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9080" w14:textId="77777777" w:rsidR="00E44B7E" w:rsidRDefault="00E44B7E">
      <w:pPr>
        <w:pStyle w:val="Brdtext"/>
        <w:spacing w:before="2"/>
        <w:rPr>
          <w:rFonts w:ascii="Times New Roman"/>
          <w:sz w:val="17"/>
        </w:rPr>
      </w:pPr>
    </w:p>
    <w:p w14:paraId="43C69081" w14:textId="77777777" w:rsidR="00E44B7E" w:rsidRDefault="0083118E">
      <w:pPr>
        <w:pStyle w:val="Rubrik"/>
      </w:pPr>
      <w:r>
        <w:rPr>
          <w:color w:val="365F91"/>
        </w:rPr>
        <w:t>Beslutsstöd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för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hjälpmedelsförskrivning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Västra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Götaland</w:t>
      </w:r>
    </w:p>
    <w:p w14:paraId="43C69082" w14:textId="77777777" w:rsidR="00E44B7E" w:rsidRDefault="00E44B7E">
      <w:pPr>
        <w:pStyle w:val="Brdtext"/>
        <w:spacing w:before="8"/>
        <w:rPr>
          <w:rFonts w:ascii="Cambria"/>
          <w:sz w:val="35"/>
        </w:rPr>
      </w:pPr>
    </w:p>
    <w:p w14:paraId="43C69083" w14:textId="31F5CAEC" w:rsidR="00E44B7E" w:rsidRDefault="00AE0AA3">
      <w:pPr>
        <w:pStyle w:val="Brdtext"/>
        <w:ind w:left="136" w:right="1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1F3ED3F4" wp14:editId="7AE39561">
                <wp:simplePos x="0" y="0"/>
                <wp:positionH relativeFrom="column">
                  <wp:posOffset>2349500</wp:posOffset>
                </wp:positionH>
                <wp:positionV relativeFrom="paragraph">
                  <wp:posOffset>889000</wp:posOffset>
                </wp:positionV>
                <wp:extent cx="3657600" cy="2028825"/>
                <wp:effectExtent l="57150" t="19050" r="76200" b="333375"/>
                <wp:wrapTopAndBottom/>
                <wp:docPr id="2" name="Tankebubbla: mol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28825"/>
                        </a:xfrm>
                        <a:prstGeom prst="cloudCallout">
                          <a:avLst>
                            <a:gd name="adj1" fmla="val -45026"/>
                            <a:gd name="adj2" fmla="val 59077"/>
                          </a:avLst>
                        </a:prstGeom>
                        <a:solidFill>
                          <a:srgbClr val="F2F5FA">
                            <a:alpha val="8588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AE38A" w14:textId="2494AEF5" w:rsidR="00AE0AA3" w:rsidRPr="00B517D8" w:rsidRDefault="00221972" w:rsidP="00221972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</w:pPr>
                            <w:r w:rsidRPr="00B517D8">
                              <w:t>Förväntad effekt vid användning av hjälpmedlet</w:t>
                            </w:r>
                          </w:p>
                          <w:p w14:paraId="31AB97E0" w14:textId="4F60FE9E" w:rsidR="004951AB" w:rsidRPr="00B517D8" w:rsidRDefault="004951AB" w:rsidP="004951AB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</w:pPr>
                            <w:r w:rsidRPr="00B517D8">
                              <w:t>Användningsfrekvens</w:t>
                            </w:r>
                          </w:p>
                          <w:p w14:paraId="56097833" w14:textId="3DC0FA9F" w:rsidR="004951AB" w:rsidRPr="00B517D8" w:rsidRDefault="004951AB" w:rsidP="004951AB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</w:pPr>
                            <w:r w:rsidRPr="00B517D8">
                              <w:t>Riskana</w:t>
                            </w:r>
                            <w:r w:rsidR="00B25F4F" w:rsidRPr="00B517D8">
                              <w:t>lys</w:t>
                            </w:r>
                          </w:p>
                          <w:p w14:paraId="637D5127" w14:textId="37B19983" w:rsidR="00B25F4F" w:rsidRPr="00B517D8" w:rsidRDefault="00B25F4F" w:rsidP="004951AB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</w:pPr>
                            <w:r w:rsidRPr="00B517D8">
                              <w:t>Konsekvens om hjälpmedlet inte förskrivs</w:t>
                            </w:r>
                          </w:p>
                          <w:p w14:paraId="452259B2" w14:textId="3D7AF856" w:rsidR="00B25F4F" w:rsidRPr="00B517D8" w:rsidRDefault="00B25F4F" w:rsidP="004951AB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</w:pPr>
                            <w:r w:rsidRPr="00B517D8">
                              <w:t>Sammanvägning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ED3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: moln 2" o:spid="_x0000_s1026" type="#_x0000_t106" style="position:absolute;left:0;text-align:left;margin-left:185pt;margin-top:70pt;width:4in;height:159.7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" adj="1074,23561" fillcolor="#f2f5fa" strokecolor="#4579b8 [3044]">
                <v:fill opacity="56283f"/>
                <v:shadow on="t" color="black" opacity="24903f" origin=",.5" offset="0,.55556mm"/>
                <v:textbox>
                  <w:txbxContent>
                    <w:p w14:paraId="22FAE38A" w14:textId="2494AEF5" w:rsidR="00AE0AA3" w:rsidRPr="00B517D8" w:rsidRDefault="00221972" w:rsidP="00221972">
                      <w:pPr>
                        <w:pStyle w:val="Liststycke"/>
                        <w:numPr>
                          <w:ilvl w:val="0"/>
                          <w:numId w:val="32"/>
                        </w:numPr>
                      </w:pPr>
                      <w:r w:rsidRPr="00B517D8">
                        <w:t>Förväntad effekt vid användning av hjälpmedlet</w:t>
                      </w:r>
                    </w:p>
                    <w:p w14:paraId="31AB97E0" w14:textId="4F60FE9E" w:rsidR="004951AB" w:rsidRPr="00B517D8" w:rsidRDefault="004951AB" w:rsidP="004951AB">
                      <w:pPr>
                        <w:pStyle w:val="Liststycke"/>
                        <w:numPr>
                          <w:ilvl w:val="0"/>
                          <w:numId w:val="32"/>
                        </w:numPr>
                      </w:pPr>
                      <w:r w:rsidRPr="00B517D8">
                        <w:t>Användningsfrekvens</w:t>
                      </w:r>
                    </w:p>
                    <w:p w14:paraId="56097833" w14:textId="3DC0FA9F" w:rsidR="004951AB" w:rsidRPr="00B517D8" w:rsidRDefault="004951AB" w:rsidP="004951AB">
                      <w:pPr>
                        <w:pStyle w:val="Liststycke"/>
                        <w:numPr>
                          <w:ilvl w:val="0"/>
                          <w:numId w:val="32"/>
                        </w:numPr>
                      </w:pPr>
                      <w:r w:rsidRPr="00B517D8">
                        <w:t>Riskana</w:t>
                      </w:r>
                      <w:r w:rsidR="00B25F4F" w:rsidRPr="00B517D8">
                        <w:t>lys</w:t>
                      </w:r>
                    </w:p>
                    <w:p w14:paraId="637D5127" w14:textId="37B19983" w:rsidR="00B25F4F" w:rsidRPr="00B517D8" w:rsidRDefault="00B25F4F" w:rsidP="004951AB">
                      <w:pPr>
                        <w:pStyle w:val="Liststycke"/>
                        <w:numPr>
                          <w:ilvl w:val="0"/>
                          <w:numId w:val="32"/>
                        </w:numPr>
                      </w:pPr>
                      <w:r w:rsidRPr="00B517D8">
                        <w:t>Konsekvens om hjälpmedlet inte förskrivs</w:t>
                      </w:r>
                    </w:p>
                    <w:p w14:paraId="452259B2" w14:textId="3D7AF856" w:rsidR="00B25F4F" w:rsidRPr="00B517D8" w:rsidRDefault="00B25F4F" w:rsidP="004951AB">
                      <w:pPr>
                        <w:pStyle w:val="Liststycke"/>
                        <w:numPr>
                          <w:ilvl w:val="0"/>
                          <w:numId w:val="32"/>
                        </w:numPr>
                      </w:pPr>
                      <w:r w:rsidRPr="00B517D8">
                        <w:t>Sammanvägning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hyperlink r:id="rId11" w:history="1">
        <w:r w:rsidR="0083118E" w:rsidRPr="003C2153">
          <w:rPr>
            <w:rStyle w:val="Hyperlnk"/>
          </w:rPr>
          <w:t xml:space="preserve">Handbok för personliga hjälpmedel </w:t>
        </w:r>
        <w:r w:rsidR="003E79EC" w:rsidRPr="003C2153">
          <w:rPr>
            <w:rStyle w:val="Hyperlnk"/>
          </w:rPr>
          <w:t>inom hälso- och sjukvård</w:t>
        </w:r>
      </w:hyperlink>
      <w:r w:rsidR="003E79EC">
        <w:t xml:space="preserve"> </w:t>
      </w:r>
      <w:r w:rsidR="0083118E">
        <w:t>reglerar genom riktlinjer och</w:t>
      </w:r>
      <w:r w:rsidR="0083118E">
        <w:rPr>
          <w:spacing w:val="1"/>
        </w:rPr>
        <w:t xml:space="preserve"> </w:t>
      </w:r>
      <w:r w:rsidR="0083118E">
        <w:t>produktanvisningar förskrivning av hjälpmedel i Västra Götaland. Beslutsstödet bygger på</w:t>
      </w:r>
      <w:r w:rsidR="0083118E">
        <w:rPr>
          <w:spacing w:val="1"/>
        </w:rPr>
        <w:t xml:space="preserve"> </w:t>
      </w:r>
      <w:r w:rsidR="0083118E">
        <w:t>handboken och kan användas som tankestöd för dig som förskrivare i dialog med patient</w:t>
      </w:r>
      <w:r w:rsidR="0083118E">
        <w:rPr>
          <w:spacing w:val="1"/>
        </w:rPr>
        <w:t xml:space="preserve"> </w:t>
      </w:r>
      <w:r w:rsidR="0083118E">
        <w:t>(närstående/personal) under förskrivningsprocessen. Dokumentation görs enligt vårdgivarens</w:t>
      </w:r>
      <w:r w:rsidR="0083118E">
        <w:rPr>
          <w:spacing w:val="-47"/>
        </w:rPr>
        <w:t xml:space="preserve"> </w:t>
      </w:r>
      <w:r w:rsidR="0083118E">
        <w:t>rutiner.</w:t>
      </w:r>
    </w:p>
    <w:p w14:paraId="43C69084" w14:textId="77777777" w:rsidR="00E44B7E" w:rsidRDefault="00E44B7E">
      <w:pPr>
        <w:pStyle w:val="Brdtext"/>
      </w:pPr>
    </w:p>
    <w:p w14:paraId="43C69085" w14:textId="77777777" w:rsidR="00E44B7E" w:rsidRDefault="00E44B7E">
      <w:pPr>
        <w:pStyle w:val="Brdtext"/>
        <w:spacing w:before="4"/>
        <w:rPr>
          <w:sz w:val="25"/>
        </w:rPr>
      </w:pPr>
    </w:p>
    <w:p w14:paraId="43C69086" w14:textId="77777777" w:rsidR="00E44B7E" w:rsidRDefault="0083118E">
      <w:pPr>
        <w:ind w:left="232"/>
        <w:rPr>
          <w:rFonts w:ascii="Cambria" w:hAnsi="Cambria"/>
          <w:sz w:val="24"/>
        </w:rPr>
      </w:pPr>
      <w:r>
        <w:rPr>
          <w:rFonts w:ascii="Cambria" w:hAnsi="Cambria"/>
          <w:color w:val="233E5F"/>
          <w:sz w:val="24"/>
        </w:rPr>
        <w:t>Beslutsstödets</w:t>
      </w:r>
      <w:r>
        <w:rPr>
          <w:rFonts w:ascii="Cambria" w:hAnsi="Cambria"/>
          <w:color w:val="233E5F"/>
          <w:spacing w:val="-2"/>
          <w:sz w:val="24"/>
        </w:rPr>
        <w:t xml:space="preserve"> </w:t>
      </w:r>
      <w:r>
        <w:rPr>
          <w:rFonts w:ascii="Cambria" w:hAnsi="Cambria"/>
          <w:color w:val="233E5F"/>
          <w:sz w:val="24"/>
        </w:rPr>
        <w:t>olika</w:t>
      </w:r>
      <w:r>
        <w:rPr>
          <w:rFonts w:ascii="Cambria" w:hAnsi="Cambria"/>
          <w:color w:val="233E5F"/>
          <w:spacing w:val="-3"/>
          <w:sz w:val="24"/>
        </w:rPr>
        <w:t xml:space="preserve"> </w:t>
      </w:r>
      <w:r>
        <w:rPr>
          <w:rFonts w:ascii="Cambria" w:hAnsi="Cambria"/>
          <w:color w:val="233E5F"/>
          <w:sz w:val="24"/>
        </w:rPr>
        <w:t>delar</w:t>
      </w:r>
      <w:r>
        <w:rPr>
          <w:rFonts w:ascii="Cambria" w:hAnsi="Cambria"/>
          <w:color w:val="233E5F"/>
          <w:spacing w:val="-4"/>
          <w:sz w:val="24"/>
        </w:rPr>
        <w:t xml:space="preserve"> </w:t>
      </w:r>
      <w:r>
        <w:rPr>
          <w:rFonts w:ascii="Cambria" w:hAnsi="Cambria"/>
          <w:color w:val="233E5F"/>
          <w:sz w:val="24"/>
        </w:rPr>
        <w:t>sammanfattas</w:t>
      </w:r>
      <w:r>
        <w:rPr>
          <w:rFonts w:ascii="Cambria" w:hAnsi="Cambria"/>
          <w:color w:val="233E5F"/>
          <w:spacing w:val="-2"/>
          <w:sz w:val="24"/>
        </w:rPr>
        <w:t xml:space="preserve"> </w:t>
      </w:r>
      <w:r>
        <w:rPr>
          <w:rFonts w:ascii="Cambria" w:hAnsi="Cambria"/>
          <w:color w:val="233E5F"/>
          <w:sz w:val="24"/>
        </w:rPr>
        <w:t>enligt</w:t>
      </w:r>
      <w:r>
        <w:rPr>
          <w:rFonts w:ascii="Cambria" w:hAnsi="Cambria"/>
          <w:color w:val="233E5F"/>
          <w:spacing w:val="-4"/>
          <w:sz w:val="24"/>
        </w:rPr>
        <w:t xml:space="preserve"> </w:t>
      </w:r>
      <w:r>
        <w:rPr>
          <w:rFonts w:ascii="Cambria" w:hAnsi="Cambria"/>
          <w:color w:val="233E5F"/>
          <w:sz w:val="24"/>
        </w:rPr>
        <w:t>följande:</w:t>
      </w:r>
    </w:p>
    <w:p w14:paraId="43C69087" w14:textId="77777777" w:rsidR="00E44B7E" w:rsidRDefault="0083118E">
      <w:pPr>
        <w:pStyle w:val="Rubrik4"/>
        <w:numPr>
          <w:ilvl w:val="0"/>
          <w:numId w:val="31"/>
        </w:numPr>
        <w:tabs>
          <w:tab w:val="left" w:pos="857"/>
        </w:tabs>
        <w:spacing w:before="237"/>
        <w:ind w:hanging="361"/>
      </w:pPr>
      <w:r>
        <w:t>Förväntad</w:t>
      </w:r>
      <w:r>
        <w:rPr>
          <w:spacing w:val="-2"/>
        </w:rPr>
        <w:t xml:space="preserve"> </w:t>
      </w:r>
      <w:r>
        <w:t>effekt</w:t>
      </w:r>
      <w:r>
        <w:rPr>
          <w:spacing w:val="-5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användning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hjälpmedlet</w:t>
      </w:r>
    </w:p>
    <w:p w14:paraId="43C69088" w14:textId="77777777" w:rsidR="00E44B7E" w:rsidRDefault="0083118E">
      <w:pPr>
        <w:pStyle w:val="Brdtext"/>
        <w:spacing w:before="41"/>
        <w:ind w:left="856" w:right="845"/>
      </w:pPr>
      <w:r>
        <w:t xml:space="preserve">Värdering av vilken </w:t>
      </w:r>
      <w:proofErr w:type="gramStart"/>
      <w:r>
        <w:t>effekt hjälpmedlet</w:t>
      </w:r>
      <w:proofErr w:type="gramEnd"/>
      <w:r>
        <w:t xml:space="preserve"> förväntas ha på kroppsstrukturer, kroppsfunktioner,</w:t>
      </w:r>
      <w:r>
        <w:rPr>
          <w:spacing w:val="-47"/>
        </w:rPr>
        <w:t xml:space="preserve"> </w:t>
      </w:r>
      <w:r>
        <w:t>aktivitet,</w:t>
      </w:r>
      <w:r>
        <w:rPr>
          <w:spacing w:val="-3"/>
        </w:rPr>
        <w:t xml:space="preserve"> </w:t>
      </w:r>
      <w:r>
        <w:t>delaktighet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omgivningsfaktorer.</w:t>
      </w:r>
    </w:p>
    <w:p w14:paraId="43C69089" w14:textId="77777777" w:rsidR="00E44B7E" w:rsidRDefault="00E44B7E">
      <w:pPr>
        <w:pStyle w:val="Brdtext"/>
        <w:spacing w:before="4"/>
        <w:rPr>
          <w:sz w:val="25"/>
        </w:rPr>
      </w:pPr>
    </w:p>
    <w:p w14:paraId="43C6908A" w14:textId="77777777" w:rsidR="00E44B7E" w:rsidRDefault="0083118E">
      <w:pPr>
        <w:pStyle w:val="Rubrik4"/>
        <w:numPr>
          <w:ilvl w:val="0"/>
          <w:numId w:val="31"/>
        </w:numPr>
        <w:tabs>
          <w:tab w:val="left" w:pos="857"/>
        </w:tabs>
        <w:ind w:hanging="361"/>
      </w:pPr>
      <w:r>
        <w:t>Användningsfrekvens</w:t>
      </w:r>
    </w:p>
    <w:p w14:paraId="43C6908B" w14:textId="77777777" w:rsidR="00E44B7E" w:rsidRDefault="0083118E">
      <w:pPr>
        <w:pStyle w:val="Brdtext"/>
        <w:spacing w:before="42"/>
        <w:ind w:left="856"/>
      </w:pPr>
      <w:r>
        <w:t>Bedömning/uppskattning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hur</w:t>
      </w:r>
      <w:r>
        <w:rPr>
          <w:spacing w:val="-4"/>
        </w:rPr>
        <w:t xml:space="preserve"> </w:t>
      </w:r>
      <w:r>
        <w:t>ofta</w:t>
      </w:r>
      <w:r>
        <w:rPr>
          <w:spacing w:val="-2"/>
        </w:rPr>
        <w:t xml:space="preserve"> </w:t>
      </w:r>
      <w:r>
        <w:t>patienten</w:t>
      </w:r>
      <w:r>
        <w:rPr>
          <w:spacing w:val="-4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använda</w:t>
      </w:r>
      <w:r>
        <w:rPr>
          <w:spacing w:val="-1"/>
        </w:rPr>
        <w:t xml:space="preserve"> </w:t>
      </w:r>
      <w:r>
        <w:t>hjälpmedlet.</w:t>
      </w:r>
    </w:p>
    <w:p w14:paraId="43C6908C" w14:textId="77777777" w:rsidR="00E44B7E" w:rsidRDefault="00E44B7E">
      <w:pPr>
        <w:pStyle w:val="Brdtext"/>
        <w:spacing w:before="2"/>
      </w:pPr>
    </w:p>
    <w:p w14:paraId="43C6908D" w14:textId="77777777" w:rsidR="00E44B7E" w:rsidRDefault="0083118E">
      <w:pPr>
        <w:pStyle w:val="Rubrik4"/>
        <w:numPr>
          <w:ilvl w:val="0"/>
          <w:numId w:val="31"/>
        </w:numPr>
        <w:tabs>
          <w:tab w:val="left" w:pos="857"/>
        </w:tabs>
        <w:ind w:hanging="361"/>
      </w:pPr>
      <w:r>
        <w:t>Riskanalys</w:t>
      </w:r>
    </w:p>
    <w:p w14:paraId="43C6908E" w14:textId="77777777" w:rsidR="00E44B7E" w:rsidRDefault="0083118E">
      <w:pPr>
        <w:pStyle w:val="Brdtext"/>
        <w:spacing w:before="40"/>
        <w:ind w:left="856"/>
      </w:pPr>
      <w:r>
        <w:t>Riskanalys</w:t>
      </w:r>
      <w:r>
        <w:rPr>
          <w:spacing w:val="-4"/>
        </w:rPr>
        <w:t xml:space="preserve"> </w:t>
      </w:r>
      <w:r>
        <w:t>innebär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systematisk identifiering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bedömning</w:t>
      </w:r>
      <w:r>
        <w:rPr>
          <w:spacing w:val="-2"/>
        </w:rPr>
        <w:t xml:space="preserve"> </w:t>
      </w:r>
      <w:r>
        <w:t>av risker.</w:t>
      </w:r>
    </w:p>
    <w:p w14:paraId="43C6908F" w14:textId="77777777" w:rsidR="00E44B7E" w:rsidRDefault="00E44B7E">
      <w:pPr>
        <w:pStyle w:val="Brdtext"/>
      </w:pPr>
    </w:p>
    <w:p w14:paraId="43C69090" w14:textId="77777777" w:rsidR="00E44B7E" w:rsidRDefault="0083118E">
      <w:pPr>
        <w:pStyle w:val="Rubrik4"/>
        <w:numPr>
          <w:ilvl w:val="0"/>
          <w:numId w:val="31"/>
        </w:numPr>
        <w:tabs>
          <w:tab w:val="left" w:pos="857"/>
        </w:tabs>
        <w:ind w:hanging="361"/>
      </w:pPr>
      <w:r>
        <w:t>Konsekvens</w:t>
      </w:r>
      <w:r>
        <w:rPr>
          <w:spacing w:val="-3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hjälpmedlet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förskrivs</w:t>
      </w:r>
    </w:p>
    <w:p w14:paraId="43C69091" w14:textId="77777777" w:rsidR="00E44B7E" w:rsidRDefault="0083118E">
      <w:pPr>
        <w:pStyle w:val="Brdtext"/>
        <w:spacing w:before="41"/>
        <w:ind w:left="856"/>
      </w:pPr>
      <w:r>
        <w:t>Beskriver</w:t>
      </w:r>
      <w:r>
        <w:rPr>
          <w:spacing w:val="-4"/>
        </w:rPr>
        <w:t xml:space="preserve"> </w:t>
      </w:r>
      <w:r>
        <w:t>konsekvenserna</w:t>
      </w:r>
      <w:r>
        <w:rPr>
          <w:spacing w:val="-5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patienten</w:t>
      </w:r>
      <w:r>
        <w:rPr>
          <w:spacing w:val="-4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hjälpmedlet förskrivs</w:t>
      </w:r>
      <w:r>
        <w:rPr>
          <w:spacing w:val="-3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inte.</w:t>
      </w:r>
    </w:p>
    <w:p w14:paraId="43C69092" w14:textId="77777777" w:rsidR="00E44B7E" w:rsidRDefault="00E44B7E">
      <w:pPr>
        <w:pStyle w:val="Brdtext"/>
        <w:rPr>
          <w:sz w:val="25"/>
        </w:rPr>
      </w:pPr>
    </w:p>
    <w:p w14:paraId="43C69093" w14:textId="77777777" w:rsidR="00E44B7E" w:rsidRDefault="0083118E">
      <w:pPr>
        <w:pStyle w:val="Rubrik4"/>
        <w:numPr>
          <w:ilvl w:val="0"/>
          <w:numId w:val="31"/>
        </w:numPr>
        <w:tabs>
          <w:tab w:val="left" w:pos="857"/>
        </w:tabs>
        <w:ind w:hanging="361"/>
      </w:pPr>
      <w:r>
        <w:t>Sammanvägning</w:t>
      </w:r>
    </w:p>
    <w:p w14:paraId="43C69094" w14:textId="77777777" w:rsidR="00E44B7E" w:rsidRDefault="0083118E">
      <w:pPr>
        <w:pStyle w:val="Brdtext"/>
        <w:spacing w:before="39"/>
        <w:ind w:left="856"/>
      </w:pPr>
      <w:r>
        <w:t>De</w:t>
      </w:r>
      <w:r>
        <w:rPr>
          <w:spacing w:val="-2"/>
        </w:rPr>
        <w:t xml:space="preserve"> </w:t>
      </w:r>
      <w:r>
        <w:t>fyra</w:t>
      </w:r>
      <w:r>
        <w:rPr>
          <w:spacing w:val="-3"/>
        </w:rPr>
        <w:t xml:space="preserve"> </w:t>
      </w:r>
      <w:r>
        <w:t>delarna</w:t>
      </w:r>
      <w:r>
        <w:rPr>
          <w:spacing w:val="-2"/>
        </w:rPr>
        <w:t xml:space="preserve"> </w:t>
      </w:r>
      <w:r>
        <w:t>sammanvägs</w:t>
      </w:r>
      <w:r>
        <w:rPr>
          <w:spacing w:val="-2"/>
        </w:rPr>
        <w:t xml:space="preserve"> </w:t>
      </w:r>
      <w:r>
        <w:t>inför</w:t>
      </w:r>
      <w:r>
        <w:rPr>
          <w:spacing w:val="-2"/>
        </w:rPr>
        <w:t xml:space="preserve"> </w:t>
      </w:r>
      <w:r>
        <w:t>beslut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hjälpmedlet</w:t>
      </w:r>
      <w:r>
        <w:rPr>
          <w:spacing w:val="-2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förskrivas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inte.</w:t>
      </w:r>
    </w:p>
    <w:p w14:paraId="43C69095" w14:textId="77777777" w:rsidR="00E44B7E" w:rsidRDefault="00E44B7E">
      <w:pPr>
        <w:sectPr w:rsidR="00E44B7E">
          <w:headerReference w:type="default" r:id="rId12"/>
          <w:footerReference w:type="default" r:id="rId13"/>
          <w:type w:val="continuous"/>
          <w:pgSz w:w="11920" w:h="16850"/>
          <w:pgMar w:top="1500" w:right="800" w:bottom="1200" w:left="1280" w:header="569" w:footer="1012" w:gutter="0"/>
          <w:pgNumType w:start="1"/>
          <w:cols w:space="720"/>
        </w:sectPr>
      </w:pPr>
    </w:p>
    <w:p w14:paraId="43C69096" w14:textId="77777777" w:rsidR="00E44B7E" w:rsidRDefault="00E44B7E">
      <w:pPr>
        <w:pStyle w:val="Brdtext"/>
        <w:spacing w:before="4"/>
        <w:rPr>
          <w:sz w:val="9"/>
        </w:rPr>
      </w:pPr>
    </w:p>
    <w:p w14:paraId="43C69097" w14:textId="77777777" w:rsidR="00E44B7E" w:rsidRDefault="0083118E">
      <w:pPr>
        <w:pStyle w:val="Rubrik1"/>
        <w:numPr>
          <w:ilvl w:val="0"/>
          <w:numId w:val="30"/>
        </w:numPr>
        <w:tabs>
          <w:tab w:val="left" w:pos="365"/>
        </w:tabs>
        <w:spacing w:before="101"/>
      </w:pPr>
      <w:r>
        <w:t>Förväntad</w:t>
      </w:r>
      <w:r>
        <w:rPr>
          <w:spacing w:val="-1"/>
        </w:rPr>
        <w:t xml:space="preserve"> </w:t>
      </w:r>
      <w:r>
        <w:t>effekt</w:t>
      </w:r>
      <w:r>
        <w:rPr>
          <w:spacing w:val="1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användning</w:t>
      </w:r>
      <w:r>
        <w:rPr>
          <w:spacing w:val="-1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hjälpmedel</w:t>
      </w:r>
    </w:p>
    <w:p w14:paraId="43C69098" w14:textId="77777777" w:rsidR="00E44B7E" w:rsidRDefault="0083118E">
      <w:pPr>
        <w:pStyle w:val="Brdtext"/>
        <w:spacing w:before="31"/>
        <w:ind w:left="134" w:right="1319"/>
      </w:pPr>
      <w:r>
        <w:t>Använd tabellen nedan för att värdera i vilken grad det aktuella hjälpmedlet verkar hindrande</w:t>
      </w:r>
      <w:r>
        <w:rPr>
          <w:spacing w:val="-47"/>
        </w:rPr>
        <w:t xml:space="preserve"> </w:t>
      </w:r>
      <w:r>
        <w:t>eller underlättande för kroppsstrukturer och -funktioner, aktivitet och delaktighet samt</w:t>
      </w:r>
      <w:r>
        <w:rPr>
          <w:spacing w:val="1"/>
        </w:rPr>
        <w:t xml:space="preserve"> </w:t>
      </w:r>
      <w:r>
        <w:t>omgivningsfaktorer.</w:t>
      </w:r>
    </w:p>
    <w:p w14:paraId="43C69099" w14:textId="77777777" w:rsidR="00E44B7E" w:rsidRDefault="0083118E">
      <w:pPr>
        <w:spacing w:before="34"/>
        <w:ind w:left="134"/>
      </w:pPr>
      <w:r>
        <w:rPr>
          <w:i/>
        </w:rPr>
        <w:t>Exempel</w:t>
      </w:r>
      <w:r>
        <w:t>:</w:t>
      </w:r>
    </w:p>
    <w:p w14:paraId="43C6909A" w14:textId="77777777" w:rsidR="00E44B7E" w:rsidRDefault="0083118E">
      <w:pPr>
        <w:spacing w:before="34" w:line="259" w:lineRule="auto"/>
        <w:ind w:left="134" w:right="1105"/>
        <w:rPr>
          <w:i/>
          <w:sz w:val="20"/>
        </w:rPr>
      </w:pPr>
      <w:r>
        <w:rPr>
          <w:b/>
          <w:sz w:val="20"/>
        </w:rPr>
        <w:t xml:space="preserve">Rullstol </w:t>
      </w:r>
      <w:r>
        <w:rPr>
          <w:sz w:val="20"/>
        </w:rPr>
        <w:t>kan vara hindrande på grund av att sittandet kan ge muskelsvaghet (</w:t>
      </w:r>
      <w:r>
        <w:rPr>
          <w:i/>
          <w:sz w:val="20"/>
        </w:rPr>
        <w:t>Kroppstrukturer/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kroppsfunktioner) </w:t>
      </w:r>
      <w:r>
        <w:rPr>
          <w:sz w:val="20"/>
        </w:rPr>
        <w:t>men underlättande genom att möjliggöra längre förflyttningar (</w:t>
      </w:r>
      <w:r>
        <w:rPr>
          <w:i/>
          <w:sz w:val="20"/>
        </w:rPr>
        <w:t>Aktivitet/ delaktighet)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Antidecubitusmadrass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kan vara hindrande för att sätta sig upp på sängkanten (Aktivitet/delaktighet) men</w:t>
      </w:r>
      <w:r>
        <w:rPr>
          <w:spacing w:val="-43"/>
          <w:sz w:val="20"/>
        </w:rPr>
        <w:t xml:space="preserve"> </w:t>
      </w:r>
      <w:r>
        <w:rPr>
          <w:sz w:val="20"/>
        </w:rPr>
        <w:t>underlättande genom att minska risk för sår (</w:t>
      </w:r>
      <w:r>
        <w:rPr>
          <w:i/>
          <w:sz w:val="20"/>
        </w:rPr>
        <w:t>Kroppstrukturer/Kroppsfunktioner)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Kommunikationshjälpmedel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kan</w:t>
      </w:r>
      <w:r>
        <w:rPr>
          <w:spacing w:val="1"/>
          <w:sz w:val="20"/>
        </w:rPr>
        <w:t xml:space="preserve"> </w:t>
      </w:r>
      <w:r>
        <w:rPr>
          <w:sz w:val="20"/>
        </w:rPr>
        <w:t>vara hindrande om</w:t>
      </w:r>
      <w:r>
        <w:rPr>
          <w:spacing w:val="2"/>
          <w:sz w:val="20"/>
        </w:rPr>
        <w:t xml:space="preserve"> </w:t>
      </w:r>
      <w:r>
        <w:rPr>
          <w:sz w:val="20"/>
        </w:rPr>
        <w:t>hjälpmedlet</w:t>
      </w:r>
      <w:r>
        <w:rPr>
          <w:spacing w:val="1"/>
          <w:sz w:val="20"/>
        </w:rPr>
        <w:t xml:space="preserve"> </w:t>
      </w:r>
      <w:r>
        <w:rPr>
          <w:sz w:val="20"/>
        </w:rPr>
        <w:t>är</w:t>
      </w:r>
      <w:r>
        <w:rPr>
          <w:spacing w:val="1"/>
          <w:sz w:val="20"/>
        </w:rPr>
        <w:t xml:space="preserve"> </w:t>
      </w:r>
      <w:r>
        <w:rPr>
          <w:sz w:val="20"/>
        </w:rPr>
        <w:t>för stort</w:t>
      </w:r>
      <w:r>
        <w:rPr>
          <w:spacing w:val="1"/>
          <w:sz w:val="20"/>
        </w:rPr>
        <w:t xml:space="preserve"> </w:t>
      </w:r>
      <w:r>
        <w:rPr>
          <w:sz w:val="20"/>
        </w:rPr>
        <w:t>och otympligt</w:t>
      </w:r>
      <w:r>
        <w:rPr>
          <w:spacing w:val="1"/>
          <w:sz w:val="20"/>
        </w:rPr>
        <w:t xml:space="preserve"> </w:t>
      </w:r>
      <w:r>
        <w:rPr>
          <w:sz w:val="20"/>
        </w:rPr>
        <w:t>att</w:t>
      </w:r>
      <w:r>
        <w:rPr>
          <w:spacing w:val="1"/>
          <w:sz w:val="20"/>
        </w:rPr>
        <w:t xml:space="preserve"> </w:t>
      </w:r>
      <w:r>
        <w:rPr>
          <w:sz w:val="20"/>
        </w:rPr>
        <w:t>ta med</w:t>
      </w:r>
      <w:r>
        <w:rPr>
          <w:spacing w:val="1"/>
          <w:sz w:val="20"/>
        </w:rPr>
        <w:t xml:space="preserve"> </w:t>
      </w:r>
      <w:r>
        <w:rPr>
          <w:sz w:val="20"/>
        </w:rPr>
        <w:t>sig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olika</w:t>
      </w:r>
      <w:r>
        <w:rPr>
          <w:spacing w:val="-1"/>
          <w:sz w:val="20"/>
        </w:rPr>
        <w:t xml:space="preserve"> </w:t>
      </w:r>
      <w:r>
        <w:rPr>
          <w:sz w:val="20"/>
        </w:rPr>
        <w:t>miljöer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 xml:space="preserve">Omgivningsfaktorer) </w:t>
      </w:r>
      <w:r>
        <w:rPr>
          <w:sz w:val="20"/>
        </w:rPr>
        <w:t>men</w:t>
      </w:r>
      <w:r>
        <w:rPr>
          <w:spacing w:val="-2"/>
          <w:sz w:val="20"/>
        </w:rPr>
        <w:t xml:space="preserve"> </w:t>
      </w:r>
      <w:r>
        <w:rPr>
          <w:sz w:val="20"/>
        </w:rPr>
        <w:t>underlättande</w:t>
      </w:r>
      <w:r>
        <w:rPr>
          <w:spacing w:val="-2"/>
          <w:sz w:val="20"/>
        </w:rPr>
        <w:t xml:space="preserve"> </w:t>
      </w:r>
      <w:r>
        <w:rPr>
          <w:sz w:val="20"/>
        </w:rPr>
        <w:t>vid</w:t>
      </w:r>
      <w:r>
        <w:rPr>
          <w:spacing w:val="-3"/>
          <w:sz w:val="20"/>
        </w:rPr>
        <w:t xml:space="preserve"> </w:t>
      </w:r>
      <w:r>
        <w:rPr>
          <w:sz w:val="20"/>
        </w:rPr>
        <w:t>kommunikation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Aktivitet/delaktighet)</w:t>
      </w:r>
    </w:p>
    <w:p w14:paraId="43C6909B" w14:textId="77777777" w:rsidR="00E44B7E" w:rsidRDefault="00E44B7E">
      <w:pPr>
        <w:pStyle w:val="Brdtext"/>
        <w:spacing w:before="2"/>
        <w:rPr>
          <w:i/>
          <w:sz w:val="23"/>
        </w:rPr>
      </w:pPr>
    </w:p>
    <w:p w14:paraId="43C6909C" w14:textId="77777777" w:rsidR="00E44B7E" w:rsidRDefault="0083118E">
      <w:pPr>
        <w:pStyle w:val="Brdtext"/>
        <w:spacing w:line="276" w:lineRule="auto"/>
        <w:ind w:left="134" w:right="3610"/>
      </w:pPr>
      <w:r>
        <w:t>0 = inget hinder eller inget underlättande (frånvarande, försumbart)</w:t>
      </w:r>
      <w:r>
        <w:rPr>
          <w:spacing w:val="-4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 lätt hinder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lätt underlättande</w:t>
      </w:r>
      <w:r>
        <w:rPr>
          <w:spacing w:val="-2"/>
        </w:rPr>
        <w:t xml:space="preserve"> </w:t>
      </w:r>
      <w:r>
        <w:t>(lågt, litet)</w:t>
      </w:r>
    </w:p>
    <w:p w14:paraId="43C6909D" w14:textId="77777777" w:rsidR="00E44B7E" w:rsidRDefault="0083118E">
      <w:pPr>
        <w:pStyle w:val="Brdtext"/>
        <w:spacing w:before="2" w:line="278" w:lineRule="auto"/>
        <w:ind w:left="134" w:right="3550"/>
      </w:pPr>
      <w:r>
        <w:t>2 = måttligt hinder eller måttligt underlättande (medel, ganska stort)</w:t>
      </w:r>
      <w:r>
        <w:rPr>
          <w:spacing w:val="-4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svårt hinder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stort</w:t>
      </w:r>
      <w:r>
        <w:rPr>
          <w:spacing w:val="-4"/>
        </w:rPr>
        <w:t xml:space="preserve"> </w:t>
      </w:r>
      <w:r>
        <w:t>underlättande (gravt,</w:t>
      </w:r>
      <w:r>
        <w:rPr>
          <w:spacing w:val="-1"/>
        </w:rPr>
        <w:t xml:space="preserve"> </w:t>
      </w:r>
      <w:r>
        <w:t>högt,</w:t>
      </w:r>
      <w:r>
        <w:rPr>
          <w:spacing w:val="-2"/>
        </w:rPr>
        <w:t xml:space="preserve"> </w:t>
      </w:r>
      <w:r>
        <w:t>extremt)</w:t>
      </w:r>
    </w:p>
    <w:p w14:paraId="43C6909E" w14:textId="77777777" w:rsidR="00E44B7E" w:rsidRDefault="0083118E">
      <w:pPr>
        <w:pStyle w:val="Brdtext"/>
        <w:spacing w:before="1"/>
        <w:ind w:left="134"/>
      </w:pP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totalt</w:t>
      </w:r>
      <w:r>
        <w:rPr>
          <w:spacing w:val="-1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totalt</w:t>
      </w:r>
      <w:r>
        <w:rPr>
          <w:spacing w:val="-2"/>
        </w:rPr>
        <w:t xml:space="preserve"> </w:t>
      </w:r>
      <w:r>
        <w:t>underlättande (fullständigt)</w:t>
      </w:r>
    </w:p>
    <w:p w14:paraId="43C6909F" w14:textId="68540D15" w:rsidR="00E44B7E" w:rsidRDefault="0083118E">
      <w:pPr>
        <w:pStyle w:val="Brdtext"/>
        <w:spacing w:before="75"/>
        <w:ind w:left="134"/>
      </w:pPr>
      <w:r>
        <w:t>Mer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klassifikationssystemet</w:t>
      </w:r>
      <w:r>
        <w:rPr>
          <w:spacing w:val="-1"/>
        </w:rPr>
        <w:t xml:space="preserve"> </w:t>
      </w:r>
      <w:r>
        <w:t>ICF</w:t>
      </w:r>
      <w:r>
        <w:rPr>
          <w:spacing w:val="-4"/>
        </w:rPr>
        <w:t xml:space="preserve"> </w:t>
      </w:r>
      <w:r>
        <w:t>finns</w:t>
      </w:r>
      <w:r>
        <w:rPr>
          <w:spacing w:val="-4"/>
        </w:rPr>
        <w:t xml:space="preserve"> </w:t>
      </w:r>
      <w:r w:rsidR="005602F6">
        <w:t xml:space="preserve">i </w:t>
      </w:r>
      <w:hyperlink r:id="rId14" w:history="1">
        <w:r w:rsidR="005602F6" w:rsidRPr="00D41A1C">
          <w:rPr>
            <w:rStyle w:val="Hyperlnk"/>
          </w:rPr>
          <w:t>Handbok för personliga hjälpmedel inom</w:t>
        </w:r>
        <w:r w:rsidR="005602F6" w:rsidRPr="00D41A1C">
          <w:rPr>
            <w:rStyle w:val="Hyperlnk"/>
          </w:rPr>
          <w:br/>
          <w:t>hälso- och sjukvård</w:t>
        </w:r>
      </w:hyperlink>
      <w:r>
        <w:t>.</w:t>
      </w:r>
    </w:p>
    <w:p w14:paraId="43C690A0" w14:textId="77777777" w:rsidR="00E44B7E" w:rsidRDefault="00E44B7E">
      <w:pPr>
        <w:pStyle w:val="Brdtext"/>
        <w:spacing w:before="3"/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038"/>
        <w:gridCol w:w="3312"/>
      </w:tblGrid>
      <w:tr w:rsidR="00E44B7E" w14:paraId="43C690A4" w14:textId="77777777">
        <w:trPr>
          <w:trHeight w:val="270"/>
        </w:trPr>
        <w:tc>
          <w:tcPr>
            <w:tcW w:w="2369" w:type="dxa"/>
          </w:tcPr>
          <w:p w14:paraId="43C690A1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</w:tcPr>
          <w:p w14:paraId="43C690A2" w14:textId="77777777" w:rsidR="00E44B7E" w:rsidRDefault="0083118E">
            <w:pPr>
              <w:pStyle w:val="TableParagraph"/>
              <w:spacing w:before="1" w:line="249" w:lineRule="exact"/>
              <w:ind w:left="1016" w:right="1008"/>
              <w:jc w:val="center"/>
              <w:rPr>
                <w:b/>
              </w:rPr>
            </w:pPr>
            <w:r>
              <w:rPr>
                <w:b/>
              </w:rPr>
              <w:t>Hindrande</w:t>
            </w:r>
          </w:p>
        </w:tc>
        <w:tc>
          <w:tcPr>
            <w:tcW w:w="3312" w:type="dxa"/>
          </w:tcPr>
          <w:p w14:paraId="43C690A3" w14:textId="77777777" w:rsidR="00E44B7E" w:rsidRDefault="0083118E">
            <w:pPr>
              <w:pStyle w:val="TableParagraph"/>
              <w:spacing w:before="1" w:line="249" w:lineRule="exact"/>
              <w:ind w:left="984"/>
              <w:rPr>
                <w:b/>
              </w:rPr>
            </w:pPr>
            <w:r>
              <w:rPr>
                <w:b/>
              </w:rPr>
              <w:t>Underlättande</w:t>
            </w:r>
          </w:p>
        </w:tc>
      </w:tr>
      <w:tr w:rsidR="00E44B7E" w14:paraId="43C690A8" w14:textId="77777777">
        <w:trPr>
          <w:trHeight w:val="297"/>
        </w:trPr>
        <w:tc>
          <w:tcPr>
            <w:tcW w:w="2369" w:type="dxa"/>
            <w:tcBorders>
              <w:bottom w:val="nil"/>
            </w:tcBorders>
          </w:tcPr>
          <w:p w14:paraId="43C690A5" w14:textId="77777777" w:rsidR="00E44B7E" w:rsidRDefault="008311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Kroppsstrukturer</w:t>
            </w:r>
          </w:p>
        </w:tc>
        <w:tc>
          <w:tcPr>
            <w:tcW w:w="3038" w:type="dxa"/>
            <w:tcBorders>
              <w:bottom w:val="nil"/>
            </w:tcBorders>
          </w:tcPr>
          <w:p w14:paraId="43C690A6" w14:textId="77777777" w:rsidR="00E44B7E" w:rsidRDefault="0083118E">
            <w:pPr>
              <w:pStyle w:val="TableParagraph"/>
              <w:numPr>
                <w:ilvl w:val="0"/>
                <w:numId w:val="29"/>
              </w:numPr>
              <w:tabs>
                <w:tab w:val="left" w:pos="380"/>
              </w:tabs>
              <w:spacing w:before="5" w:line="272" w:lineRule="exact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= inget</w:t>
            </w:r>
          </w:p>
        </w:tc>
        <w:tc>
          <w:tcPr>
            <w:tcW w:w="3312" w:type="dxa"/>
            <w:tcBorders>
              <w:bottom w:val="nil"/>
            </w:tcBorders>
          </w:tcPr>
          <w:p w14:paraId="43C690A7" w14:textId="77777777" w:rsidR="00E44B7E" w:rsidRDefault="0083118E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</w:tabs>
              <w:spacing w:before="5" w:line="272" w:lineRule="exact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= inget</w:t>
            </w:r>
          </w:p>
        </w:tc>
      </w:tr>
      <w:tr w:rsidR="00E44B7E" w14:paraId="43C690AC" w14:textId="77777777">
        <w:trPr>
          <w:trHeight w:val="293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A9" w14:textId="77777777" w:rsidR="00E44B7E" w:rsidRDefault="0083118E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Kroppsfunktioner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AA" w14:textId="77777777" w:rsidR="00E44B7E" w:rsidRDefault="0083118E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spacing w:line="274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lätt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AB" w14:textId="77777777" w:rsidR="00E44B7E" w:rsidRDefault="0083118E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</w:tabs>
              <w:spacing w:line="274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= lätt</w:t>
            </w:r>
          </w:p>
        </w:tc>
      </w:tr>
      <w:tr w:rsidR="00E44B7E" w14:paraId="43C690B0" w14:textId="77777777">
        <w:trPr>
          <w:trHeight w:val="289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AD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AE" w14:textId="77777777" w:rsidR="00E44B7E" w:rsidRDefault="0083118E">
            <w:pPr>
              <w:pStyle w:val="TableParagraph"/>
              <w:numPr>
                <w:ilvl w:val="0"/>
                <w:numId w:val="25"/>
              </w:numPr>
              <w:tabs>
                <w:tab w:val="left" w:pos="380"/>
              </w:tabs>
              <w:spacing w:line="269" w:lineRule="exac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måttligt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AF" w14:textId="77777777" w:rsidR="00E44B7E" w:rsidRDefault="0083118E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69" w:lineRule="exac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måttligt</w:t>
            </w:r>
          </w:p>
        </w:tc>
      </w:tr>
      <w:tr w:rsidR="00E44B7E" w14:paraId="43C690B4" w14:textId="77777777">
        <w:trPr>
          <w:trHeight w:val="287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B1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B2" w14:textId="77777777" w:rsidR="00E44B7E" w:rsidRDefault="0083118E">
            <w:pPr>
              <w:pStyle w:val="TableParagraph"/>
              <w:numPr>
                <w:ilvl w:val="0"/>
                <w:numId w:val="23"/>
              </w:numPr>
              <w:tabs>
                <w:tab w:val="left" w:pos="380"/>
              </w:tabs>
              <w:spacing w:line="268" w:lineRule="exac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svårt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B3" w14:textId="77777777" w:rsidR="00E44B7E" w:rsidRDefault="0083118E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</w:tabs>
              <w:spacing w:line="268" w:lineRule="exac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stort</w:t>
            </w:r>
          </w:p>
        </w:tc>
      </w:tr>
      <w:tr w:rsidR="00E44B7E" w14:paraId="43C690B8" w14:textId="77777777">
        <w:trPr>
          <w:trHeight w:val="292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B5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B6" w14:textId="77777777" w:rsidR="00E44B7E" w:rsidRDefault="0083118E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</w:tabs>
              <w:spacing w:line="273" w:lineRule="exac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totalt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B7" w14:textId="77777777" w:rsidR="00E44B7E" w:rsidRDefault="0083118E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</w:tabs>
              <w:spacing w:line="273" w:lineRule="exac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= totalt</w:t>
            </w:r>
          </w:p>
        </w:tc>
      </w:tr>
      <w:tr w:rsidR="00E44B7E" w14:paraId="43C690BC" w14:textId="77777777">
        <w:trPr>
          <w:trHeight w:val="794"/>
        </w:trPr>
        <w:tc>
          <w:tcPr>
            <w:tcW w:w="2369" w:type="dxa"/>
            <w:tcBorders>
              <w:top w:val="nil"/>
            </w:tcBorders>
          </w:tcPr>
          <w:p w14:paraId="43C690B9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14:paraId="43C690BA" w14:textId="77777777" w:rsidR="00E44B7E" w:rsidRDefault="0083118E">
            <w:pPr>
              <w:pStyle w:val="TableParagraph"/>
              <w:spacing w:line="251" w:lineRule="exact"/>
              <w:ind w:left="108"/>
            </w:pPr>
            <w:r>
              <w:t>Kommentar</w:t>
            </w:r>
          </w:p>
        </w:tc>
        <w:tc>
          <w:tcPr>
            <w:tcW w:w="3312" w:type="dxa"/>
            <w:tcBorders>
              <w:top w:val="nil"/>
            </w:tcBorders>
          </w:tcPr>
          <w:p w14:paraId="43C690BB" w14:textId="77777777" w:rsidR="00E44B7E" w:rsidRDefault="0083118E">
            <w:pPr>
              <w:pStyle w:val="TableParagraph"/>
              <w:spacing w:line="251" w:lineRule="exact"/>
              <w:ind w:left="106"/>
            </w:pPr>
            <w:r>
              <w:t>Kommentar</w:t>
            </w:r>
          </w:p>
        </w:tc>
      </w:tr>
      <w:tr w:rsidR="00E44B7E" w14:paraId="43C690C0" w14:textId="77777777">
        <w:trPr>
          <w:trHeight w:val="299"/>
        </w:trPr>
        <w:tc>
          <w:tcPr>
            <w:tcW w:w="2369" w:type="dxa"/>
            <w:tcBorders>
              <w:bottom w:val="nil"/>
            </w:tcBorders>
          </w:tcPr>
          <w:p w14:paraId="43C690BD" w14:textId="77777777" w:rsidR="00E44B7E" w:rsidRDefault="0083118E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Aktivitet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och</w:t>
            </w:r>
          </w:p>
        </w:tc>
        <w:tc>
          <w:tcPr>
            <w:tcW w:w="3038" w:type="dxa"/>
            <w:tcBorders>
              <w:bottom w:val="nil"/>
            </w:tcBorders>
          </w:tcPr>
          <w:p w14:paraId="43C690BE" w14:textId="77777777" w:rsidR="00E44B7E" w:rsidRDefault="0083118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before="7" w:line="272" w:lineRule="exact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= inget</w:t>
            </w:r>
          </w:p>
        </w:tc>
        <w:tc>
          <w:tcPr>
            <w:tcW w:w="3312" w:type="dxa"/>
            <w:tcBorders>
              <w:bottom w:val="nil"/>
            </w:tcBorders>
          </w:tcPr>
          <w:p w14:paraId="43C690BF" w14:textId="77777777" w:rsidR="00E44B7E" w:rsidRDefault="0083118E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7" w:line="272" w:lineRule="exact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= inget</w:t>
            </w:r>
          </w:p>
        </w:tc>
      </w:tr>
      <w:tr w:rsidR="00E44B7E" w14:paraId="43C690C4" w14:textId="77777777">
        <w:trPr>
          <w:trHeight w:val="292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C1" w14:textId="77777777" w:rsidR="00E44B7E" w:rsidRDefault="0083118E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delaktighet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C2" w14:textId="77777777" w:rsidR="00E44B7E" w:rsidRDefault="0083118E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line="273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= lätt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C3" w14:textId="77777777" w:rsidR="00E44B7E" w:rsidRDefault="0083118E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</w:tabs>
              <w:spacing w:line="273" w:lineRule="exac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= lätt</w:t>
            </w:r>
          </w:p>
        </w:tc>
      </w:tr>
      <w:tr w:rsidR="00E44B7E" w14:paraId="43C690C8" w14:textId="77777777">
        <w:trPr>
          <w:trHeight w:val="288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C5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C6" w14:textId="77777777" w:rsidR="00E44B7E" w:rsidRDefault="0083118E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68" w:lineRule="exac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måttligt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C7" w14:textId="77777777" w:rsidR="00E44B7E" w:rsidRDefault="0083118E">
            <w:pPr>
              <w:pStyle w:val="TableParagraph"/>
              <w:numPr>
                <w:ilvl w:val="0"/>
                <w:numId w:val="14"/>
              </w:numPr>
              <w:tabs>
                <w:tab w:val="left" w:pos="378"/>
              </w:tabs>
              <w:spacing w:line="268" w:lineRule="exac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måttligt</w:t>
            </w:r>
          </w:p>
        </w:tc>
      </w:tr>
      <w:tr w:rsidR="00E44B7E" w14:paraId="43C690CC" w14:textId="77777777">
        <w:trPr>
          <w:trHeight w:val="288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C9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CA" w14:textId="77777777" w:rsidR="00E44B7E" w:rsidRDefault="0083118E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line="268" w:lineRule="exact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= svårt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CB" w14:textId="77777777" w:rsidR="00E44B7E" w:rsidRDefault="0083118E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</w:tabs>
              <w:spacing w:line="268" w:lineRule="exac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= stort</w:t>
            </w:r>
          </w:p>
        </w:tc>
      </w:tr>
      <w:tr w:rsidR="00E44B7E" w14:paraId="43C690D0" w14:textId="77777777">
        <w:trPr>
          <w:trHeight w:val="292"/>
        </w:trPr>
        <w:tc>
          <w:tcPr>
            <w:tcW w:w="2369" w:type="dxa"/>
            <w:tcBorders>
              <w:top w:val="nil"/>
              <w:bottom w:val="nil"/>
            </w:tcBorders>
          </w:tcPr>
          <w:p w14:paraId="43C690CD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43C690CE" w14:textId="77777777" w:rsidR="00E44B7E" w:rsidRDefault="0083118E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73" w:lineRule="exac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= totalt</w:t>
            </w:r>
          </w:p>
        </w:tc>
        <w:tc>
          <w:tcPr>
            <w:tcW w:w="3312" w:type="dxa"/>
            <w:tcBorders>
              <w:top w:val="nil"/>
              <w:bottom w:val="nil"/>
            </w:tcBorders>
          </w:tcPr>
          <w:p w14:paraId="43C690CF" w14:textId="77777777" w:rsidR="00E44B7E" w:rsidRDefault="0083118E">
            <w:pPr>
              <w:pStyle w:val="TableParagraph"/>
              <w:numPr>
                <w:ilvl w:val="0"/>
                <w:numId w:val="10"/>
              </w:numPr>
              <w:tabs>
                <w:tab w:val="left" w:pos="378"/>
              </w:tabs>
              <w:spacing w:line="273" w:lineRule="exac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= totalt</w:t>
            </w:r>
          </w:p>
        </w:tc>
      </w:tr>
      <w:tr w:rsidR="00E44B7E" w14:paraId="43C690D4" w14:textId="77777777">
        <w:trPr>
          <w:trHeight w:val="796"/>
        </w:trPr>
        <w:tc>
          <w:tcPr>
            <w:tcW w:w="2369" w:type="dxa"/>
            <w:tcBorders>
              <w:top w:val="nil"/>
            </w:tcBorders>
          </w:tcPr>
          <w:p w14:paraId="43C690D1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14:paraId="43C690D2" w14:textId="77777777" w:rsidR="00E44B7E" w:rsidRDefault="0083118E">
            <w:pPr>
              <w:pStyle w:val="TableParagraph"/>
              <w:spacing w:line="251" w:lineRule="exact"/>
              <w:ind w:left="108"/>
            </w:pPr>
            <w:r>
              <w:t>Kommentar</w:t>
            </w:r>
          </w:p>
        </w:tc>
        <w:tc>
          <w:tcPr>
            <w:tcW w:w="3312" w:type="dxa"/>
            <w:tcBorders>
              <w:top w:val="nil"/>
            </w:tcBorders>
          </w:tcPr>
          <w:p w14:paraId="43C690D3" w14:textId="77777777" w:rsidR="00E44B7E" w:rsidRDefault="0083118E">
            <w:pPr>
              <w:pStyle w:val="TableParagraph"/>
              <w:spacing w:line="251" w:lineRule="exact"/>
              <w:ind w:left="106"/>
            </w:pPr>
            <w:r>
              <w:t>Kommentar</w:t>
            </w:r>
          </w:p>
        </w:tc>
      </w:tr>
      <w:tr w:rsidR="00E44B7E" w14:paraId="43C690E0" w14:textId="77777777">
        <w:trPr>
          <w:trHeight w:val="1460"/>
        </w:trPr>
        <w:tc>
          <w:tcPr>
            <w:tcW w:w="2369" w:type="dxa"/>
            <w:tcBorders>
              <w:bottom w:val="nil"/>
            </w:tcBorders>
          </w:tcPr>
          <w:p w14:paraId="43C690D5" w14:textId="77777777" w:rsidR="00E44B7E" w:rsidRDefault="008311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Omgivningsfaktorer</w:t>
            </w:r>
          </w:p>
        </w:tc>
        <w:tc>
          <w:tcPr>
            <w:tcW w:w="3038" w:type="dxa"/>
            <w:tcBorders>
              <w:bottom w:val="nil"/>
            </w:tcBorders>
          </w:tcPr>
          <w:p w14:paraId="43C690D6" w14:textId="77777777" w:rsidR="00E44B7E" w:rsidRDefault="0083118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5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= inget</w:t>
            </w:r>
          </w:p>
          <w:p w14:paraId="43C690D7" w14:textId="77777777" w:rsidR="00E44B7E" w:rsidRDefault="0083118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6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= lätt</w:t>
            </w:r>
          </w:p>
          <w:p w14:paraId="43C690D8" w14:textId="77777777" w:rsidR="00E44B7E" w:rsidRDefault="0083118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6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måttligt</w:t>
            </w:r>
          </w:p>
          <w:p w14:paraId="43C690D9" w14:textId="77777777" w:rsidR="00E44B7E" w:rsidRDefault="0083118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6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= svårt</w:t>
            </w:r>
          </w:p>
          <w:p w14:paraId="43C690DA" w14:textId="77777777" w:rsidR="00E44B7E" w:rsidRDefault="0083118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7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= totalt</w:t>
            </w:r>
          </w:p>
        </w:tc>
        <w:tc>
          <w:tcPr>
            <w:tcW w:w="3312" w:type="dxa"/>
            <w:tcBorders>
              <w:bottom w:val="nil"/>
            </w:tcBorders>
          </w:tcPr>
          <w:p w14:paraId="43C690DB" w14:textId="77777777" w:rsidR="00E44B7E" w:rsidRDefault="0083118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spacing w:before="5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= inget</w:t>
            </w:r>
          </w:p>
          <w:p w14:paraId="43C690DC" w14:textId="77777777" w:rsidR="00E44B7E" w:rsidRDefault="0083118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spacing w:before="6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= lätt</w:t>
            </w:r>
          </w:p>
          <w:p w14:paraId="43C690DD" w14:textId="77777777" w:rsidR="00E44B7E" w:rsidRDefault="0083118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spacing w:before="6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måttligt</w:t>
            </w:r>
          </w:p>
          <w:p w14:paraId="43C690DE" w14:textId="77777777" w:rsidR="00E44B7E" w:rsidRDefault="0083118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spacing w:before="6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= stort</w:t>
            </w:r>
          </w:p>
          <w:p w14:paraId="43C690DF" w14:textId="77777777" w:rsidR="00E44B7E" w:rsidRDefault="0083118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spacing w:before="7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= totalt</w:t>
            </w:r>
          </w:p>
        </w:tc>
      </w:tr>
      <w:tr w:rsidR="00E44B7E" w14:paraId="43C690E4" w14:textId="77777777">
        <w:trPr>
          <w:trHeight w:val="795"/>
        </w:trPr>
        <w:tc>
          <w:tcPr>
            <w:tcW w:w="2369" w:type="dxa"/>
            <w:tcBorders>
              <w:top w:val="nil"/>
            </w:tcBorders>
          </w:tcPr>
          <w:p w14:paraId="43C690E1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14:paraId="43C690E2" w14:textId="77777777" w:rsidR="00E44B7E" w:rsidRDefault="0083118E">
            <w:pPr>
              <w:pStyle w:val="TableParagraph"/>
              <w:spacing w:line="252" w:lineRule="exact"/>
              <w:ind w:left="108"/>
            </w:pPr>
            <w:r>
              <w:t>Kommentar</w:t>
            </w:r>
          </w:p>
        </w:tc>
        <w:tc>
          <w:tcPr>
            <w:tcW w:w="3312" w:type="dxa"/>
            <w:tcBorders>
              <w:top w:val="nil"/>
            </w:tcBorders>
          </w:tcPr>
          <w:p w14:paraId="43C690E3" w14:textId="77777777" w:rsidR="00E44B7E" w:rsidRDefault="0083118E">
            <w:pPr>
              <w:pStyle w:val="TableParagraph"/>
              <w:spacing w:line="252" w:lineRule="exact"/>
              <w:ind w:left="106"/>
            </w:pPr>
            <w:r>
              <w:t>Kommentar</w:t>
            </w:r>
          </w:p>
        </w:tc>
      </w:tr>
    </w:tbl>
    <w:p w14:paraId="43C690E5" w14:textId="77777777" w:rsidR="00E44B7E" w:rsidRDefault="003C2153">
      <w:pPr>
        <w:pStyle w:val="Brdtext"/>
        <w:spacing w:before="7"/>
        <w:rPr>
          <w:sz w:val="18"/>
        </w:rPr>
      </w:pPr>
      <w:r>
        <w:pict w14:anchorId="43C691E6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1030" type="#_x0000_t202" style="position:absolute;margin-left:73.45pt;margin-top:12.8pt;width:432.7pt;height:30.85pt;z-index:-15728128;mso-wrap-distance-left:0;mso-wrap-distance-right:0;mso-position-horizontal-relative:page;mso-position-vertical-relative:text" filled="f" strokeweight=".48pt">
            <v:textbox inset="0,0,0,0">
              <w:txbxContent>
                <w:p w14:paraId="43C691F3" w14:textId="77777777" w:rsidR="00E44B7E" w:rsidRDefault="0083118E">
                  <w:pPr>
                    <w:numPr>
                      <w:ilvl w:val="0"/>
                      <w:numId w:val="7"/>
                    </w:numPr>
                    <w:tabs>
                      <w:tab w:val="left" w:pos="660"/>
                    </w:tabs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Förväntad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effekt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 förskrivning</w:t>
                  </w:r>
                </w:p>
                <w:p w14:paraId="43C691F4" w14:textId="77777777" w:rsidR="00E44B7E" w:rsidRDefault="0083118E">
                  <w:pPr>
                    <w:numPr>
                      <w:ilvl w:val="0"/>
                      <w:numId w:val="7"/>
                    </w:numPr>
                    <w:tabs>
                      <w:tab w:val="left" w:pos="660"/>
                    </w:tabs>
                    <w:spacing w:before="3"/>
                    <w:rPr>
                      <w:sz w:val="20"/>
                    </w:rPr>
                  </w:pPr>
                  <w:r>
                    <w:rPr>
                      <w:sz w:val="20"/>
                    </w:rPr>
                    <w:t>Förväntad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effekt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emot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</w:txbxContent>
            </v:textbox>
            <w10:wrap type="topAndBottom" anchorx="page"/>
          </v:shape>
        </w:pict>
      </w:r>
    </w:p>
    <w:p w14:paraId="43C690E6" w14:textId="77777777" w:rsidR="00E44B7E" w:rsidRDefault="00E44B7E">
      <w:pPr>
        <w:rPr>
          <w:sz w:val="18"/>
        </w:rPr>
        <w:sectPr w:rsidR="00E44B7E">
          <w:pgSz w:w="11920" w:h="16850"/>
          <w:pgMar w:top="1500" w:right="800" w:bottom="1200" w:left="1280" w:header="569" w:footer="1012" w:gutter="0"/>
          <w:cols w:space="720"/>
        </w:sectPr>
      </w:pPr>
    </w:p>
    <w:p w14:paraId="43C690E7" w14:textId="77777777" w:rsidR="00E44B7E" w:rsidRDefault="0083118E">
      <w:pPr>
        <w:pStyle w:val="Rubrik1"/>
        <w:numPr>
          <w:ilvl w:val="0"/>
          <w:numId w:val="30"/>
        </w:numPr>
        <w:tabs>
          <w:tab w:val="left" w:pos="411"/>
        </w:tabs>
        <w:spacing w:before="138"/>
        <w:ind w:left="410" w:hanging="277"/>
      </w:pPr>
      <w:r>
        <w:lastRenderedPageBreak/>
        <w:t>Användningsfrekvens</w:t>
      </w:r>
    </w:p>
    <w:p w14:paraId="43C690E8" w14:textId="77777777" w:rsidR="00E44B7E" w:rsidRDefault="0083118E">
      <w:pPr>
        <w:pStyle w:val="Brdtext"/>
        <w:spacing w:before="33"/>
        <w:ind w:left="134" w:right="1073"/>
      </w:pPr>
      <w:r>
        <w:t>Uppskatta hur ofta patienten kommer att använda hjälpmedlet utifrån det uppsatta målet. Vissa</w:t>
      </w:r>
      <w:r>
        <w:rPr>
          <w:spacing w:val="-47"/>
        </w:rPr>
        <w:t xml:space="preserve"> </w:t>
      </w:r>
      <w:r>
        <w:t>produktanvisningar</w:t>
      </w:r>
      <w:r>
        <w:rPr>
          <w:spacing w:val="-1"/>
        </w:rPr>
        <w:t xml:space="preserve"> </w:t>
      </w:r>
      <w:r>
        <w:t>ställer</w:t>
      </w:r>
      <w:r>
        <w:rPr>
          <w:spacing w:val="-3"/>
        </w:rPr>
        <w:t xml:space="preserve"> </w:t>
      </w:r>
      <w:r>
        <w:t>krav på</w:t>
      </w:r>
      <w:r>
        <w:rPr>
          <w:spacing w:val="-3"/>
        </w:rPr>
        <w:t xml:space="preserve"> </w:t>
      </w:r>
      <w:r>
        <w:t>användningsfrekvens.</w:t>
      </w:r>
    </w:p>
    <w:p w14:paraId="43C690E9" w14:textId="77777777" w:rsidR="00E44B7E" w:rsidRDefault="00E44B7E">
      <w:pPr>
        <w:pStyle w:val="Brdtext"/>
        <w:spacing w:before="1"/>
        <w:rPr>
          <w:sz w:val="25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5104"/>
      </w:tblGrid>
      <w:tr w:rsidR="00E44B7E" w14:paraId="43C690EC" w14:textId="77777777">
        <w:trPr>
          <w:trHeight w:val="302"/>
        </w:trPr>
        <w:tc>
          <w:tcPr>
            <w:tcW w:w="3850" w:type="dxa"/>
          </w:tcPr>
          <w:p w14:paraId="43C690EA" w14:textId="77777777" w:rsidR="00E44B7E" w:rsidRDefault="0083118E">
            <w:pPr>
              <w:pStyle w:val="TableParagraph"/>
              <w:spacing w:before="32" w:line="249" w:lineRule="exact"/>
              <w:ind w:left="107"/>
              <w:rPr>
                <w:b/>
              </w:rPr>
            </w:pPr>
            <w:r>
              <w:rPr>
                <w:b/>
              </w:rPr>
              <w:t>Frekvens</w:t>
            </w:r>
          </w:p>
        </w:tc>
        <w:tc>
          <w:tcPr>
            <w:tcW w:w="5104" w:type="dxa"/>
          </w:tcPr>
          <w:p w14:paraId="43C690EB" w14:textId="77777777" w:rsidR="00E44B7E" w:rsidRDefault="0083118E">
            <w:pPr>
              <w:pStyle w:val="TableParagraph"/>
              <w:spacing w:before="32" w:line="249" w:lineRule="exact"/>
              <w:ind w:left="107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E44B7E" w14:paraId="43C690EF" w14:textId="77777777">
        <w:trPr>
          <w:trHeight w:val="606"/>
        </w:trPr>
        <w:tc>
          <w:tcPr>
            <w:tcW w:w="3850" w:type="dxa"/>
          </w:tcPr>
          <w:p w14:paraId="43C690ED" w14:textId="77777777" w:rsidR="00E44B7E" w:rsidRDefault="0083118E">
            <w:pPr>
              <w:pStyle w:val="TableParagraph"/>
              <w:tabs>
                <w:tab w:val="left" w:pos="2933"/>
              </w:tabs>
              <w:spacing w:before="36"/>
              <w:ind w:left="107"/>
              <w:rPr>
                <w:rFonts w:ascii="MS Gothic" w:hAnsi="MS Gothic"/>
              </w:rPr>
            </w:pPr>
            <w:r>
              <w:t>Några</w:t>
            </w:r>
            <w:r>
              <w:rPr>
                <w:spacing w:val="-1"/>
              </w:rPr>
              <w:t xml:space="preserve"> </w:t>
            </w:r>
            <w:r>
              <w:t>gånger per år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5104" w:type="dxa"/>
          </w:tcPr>
          <w:p w14:paraId="43C690EE" w14:textId="77777777" w:rsidR="00E44B7E" w:rsidRDefault="00E44B7E">
            <w:pPr>
              <w:pStyle w:val="TableParagraph"/>
              <w:rPr>
                <w:rFonts w:ascii="Times New Roman"/>
              </w:rPr>
            </w:pPr>
          </w:p>
        </w:tc>
      </w:tr>
      <w:tr w:rsidR="00E44B7E" w14:paraId="43C690F2" w14:textId="77777777">
        <w:trPr>
          <w:trHeight w:val="609"/>
        </w:trPr>
        <w:tc>
          <w:tcPr>
            <w:tcW w:w="3850" w:type="dxa"/>
          </w:tcPr>
          <w:p w14:paraId="43C690F0" w14:textId="77777777" w:rsidR="00E44B7E" w:rsidRDefault="0083118E">
            <w:pPr>
              <w:pStyle w:val="TableParagraph"/>
              <w:tabs>
                <w:tab w:val="left" w:pos="2940"/>
              </w:tabs>
              <w:spacing w:before="39"/>
              <w:ind w:left="107"/>
              <w:rPr>
                <w:rFonts w:ascii="MS Gothic" w:hAnsi="MS Gothic"/>
              </w:rPr>
            </w:pPr>
            <w:r>
              <w:t>Några</w:t>
            </w:r>
            <w:r>
              <w:rPr>
                <w:spacing w:val="-1"/>
              </w:rPr>
              <w:t xml:space="preserve"> </w:t>
            </w:r>
            <w:r>
              <w:t>ggr per</w:t>
            </w:r>
            <w:r>
              <w:rPr>
                <w:spacing w:val="-1"/>
              </w:rPr>
              <w:t xml:space="preserve"> </w:t>
            </w:r>
            <w:r>
              <w:t>månad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5104" w:type="dxa"/>
          </w:tcPr>
          <w:p w14:paraId="43C690F1" w14:textId="77777777" w:rsidR="00E44B7E" w:rsidRDefault="00E44B7E">
            <w:pPr>
              <w:pStyle w:val="TableParagraph"/>
              <w:rPr>
                <w:rFonts w:ascii="Times New Roman"/>
              </w:rPr>
            </w:pPr>
          </w:p>
        </w:tc>
      </w:tr>
      <w:tr w:rsidR="00E44B7E" w14:paraId="43C690F5" w14:textId="77777777">
        <w:trPr>
          <w:trHeight w:val="607"/>
        </w:trPr>
        <w:tc>
          <w:tcPr>
            <w:tcW w:w="3850" w:type="dxa"/>
          </w:tcPr>
          <w:p w14:paraId="43C690F3" w14:textId="77777777" w:rsidR="00E44B7E" w:rsidRDefault="0083118E">
            <w:pPr>
              <w:pStyle w:val="TableParagraph"/>
              <w:tabs>
                <w:tab w:val="left" w:pos="2913"/>
              </w:tabs>
              <w:spacing w:before="37"/>
              <w:ind w:left="107"/>
              <w:rPr>
                <w:rFonts w:ascii="MS Gothic" w:hAnsi="MS Gothic"/>
              </w:rPr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gång</w:t>
            </w:r>
            <w:r>
              <w:rPr>
                <w:spacing w:val="-1"/>
              </w:rPr>
              <w:t xml:space="preserve"> </w:t>
            </w:r>
            <w:r>
              <w:t>per vecka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5104" w:type="dxa"/>
          </w:tcPr>
          <w:p w14:paraId="43C690F4" w14:textId="77777777" w:rsidR="00E44B7E" w:rsidRDefault="00E44B7E">
            <w:pPr>
              <w:pStyle w:val="TableParagraph"/>
              <w:rPr>
                <w:rFonts w:ascii="Times New Roman"/>
              </w:rPr>
            </w:pPr>
          </w:p>
        </w:tc>
      </w:tr>
      <w:tr w:rsidR="00E44B7E" w14:paraId="43C690F8" w14:textId="77777777">
        <w:trPr>
          <w:trHeight w:val="606"/>
        </w:trPr>
        <w:tc>
          <w:tcPr>
            <w:tcW w:w="3850" w:type="dxa"/>
          </w:tcPr>
          <w:p w14:paraId="43C690F6" w14:textId="77777777" w:rsidR="00E44B7E" w:rsidRDefault="0083118E">
            <w:pPr>
              <w:pStyle w:val="TableParagraph"/>
              <w:tabs>
                <w:tab w:val="left" w:pos="2921"/>
              </w:tabs>
              <w:spacing w:before="36"/>
              <w:ind w:left="107"/>
              <w:rPr>
                <w:rFonts w:ascii="MS Gothic" w:hAnsi="MS Gothic"/>
              </w:rPr>
            </w:pPr>
            <w:r>
              <w:t>Flera</w:t>
            </w:r>
            <w:r>
              <w:rPr>
                <w:spacing w:val="-1"/>
              </w:rPr>
              <w:t xml:space="preserve"> </w:t>
            </w:r>
            <w:r>
              <w:t>gånger per</w:t>
            </w:r>
            <w:r>
              <w:rPr>
                <w:spacing w:val="-2"/>
              </w:rPr>
              <w:t xml:space="preserve"> </w:t>
            </w:r>
            <w:r>
              <w:t>vecka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5104" w:type="dxa"/>
          </w:tcPr>
          <w:p w14:paraId="43C690F7" w14:textId="77777777" w:rsidR="00E44B7E" w:rsidRDefault="00E44B7E">
            <w:pPr>
              <w:pStyle w:val="TableParagraph"/>
              <w:rPr>
                <w:rFonts w:ascii="Times New Roman"/>
              </w:rPr>
            </w:pPr>
          </w:p>
        </w:tc>
      </w:tr>
      <w:tr w:rsidR="00E44B7E" w14:paraId="43C690FB" w14:textId="77777777">
        <w:trPr>
          <w:trHeight w:val="606"/>
        </w:trPr>
        <w:tc>
          <w:tcPr>
            <w:tcW w:w="3850" w:type="dxa"/>
          </w:tcPr>
          <w:p w14:paraId="43C690F9" w14:textId="77777777" w:rsidR="00E44B7E" w:rsidRDefault="0083118E">
            <w:pPr>
              <w:pStyle w:val="TableParagraph"/>
              <w:tabs>
                <w:tab w:val="left" w:pos="2904"/>
              </w:tabs>
              <w:spacing w:before="36"/>
              <w:ind w:left="107"/>
              <w:rPr>
                <w:rFonts w:ascii="MS Gothic" w:hAnsi="MS Gothic"/>
              </w:rPr>
            </w:pPr>
            <w:r>
              <w:t>Varje</w:t>
            </w:r>
            <w:r>
              <w:rPr>
                <w:spacing w:val="-1"/>
              </w:rPr>
              <w:t xml:space="preserve"> </w:t>
            </w:r>
            <w:r>
              <w:t>dygn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5104" w:type="dxa"/>
          </w:tcPr>
          <w:p w14:paraId="43C690FA" w14:textId="77777777" w:rsidR="00E44B7E" w:rsidRDefault="00E44B7E">
            <w:pPr>
              <w:pStyle w:val="TableParagraph"/>
              <w:rPr>
                <w:rFonts w:ascii="Times New Roman"/>
              </w:rPr>
            </w:pPr>
          </w:p>
        </w:tc>
      </w:tr>
    </w:tbl>
    <w:p w14:paraId="43C690FC" w14:textId="77777777" w:rsidR="00E44B7E" w:rsidRDefault="003C2153">
      <w:pPr>
        <w:pStyle w:val="Brdtext"/>
        <w:spacing w:before="4"/>
        <w:rPr>
          <w:sz w:val="23"/>
        </w:rPr>
      </w:pPr>
      <w:r>
        <w:pict w14:anchorId="43C691E7">
          <v:shape id="docshape24" o:spid="_x0000_s1029" type="#_x0000_t202" style="position:absolute;margin-left:73.45pt;margin-top:15.75pt;width:445.3pt;height:30.75pt;z-index:-15727616;mso-wrap-distance-left:0;mso-wrap-distance-right:0;mso-position-horizontal-relative:page;mso-position-vertical-relative:text" filled="f" strokeweight=".48pt">
            <v:textbox inset="0,0,0,0">
              <w:txbxContent>
                <w:p w14:paraId="43C691F5" w14:textId="77777777" w:rsidR="00E44B7E" w:rsidRDefault="0083118E">
                  <w:pPr>
                    <w:numPr>
                      <w:ilvl w:val="0"/>
                      <w:numId w:val="6"/>
                    </w:numPr>
                    <w:tabs>
                      <w:tab w:val="left" w:pos="519"/>
                    </w:tabs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Frekvensen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  <w:p w14:paraId="43C691F6" w14:textId="77777777" w:rsidR="00E44B7E" w:rsidRDefault="0083118E">
                  <w:pPr>
                    <w:numPr>
                      <w:ilvl w:val="0"/>
                      <w:numId w:val="6"/>
                    </w:numPr>
                    <w:tabs>
                      <w:tab w:val="left" w:pos="519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Frekvensen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emot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</w:txbxContent>
            </v:textbox>
            <w10:wrap type="topAndBottom" anchorx="page"/>
          </v:shape>
        </w:pict>
      </w:r>
    </w:p>
    <w:p w14:paraId="43C690FD" w14:textId="77777777" w:rsidR="00E44B7E" w:rsidRDefault="00E44B7E">
      <w:pPr>
        <w:pStyle w:val="Brdtext"/>
      </w:pPr>
    </w:p>
    <w:p w14:paraId="43C690FE" w14:textId="77777777" w:rsidR="00E44B7E" w:rsidRDefault="00E44B7E">
      <w:pPr>
        <w:pStyle w:val="Brdtext"/>
      </w:pPr>
    </w:p>
    <w:p w14:paraId="43C690FF" w14:textId="77777777" w:rsidR="00E44B7E" w:rsidRDefault="00E44B7E">
      <w:pPr>
        <w:pStyle w:val="Brdtext"/>
        <w:spacing w:before="7"/>
        <w:rPr>
          <w:sz w:val="18"/>
        </w:rPr>
      </w:pPr>
    </w:p>
    <w:p w14:paraId="43C69100" w14:textId="77777777" w:rsidR="00E44B7E" w:rsidRDefault="0083118E">
      <w:pPr>
        <w:pStyle w:val="Rubrik1"/>
        <w:numPr>
          <w:ilvl w:val="0"/>
          <w:numId w:val="30"/>
        </w:numPr>
        <w:tabs>
          <w:tab w:val="left" w:pos="365"/>
        </w:tabs>
      </w:pPr>
      <w:r>
        <w:t>Riskanalys</w:t>
      </w:r>
    </w:p>
    <w:p w14:paraId="43C69101" w14:textId="77777777" w:rsidR="00E44B7E" w:rsidRDefault="0083118E">
      <w:pPr>
        <w:pStyle w:val="Brdtext"/>
        <w:spacing w:before="31"/>
        <w:ind w:left="134" w:right="959"/>
      </w:pPr>
      <w:r>
        <w:t>Vid förskrivning av hjälpmedel ska en riskanalys göras. Syftet med en riskanalys är att förskrivaren</w:t>
      </w:r>
      <w:r>
        <w:rPr>
          <w:spacing w:val="-47"/>
        </w:rPr>
        <w:t xml:space="preserve"> </w:t>
      </w:r>
      <w:r>
        <w:t>identifierar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värderar</w:t>
      </w:r>
      <w:r>
        <w:rPr>
          <w:spacing w:val="-2"/>
        </w:rPr>
        <w:t xml:space="preserve"> </w:t>
      </w:r>
      <w:r>
        <w:t>risker innan</w:t>
      </w:r>
      <w:r>
        <w:rPr>
          <w:spacing w:val="-1"/>
        </w:rPr>
        <w:t xml:space="preserve"> </w:t>
      </w:r>
      <w:r>
        <w:t>förskrivning</w:t>
      </w:r>
      <w:r>
        <w:rPr>
          <w:spacing w:val="-1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hjälpmedel.</w:t>
      </w:r>
    </w:p>
    <w:p w14:paraId="43C69102" w14:textId="77777777" w:rsidR="00E44B7E" w:rsidRDefault="00E44B7E">
      <w:pPr>
        <w:pStyle w:val="Brdtext"/>
      </w:pPr>
    </w:p>
    <w:p w14:paraId="43C69103" w14:textId="77777777" w:rsidR="00E44B7E" w:rsidRDefault="0083118E">
      <w:pPr>
        <w:pStyle w:val="Rubrik2"/>
        <w:numPr>
          <w:ilvl w:val="1"/>
          <w:numId w:val="30"/>
        </w:numPr>
        <w:tabs>
          <w:tab w:val="left" w:pos="562"/>
        </w:tabs>
        <w:spacing w:before="192"/>
      </w:pPr>
      <w:r>
        <w:t>Identifiera</w:t>
      </w:r>
      <w:r>
        <w:rPr>
          <w:spacing w:val="-9"/>
        </w:rPr>
        <w:t xml:space="preserve"> </w:t>
      </w:r>
      <w:r>
        <w:t>risker</w:t>
      </w:r>
    </w:p>
    <w:p w14:paraId="43C69104" w14:textId="77777777" w:rsidR="00E44B7E" w:rsidRDefault="00E44B7E">
      <w:pPr>
        <w:pStyle w:val="Brdtext"/>
        <w:spacing w:before="8"/>
        <w:rPr>
          <w:b/>
          <w:sz w:val="19"/>
        </w:rPr>
      </w:pPr>
    </w:p>
    <w:p w14:paraId="43C69105" w14:textId="77777777" w:rsidR="00E44B7E" w:rsidRDefault="0083118E">
      <w:pPr>
        <w:pStyle w:val="Rubrik3"/>
        <w:numPr>
          <w:ilvl w:val="2"/>
          <w:numId w:val="30"/>
        </w:numPr>
        <w:tabs>
          <w:tab w:val="left" w:pos="665"/>
        </w:tabs>
        <w:ind w:hanging="222"/>
      </w:pPr>
      <w:r>
        <w:t>Vad</w:t>
      </w:r>
      <w:r>
        <w:rPr>
          <w:spacing w:val="-3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hända?</w:t>
      </w:r>
    </w:p>
    <w:p w14:paraId="43C69106" w14:textId="77777777" w:rsidR="00E44B7E" w:rsidRDefault="0083118E">
      <w:pPr>
        <w:ind w:left="546"/>
        <w:rPr>
          <w:i/>
        </w:rPr>
      </w:pPr>
      <w:r>
        <w:rPr>
          <w:i/>
        </w:rPr>
        <w:t>Exempel:</w:t>
      </w:r>
    </w:p>
    <w:p w14:paraId="43C69107" w14:textId="77777777" w:rsidR="00E44B7E" w:rsidRDefault="0083118E">
      <w:pPr>
        <w:pStyle w:val="Brdtext"/>
        <w:tabs>
          <w:tab w:val="left" w:pos="2899"/>
        </w:tabs>
        <w:spacing w:before="1"/>
        <w:ind w:left="546"/>
      </w:pPr>
      <w:r>
        <w:t>Fallolycka</w:t>
      </w:r>
      <w:r>
        <w:tab/>
        <w:t>-</w:t>
      </w:r>
      <w:r>
        <w:rPr>
          <w:spacing w:val="-2"/>
        </w:rPr>
        <w:t xml:space="preserve"> </w:t>
      </w:r>
      <w:r>
        <w:t>Glömmer</w:t>
      </w:r>
      <w:r>
        <w:rPr>
          <w:spacing w:val="-2"/>
        </w:rPr>
        <w:t xml:space="preserve"> </w:t>
      </w:r>
      <w:r>
        <w:t>bromsa</w:t>
      </w:r>
      <w:r>
        <w:rPr>
          <w:spacing w:val="-2"/>
        </w:rPr>
        <w:t xml:space="preserve"> </w:t>
      </w:r>
      <w:r>
        <w:t>rollator</w:t>
      </w:r>
    </w:p>
    <w:p w14:paraId="43C69108" w14:textId="77777777" w:rsidR="00E44B7E" w:rsidRDefault="0083118E">
      <w:pPr>
        <w:pStyle w:val="Brdtext"/>
        <w:tabs>
          <w:tab w:val="left" w:pos="2899"/>
        </w:tabs>
        <w:ind w:left="546"/>
      </w:pPr>
      <w:r>
        <w:t>Klämskada</w:t>
      </w:r>
      <w:r>
        <w:tab/>
        <w:t>-</w:t>
      </w:r>
      <w:r>
        <w:rPr>
          <w:spacing w:val="-2"/>
        </w:rPr>
        <w:t xml:space="preserve"> </w:t>
      </w:r>
      <w:r>
        <w:t>Fastnar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kroppsdel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sänggrind</w:t>
      </w:r>
    </w:p>
    <w:p w14:paraId="43C69109" w14:textId="77777777" w:rsidR="00E44B7E" w:rsidRDefault="0083118E">
      <w:pPr>
        <w:pStyle w:val="Brdtext"/>
        <w:tabs>
          <w:tab w:val="left" w:pos="2877"/>
        </w:tabs>
        <w:spacing w:before="1"/>
        <w:ind w:left="546"/>
      </w:pPr>
      <w:r>
        <w:t>Trycksår</w:t>
      </w:r>
      <w:r>
        <w:tab/>
        <w:t>-</w:t>
      </w:r>
      <w:r>
        <w:rPr>
          <w:spacing w:val="-1"/>
        </w:rPr>
        <w:t xml:space="preserve"> </w:t>
      </w:r>
      <w:r>
        <w:t>Ändrat</w:t>
      </w:r>
      <w:r>
        <w:rPr>
          <w:spacing w:val="-1"/>
        </w:rPr>
        <w:t xml:space="preserve"> </w:t>
      </w:r>
      <w:r>
        <w:t>inställning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proofErr w:type="spellStart"/>
      <w:r>
        <w:t>antidecubitusmadrass</w:t>
      </w:r>
      <w:proofErr w:type="spellEnd"/>
    </w:p>
    <w:p w14:paraId="43C6910A" w14:textId="77777777" w:rsidR="00E44B7E" w:rsidRDefault="0083118E">
      <w:pPr>
        <w:pStyle w:val="Brdtext"/>
        <w:tabs>
          <w:tab w:val="left" w:pos="2877"/>
        </w:tabs>
        <w:ind w:left="546"/>
      </w:pPr>
      <w:r>
        <w:t>Fraktur</w:t>
      </w:r>
      <w:r>
        <w:tab/>
        <w:t>-</w:t>
      </w:r>
      <w:r>
        <w:rPr>
          <w:spacing w:val="-2"/>
        </w:rPr>
        <w:t xml:space="preserve"> </w:t>
      </w:r>
      <w:r>
        <w:t>Välter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hygienstol</w:t>
      </w:r>
    </w:p>
    <w:p w14:paraId="43C6910B" w14:textId="77777777" w:rsidR="00E44B7E" w:rsidRDefault="0083118E">
      <w:pPr>
        <w:pStyle w:val="Brdtext"/>
        <w:tabs>
          <w:tab w:val="left" w:pos="2877"/>
        </w:tabs>
        <w:spacing w:before="7" w:line="247" w:lineRule="auto"/>
        <w:ind w:left="546" w:right="2784"/>
      </w:pPr>
      <w:r>
        <w:t>Infektion</w:t>
      </w:r>
      <w:r>
        <w:tab/>
        <w:t>- Bristande rengöring av CPAP-utrustning</w:t>
      </w:r>
      <w:r>
        <w:rPr>
          <w:spacing w:val="1"/>
        </w:rPr>
        <w:t xml:space="preserve"> </w:t>
      </w:r>
      <w:r>
        <w:t>Muskelsvaghet</w:t>
      </w:r>
      <w:r>
        <w:tab/>
        <w:t>-</w:t>
      </w:r>
      <w:r>
        <w:rPr>
          <w:spacing w:val="-1"/>
        </w:rPr>
        <w:t xml:space="preserve"> </w:t>
      </w:r>
      <w:r>
        <w:t>Inaktivitet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grund</w:t>
      </w:r>
      <w:r>
        <w:rPr>
          <w:spacing w:val="-2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användning</w:t>
      </w:r>
      <w:r>
        <w:rPr>
          <w:spacing w:val="-2"/>
        </w:rPr>
        <w:t xml:space="preserve"> </w:t>
      </w:r>
      <w:r>
        <w:t>av rullstol</w:t>
      </w:r>
    </w:p>
    <w:p w14:paraId="43C6910C" w14:textId="77777777" w:rsidR="00E44B7E" w:rsidRDefault="00E44B7E">
      <w:pPr>
        <w:pStyle w:val="Brdtext"/>
        <w:spacing w:before="9"/>
      </w:pPr>
    </w:p>
    <w:p w14:paraId="43C6910D" w14:textId="77777777" w:rsidR="00E44B7E" w:rsidRDefault="0083118E">
      <w:pPr>
        <w:ind w:left="546"/>
      </w:pPr>
      <w:r>
        <w:rPr>
          <w:b/>
          <w:spacing w:val="-1"/>
        </w:rPr>
        <w:t>Ange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identifierade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risker</w:t>
      </w:r>
      <w:r>
        <w:t>:…</w:t>
      </w:r>
      <w:proofErr w:type="gramEnd"/>
      <w:r>
        <w:t>…………………………………………………………………………………………………….</w:t>
      </w:r>
    </w:p>
    <w:p w14:paraId="43C6910E" w14:textId="77777777" w:rsidR="00E44B7E" w:rsidRDefault="00E44B7E">
      <w:pPr>
        <w:pStyle w:val="Brdtext"/>
        <w:spacing w:before="3"/>
        <w:rPr>
          <w:sz w:val="23"/>
        </w:rPr>
      </w:pPr>
    </w:p>
    <w:p w14:paraId="43C6910F" w14:textId="77777777" w:rsidR="00E44B7E" w:rsidRDefault="0083118E">
      <w:pPr>
        <w:ind w:left="546"/>
      </w:pPr>
      <w:r>
        <w:t>……………………………………………………………………………………………………………………………………………….</w:t>
      </w:r>
    </w:p>
    <w:p w14:paraId="43C69110" w14:textId="77777777" w:rsidR="00E44B7E" w:rsidRDefault="00E44B7E">
      <w:pPr>
        <w:pStyle w:val="Brdtext"/>
        <w:spacing w:before="2"/>
        <w:rPr>
          <w:sz w:val="23"/>
        </w:rPr>
      </w:pPr>
    </w:p>
    <w:p w14:paraId="43C69111" w14:textId="77777777" w:rsidR="00E44B7E" w:rsidRDefault="0083118E">
      <w:pPr>
        <w:ind w:left="546"/>
      </w:pPr>
      <w:r>
        <w:t>……………………………………………………………………………………………………………………………………………….</w:t>
      </w:r>
    </w:p>
    <w:p w14:paraId="43C69112" w14:textId="77777777" w:rsidR="00E44B7E" w:rsidRDefault="00E44B7E">
      <w:pPr>
        <w:sectPr w:rsidR="00E44B7E">
          <w:pgSz w:w="11920" w:h="16850"/>
          <w:pgMar w:top="1500" w:right="800" w:bottom="1200" w:left="1280" w:header="569" w:footer="1012" w:gutter="0"/>
          <w:cols w:space="720"/>
        </w:sectPr>
      </w:pPr>
    </w:p>
    <w:p w14:paraId="43C69113" w14:textId="77777777" w:rsidR="00E44B7E" w:rsidRDefault="00E44B7E">
      <w:pPr>
        <w:pStyle w:val="Brdtext"/>
        <w:spacing w:before="2"/>
        <w:rPr>
          <w:sz w:val="23"/>
        </w:rPr>
      </w:pPr>
    </w:p>
    <w:p w14:paraId="43C69114" w14:textId="77777777" w:rsidR="00E44B7E" w:rsidRDefault="0083118E">
      <w:pPr>
        <w:pStyle w:val="Rubrik3"/>
        <w:numPr>
          <w:ilvl w:val="2"/>
          <w:numId w:val="30"/>
        </w:numPr>
        <w:tabs>
          <w:tab w:val="left" w:pos="665"/>
        </w:tabs>
        <w:spacing w:before="56"/>
        <w:ind w:hanging="222"/>
      </w:pPr>
      <w:r>
        <w:t>Vad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orsakerna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skulle</w:t>
      </w:r>
      <w:r>
        <w:rPr>
          <w:spacing w:val="-3"/>
        </w:rPr>
        <w:t xml:space="preserve"> </w:t>
      </w:r>
      <w:r>
        <w:t>kunna</w:t>
      </w:r>
      <w:r>
        <w:rPr>
          <w:spacing w:val="-7"/>
        </w:rPr>
        <w:t xml:space="preserve"> </w:t>
      </w:r>
      <w:r>
        <w:t>hända?</w:t>
      </w:r>
    </w:p>
    <w:p w14:paraId="43C69115" w14:textId="77777777" w:rsidR="00E44B7E" w:rsidRDefault="0083118E">
      <w:pPr>
        <w:ind w:left="546"/>
        <w:rPr>
          <w:i/>
        </w:rPr>
      </w:pPr>
      <w:r>
        <w:rPr>
          <w:i/>
        </w:rPr>
        <w:t>Exempel:</w:t>
      </w:r>
    </w:p>
    <w:p w14:paraId="43C69116" w14:textId="77777777" w:rsidR="00E44B7E" w:rsidRDefault="0083118E">
      <w:pPr>
        <w:pStyle w:val="Brdtext"/>
        <w:ind w:left="546" w:right="5416"/>
        <w:jc w:val="both"/>
      </w:pPr>
      <w:r>
        <w:t>Felaktig användning utifrån bruksanvisning</w:t>
      </w:r>
      <w:r>
        <w:rPr>
          <w:spacing w:val="1"/>
        </w:rPr>
        <w:t xml:space="preserve"> </w:t>
      </w:r>
      <w:r>
        <w:t>Bristande följsamhet till givna instruktioner</w:t>
      </w:r>
      <w:r>
        <w:rPr>
          <w:spacing w:val="-47"/>
        </w:rPr>
        <w:t xml:space="preserve"> </w:t>
      </w:r>
      <w:r>
        <w:t>Psykisk</w:t>
      </w:r>
      <w:r>
        <w:rPr>
          <w:spacing w:val="-5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kognitiv</w:t>
      </w:r>
      <w:r>
        <w:rPr>
          <w:spacing w:val="-2"/>
        </w:rPr>
        <w:t xml:space="preserve"> </w:t>
      </w:r>
      <w:r>
        <w:t>funktionsnedsättning</w:t>
      </w:r>
    </w:p>
    <w:p w14:paraId="43C69117" w14:textId="77777777" w:rsidR="00E44B7E" w:rsidRDefault="0083118E">
      <w:pPr>
        <w:pStyle w:val="Brdtext"/>
        <w:spacing w:before="1" w:line="267" w:lineRule="exact"/>
        <w:ind w:left="546"/>
        <w:jc w:val="both"/>
      </w:pPr>
      <w:r>
        <w:t>Omgivningsfaktorer;</w:t>
      </w:r>
      <w:r>
        <w:rPr>
          <w:spacing w:val="-4"/>
        </w:rPr>
        <w:t xml:space="preserve"> </w:t>
      </w:r>
      <w:r>
        <w:t>fysisk</w:t>
      </w:r>
      <w:r>
        <w:rPr>
          <w:spacing w:val="-4"/>
        </w:rPr>
        <w:t xml:space="preserve"> </w:t>
      </w:r>
      <w:r>
        <w:t>miljö,</w:t>
      </w:r>
      <w:r>
        <w:rPr>
          <w:spacing w:val="-2"/>
        </w:rPr>
        <w:t xml:space="preserve"> </w:t>
      </w:r>
      <w:r>
        <w:t>bristande</w:t>
      </w:r>
      <w:r>
        <w:rPr>
          <w:spacing w:val="-3"/>
        </w:rPr>
        <w:t xml:space="preserve"> </w:t>
      </w:r>
      <w:r>
        <w:t>personligt</w:t>
      </w:r>
      <w:r>
        <w:rPr>
          <w:spacing w:val="-4"/>
        </w:rPr>
        <w:t xml:space="preserve"> </w:t>
      </w:r>
      <w:r>
        <w:t>stöd</w:t>
      </w:r>
    </w:p>
    <w:p w14:paraId="43C69118" w14:textId="77777777" w:rsidR="00E44B7E" w:rsidRDefault="0083118E">
      <w:pPr>
        <w:pStyle w:val="Brdtext"/>
        <w:ind w:left="546" w:right="777"/>
        <w:jc w:val="both"/>
      </w:pPr>
      <w:r>
        <w:t>Uppföljning och service kan inte säkerställas; utomlänspatient, person som vistas i Sverige utan</w:t>
      </w:r>
      <w:r>
        <w:rPr>
          <w:spacing w:val="-47"/>
        </w:rPr>
        <w:t xml:space="preserve"> </w:t>
      </w:r>
      <w:r>
        <w:t>nödvändiga</w:t>
      </w:r>
      <w:r>
        <w:rPr>
          <w:spacing w:val="-1"/>
        </w:rPr>
        <w:t xml:space="preserve"> </w:t>
      </w:r>
      <w:r>
        <w:t>tillstånd.</w:t>
      </w:r>
    </w:p>
    <w:p w14:paraId="43C69119" w14:textId="77777777" w:rsidR="00E44B7E" w:rsidRDefault="00E44B7E">
      <w:pPr>
        <w:pStyle w:val="Brdtext"/>
        <w:spacing w:before="7"/>
      </w:pPr>
    </w:p>
    <w:p w14:paraId="43C6911A" w14:textId="77777777" w:rsidR="00E44B7E" w:rsidRDefault="0083118E">
      <w:pPr>
        <w:ind w:left="546"/>
        <w:jc w:val="both"/>
      </w:pPr>
      <w:r>
        <w:rPr>
          <w:b/>
          <w:spacing w:val="-1"/>
        </w:rPr>
        <w:t>Ange</w:t>
      </w:r>
      <w:r>
        <w:rPr>
          <w:b/>
          <w:spacing w:val="-11"/>
        </w:rPr>
        <w:t xml:space="preserve"> </w:t>
      </w:r>
      <w:r>
        <w:rPr>
          <w:b/>
        </w:rPr>
        <w:t>tänkbara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orsaker</w:t>
      </w:r>
      <w:r>
        <w:t>:…</w:t>
      </w:r>
      <w:proofErr w:type="gramEnd"/>
      <w:r>
        <w:t>…………………………………………………………………………………………………….…</w:t>
      </w:r>
    </w:p>
    <w:p w14:paraId="43C6911B" w14:textId="77777777" w:rsidR="00E44B7E" w:rsidRDefault="00E44B7E">
      <w:pPr>
        <w:pStyle w:val="Brdtext"/>
        <w:spacing w:before="5"/>
        <w:rPr>
          <w:sz w:val="23"/>
        </w:rPr>
      </w:pPr>
    </w:p>
    <w:p w14:paraId="43C6911C" w14:textId="77777777" w:rsidR="00E44B7E" w:rsidRDefault="0083118E">
      <w:pPr>
        <w:spacing w:before="1"/>
        <w:ind w:left="546"/>
      </w:pPr>
      <w:r>
        <w:t>……………………………………………………………………………………………………………………………………………….</w:t>
      </w:r>
    </w:p>
    <w:p w14:paraId="43C6911D" w14:textId="77777777" w:rsidR="00E44B7E" w:rsidRDefault="00E44B7E">
      <w:pPr>
        <w:pStyle w:val="Brdtext"/>
        <w:spacing w:before="2"/>
        <w:rPr>
          <w:sz w:val="23"/>
        </w:rPr>
      </w:pPr>
    </w:p>
    <w:p w14:paraId="43C6911E" w14:textId="77777777" w:rsidR="00E44B7E" w:rsidRDefault="0083118E">
      <w:pPr>
        <w:ind w:left="546"/>
      </w:pPr>
      <w:r>
        <w:t>……………………………………………………………………………………………………………………………………………….</w:t>
      </w:r>
    </w:p>
    <w:p w14:paraId="43C6911F" w14:textId="77777777" w:rsidR="00E44B7E" w:rsidRDefault="00E44B7E">
      <w:pPr>
        <w:pStyle w:val="Brdtext"/>
        <w:spacing w:before="1"/>
      </w:pPr>
    </w:p>
    <w:p w14:paraId="43C69120" w14:textId="77777777" w:rsidR="00E44B7E" w:rsidRDefault="0083118E">
      <w:pPr>
        <w:pStyle w:val="Rubrik3"/>
        <w:numPr>
          <w:ilvl w:val="2"/>
          <w:numId w:val="30"/>
        </w:numPr>
        <w:tabs>
          <w:tab w:val="left" w:pos="665"/>
        </w:tabs>
        <w:ind w:hanging="222"/>
      </w:pPr>
      <w:r>
        <w:t>Vad</w:t>
      </w:r>
      <w:r>
        <w:rPr>
          <w:spacing w:val="-3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konsekvenserna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händer</w:t>
      </w:r>
      <w:r>
        <w:rPr>
          <w:spacing w:val="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hur</w:t>
      </w:r>
      <w:r>
        <w:rPr>
          <w:spacing w:val="-3"/>
        </w:rPr>
        <w:t xml:space="preserve"> </w:t>
      </w:r>
      <w:r>
        <w:t>sannolikt</w:t>
      </w:r>
      <w:r>
        <w:rPr>
          <w:spacing w:val="-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det</w:t>
      </w:r>
      <w:r>
        <w:rPr>
          <w:spacing w:val="-7"/>
        </w:rPr>
        <w:t xml:space="preserve"> </w:t>
      </w:r>
      <w:r>
        <w:t>händer?</w:t>
      </w:r>
    </w:p>
    <w:p w14:paraId="43C69121" w14:textId="77777777" w:rsidR="00E44B7E" w:rsidRDefault="0083118E">
      <w:pPr>
        <w:pStyle w:val="Brdtext"/>
        <w:spacing w:before="2"/>
        <w:ind w:left="546" w:right="323"/>
      </w:pPr>
      <w:r>
        <w:t xml:space="preserve">Varje identifierad risk ska </w:t>
      </w:r>
      <w:proofErr w:type="spellStart"/>
      <w:r>
        <w:t>storleksbedömas</w:t>
      </w:r>
      <w:proofErr w:type="spellEnd"/>
      <w:r>
        <w:t>. Riskstorlek är en sammanvägning av konsekvensens</w:t>
      </w:r>
      <w:r>
        <w:rPr>
          <w:spacing w:val="1"/>
        </w:rPr>
        <w:t xml:space="preserve"> </w:t>
      </w:r>
      <w:r>
        <w:t>allvarlighetsgrad och sannolikhet för inträffande. Genom att multiplicera värdet för allvarlighetsgrad</w:t>
      </w:r>
      <w:r>
        <w:rPr>
          <w:spacing w:val="-47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värdet för</w:t>
      </w:r>
      <w:r>
        <w:rPr>
          <w:spacing w:val="-3"/>
        </w:rPr>
        <w:t xml:space="preserve"> </w:t>
      </w:r>
      <w:r>
        <w:t>sannolikhet</w:t>
      </w:r>
      <w:r>
        <w:rPr>
          <w:spacing w:val="-2"/>
        </w:rPr>
        <w:t xml:space="preserve"> </w:t>
      </w:r>
      <w:r>
        <w:t>erhålls riskens</w:t>
      </w:r>
      <w:r>
        <w:rPr>
          <w:spacing w:val="-1"/>
        </w:rPr>
        <w:t xml:space="preserve"> </w:t>
      </w:r>
      <w:r>
        <w:t>storlek, se</w:t>
      </w:r>
      <w:r>
        <w:rPr>
          <w:spacing w:val="1"/>
        </w:rPr>
        <w:t xml:space="preserve"> </w:t>
      </w:r>
      <w:r>
        <w:t>riskmatris nedan.</w:t>
      </w:r>
    </w:p>
    <w:p w14:paraId="43C69122" w14:textId="77777777" w:rsidR="00E44B7E" w:rsidRDefault="00E44B7E">
      <w:pPr>
        <w:pStyle w:val="Brdtext"/>
        <w:spacing w:before="1"/>
      </w:pPr>
    </w:p>
    <w:p w14:paraId="43C69123" w14:textId="77777777" w:rsidR="00E44B7E" w:rsidRDefault="003C2153">
      <w:pPr>
        <w:pStyle w:val="Rubrik3"/>
        <w:ind w:left="717"/>
      </w:pPr>
      <w:r>
        <w:pict w14:anchorId="43C691E8">
          <v:shape id="docshape25" o:spid="_x0000_s1028" style="position:absolute;left:0;text-align:left;margin-left:163.8pt;margin-top:29.45pt;width:312.6pt;height:170.2pt;z-index:-16111104;mso-position-horizontal-relative:page" coordorigin="3276,589" coordsize="6252,3404" o:spt="100" adj="0,,0" path="m4412,3176r-1136,l3276,3186r1136,l4412,3176xm4412,2555r-1136,l3276,2564r1136,l4412,2555xm4417,3186r-1141,l3276,3993r1141,l4417,3186xm4417,2567r-1141,l3276,3167r1141,l4417,2567xm4417,1995r-5,l4412,1986r-1136,l3276,1995r,550l4417,2545r,-550xm4417,1170r-1141,l3276,1976r1141,l4417,1170xm5692,589r-1270,l4422,599r-5,l4417,1160r1275,l5692,599r,-10xm6971,589r-1270,l5701,599r-4,l5697,1160r1274,l6971,599r,l6971,589xm8253,589r-1272,l6981,599r-5,l6976,1160r1277,l8253,599r,-10xm9528,589r-1265,l8263,599r-5,l8258,1160r1270,l9528,599r,-10xe" fillcolor="#d9d9d9" stroked="f">
            <v:stroke joinstyle="round"/>
            <v:formulas/>
            <v:path arrowok="t" o:connecttype="segments"/>
            <w10:wrap anchorx="page"/>
          </v:shape>
        </w:pict>
      </w:r>
      <w:r w:rsidR="0083118E">
        <w:t>Riskmatris</w:t>
      </w: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145"/>
        <w:gridCol w:w="1279"/>
        <w:gridCol w:w="1279"/>
        <w:gridCol w:w="1282"/>
        <w:gridCol w:w="1279"/>
      </w:tblGrid>
      <w:tr w:rsidR="00E44B7E" w14:paraId="43C69126" w14:textId="77777777">
        <w:trPr>
          <w:trHeight w:val="290"/>
        </w:trPr>
        <w:tc>
          <w:tcPr>
            <w:tcW w:w="244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C69124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3C69125" w14:textId="77777777" w:rsidR="00E44B7E" w:rsidRDefault="0083118E">
            <w:pPr>
              <w:pStyle w:val="TableParagraph"/>
              <w:spacing w:line="268" w:lineRule="exact"/>
              <w:ind w:left="1768" w:right="1748"/>
              <w:jc w:val="center"/>
              <w:rPr>
                <w:b/>
              </w:rPr>
            </w:pPr>
            <w:r>
              <w:rPr>
                <w:b/>
              </w:rPr>
              <w:t>Allvarlighetsgrad</w:t>
            </w:r>
          </w:p>
        </w:tc>
      </w:tr>
      <w:tr w:rsidR="00E44B7E" w14:paraId="43C6912C" w14:textId="77777777">
        <w:trPr>
          <w:trHeight w:val="570"/>
        </w:trPr>
        <w:tc>
          <w:tcPr>
            <w:tcW w:w="244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C69127" w14:textId="77777777" w:rsidR="00E44B7E" w:rsidRDefault="00E44B7E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28" w14:textId="77777777" w:rsidR="00E44B7E" w:rsidRDefault="0083118E">
            <w:pPr>
              <w:pStyle w:val="TableParagraph"/>
              <w:spacing w:before="10" w:line="270" w:lineRule="atLeast"/>
              <w:ind w:left="520" w:right="119" w:hanging="365"/>
            </w:pPr>
            <w:r>
              <w:t>Katastrofal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29" w14:textId="77777777" w:rsidR="00E44B7E" w:rsidRDefault="0083118E">
            <w:pPr>
              <w:pStyle w:val="TableParagraph"/>
              <w:spacing w:before="10" w:line="270" w:lineRule="atLeast"/>
              <w:ind w:left="521" w:right="124" w:hanging="360"/>
            </w:pPr>
            <w:r>
              <w:t>Betydande</w:t>
            </w:r>
            <w:r>
              <w:rPr>
                <w:spacing w:val="-47"/>
              </w:rPr>
              <w:t xml:space="preserve"> </w:t>
            </w:r>
            <w:r>
              <w:t>(3)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2A" w14:textId="77777777" w:rsidR="00E44B7E" w:rsidRDefault="0083118E">
            <w:pPr>
              <w:pStyle w:val="TableParagraph"/>
              <w:spacing w:before="10" w:line="270" w:lineRule="atLeast"/>
              <w:ind w:left="521" w:right="285" w:hanging="200"/>
            </w:pPr>
            <w:r>
              <w:t>Måttlig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C6912B" w14:textId="77777777" w:rsidR="00E44B7E" w:rsidRDefault="0083118E">
            <w:pPr>
              <w:pStyle w:val="TableParagraph"/>
              <w:spacing w:before="10" w:line="270" w:lineRule="atLeast"/>
              <w:ind w:left="516" w:right="276" w:hanging="204"/>
            </w:pPr>
            <w:r>
              <w:t>Mindre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</w:tr>
      <w:tr w:rsidR="00E44B7E" w14:paraId="43C69134" w14:textId="77777777">
        <w:trPr>
          <w:trHeight w:val="801"/>
        </w:trPr>
        <w:tc>
          <w:tcPr>
            <w:tcW w:w="12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</w:tcPr>
          <w:p w14:paraId="43C6912D" w14:textId="77777777" w:rsidR="00E44B7E" w:rsidRDefault="0083118E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Sannolikhet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2E" w14:textId="77777777" w:rsidR="00E44B7E" w:rsidRDefault="0083118E">
            <w:pPr>
              <w:pStyle w:val="TableParagraph"/>
              <w:ind w:left="226" w:right="202"/>
              <w:jc w:val="center"/>
            </w:pPr>
            <w:r>
              <w:t>Mycket</w:t>
            </w:r>
            <w:r>
              <w:rPr>
                <w:spacing w:val="-47"/>
              </w:rPr>
              <w:t xml:space="preserve"> </w:t>
            </w:r>
            <w:r>
              <w:t>stor</w:t>
            </w:r>
          </w:p>
          <w:p w14:paraId="43C6912F" w14:textId="77777777" w:rsidR="00E44B7E" w:rsidRDefault="0083118E">
            <w:pPr>
              <w:pStyle w:val="TableParagraph"/>
              <w:spacing w:line="244" w:lineRule="exact"/>
              <w:ind w:left="224" w:right="205"/>
              <w:jc w:val="center"/>
            </w:pPr>
            <w:r>
              <w:t>(4)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69130" w14:textId="77777777" w:rsidR="00E44B7E" w:rsidRDefault="0083118E">
            <w:pPr>
              <w:pStyle w:val="TableParagraph"/>
              <w:spacing w:before="232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69131" w14:textId="77777777" w:rsidR="00E44B7E" w:rsidRDefault="0083118E">
            <w:pPr>
              <w:pStyle w:val="TableParagraph"/>
              <w:spacing w:before="232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69132" w14:textId="77777777" w:rsidR="00E44B7E" w:rsidRDefault="0083118E">
            <w:pPr>
              <w:pStyle w:val="TableParagraph"/>
              <w:spacing w:before="23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3C69133" w14:textId="77777777" w:rsidR="00E44B7E" w:rsidRDefault="0083118E">
            <w:pPr>
              <w:pStyle w:val="TableParagraph"/>
              <w:spacing w:before="232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44B7E" w14:paraId="43C6913B" w14:textId="77777777">
        <w:trPr>
          <w:trHeight w:val="548"/>
        </w:trPr>
        <w:tc>
          <w:tcPr>
            <w:tcW w:w="1296" w:type="dxa"/>
            <w:vMerge/>
            <w:tcBorders>
              <w:top w:val="nil"/>
              <w:right w:val="single" w:sz="4" w:space="0" w:color="000000"/>
            </w:tcBorders>
            <w:shd w:val="clear" w:color="auto" w:fill="A6A6A6"/>
          </w:tcPr>
          <w:p w14:paraId="43C69135" w14:textId="77777777" w:rsidR="00E44B7E" w:rsidRDefault="00E44B7E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36" w14:textId="77777777" w:rsidR="00E44B7E" w:rsidRDefault="0083118E">
            <w:pPr>
              <w:pStyle w:val="TableParagraph"/>
              <w:spacing w:line="266" w:lineRule="exact"/>
              <w:ind w:left="453" w:right="354" w:hanging="60"/>
            </w:pPr>
            <w:r>
              <w:t>Stor</w:t>
            </w:r>
            <w:r>
              <w:rPr>
                <w:spacing w:val="-47"/>
              </w:rPr>
              <w:t xml:space="preserve"> </w:t>
            </w:r>
            <w:r>
              <w:t>(3)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69137" w14:textId="77777777" w:rsidR="00E44B7E" w:rsidRDefault="0083118E">
            <w:pPr>
              <w:pStyle w:val="TableParagraph"/>
              <w:spacing w:before="107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69138" w14:textId="77777777" w:rsidR="00E44B7E" w:rsidRDefault="0083118E">
            <w:pPr>
              <w:pStyle w:val="TableParagraph"/>
              <w:spacing w:before="107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69139" w14:textId="77777777" w:rsidR="00E44B7E" w:rsidRDefault="0083118E">
            <w:pPr>
              <w:pStyle w:val="TableParagraph"/>
              <w:spacing w:before="107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3C6913A" w14:textId="77777777" w:rsidR="00E44B7E" w:rsidRDefault="0083118E">
            <w:pPr>
              <w:pStyle w:val="TableParagraph"/>
              <w:spacing w:before="107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44B7E" w14:paraId="43C69142" w14:textId="77777777">
        <w:trPr>
          <w:trHeight w:val="601"/>
        </w:trPr>
        <w:tc>
          <w:tcPr>
            <w:tcW w:w="1296" w:type="dxa"/>
            <w:vMerge/>
            <w:tcBorders>
              <w:top w:val="nil"/>
              <w:right w:val="single" w:sz="4" w:space="0" w:color="000000"/>
            </w:tcBorders>
            <w:shd w:val="clear" w:color="auto" w:fill="A6A6A6"/>
          </w:tcPr>
          <w:p w14:paraId="43C6913C" w14:textId="77777777" w:rsidR="00E44B7E" w:rsidRDefault="00E44B7E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3D" w14:textId="77777777" w:rsidR="00E44B7E" w:rsidRDefault="0083118E">
            <w:pPr>
              <w:pStyle w:val="TableParagraph"/>
              <w:spacing w:before="39" w:line="237" w:lineRule="auto"/>
              <w:ind w:left="453" w:right="319" w:hanging="99"/>
            </w:pPr>
            <w:r>
              <w:t>Liten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C6913E" w14:textId="77777777" w:rsidR="00E44B7E" w:rsidRDefault="0083118E">
            <w:pPr>
              <w:pStyle w:val="TableParagraph"/>
              <w:spacing w:before="133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6913F" w14:textId="77777777" w:rsidR="00E44B7E" w:rsidRDefault="0083118E">
            <w:pPr>
              <w:pStyle w:val="TableParagraph"/>
              <w:spacing w:before="133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69140" w14:textId="77777777" w:rsidR="00E44B7E" w:rsidRDefault="0083118E">
            <w:pPr>
              <w:pStyle w:val="TableParagraph"/>
              <w:spacing w:before="13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3C69141" w14:textId="77777777" w:rsidR="00E44B7E" w:rsidRDefault="0083118E">
            <w:pPr>
              <w:pStyle w:val="TableParagraph"/>
              <w:spacing w:before="133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4B7E" w14:paraId="43C6914A" w14:textId="77777777">
        <w:trPr>
          <w:trHeight w:val="810"/>
        </w:trPr>
        <w:tc>
          <w:tcPr>
            <w:tcW w:w="1296" w:type="dxa"/>
            <w:vMerge/>
            <w:tcBorders>
              <w:top w:val="nil"/>
              <w:right w:val="single" w:sz="4" w:space="0" w:color="000000"/>
            </w:tcBorders>
            <w:shd w:val="clear" w:color="auto" w:fill="A6A6A6"/>
          </w:tcPr>
          <w:p w14:paraId="43C69143" w14:textId="77777777" w:rsidR="00E44B7E" w:rsidRDefault="00E44B7E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C69144" w14:textId="77777777" w:rsidR="00E44B7E" w:rsidRDefault="0083118E">
            <w:pPr>
              <w:pStyle w:val="TableParagraph"/>
              <w:spacing w:before="3"/>
              <w:ind w:left="226" w:right="205"/>
              <w:jc w:val="center"/>
            </w:pPr>
            <w:r>
              <w:t>Mycket</w:t>
            </w:r>
          </w:p>
          <w:p w14:paraId="43C69145" w14:textId="77777777" w:rsidR="00E44B7E" w:rsidRDefault="0083118E">
            <w:pPr>
              <w:pStyle w:val="TableParagraph"/>
              <w:spacing w:line="270" w:lineRule="atLeast"/>
              <w:ind w:left="377" w:right="354"/>
              <w:jc w:val="center"/>
            </w:pPr>
            <w:r>
              <w:t>liten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3C69146" w14:textId="77777777" w:rsidR="00E44B7E" w:rsidRDefault="0083118E">
            <w:pPr>
              <w:pStyle w:val="TableParagraph"/>
              <w:spacing w:before="235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3C69147" w14:textId="77777777" w:rsidR="00E44B7E" w:rsidRDefault="0083118E">
            <w:pPr>
              <w:pStyle w:val="TableParagraph"/>
              <w:spacing w:before="235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3C69148" w14:textId="77777777" w:rsidR="00E44B7E" w:rsidRDefault="0083118E">
            <w:pPr>
              <w:pStyle w:val="TableParagraph"/>
              <w:spacing w:before="2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14:paraId="43C69149" w14:textId="77777777" w:rsidR="00E44B7E" w:rsidRDefault="0083118E">
            <w:pPr>
              <w:pStyle w:val="TableParagraph"/>
              <w:spacing w:before="235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43C6914B" w14:textId="77777777" w:rsidR="00E44B7E" w:rsidRDefault="00E44B7E">
      <w:pPr>
        <w:pStyle w:val="Brdtext"/>
        <w:spacing w:before="2"/>
        <w:rPr>
          <w:b/>
        </w:rPr>
      </w:pPr>
    </w:p>
    <w:p w14:paraId="43C6914C" w14:textId="77777777" w:rsidR="00E44B7E" w:rsidRDefault="0083118E">
      <w:pPr>
        <w:ind w:left="575" w:right="161"/>
        <w:rPr>
          <w:i/>
          <w:sz w:val="20"/>
        </w:rPr>
      </w:pPr>
      <w:r>
        <w:rPr>
          <w:i/>
          <w:sz w:val="20"/>
        </w:rPr>
        <w:t>Källa: Modifierad färganalys utifrån Riskanalys &amp; Händelseanalys, Analysmetoder för att öka patientsäkerheten,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Sveriges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Kommuner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och Landsting, 2015.</w:t>
      </w:r>
    </w:p>
    <w:p w14:paraId="43C6914D" w14:textId="77777777" w:rsidR="00E44B7E" w:rsidRDefault="00E44B7E">
      <w:pPr>
        <w:pStyle w:val="Brdtext"/>
        <w:spacing w:before="1"/>
        <w:rPr>
          <w:i/>
        </w:rPr>
      </w:pPr>
    </w:p>
    <w:p w14:paraId="43C6914E" w14:textId="77777777" w:rsidR="00E44B7E" w:rsidRDefault="0083118E">
      <w:pPr>
        <w:pStyle w:val="Rubrik3"/>
        <w:ind w:left="575"/>
      </w:pPr>
      <w:r>
        <w:t>Allvarlighetsgrad.</w:t>
      </w:r>
      <w:r>
        <w:rPr>
          <w:spacing w:val="-4"/>
        </w:rPr>
        <w:t xml:space="preserve"> </w:t>
      </w:r>
      <w:r>
        <w:t>Exempel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konsekvenser</w:t>
      </w:r>
    </w:p>
    <w:p w14:paraId="43C6914F" w14:textId="77777777" w:rsidR="00E44B7E" w:rsidRDefault="0083118E">
      <w:pPr>
        <w:pStyle w:val="Brdtext"/>
        <w:tabs>
          <w:tab w:val="left" w:pos="2628"/>
        </w:tabs>
        <w:spacing w:before="1"/>
        <w:ind w:left="575"/>
      </w:pPr>
      <w:r>
        <w:t>Katastrofal</w:t>
      </w:r>
      <w:r>
        <w:rPr>
          <w:spacing w:val="-4"/>
        </w:rPr>
        <w:t xml:space="preserve"> </w:t>
      </w:r>
      <w:r>
        <w:t>(4)</w:t>
      </w:r>
      <w:r>
        <w:tab/>
        <w:t>Dödsfall/självmord.</w:t>
      </w:r>
    </w:p>
    <w:p w14:paraId="43C69150" w14:textId="77777777" w:rsidR="00E44B7E" w:rsidRDefault="0083118E">
      <w:pPr>
        <w:pStyle w:val="Brdtext"/>
        <w:ind w:left="2635" w:right="956"/>
      </w:pPr>
      <w:r>
        <w:t>Bestående stor funktionsnedsättning (sensorisk, motorisk, fysiologisk,</w:t>
      </w:r>
      <w:r>
        <w:rPr>
          <w:spacing w:val="-47"/>
        </w:rPr>
        <w:t xml:space="preserve"> </w:t>
      </w:r>
      <w:r>
        <w:t>intellektuell</w:t>
      </w:r>
      <w:r>
        <w:rPr>
          <w:spacing w:val="-1"/>
        </w:rPr>
        <w:t xml:space="preserve"> </w:t>
      </w:r>
      <w:r>
        <w:t>eller psykologisk)</w:t>
      </w:r>
    </w:p>
    <w:p w14:paraId="43C69151" w14:textId="77777777" w:rsidR="00E44B7E" w:rsidRDefault="0083118E">
      <w:pPr>
        <w:pStyle w:val="Brdtext"/>
        <w:tabs>
          <w:tab w:val="left" w:pos="2635"/>
        </w:tabs>
        <w:spacing w:line="242" w:lineRule="auto"/>
        <w:ind w:left="2635" w:right="683" w:hanging="2031"/>
      </w:pPr>
      <w:r>
        <w:t>Betydande</w:t>
      </w:r>
      <w:r>
        <w:rPr>
          <w:spacing w:val="-3"/>
        </w:rPr>
        <w:t xml:space="preserve"> </w:t>
      </w:r>
      <w:r>
        <w:t>(3)</w:t>
      </w:r>
      <w:r>
        <w:tab/>
        <w:t>Bestående måttlig funktionsnedsättning (sensorisk, motorisk, fysiologisk,</w:t>
      </w:r>
      <w:r>
        <w:rPr>
          <w:spacing w:val="-46"/>
        </w:rPr>
        <w:t xml:space="preserve"> </w:t>
      </w:r>
      <w:r>
        <w:t>intellektuell</w:t>
      </w:r>
      <w:r>
        <w:rPr>
          <w:spacing w:val="-1"/>
        </w:rPr>
        <w:t xml:space="preserve"> </w:t>
      </w:r>
      <w:r>
        <w:t>eller psykologisk)</w:t>
      </w:r>
    </w:p>
    <w:p w14:paraId="43C69152" w14:textId="77777777" w:rsidR="00E44B7E" w:rsidRDefault="0083118E">
      <w:pPr>
        <w:pStyle w:val="Brdtext"/>
        <w:tabs>
          <w:tab w:val="left" w:pos="2635"/>
        </w:tabs>
        <w:ind w:left="2635" w:right="108" w:hanging="2031"/>
      </w:pPr>
      <w:r>
        <w:t>Måttlig</w:t>
      </w:r>
      <w:r>
        <w:rPr>
          <w:spacing w:val="-3"/>
        </w:rPr>
        <w:t xml:space="preserve"> </w:t>
      </w:r>
      <w:r>
        <w:t>(2)</w:t>
      </w:r>
      <w:r>
        <w:tab/>
        <w:t>Övergående funktionsnedsättning (sensorisk, motorisk, fysiologisk, intellektuell</w:t>
      </w:r>
      <w:r>
        <w:rPr>
          <w:spacing w:val="-47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psykologisk)</w:t>
      </w:r>
    </w:p>
    <w:p w14:paraId="43C69153" w14:textId="77777777" w:rsidR="00E44B7E" w:rsidRDefault="0083118E">
      <w:pPr>
        <w:pStyle w:val="Brdtext"/>
        <w:tabs>
          <w:tab w:val="left" w:pos="2628"/>
        </w:tabs>
        <w:ind w:left="604"/>
      </w:pPr>
      <w:r>
        <w:t>Mindre</w:t>
      </w:r>
      <w:r>
        <w:rPr>
          <w:spacing w:val="-1"/>
        </w:rPr>
        <w:t xml:space="preserve"> </w:t>
      </w:r>
      <w:r>
        <w:t>(1)</w:t>
      </w:r>
      <w:r>
        <w:tab/>
        <w:t>Obehag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obetydlig</w:t>
      </w:r>
      <w:r>
        <w:rPr>
          <w:spacing w:val="-2"/>
        </w:rPr>
        <w:t xml:space="preserve"> </w:t>
      </w:r>
      <w:r>
        <w:t>skada</w:t>
      </w:r>
    </w:p>
    <w:p w14:paraId="43C69154" w14:textId="77777777" w:rsidR="00E44B7E" w:rsidRDefault="00E44B7E">
      <w:pPr>
        <w:sectPr w:rsidR="00E44B7E">
          <w:pgSz w:w="11920" w:h="16850"/>
          <w:pgMar w:top="1500" w:right="800" w:bottom="1200" w:left="1280" w:header="569" w:footer="1012" w:gutter="0"/>
          <w:cols w:space="720"/>
        </w:sectPr>
      </w:pPr>
    </w:p>
    <w:p w14:paraId="43C69155" w14:textId="77777777" w:rsidR="00E44B7E" w:rsidRDefault="0083118E">
      <w:pPr>
        <w:pStyle w:val="Rubrik3"/>
        <w:spacing w:before="70"/>
        <w:ind w:left="604"/>
      </w:pPr>
      <w:r>
        <w:lastRenderedPageBreak/>
        <w:t>Sannolikhet</w:t>
      </w:r>
      <w:r>
        <w:rPr>
          <w:spacing w:val="-4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inträffande</w:t>
      </w:r>
    </w:p>
    <w:p w14:paraId="43C69156" w14:textId="77777777" w:rsidR="00E44B7E" w:rsidRDefault="0083118E">
      <w:pPr>
        <w:pStyle w:val="Brdtext"/>
        <w:tabs>
          <w:tab w:val="left" w:pos="2664"/>
        </w:tabs>
        <w:spacing w:before="2"/>
        <w:ind w:left="604"/>
      </w:pPr>
      <w:r>
        <w:t>Mycket</w:t>
      </w:r>
      <w:r>
        <w:rPr>
          <w:spacing w:val="-3"/>
        </w:rPr>
        <w:t xml:space="preserve"> </w:t>
      </w:r>
      <w:r>
        <w:t>stor</w:t>
      </w:r>
      <w:r>
        <w:rPr>
          <w:spacing w:val="-1"/>
        </w:rPr>
        <w:t xml:space="preserve"> </w:t>
      </w:r>
      <w:r>
        <w:t>(4)</w:t>
      </w:r>
      <w:r>
        <w:tab/>
        <w:t>Sannolikheten</w:t>
      </w:r>
      <w:r>
        <w:rPr>
          <w:spacing w:val="-1"/>
        </w:rPr>
        <w:t xml:space="preserve"> </w:t>
      </w:r>
      <w:r>
        <w:t>är stor</w:t>
      </w:r>
      <w:r>
        <w:rPr>
          <w:spacing w:val="-4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inträffa redan</w:t>
      </w:r>
      <w:r>
        <w:rPr>
          <w:spacing w:val="-2"/>
        </w:rPr>
        <w:t xml:space="preserve"> </w:t>
      </w:r>
      <w:r>
        <w:t>idag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närtid.</w:t>
      </w:r>
    </w:p>
    <w:p w14:paraId="43C69157" w14:textId="77777777" w:rsidR="00E44B7E" w:rsidRDefault="0083118E">
      <w:pPr>
        <w:pStyle w:val="Brdtext"/>
        <w:tabs>
          <w:tab w:val="left" w:pos="2635"/>
        </w:tabs>
        <w:spacing w:before="1"/>
        <w:ind w:left="2635" w:right="452" w:hanging="2031"/>
      </w:pPr>
      <w:r>
        <w:t>Stor</w:t>
      </w:r>
      <w:r>
        <w:rPr>
          <w:spacing w:val="-1"/>
        </w:rPr>
        <w:t xml:space="preserve"> </w:t>
      </w:r>
      <w:r>
        <w:t>(3)</w:t>
      </w:r>
      <w:r>
        <w:tab/>
        <w:t>Kan mycket väl inträffa, men troligen inte särskilt frekvent. Det finns tydliga</w:t>
      </w:r>
      <w:r>
        <w:rPr>
          <w:spacing w:val="-47"/>
        </w:rPr>
        <w:t xml:space="preserve"> </w:t>
      </w:r>
      <w:r>
        <w:t>tecken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att risken finns.</w:t>
      </w:r>
    </w:p>
    <w:p w14:paraId="43C69158" w14:textId="77777777" w:rsidR="00E44B7E" w:rsidRDefault="0083118E">
      <w:pPr>
        <w:pStyle w:val="Brdtext"/>
        <w:tabs>
          <w:tab w:val="left" w:pos="2635"/>
        </w:tabs>
        <w:ind w:left="2635" w:right="332" w:hanging="2031"/>
      </w:pPr>
      <w:r>
        <w:t>Liten</w:t>
      </w:r>
      <w:r>
        <w:rPr>
          <w:spacing w:val="-1"/>
        </w:rPr>
        <w:t xml:space="preserve"> </w:t>
      </w:r>
      <w:r>
        <w:t>(2)</w:t>
      </w:r>
      <w:r>
        <w:tab/>
        <w:t>Inträffar sannolikt inte under normala omständigheter och inte frekvent. Det</w:t>
      </w:r>
      <w:r>
        <w:rPr>
          <w:spacing w:val="-46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vissa</w:t>
      </w:r>
      <w:r>
        <w:rPr>
          <w:spacing w:val="-2"/>
        </w:rPr>
        <w:t xml:space="preserve"> </w:t>
      </w:r>
      <w:r>
        <w:t>tecken</w:t>
      </w:r>
      <w:r>
        <w:rPr>
          <w:spacing w:val="-1"/>
        </w:rPr>
        <w:t xml:space="preserve"> </w:t>
      </w:r>
      <w:r>
        <w:t>på att risken</w:t>
      </w:r>
      <w:r>
        <w:rPr>
          <w:spacing w:val="-1"/>
        </w:rPr>
        <w:t xml:space="preserve"> </w:t>
      </w:r>
      <w:r>
        <w:t>finns.</w:t>
      </w:r>
    </w:p>
    <w:p w14:paraId="43C69159" w14:textId="77777777" w:rsidR="00E44B7E" w:rsidRDefault="0083118E">
      <w:pPr>
        <w:pStyle w:val="Brdtext"/>
        <w:tabs>
          <w:tab w:val="left" w:pos="2628"/>
        </w:tabs>
        <w:spacing w:before="1"/>
        <w:ind w:left="604"/>
      </w:pPr>
      <w:r>
        <w:t>Mycket</w:t>
      </w:r>
      <w:r>
        <w:rPr>
          <w:spacing w:val="-2"/>
        </w:rPr>
        <w:t xml:space="preserve"> </w:t>
      </w:r>
      <w:r>
        <w:t>liten</w:t>
      </w:r>
      <w:r>
        <w:rPr>
          <w:spacing w:val="-2"/>
        </w:rPr>
        <w:t xml:space="preserve"> </w:t>
      </w:r>
      <w:r>
        <w:t>(1)</w:t>
      </w:r>
      <w:r>
        <w:tab/>
        <w:t>Det</w:t>
      </w:r>
      <w:r>
        <w:rPr>
          <w:spacing w:val="-1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mycket</w:t>
      </w:r>
      <w:r>
        <w:rPr>
          <w:spacing w:val="-1"/>
        </w:rPr>
        <w:t xml:space="preserve"> </w:t>
      </w:r>
      <w:r>
        <w:t>få</w:t>
      </w:r>
      <w:r>
        <w:rPr>
          <w:spacing w:val="-4"/>
        </w:rPr>
        <w:t xml:space="preserve"> </w:t>
      </w:r>
      <w:r>
        <w:t>eller inga</w:t>
      </w:r>
      <w:r>
        <w:rPr>
          <w:spacing w:val="-1"/>
        </w:rPr>
        <w:t xml:space="preserve"> </w:t>
      </w:r>
      <w:r>
        <w:t>tecken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risken</w:t>
      </w:r>
      <w:r>
        <w:rPr>
          <w:spacing w:val="-5"/>
        </w:rPr>
        <w:t xml:space="preserve"> </w:t>
      </w:r>
      <w:r>
        <w:t>finns.</w:t>
      </w:r>
    </w:p>
    <w:p w14:paraId="43C6915A" w14:textId="77777777" w:rsidR="00E44B7E" w:rsidRDefault="00E44B7E">
      <w:pPr>
        <w:pStyle w:val="Brdtext"/>
      </w:pPr>
    </w:p>
    <w:p w14:paraId="43C6915B" w14:textId="77777777" w:rsidR="00E44B7E" w:rsidRDefault="0083118E">
      <w:pPr>
        <w:pStyle w:val="Rubrik3"/>
        <w:ind w:left="585"/>
      </w:pPr>
      <w:r>
        <w:t>Analys</w:t>
      </w:r>
    </w:p>
    <w:p w14:paraId="43C6915C" w14:textId="77777777" w:rsidR="00E44B7E" w:rsidRDefault="0083118E">
      <w:pPr>
        <w:pStyle w:val="Liststycke"/>
        <w:numPr>
          <w:ilvl w:val="0"/>
          <w:numId w:val="5"/>
        </w:numPr>
        <w:tabs>
          <w:tab w:val="left" w:pos="1077"/>
          <w:tab w:val="left" w:pos="1078"/>
        </w:tabs>
        <w:spacing w:before="1"/>
        <w:ind w:right="780"/>
      </w:pPr>
      <w:r>
        <w:t>Värderas risken mellan 3 – 16 krävs en fördjupad utredning så att bakomliggande orsaker</w:t>
      </w:r>
      <w:r>
        <w:rPr>
          <w:spacing w:val="-47"/>
        </w:rPr>
        <w:t xml:space="preserve"> </w:t>
      </w:r>
      <w:r>
        <w:t>identifieras</w:t>
      </w:r>
      <w:r>
        <w:rPr>
          <w:spacing w:val="-1"/>
        </w:rPr>
        <w:t xml:space="preserve"> </w:t>
      </w:r>
      <w:r>
        <w:t>inför fortsatt bedömning</w:t>
      </w:r>
      <w:r>
        <w:rPr>
          <w:spacing w:val="-1"/>
        </w:rPr>
        <w:t xml:space="preserve"> </w:t>
      </w:r>
      <w:r>
        <w:t>enligt punkt</w:t>
      </w:r>
      <w:r>
        <w:rPr>
          <w:spacing w:val="-2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3.4.</w:t>
      </w:r>
    </w:p>
    <w:p w14:paraId="43C6915D" w14:textId="77777777" w:rsidR="00E44B7E" w:rsidRDefault="0083118E">
      <w:pPr>
        <w:pStyle w:val="Liststycke"/>
        <w:numPr>
          <w:ilvl w:val="0"/>
          <w:numId w:val="5"/>
        </w:numPr>
        <w:tabs>
          <w:tab w:val="left" w:pos="1077"/>
          <w:tab w:val="left" w:pos="1078"/>
        </w:tabs>
        <w:spacing w:before="1"/>
        <w:ind w:hanging="361"/>
      </w:pPr>
      <w:r>
        <w:t>Värderas</w:t>
      </w:r>
      <w:r>
        <w:rPr>
          <w:spacing w:val="-1"/>
        </w:rPr>
        <w:t xml:space="preserve"> </w:t>
      </w:r>
      <w:r>
        <w:t>risken</w:t>
      </w:r>
      <w:r>
        <w:rPr>
          <w:spacing w:val="-4"/>
        </w:rPr>
        <w:t xml:space="preserve"> </w:t>
      </w:r>
      <w:r>
        <w:t>mellan</w:t>
      </w:r>
      <w:r>
        <w:rPr>
          <w:spacing w:val="-4"/>
        </w:rPr>
        <w:t xml:space="preserve"> </w:t>
      </w:r>
      <w:r>
        <w:t>1 -</w:t>
      </w:r>
      <w:r>
        <w:rPr>
          <w:spacing w:val="-3"/>
        </w:rPr>
        <w:t xml:space="preserve"> </w:t>
      </w:r>
      <w:r>
        <w:t>2 kan</w:t>
      </w:r>
      <w:r>
        <w:rPr>
          <w:spacing w:val="-2"/>
        </w:rPr>
        <w:t xml:space="preserve"> </w:t>
      </w:r>
      <w:r>
        <w:t>förskrivningen</w:t>
      </w:r>
      <w:r>
        <w:rPr>
          <w:spacing w:val="-1"/>
        </w:rPr>
        <w:t xml:space="preserve"> </w:t>
      </w:r>
      <w:r>
        <w:t>gå</w:t>
      </w:r>
      <w:r>
        <w:rPr>
          <w:spacing w:val="-1"/>
        </w:rPr>
        <w:t xml:space="preserve"> </w:t>
      </w:r>
      <w:r>
        <w:t>direkt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punkt</w:t>
      </w:r>
      <w:r>
        <w:rPr>
          <w:spacing w:val="-3"/>
        </w:rPr>
        <w:t xml:space="preserve"> </w:t>
      </w:r>
      <w:r>
        <w:t>3.4,</w:t>
      </w:r>
      <w:r>
        <w:rPr>
          <w:spacing w:val="1"/>
        </w:rPr>
        <w:t xml:space="preserve"> </w:t>
      </w:r>
      <w:r>
        <w:t>utan</w:t>
      </w:r>
      <w:r>
        <w:rPr>
          <w:spacing w:val="-1"/>
        </w:rPr>
        <w:t xml:space="preserve"> </w:t>
      </w:r>
      <w:r>
        <w:t>fortsatt utredning.</w:t>
      </w:r>
    </w:p>
    <w:p w14:paraId="43C6915E" w14:textId="77777777" w:rsidR="00E44B7E" w:rsidRDefault="00E44B7E">
      <w:pPr>
        <w:pStyle w:val="Brdtext"/>
      </w:pPr>
    </w:p>
    <w:p w14:paraId="43C6915F" w14:textId="77777777" w:rsidR="00E44B7E" w:rsidRDefault="0083118E">
      <w:pPr>
        <w:spacing w:before="1"/>
        <w:ind w:left="717"/>
      </w:pPr>
      <w:r>
        <w:rPr>
          <w:b/>
        </w:rPr>
        <w:t>Ange</w:t>
      </w:r>
      <w:r>
        <w:rPr>
          <w:b/>
          <w:spacing w:val="-3"/>
        </w:rPr>
        <w:t xml:space="preserve"> </w:t>
      </w:r>
      <w:r>
        <w:rPr>
          <w:b/>
        </w:rPr>
        <w:t>siffra</w:t>
      </w:r>
      <w:r>
        <w:rPr>
          <w:b/>
          <w:spacing w:val="-4"/>
        </w:rPr>
        <w:t xml:space="preserve"> </w:t>
      </w:r>
      <w:r>
        <w:rPr>
          <w:b/>
        </w:rPr>
        <w:t>för</w:t>
      </w:r>
      <w:r>
        <w:rPr>
          <w:b/>
          <w:spacing w:val="-5"/>
        </w:rPr>
        <w:t xml:space="preserve"> </w:t>
      </w:r>
      <w:r>
        <w:rPr>
          <w:b/>
        </w:rPr>
        <w:t>värderad</w:t>
      </w:r>
      <w:r>
        <w:rPr>
          <w:b/>
          <w:spacing w:val="-6"/>
        </w:rPr>
        <w:t xml:space="preserve"> </w:t>
      </w:r>
      <w:r>
        <w:rPr>
          <w:b/>
        </w:rPr>
        <w:t>risk</w:t>
      </w:r>
      <w:r>
        <w:rPr>
          <w:b/>
          <w:spacing w:val="-3"/>
        </w:rPr>
        <w:t xml:space="preserve"> </w:t>
      </w:r>
      <w:r>
        <w:rPr>
          <w:b/>
        </w:rPr>
        <w:t>gällande</w:t>
      </w:r>
      <w:r>
        <w:rPr>
          <w:b/>
          <w:spacing w:val="-4"/>
        </w:rPr>
        <w:t xml:space="preserve"> </w:t>
      </w:r>
      <w:r>
        <w:rPr>
          <w:b/>
        </w:rPr>
        <w:t>allvarlighetsgrad</w:t>
      </w:r>
      <w:r>
        <w:rPr>
          <w:b/>
          <w:spacing w:val="-3"/>
        </w:rPr>
        <w:t xml:space="preserve"> </w:t>
      </w:r>
      <w:r>
        <w:rPr>
          <w:b/>
        </w:rPr>
        <w:t>och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sannolikhet:</w:t>
      </w:r>
      <w:r>
        <w:t>…</w:t>
      </w:r>
      <w:proofErr w:type="gramEnd"/>
      <w:r>
        <w:t>……………………………</w:t>
      </w:r>
    </w:p>
    <w:p w14:paraId="43C69160" w14:textId="77777777" w:rsidR="00E44B7E" w:rsidRDefault="00E44B7E">
      <w:pPr>
        <w:pStyle w:val="Brdtext"/>
        <w:spacing w:before="2"/>
      </w:pPr>
    </w:p>
    <w:p w14:paraId="43C69161" w14:textId="77777777" w:rsidR="00E44B7E" w:rsidRDefault="0083118E">
      <w:pPr>
        <w:spacing w:line="237" w:lineRule="auto"/>
        <w:ind w:left="717" w:right="1319"/>
        <w:rPr>
          <w:b/>
        </w:rPr>
      </w:pPr>
      <w:r>
        <w:rPr>
          <w:b/>
        </w:rPr>
        <w:t>Värdet på riskens storlek är endast en vägledning och förskrivaren bedömer alltid om</w:t>
      </w:r>
      <w:r>
        <w:rPr>
          <w:b/>
          <w:spacing w:val="-47"/>
        </w:rPr>
        <w:t xml:space="preserve"> </w:t>
      </w:r>
      <w:r>
        <w:rPr>
          <w:b/>
        </w:rPr>
        <w:t>hjälpmedlet</w:t>
      </w:r>
      <w:r>
        <w:rPr>
          <w:b/>
          <w:spacing w:val="-1"/>
        </w:rPr>
        <w:t xml:space="preserve"> </w:t>
      </w:r>
      <w:r>
        <w:rPr>
          <w:b/>
        </w:rPr>
        <w:t>kan</w:t>
      </w:r>
      <w:r>
        <w:rPr>
          <w:b/>
          <w:spacing w:val="-1"/>
        </w:rPr>
        <w:t xml:space="preserve"> </w:t>
      </w:r>
      <w:r>
        <w:rPr>
          <w:b/>
        </w:rPr>
        <w:t>förskrivas</w:t>
      </w:r>
      <w:r>
        <w:rPr>
          <w:b/>
          <w:spacing w:val="1"/>
        </w:rPr>
        <w:t xml:space="preserve"> </w:t>
      </w:r>
      <w:r>
        <w:rPr>
          <w:b/>
        </w:rPr>
        <w:t>till den</w:t>
      </w:r>
      <w:r>
        <w:rPr>
          <w:b/>
          <w:spacing w:val="-2"/>
        </w:rPr>
        <w:t xml:space="preserve"> </w:t>
      </w:r>
      <w:r>
        <w:rPr>
          <w:b/>
        </w:rPr>
        <w:t>aktuella</w:t>
      </w:r>
      <w:r>
        <w:rPr>
          <w:b/>
          <w:spacing w:val="-1"/>
        </w:rPr>
        <w:t xml:space="preserve"> </w:t>
      </w:r>
      <w:r>
        <w:rPr>
          <w:b/>
        </w:rPr>
        <w:t>patienten.</w:t>
      </w:r>
    </w:p>
    <w:p w14:paraId="43C69162" w14:textId="77777777" w:rsidR="00E44B7E" w:rsidRDefault="00E44B7E">
      <w:pPr>
        <w:pStyle w:val="Brdtext"/>
        <w:rPr>
          <w:b/>
        </w:rPr>
      </w:pPr>
    </w:p>
    <w:p w14:paraId="43C69163" w14:textId="77777777" w:rsidR="00E44B7E" w:rsidRDefault="00E44B7E">
      <w:pPr>
        <w:pStyle w:val="Brdtext"/>
        <w:rPr>
          <w:b/>
        </w:rPr>
      </w:pPr>
    </w:p>
    <w:p w14:paraId="43C69164" w14:textId="77777777" w:rsidR="00E44B7E" w:rsidRDefault="00E44B7E">
      <w:pPr>
        <w:pStyle w:val="Brdtext"/>
        <w:spacing w:before="8"/>
        <w:rPr>
          <w:b/>
          <w:sz w:val="17"/>
        </w:rPr>
      </w:pPr>
    </w:p>
    <w:p w14:paraId="43C69165" w14:textId="77777777" w:rsidR="00E44B7E" w:rsidRDefault="0083118E">
      <w:pPr>
        <w:pStyle w:val="Rubrik2"/>
        <w:numPr>
          <w:ilvl w:val="1"/>
          <w:numId w:val="4"/>
        </w:numPr>
        <w:tabs>
          <w:tab w:val="left" w:pos="523"/>
        </w:tabs>
      </w:pPr>
      <w:r>
        <w:t>Eliminera</w:t>
      </w:r>
      <w:r>
        <w:rPr>
          <w:spacing w:val="-5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begränsa</w:t>
      </w:r>
      <w:r>
        <w:rPr>
          <w:spacing w:val="-4"/>
        </w:rPr>
        <w:t xml:space="preserve"> </w:t>
      </w:r>
      <w:r>
        <w:t>eventuella</w:t>
      </w:r>
      <w:r>
        <w:rPr>
          <w:spacing w:val="-7"/>
        </w:rPr>
        <w:t xml:space="preserve"> </w:t>
      </w:r>
      <w:r>
        <w:t>risker</w:t>
      </w:r>
    </w:p>
    <w:p w14:paraId="43C69166" w14:textId="77777777" w:rsidR="00E44B7E" w:rsidRDefault="00E44B7E">
      <w:pPr>
        <w:pStyle w:val="Brdtext"/>
        <w:spacing w:before="11"/>
        <w:rPr>
          <w:b/>
          <w:sz w:val="18"/>
        </w:rPr>
      </w:pPr>
    </w:p>
    <w:p w14:paraId="43C69167" w14:textId="77777777" w:rsidR="00E44B7E" w:rsidRDefault="0083118E">
      <w:pPr>
        <w:pStyle w:val="Liststycke"/>
        <w:numPr>
          <w:ilvl w:val="2"/>
          <w:numId w:val="4"/>
        </w:numPr>
        <w:tabs>
          <w:tab w:val="left" w:pos="1013"/>
        </w:tabs>
        <w:ind w:hanging="275"/>
      </w:pPr>
      <w:r>
        <w:rPr>
          <w:spacing w:val="-1"/>
        </w:rPr>
        <w:t>Kan</w:t>
      </w:r>
      <w:r>
        <w:t xml:space="preserve"> </w:t>
      </w:r>
      <w:r>
        <w:rPr>
          <w:spacing w:val="-1"/>
        </w:rPr>
        <w:t>risken</w:t>
      </w:r>
      <w:r>
        <w:rPr>
          <w:spacing w:val="-3"/>
        </w:rPr>
        <w:t xml:space="preserve"> </w:t>
      </w:r>
      <w:r>
        <w:t>elimineras</w:t>
      </w:r>
      <w:r>
        <w:rPr>
          <w:spacing w:val="-1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begränsas? Beskriv</w:t>
      </w:r>
      <w:r>
        <w:rPr>
          <w:spacing w:val="2"/>
        </w:rPr>
        <w:t xml:space="preserve"> </w:t>
      </w:r>
      <w:r>
        <w:t>i så fall</w:t>
      </w:r>
      <w:r>
        <w:rPr>
          <w:spacing w:val="-14"/>
        </w:rPr>
        <w:t xml:space="preserve"> </w:t>
      </w:r>
      <w:r>
        <w:t>åtgärderna.</w:t>
      </w:r>
    </w:p>
    <w:p w14:paraId="43C69168" w14:textId="77777777" w:rsidR="00E44B7E" w:rsidRDefault="00E44B7E">
      <w:pPr>
        <w:pStyle w:val="Brdtext"/>
        <w:spacing w:before="1"/>
      </w:pPr>
    </w:p>
    <w:p w14:paraId="43C69169" w14:textId="77777777" w:rsidR="00E44B7E" w:rsidRDefault="0083118E">
      <w:pPr>
        <w:ind w:left="1038"/>
      </w:pPr>
      <w:r>
        <w:t>………………………………………………………………………………………………………………………………………….</w:t>
      </w:r>
    </w:p>
    <w:p w14:paraId="43C6916A" w14:textId="77777777" w:rsidR="00E44B7E" w:rsidRDefault="00E44B7E">
      <w:pPr>
        <w:pStyle w:val="Brdtext"/>
      </w:pPr>
    </w:p>
    <w:p w14:paraId="43C6916B" w14:textId="77777777" w:rsidR="00E44B7E" w:rsidRDefault="0083118E">
      <w:pPr>
        <w:ind w:left="988"/>
      </w:pPr>
      <w:r>
        <w:t>…………………………………………………………………………………………………………………………………………..</w:t>
      </w:r>
    </w:p>
    <w:p w14:paraId="43C6916C" w14:textId="77777777" w:rsidR="00E44B7E" w:rsidRDefault="00E44B7E">
      <w:pPr>
        <w:pStyle w:val="Brdtext"/>
      </w:pPr>
    </w:p>
    <w:p w14:paraId="43C6916D" w14:textId="77777777" w:rsidR="00E44B7E" w:rsidRDefault="00E44B7E">
      <w:pPr>
        <w:pStyle w:val="Brdtext"/>
      </w:pPr>
    </w:p>
    <w:p w14:paraId="43C6916E" w14:textId="77777777" w:rsidR="00E44B7E" w:rsidRDefault="0083118E">
      <w:pPr>
        <w:pStyle w:val="Rubrik2"/>
        <w:numPr>
          <w:ilvl w:val="1"/>
          <w:numId w:val="4"/>
        </w:numPr>
        <w:tabs>
          <w:tab w:val="left" w:pos="526"/>
        </w:tabs>
        <w:spacing w:before="188"/>
        <w:ind w:left="525" w:hanging="366"/>
      </w:pPr>
      <w:r>
        <w:t>Beskriv</w:t>
      </w:r>
      <w:r>
        <w:rPr>
          <w:spacing w:val="-5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motivera</w:t>
      </w:r>
      <w:r>
        <w:rPr>
          <w:spacing w:val="-2"/>
        </w:rPr>
        <w:t xml:space="preserve"> </w:t>
      </w:r>
      <w:r>
        <w:t>eventuella</w:t>
      </w:r>
      <w:r>
        <w:rPr>
          <w:spacing w:val="-4"/>
        </w:rPr>
        <w:t xml:space="preserve"> </w:t>
      </w:r>
      <w:r>
        <w:t>kvarvarande</w:t>
      </w:r>
      <w:r>
        <w:rPr>
          <w:spacing w:val="-7"/>
        </w:rPr>
        <w:t xml:space="preserve"> </w:t>
      </w:r>
      <w:r>
        <w:t>risker</w:t>
      </w:r>
    </w:p>
    <w:p w14:paraId="43C6916F" w14:textId="77777777" w:rsidR="00E44B7E" w:rsidRDefault="00E44B7E">
      <w:pPr>
        <w:pStyle w:val="Brdtext"/>
        <w:spacing w:before="8"/>
        <w:rPr>
          <w:b/>
          <w:sz w:val="19"/>
        </w:rPr>
      </w:pPr>
    </w:p>
    <w:p w14:paraId="43C69170" w14:textId="77777777" w:rsidR="00E44B7E" w:rsidRDefault="0083118E">
      <w:pPr>
        <w:pStyle w:val="Liststycke"/>
        <w:numPr>
          <w:ilvl w:val="0"/>
          <w:numId w:val="3"/>
        </w:numPr>
        <w:tabs>
          <w:tab w:val="left" w:pos="960"/>
        </w:tabs>
        <w:ind w:hanging="222"/>
      </w:pPr>
      <w:r>
        <w:t>Är</w:t>
      </w:r>
      <w:r>
        <w:rPr>
          <w:spacing w:val="-3"/>
        </w:rPr>
        <w:t xml:space="preserve"> </w:t>
      </w:r>
      <w:r>
        <w:t>riskerna</w:t>
      </w:r>
      <w:r>
        <w:rPr>
          <w:spacing w:val="-1"/>
        </w:rPr>
        <w:t xml:space="preserve"> </w:t>
      </w:r>
      <w:r>
        <w:t>acceptabla</w:t>
      </w:r>
      <w:r>
        <w:rPr>
          <w:spacing w:val="-2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åtgärd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fortsatt</w:t>
      </w:r>
      <w:r>
        <w:rPr>
          <w:spacing w:val="-3"/>
        </w:rPr>
        <w:t xml:space="preserve"> </w:t>
      </w:r>
      <w:r>
        <w:t>förskrivningsprocess.</w:t>
      </w:r>
    </w:p>
    <w:p w14:paraId="43C69171" w14:textId="77777777" w:rsidR="00E44B7E" w:rsidRDefault="00E44B7E">
      <w:pPr>
        <w:pStyle w:val="Brdtext"/>
        <w:spacing w:before="1"/>
      </w:pPr>
    </w:p>
    <w:p w14:paraId="43C69172" w14:textId="77777777" w:rsidR="00E44B7E" w:rsidRDefault="0083118E">
      <w:pPr>
        <w:ind w:left="959"/>
      </w:pPr>
      <w:r>
        <w:t>…………………………………………………………………………………………………………………………………………..</w:t>
      </w:r>
    </w:p>
    <w:p w14:paraId="43C69173" w14:textId="77777777" w:rsidR="00E44B7E" w:rsidRDefault="00E44B7E">
      <w:pPr>
        <w:pStyle w:val="Brdtext"/>
        <w:spacing w:before="1"/>
      </w:pPr>
    </w:p>
    <w:p w14:paraId="43C69174" w14:textId="77777777" w:rsidR="00E44B7E" w:rsidRDefault="0083118E">
      <w:pPr>
        <w:ind w:left="959"/>
      </w:pPr>
      <w:r>
        <w:t>………………………………………………………………………………………………………………………………………….</w:t>
      </w:r>
    </w:p>
    <w:p w14:paraId="43C69175" w14:textId="77777777" w:rsidR="00E44B7E" w:rsidRDefault="00E44B7E">
      <w:pPr>
        <w:pStyle w:val="Brdtext"/>
        <w:spacing w:before="10"/>
        <w:rPr>
          <w:sz w:val="21"/>
        </w:rPr>
      </w:pPr>
    </w:p>
    <w:p w14:paraId="43C69176" w14:textId="77777777" w:rsidR="00E44B7E" w:rsidRDefault="0083118E">
      <w:pPr>
        <w:pStyle w:val="Liststycke"/>
        <w:numPr>
          <w:ilvl w:val="0"/>
          <w:numId w:val="3"/>
        </w:numPr>
        <w:tabs>
          <w:tab w:val="left" w:pos="960"/>
        </w:tabs>
        <w:spacing w:before="1"/>
        <w:ind w:hanging="222"/>
      </w:pPr>
      <w:r>
        <w:t>Är</w:t>
      </w:r>
      <w:r>
        <w:rPr>
          <w:spacing w:val="-2"/>
        </w:rPr>
        <w:t xml:space="preserve"> </w:t>
      </w:r>
      <w:r>
        <w:t>riskerna</w:t>
      </w:r>
      <w:r>
        <w:rPr>
          <w:spacing w:val="-1"/>
        </w:rPr>
        <w:t xml:space="preserve"> </w:t>
      </w:r>
      <w:r>
        <w:rPr>
          <w:i/>
        </w:rPr>
        <w:t>inte</w:t>
      </w:r>
      <w:r>
        <w:rPr>
          <w:i/>
          <w:spacing w:val="1"/>
        </w:rPr>
        <w:t xml:space="preserve"> </w:t>
      </w:r>
      <w:r>
        <w:t>acceptabla</w:t>
      </w:r>
      <w:r>
        <w:rPr>
          <w:spacing w:val="-3"/>
        </w:rPr>
        <w:t xml:space="preserve"> </w:t>
      </w:r>
      <w:r>
        <w:t>– genomför</w:t>
      </w:r>
      <w:r>
        <w:rPr>
          <w:spacing w:val="1"/>
        </w:rPr>
        <w:t xml:space="preserve"> </w:t>
      </w:r>
      <w:r>
        <w:rPr>
          <w:i/>
        </w:rPr>
        <w:t>inte</w:t>
      </w:r>
      <w:r>
        <w:rPr>
          <w:i/>
          <w:spacing w:val="-8"/>
        </w:rPr>
        <w:t xml:space="preserve"> </w:t>
      </w:r>
      <w:r>
        <w:t>förskrivningen.</w:t>
      </w:r>
    </w:p>
    <w:p w14:paraId="43C69177" w14:textId="77777777" w:rsidR="00E44B7E" w:rsidRDefault="00E44B7E">
      <w:pPr>
        <w:pStyle w:val="Brdtext"/>
      </w:pPr>
    </w:p>
    <w:p w14:paraId="43C69178" w14:textId="77777777" w:rsidR="00E44B7E" w:rsidRDefault="0083118E">
      <w:pPr>
        <w:ind w:left="959"/>
      </w:pPr>
      <w:r>
        <w:t>………………………………………………………………………………………………………………………………………….</w:t>
      </w:r>
    </w:p>
    <w:p w14:paraId="43C69179" w14:textId="77777777" w:rsidR="00E44B7E" w:rsidRDefault="00E44B7E">
      <w:pPr>
        <w:pStyle w:val="Brdtext"/>
      </w:pPr>
    </w:p>
    <w:p w14:paraId="43C6917A" w14:textId="77777777" w:rsidR="00E44B7E" w:rsidRDefault="0083118E">
      <w:pPr>
        <w:spacing w:before="1"/>
        <w:ind w:left="959"/>
      </w:pPr>
      <w:r>
        <w:t>………………………………………………………………………………………………………………………………………….</w:t>
      </w:r>
    </w:p>
    <w:p w14:paraId="43C6917B" w14:textId="77777777" w:rsidR="00E44B7E" w:rsidRDefault="00E44B7E">
      <w:pPr>
        <w:pStyle w:val="Brdtext"/>
      </w:pPr>
    </w:p>
    <w:p w14:paraId="43C6917C" w14:textId="77777777" w:rsidR="00E44B7E" w:rsidRDefault="00E44B7E">
      <w:pPr>
        <w:pStyle w:val="Brdtext"/>
        <w:spacing w:before="8"/>
        <w:rPr>
          <w:sz w:val="20"/>
        </w:rPr>
      </w:pPr>
    </w:p>
    <w:p w14:paraId="43C6917D" w14:textId="77777777" w:rsidR="00E44B7E" w:rsidRDefault="0083118E">
      <w:pPr>
        <w:pStyle w:val="Liststycke"/>
        <w:numPr>
          <w:ilvl w:val="1"/>
          <w:numId w:val="4"/>
        </w:numPr>
        <w:tabs>
          <w:tab w:val="left" w:pos="526"/>
        </w:tabs>
        <w:ind w:left="525" w:hanging="366"/>
        <w:rPr>
          <w:b/>
          <w:sz w:val="24"/>
        </w:rPr>
      </w:pPr>
      <w:r>
        <w:rPr>
          <w:b/>
          <w:sz w:val="24"/>
        </w:rPr>
        <w:t>Dokumentera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riskanalysen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patientjournalen</w:t>
      </w:r>
    </w:p>
    <w:p w14:paraId="43C6917E" w14:textId="77777777" w:rsidR="00E44B7E" w:rsidRDefault="003C2153">
      <w:pPr>
        <w:pStyle w:val="Brdtext"/>
        <w:spacing w:before="3"/>
        <w:rPr>
          <w:b/>
          <w:sz w:val="20"/>
        </w:rPr>
      </w:pPr>
      <w:r>
        <w:pict w14:anchorId="43C691E9">
          <v:shape id="docshape26" o:spid="_x0000_s1027" type="#_x0000_t202" style="position:absolute;margin-left:70.35pt;margin-top:13.8pt;width:443.65pt;height:30.85pt;z-index:-15726592;mso-wrap-distance-left:0;mso-wrap-distance-right:0;mso-position-horizontal-relative:page" filled="f" strokeweight=".48pt">
            <v:textbox inset="0,0,0,0">
              <w:txbxContent>
                <w:p w14:paraId="43C691F7" w14:textId="77777777" w:rsidR="00E44B7E" w:rsidRDefault="0083118E">
                  <w:pPr>
                    <w:numPr>
                      <w:ilvl w:val="0"/>
                      <w:numId w:val="2"/>
                    </w:numPr>
                    <w:tabs>
                      <w:tab w:val="left" w:pos="581"/>
                    </w:tabs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Riskanalys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  <w:p w14:paraId="43C691F8" w14:textId="77777777" w:rsidR="00E44B7E" w:rsidRDefault="0083118E">
                  <w:pPr>
                    <w:numPr>
                      <w:ilvl w:val="0"/>
                      <w:numId w:val="2"/>
                    </w:numPr>
                    <w:tabs>
                      <w:tab w:val="left" w:pos="581"/>
                    </w:tabs>
                    <w:spacing w:before="3"/>
                    <w:rPr>
                      <w:sz w:val="20"/>
                    </w:rPr>
                  </w:pPr>
                  <w:r>
                    <w:rPr>
                      <w:sz w:val="20"/>
                    </w:rPr>
                    <w:t>Riskanalys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emot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</w:txbxContent>
            </v:textbox>
            <w10:wrap type="topAndBottom" anchorx="page"/>
          </v:shape>
        </w:pict>
      </w:r>
    </w:p>
    <w:p w14:paraId="43C6917F" w14:textId="77777777" w:rsidR="00E44B7E" w:rsidRDefault="00E44B7E">
      <w:pPr>
        <w:rPr>
          <w:sz w:val="20"/>
        </w:rPr>
        <w:sectPr w:rsidR="00E44B7E">
          <w:pgSz w:w="11920" w:h="16850"/>
          <w:pgMar w:top="1500" w:right="800" w:bottom="1200" w:left="1280" w:header="569" w:footer="1012" w:gutter="0"/>
          <w:cols w:space="720"/>
        </w:sectPr>
      </w:pPr>
    </w:p>
    <w:p w14:paraId="43C69180" w14:textId="77777777" w:rsidR="00E44B7E" w:rsidRDefault="0083118E">
      <w:pPr>
        <w:pStyle w:val="Rubrik1"/>
        <w:numPr>
          <w:ilvl w:val="0"/>
          <w:numId w:val="30"/>
        </w:numPr>
        <w:tabs>
          <w:tab w:val="left" w:pos="365"/>
        </w:tabs>
        <w:spacing w:before="148"/>
      </w:pPr>
      <w:r>
        <w:lastRenderedPageBreak/>
        <w:t>Konsekvens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hjälpmedlet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förskrivs</w:t>
      </w:r>
    </w:p>
    <w:p w14:paraId="43C69181" w14:textId="77777777" w:rsidR="00E44B7E" w:rsidRDefault="0083118E">
      <w:pPr>
        <w:pStyle w:val="Brdtext"/>
        <w:spacing w:before="33" w:line="271" w:lineRule="auto"/>
        <w:ind w:left="134" w:right="1381"/>
      </w:pPr>
      <w:r>
        <w:t>Bedöm om en utebliven förskrivning får konsekvenser för patient vad gäller kroppsstrukturer</w:t>
      </w:r>
      <w:r>
        <w:rPr>
          <w:spacing w:val="-47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-funktioner,</w:t>
      </w:r>
      <w:r>
        <w:rPr>
          <w:spacing w:val="-3"/>
        </w:rPr>
        <w:t xml:space="preserve"> </w:t>
      </w:r>
      <w:r>
        <w:t>aktivitet</w:t>
      </w:r>
      <w:r>
        <w:rPr>
          <w:spacing w:val="-2"/>
        </w:rPr>
        <w:t xml:space="preserve"> </w:t>
      </w:r>
      <w:r>
        <w:t>och delaktighet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omgivningsfaktorer.</w:t>
      </w:r>
    </w:p>
    <w:p w14:paraId="43C69182" w14:textId="77777777" w:rsidR="00E44B7E" w:rsidRDefault="0083118E">
      <w:pPr>
        <w:pStyle w:val="Brdtext"/>
        <w:spacing w:before="36"/>
        <w:ind w:left="134"/>
      </w:pPr>
      <w:r>
        <w:t>Vid</w:t>
      </w:r>
      <w:r>
        <w:rPr>
          <w:spacing w:val="-4"/>
        </w:rPr>
        <w:t xml:space="preserve"> </w:t>
      </w:r>
      <w:r>
        <w:t>Ja-svar</w:t>
      </w:r>
      <w:r>
        <w:rPr>
          <w:spacing w:val="-2"/>
        </w:rPr>
        <w:t xml:space="preserve"> </w:t>
      </w:r>
      <w:r>
        <w:t>bör</w:t>
      </w:r>
      <w:r>
        <w:rPr>
          <w:spacing w:val="-2"/>
        </w:rPr>
        <w:t xml:space="preserve"> </w:t>
      </w:r>
      <w:r>
        <w:t>konsekvensen</w:t>
      </w:r>
      <w:r>
        <w:rPr>
          <w:spacing w:val="-3"/>
        </w:rPr>
        <w:t xml:space="preserve"> </w:t>
      </w:r>
      <w:r>
        <w:t>beskrivas.</w:t>
      </w:r>
    </w:p>
    <w:p w14:paraId="60283D7C" w14:textId="77777777" w:rsidR="00D41A1C" w:rsidRDefault="0083118E" w:rsidP="00D41A1C">
      <w:pPr>
        <w:pStyle w:val="Brdtext"/>
        <w:spacing w:before="75"/>
        <w:ind w:left="134"/>
      </w:pPr>
      <w:r>
        <w:t>Mer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klassifikationssystemet</w:t>
      </w:r>
      <w:r>
        <w:rPr>
          <w:spacing w:val="-1"/>
        </w:rPr>
        <w:t xml:space="preserve"> </w:t>
      </w:r>
      <w:r>
        <w:t>ICF</w:t>
      </w:r>
      <w:r>
        <w:rPr>
          <w:spacing w:val="-5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p</w:t>
      </w:r>
      <w:r w:rsidR="00D41A1C">
        <w:t xml:space="preserve">å </w:t>
      </w:r>
      <w:hyperlink r:id="rId15" w:history="1">
        <w:r w:rsidR="00D41A1C" w:rsidRPr="00D41A1C">
          <w:rPr>
            <w:rStyle w:val="Hyperlnk"/>
          </w:rPr>
          <w:t>Handbok för personliga hjälpmedel inom</w:t>
        </w:r>
        <w:r w:rsidR="00D41A1C" w:rsidRPr="00D41A1C">
          <w:rPr>
            <w:rStyle w:val="Hyperlnk"/>
          </w:rPr>
          <w:br/>
          <w:t>hälso- och sjukvård</w:t>
        </w:r>
      </w:hyperlink>
      <w:r w:rsidR="00D41A1C">
        <w:t>.</w:t>
      </w:r>
    </w:p>
    <w:p w14:paraId="43C69184" w14:textId="77777777" w:rsidR="00E44B7E" w:rsidRDefault="00E44B7E">
      <w:pPr>
        <w:pStyle w:val="Brdtext"/>
        <w:spacing w:before="9" w:after="1"/>
        <w:rPr>
          <w:sz w:val="2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998"/>
        <w:gridCol w:w="991"/>
        <w:gridCol w:w="4395"/>
      </w:tblGrid>
      <w:tr w:rsidR="00E44B7E" w14:paraId="43C69189" w14:textId="77777777">
        <w:trPr>
          <w:trHeight w:val="338"/>
        </w:trPr>
        <w:tc>
          <w:tcPr>
            <w:tcW w:w="2427" w:type="dxa"/>
          </w:tcPr>
          <w:p w14:paraId="43C69185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43C69186" w14:textId="77777777" w:rsidR="00E44B7E" w:rsidRDefault="0083118E">
            <w:pPr>
              <w:pStyle w:val="TableParagraph"/>
              <w:spacing w:before="32"/>
              <w:ind w:left="258"/>
            </w:pPr>
            <w:r>
              <w:t>Nej</w:t>
            </w:r>
          </w:p>
        </w:tc>
        <w:tc>
          <w:tcPr>
            <w:tcW w:w="991" w:type="dxa"/>
          </w:tcPr>
          <w:p w14:paraId="43C69187" w14:textId="77777777" w:rsidR="00E44B7E" w:rsidRDefault="0083118E">
            <w:pPr>
              <w:pStyle w:val="TableParagraph"/>
              <w:spacing w:before="32"/>
              <w:ind w:left="385" w:right="380"/>
              <w:jc w:val="center"/>
            </w:pPr>
            <w:r>
              <w:t>Ja</w:t>
            </w:r>
          </w:p>
        </w:tc>
        <w:tc>
          <w:tcPr>
            <w:tcW w:w="4395" w:type="dxa"/>
          </w:tcPr>
          <w:p w14:paraId="43C69188" w14:textId="77777777" w:rsidR="00E44B7E" w:rsidRDefault="0083118E">
            <w:pPr>
              <w:pStyle w:val="TableParagraph"/>
              <w:spacing w:before="32"/>
              <w:ind w:left="108"/>
            </w:pPr>
            <w:r>
              <w:t>Beskrivning</w:t>
            </w:r>
            <w:r>
              <w:rPr>
                <w:spacing w:val="-2"/>
              </w:rPr>
              <w:t xml:space="preserve"> </w:t>
            </w:r>
            <w:r>
              <w:t>av</w:t>
            </w:r>
            <w:r>
              <w:rPr>
                <w:spacing w:val="-2"/>
              </w:rPr>
              <w:t xml:space="preserve"> </w:t>
            </w:r>
            <w:r>
              <w:t>konsekvens</w:t>
            </w:r>
          </w:p>
        </w:tc>
      </w:tr>
      <w:tr w:rsidR="00E44B7E" w14:paraId="43C69193" w14:textId="77777777">
        <w:trPr>
          <w:trHeight w:val="1322"/>
        </w:trPr>
        <w:tc>
          <w:tcPr>
            <w:tcW w:w="2427" w:type="dxa"/>
          </w:tcPr>
          <w:p w14:paraId="43C6918A" w14:textId="77777777" w:rsidR="00E44B7E" w:rsidRDefault="00E44B7E">
            <w:pPr>
              <w:pStyle w:val="TableParagraph"/>
              <w:spacing w:before="7"/>
              <w:rPr>
                <w:sz w:val="30"/>
              </w:rPr>
            </w:pPr>
          </w:p>
          <w:p w14:paraId="43C6918B" w14:textId="77777777" w:rsidR="00E44B7E" w:rsidRDefault="0083118E">
            <w:pPr>
              <w:pStyle w:val="TableParagraph"/>
              <w:spacing w:line="273" w:lineRule="auto"/>
              <w:ind w:left="107" w:right="346"/>
            </w:pPr>
            <w:r>
              <w:t>Kroppsstukturer och -</w:t>
            </w:r>
            <w:r>
              <w:rPr>
                <w:spacing w:val="-47"/>
              </w:rPr>
              <w:t xml:space="preserve"> </w:t>
            </w:r>
            <w:r>
              <w:t>funktioner</w:t>
            </w:r>
          </w:p>
        </w:tc>
        <w:tc>
          <w:tcPr>
            <w:tcW w:w="998" w:type="dxa"/>
          </w:tcPr>
          <w:p w14:paraId="43C6918C" w14:textId="77777777" w:rsidR="00E44B7E" w:rsidRDefault="00E44B7E">
            <w:pPr>
              <w:pStyle w:val="TableParagraph"/>
            </w:pPr>
          </w:p>
          <w:p w14:paraId="43C6918D" w14:textId="77777777" w:rsidR="00E44B7E" w:rsidRDefault="00E44B7E">
            <w:pPr>
              <w:pStyle w:val="TableParagraph"/>
              <w:spacing w:before="6"/>
              <w:rPr>
                <w:sz w:val="20"/>
              </w:rPr>
            </w:pPr>
          </w:p>
          <w:p w14:paraId="43C6918E" w14:textId="77777777" w:rsidR="00E44B7E" w:rsidRDefault="0083118E">
            <w:pPr>
              <w:pStyle w:val="TableParagraph"/>
              <w:spacing w:before="1"/>
              <w:ind w:right="25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1" w:type="dxa"/>
          </w:tcPr>
          <w:p w14:paraId="43C6918F" w14:textId="77777777" w:rsidR="00E44B7E" w:rsidRDefault="00E44B7E">
            <w:pPr>
              <w:pStyle w:val="TableParagraph"/>
            </w:pPr>
          </w:p>
          <w:p w14:paraId="43C69190" w14:textId="77777777" w:rsidR="00E44B7E" w:rsidRDefault="00E44B7E">
            <w:pPr>
              <w:pStyle w:val="TableParagraph"/>
              <w:spacing w:before="6"/>
              <w:rPr>
                <w:sz w:val="20"/>
              </w:rPr>
            </w:pPr>
          </w:p>
          <w:p w14:paraId="43C69191" w14:textId="77777777" w:rsidR="00E44B7E" w:rsidRDefault="0083118E">
            <w:pPr>
              <w:pStyle w:val="TableParagraph"/>
              <w:spacing w:before="1"/>
              <w:ind w:right="25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395" w:type="dxa"/>
          </w:tcPr>
          <w:p w14:paraId="43C69192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B7E" w14:paraId="43C6919D" w14:textId="77777777">
        <w:trPr>
          <w:trHeight w:val="1321"/>
        </w:trPr>
        <w:tc>
          <w:tcPr>
            <w:tcW w:w="2427" w:type="dxa"/>
          </w:tcPr>
          <w:p w14:paraId="43C69194" w14:textId="77777777" w:rsidR="00E44B7E" w:rsidRDefault="00E44B7E">
            <w:pPr>
              <w:pStyle w:val="TableParagraph"/>
              <w:spacing w:before="4"/>
              <w:rPr>
                <w:sz w:val="30"/>
              </w:rPr>
            </w:pPr>
          </w:p>
          <w:p w14:paraId="43C69195" w14:textId="77777777" w:rsidR="00E44B7E" w:rsidRDefault="0083118E">
            <w:pPr>
              <w:pStyle w:val="TableParagraph"/>
              <w:spacing w:before="1" w:line="271" w:lineRule="auto"/>
              <w:ind w:left="107" w:right="1157"/>
            </w:pPr>
            <w:r>
              <w:t>Aktivitet och</w:t>
            </w:r>
            <w:r>
              <w:rPr>
                <w:spacing w:val="-47"/>
              </w:rPr>
              <w:t xml:space="preserve"> </w:t>
            </w:r>
            <w:r>
              <w:t>delaktighet</w:t>
            </w:r>
          </w:p>
        </w:tc>
        <w:tc>
          <w:tcPr>
            <w:tcW w:w="998" w:type="dxa"/>
          </w:tcPr>
          <w:p w14:paraId="43C69196" w14:textId="77777777" w:rsidR="00E44B7E" w:rsidRDefault="00E44B7E">
            <w:pPr>
              <w:pStyle w:val="TableParagraph"/>
            </w:pPr>
          </w:p>
          <w:p w14:paraId="43C69197" w14:textId="77777777" w:rsidR="00E44B7E" w:rsidRDefault="00E44B7E">
            <w:pPr>
              <w:pStyle w:val="TableParagraph"/>
              <w:spacing w:before="6"/>
              <w:rPr>
                <w:sz w:val="20"/>
              </w:rPr>
            </w:pPr>
          </w:p>
          <w:p w14:paraId="43C69198" w14:textId="77777777" w:rsidR="00E44B7E" w:rsidRDefault="0083118E">
            <w:pPr>
              <w:pStyle w:val="TableParagraph"/>
              <w:ind w:right="25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1" w:type="dxa"/>
          </w:tcPr>
          <w:p w14:paraId="43C69199" w14:textId="77777777" w:rsidR="00E44B7E" w:rsidRDefault="00E44B7E">
            <w:pPr>
              <w:pStyle w:val="TableParagraph"/>
            </w:pPr>
          </w:p>
          <w:p w14:paraId="43C6919A" w14:textId="77777777" w:rsidR="00E44B7E" w:rsidRDefault="00E44B7E">
            <w:pPr>
              <w:pStyle w:val="TableParagraph"/>
              <w:spacing w:before="6"/>
              <w:rPr>
                <w:sz w:val="20"/>
              </w:rPr>
            </w:pPr>
          </w:p>
          <w:p w14:paraId="43C6919B" w14:textId="77777777" w:rsidR="00E44B7E" w:rsidRDefault="0083118E">
            <w:pPr>
              <w:pStyle w:val="TableParagraph"/>
              <w:ind w:right="25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395" w:type="dxa"/>
          </w:tcPr>
          <w:p w14:paraId="43C6919C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4B7E" w14:paraId="43C691A8" w14:textId="77777777">
        <w:trPr>
          <w:trHeight w:val="1353"/>
        </w:trPr>
        <w:tc>
          <w:tcPr>
            <w:tcW w:w="2427" w:type="dxa"/>
          </w:tcPr>
          <w:p w14:paraId="43C6919E" w14:textId="77777777" w:rsidR="00E44B7E" w:rsidRDefault="00E44B7E">
            <w:pPr>
              <w:pStyle w:val="TableParagraph"/>
            </w:pPr>
          </w:p>
          <w:p w14:paraId="43C6919F" w14:textId="77777777" w:rsidR="00E44B7E" w:rsidRDefault="00E44B7E">
            <w:pPr>
              <w:pStyle w:val="TableParagraph"/>
              <w:spacing w:before="2"/>
            </w:pPr>
          </w:p>
          <w:p w14:paraId="43C691A0" w14:textId="77777777" w:rsidR="00E44B7E" w:rsidRDefault="0083118E">
            <w:pPr>
              <w:pStyle w:val="TableParagraph"/>
              <w:ind w:left="107"/>
            </w:pPr>
            <w:r>
              <w:t>Omgivningsfaktorer</w:t>
            </w:r>
          </w:p>
        </w:tc>
        <w:tc>
          <w:tcPr>
            <w:tcW w:w="998" w:type="dxa"/>
          </w:tcPr>
          <w:p w14:paraId="43C691A1" w14:textId="77777777" w:rsidR="00E44B7E" w:rsidRDefault="00E44B7E">
            <w:pPr>
              <w:pStyle w:val="TableParagraph"/>
            </w:pPr>
          </w:p>
          <w:p w14:paraId="43C691A2" w14:textId="77777777" w:rsidR="00E44B7E" w:rsidRDefault="00E44B7E">
            <w:pPr>
              <w:pStyle w:val="TableParagraph"/>
              <w:spacing w:before="8"/>
              <w:rPr>
                <w:sz w:val="21"/>
              </w:rPr>
            </w:pPr>
          </w:p>
          <w:p w14:paraId="43C691A3" w14:textId="77777777" w:rsidR="00E44B7E" w:rsidRDefault="0083118E">
            <w:pPr>
              <w:pStyle w:val="TableParagraph"/>
              <w:ind w:right="25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1" w:type="dxa"/>
          </w:tcPr>
          <w:p w14:paraId="43C691A4" w14:textId="77777777" w:rsidR="00E44B7E" w:rsidRDefault="00E44B7E">
            <w:pPr>
              <w:pStyle w:val="TableParagraph"/>
            </w:pPr>
          </w:p>
          <w:p w14:paraId="43C691A5" w14:textId="77777777" w:rsidR="00E44B7E" w:rsidRDefault="00E44B7E">
            <w:pPr>
              <w:pStyle w:val="TableParagraph"/>
              <w:spacing w:before="8"/>
              <w:rPr>
                <w:sz w:val="21"/>
              </w:rPr>
            </w:pPr>
          </w:p>
          <w:p w14:paraId="43C691A6" w14:textId="77777777" w:rsidR="00E44B7E" w:rsidRDefault="0083118E">
            <w:pPr>
              <w:pStyle w:val="TableParagraph"/>
              <w:ind w:right="25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395" w:type="dxa"/>
          </w:tcPr>
          <w:p w14:paraId="43C691A7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C691A9" w14:textId="77777777" w:rsidR="00E44B7E" w:rsidRDefault="003C2153">
      <w:pPr>
        <w:pStyle w:val="Brdtext"/>
        <w:spacing w:before="1"/>
        <w:rPr>
          <w:sz w:val="26"/>
        </w:rPr>
      </w:pPr>
      <w:r>
        <w:pict w14:anchorId="43C691EA">
          <v:shape id="docshape27" o:spid="_x0000_s1026" type="#_x0000_t202" style="position:absolute;margin-left:70.35pt;margin-top:17.35pt;width:443.65pt;height:30.85pt;z-index:-15726080;mso-wrap-distance-left:0;mso-wrap-distance-right:0;mso-position-horizontal-relative:page;mso-position-vertical-relative:text" filled="f" strokeweight=".48pt">
            <v:textbox inset="0,0,0,0">
              <w:txbxContent>
                <w:p w14:paraId="43C691F9" w14:textId="77777777" w:rsidR="00E44B7E" w:rsidRDefault="0083118E">
                  <w:pPr>
                    <w:numPr>
                      <w:ilvl w:val="0"/>
                      <w:numId w:val="1"/>
                    </w:numPr>
                    <w:tabs>
                      <w:tab w:val="left" w:pos="581"/>
                    </w:tabs>
                    <w:spacing w:before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Konsekvens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av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hjälpmedlet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  <w:p w14:paraId="43C691FA" w14:textId="77777777" w:rsidR="00E44B7E" w:rsidRDefault="0083118E">
                  <w:pPr>
                    <w:numPr>
                      <w:ilvl w:val="0"/>
                      <w:numId w:val="1"/>
                    </w:numPr>
                    <w:tabs>
                      <w:tab w:val="left" w:pos="581"/>
                    </w:tabs>
                    <w:spacing w:before="1"/>
                    <w:rPr>
                      <w:sz w:val="20"/>
                    </w:rPr>
                  </w:pPr>
                  <w:r>
                    <w:rPr>
                      <w:sz w:val="20"/>
                    </w:rPr>
                    <w:t>Konsekvens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av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hjälpmedlet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talar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emot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förskrivning</w:t>
                  </w:r>
                </w:p>
              </w:txbxContent>
            </v:textbox>
            <w10:wrap type="topAndBottom" anchorx="page"/>
          </v:shape>
        </w:pict>
      </w:r>
    </w:p>
    <w:p w14:paraId="43C691AA" w14:textId="77777777" w:rsidR="00E44B7E" w:rsidRDefault="00E44B7E">
      <w:pPr>
        <w:pStyle w:val="Brdtext"/>
      </w:pPr>
    </w:p>
    <w:p w14:paraId="43C691AB" w14:textId="77777777" w:rsidR="00E44B7E" w:rsidRDefault="00E44B7E">
      <w:pPr>
        <w:pStyle w:val="Brdtext"/>
      </w:pPr>
    </w:p>
    <w:p w14:paraId="43C691AC" w14:textId="77777777" w:rsidR="00E44B7E" w:rsidRDefault="00E44B7E">
      <w:pPr>
        <w:pStyle w:val="Brdtext"/>
        <w:spacing w:before="4"/>
        <w:rPr>
          <w:sz w:val="18"/>
        </w:rPr>
      </w:pPr>
    </w:p>
    <w:p w14:paraId="43C691AD" w14:textId="77777777" w:rsidR="00E44B7E" w:rsidRDefault="0083118E">
      <w:pPr>
        <w:pStyle w:val="Rubrik1"/>
        <w:numPr>
          <w:ilvl w:val="0"/>
          <w:numId w:val="30"/>
        </w:numPr>
        <w:tabs>
          <w:tab w:val="left" w:pos="365"/>
        </w:tabs>
      </w:pPr>
      <w:r>
        <w:t>Sammanvägning</w:t>
      </w:r>
    </w:p>
    <w:p w14:paraId="43C691AE" w14:textId="77777777" w:rsidR="00E44B7E" w:rsidRDefault="0083118E">
      <w:pPr>
        <w:pStyle w:val="Brdtext"/>
        <w:spacing w:before="33" w:after="4" w:line="271" w:lineRule="auto"/>
        <w:ind w:left="134" w:right="1193"/>
      </w:pPr>
      <w:r>
        <w:t>Sammanväg den förväntade effekten av hjälpmedlet, användningsfrekvensen, riskanalysen och</w:t>
      </w:r>
      <w:r>
        <w:rPr>
          <w:spacing w:val="-47"/>
        </w:rPr>
        <w:t xml:space="preserve"> </w:t>
      </w:r>
      <w:r>
        <w:t>konsekvensen</w:t>
      </w:r>
      <w:r>
        <w:rPr>
          <w:spacing w:val="-4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hjälpmedlet</w:t>
      </w:r>
      <w:r>
        <w:rPr>
          <w:spacing w:val="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förskrivs, inför</w:t>
      </w:r>
      <w:r>
        <w:rPr>
          <w:spacing w:val="-2"/>
        </w:rPr>
        <w:t xml:space="preserve"> </w:t>
      </w:r>
      <w:r>
        <w:t>beslut om förskrivning.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121"/>
        <w:gridCol w:w="3261"/>
      </w:tblGrid>
      <w:tr w:rsidR="00E44B7E" w14:paraId="43C691B2" w14:textId="77777777">
        <w:trPr>
          <w:trHeight w:val="271"/>
        </w:trPr>
        <w:tc>
          <w:tcPr>
            <w:tcW w:w="2432" w:type="dxa"/>
          </w:tcPr>
          <w:p w14:paraId="43C691AF" w14:textId="77777777" w:rsidR="00E44B7E" w:rsidRDefault="00E4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3C691B0" w14:textId="77777777" w:rsidR="00E44B7E" w:rsidRDefault="0083118E">
            <w:pPr>
              <w:pStyle w:val="TableParagraph"/>
              <w:spacing w:before="2" w:line="249" w:lineRule="exact"/>
              <w:ind w:left="546"/>
              <w:rPr>
                <w:b/>
              </w:rPr>
            </w:pPr>
            <w:r>
              <w:rPr>
                <w:b/>
              </w:rPr>
              <w:t>Talar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FÖR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förskrivning</w:t>
            </w:r>
          </w:p>
        </w:tc>
        <w:tc>
          <w:tcPr>
            <w:tcW w:w="3261" w:type="dxa"/>
          </w:tcPr>
          <w:p w14:paraId="43C691B1" w14:textId="77777777" w:rsidR="00E44B7E" w:rsidRDefault="0083118E">
            <w:pPr>
              <w:pStyle w:val="TableParagraph"/>
              <w:spacing w:before="2" w:line="249" w:lineRule="exact"/>
              <w:ind w:left="508" w:right="505"/>
              <w:jc w:val="center"/>
              <w:rPr>
                <w:b/>
              </w:rPr>
            </w:pPr>
            <w:r>
              <w:rPr>
                <w:b/>
              </w:rPr>
              <w:t>Talar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förskrivning</w:t>
            </w:r>
          </w:p>
        </w:tc>
      </w:tr>
      <w:tr w:rsidR="00E44B7E" w14:paraId="43C691B9" w14:textId="77777777">
        <w:trPr>
          <w:trHeight w:val="815"/>
        </w:trPr>
        <w:tc>
          <w:tcPr>
            <w:tcW w:w="2432" w:type="dxa"/>
          </w:tcPr>
          <w:p w14:paraId="43C691B3" w14:textId="77777777" w:rsidR="00E44B7E" w:rsidRDefault="00E44B7E">
            <w:pPr>
              <w:pStyle w:val="TableParagraph"/>
              <w:spacing w:before="6"/>
            </w:pPr>
          </w:p>
          <w:p w14:paraId="43C691B4" w14:textId="77777777" w:rsidR="00E44B7E" w:rsidRDefault="008311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Förväntad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effekt</w:t>
            </w:r>
          </w:p>
        </w:tc>
        <w:tc>
          <w:tcPr>
            <w:tcW w:w="3121" w:type="dxa"/>
          </w:tcPr>
          <w:p w14:paraId="43C691B5" w14:textId="77777777" w:rsidR="00E44B7E" w:rsidRDefault="00E44B7E">
            <w:pPr>
              <w:pStyle w:val="TableParagraph"/>
              <w:spacing w:before="10"/>
            </w:pPr>
          </w:p>
          <w:p w14:paraId="43C691B6" w14:textId="77777777" w:rsidR="00E44B7E" w:rsidRDefault="0083118E">
            <w:pPr>
              <w:pStyle w:val="TableParagraph"/>
              <w:ind w:right="4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261" w:type="dxa"/>
          </w:tcPr>
          <w:p w14:paraId="43C691B7" w14:textId="77777777" w:rsidR="00E44B7E" w:rsidRDefault="00E44B7E">
            <w:pPr>
              <w:pStyle w:val="TableParagraph"/>
              <w:spacing w:before="10"/>
            </w:pPr>
          </w:p>
          <w:p w14:paraId="43C691B8" w14:textId="77777777" w:rsidR="00E44B7E" w:rsidRDefault="0083118E">
            <w:pPr>
              <w:pStyle w:val="TableParagraph"/>
              <w:ind w:right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44B7E" w14:paraId="43C691C0" w14:textId="77777777">
        <w:trPr>
          <w:trHeight w:val="815"/>
        </w:trPr>
        <w:tc>
          <w:tcPr>
            <w:tcW w:w="2432" w:type="dxa"/>
          </w:tcPr>
          <w:p w14:paraId="43C691BA" w14:textId="77777777" w:rsidR="00E44B7E" w:rsidRDefault="00E44B7E">
            <w:pPr>
              <w:pStyle w:val="TableParagraph"/>
              <w:spacing w:before="4"/>
            </w:pPr>
          </w:p>
          <w:p w14:paraId="43C691BB" w14:textId="77777777" w:rsidR="00E44B7E" w:rsidRDefault="008311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Användningsfrekvens</w:t>
            </w:r>
          </w:p>
        </w:tc>
        <w:tc>
          <w:tcPr>
            <w:tcW w:w="3121" w:type="dxa"/>
          </w:tcPr>
          <w:p w14:paraId="43C691BC" w14:textId="77777777" w:rsidR="00E44B7E" w:rsidRDefault="00E44B7E">
            <w:pPr>
              <w:pStyle w:val="TableParagraph"/>
              <w:spacing w:before="8"/>
            </w:pPr>
          </w:p>
          <w:p w14:paraId="43C691BD" w14:textId="77777777" w:rsidR="00E44B7E" w:rsidRDefault="0083118E">
            <w:pPr>
              <w:pStyle w:val="TableParagraph"/>
              <w:ind w:right="38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261" w:type="dxa"/>
          </w:tcPr>
          <w:p w14:paraId="43C691BE" w14:textId="77777777" w:rsidR="00E44B7E" w:rsidRDefault="00E44B7E">
            <w:pPr>
              <w:pStyle w:val="TableParagraph"/>
              <w:spacing w:before="8"/>
            </w:pPr>
          </w:p>
          <w:p w14:paraId="43C691BF" w14:textId="77777777" w:rsidR="00E44B7E" w:rsidRDefault="0083118E">
            <w:pPr>
              <w:pStyle w:val="TableParagraph"/>
              <w:ind w:right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44B7E" w14:paraId="43C691C7" w14:textId="77777777">
        <w:trPr>
          <w:trHeight w:val="813"/>
        </w:trPr>
        <w:tc>
          <w:tcPr>
            <w:tcW w:w="2432" w:type="dxa"/>
          </w:tcPr>
          <w:p w14:paraId="43C691C1" w14:textId="77777777" w:rsidR="00E44B7E" w:rsidRDefault="00E44B7E">
            <w:pPr>
              <w:pStyle w:val="TableParagraph"/>
              <w:spacing w:before="4"/>
            </w:pPr>
          </w:p>
          <w:p w14:paraId="43C691C2" w14:textId="77777777" w:rsidR="00E44B7E" w:rsidRDefault="008311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Riskanalys</w:t>
            </w:r>
          </w:p>
        </w:tc>
        <w:tc>
          <w:tcPr>
            <w:tcW w:w="3121" w:type="dxa"/>
          </w:tcPr>
          <w:p w14:paraId="43C691C3" w14:textId="77777777" w:rsidR="00E44B7E" w:rsidRDefault="00E44B7E">
            <w:pPr>
              <w:pStyle w:val="TableParagraph"/>
              <w:spacing w:before="8"/>
            </w:pPr>
          </w:p>
          <w:p w14:paraId="43C691C4" w14:textId="77777777" w:rsidR="00E44B7E" w:rsidRDefault="0083118E">
            <w:pPr>
              <w:pStyle w:val="TableParagraph"/>
              <w:ind w:right="38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261" w:type="dxa"/>
          </w:tcPr>
          <w:p w14:paraId="43C691C5" w14:textId="77777777" w:rsidR="00E44B7E" w:rsidRDefault="00E44B7E">
            <w:pPr>
              <w:pStyle w:val="TableParagraph"/>
              <w:spacing w:before="8"/>
            </w:pPr>
          </w:p>
          <w:p w14:paraId="43C691C6" w14:textId="77777777" w:rsidR="00E44B7E" w:rsidRDefault="0083118E">
            <w:pPr>
              <w:pStyle w:val="TableParagraph"/>
              <w:ind w:right="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44B7E" w14:paraId="43C691CE" w14:textId="77777777">
        <w:trPr>
          <w:trHeight w:val="808"/>
        </w:trPr>
        <w:tc>
          <w:tcPr>
            <w:tcW w:w="2432" w:type="dxa"/>
          </w:tcPr>
          <w:p w14:paraId="43C691C8" w14:textId="77777777" w:rsidR="00E44B7E" w:rsidRDefault="008311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Konsekvens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om</w:t>
            </w:r>
          </w:p>
          <w:p w14:paraId="43C691C9" w14:textId="77777777" w:rsidR="00E44B7E" w:rsidRDefault="0083118E">
            <w:pPr>
              <w:pStyle w:val="TableParagraph"/>
              <w:spacing w:line="270" w:lineRule="atLeast"/>
              <w:ind w:left="107" w:right="782"/>
              <w:rPr>
                <w:b/>
              </w:rPr>
            </w:pPr>
            <w:r>
              <w:rPr>
                <w:b/>
              </w:rPr>
              <w:t>hjälpmedlet inte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förskrivs</w:t>
            </w:r>
          </w:p>
        </w:tc>
        <w:tc>
          <w:tcPr>
            <w:tcW w:w="3121" w:type="dxa"/>
          </w:tcPr>
          <w:p w14:paraId="43C691CA" w14:textId="77777777" w:rsidR="00E44B7E" w:rsidRDefault="00E44B7E">
            <w:pPr>
              <w:pStyle w:val="TableParagraph"/>
              <w:spacing w:before="8"/>
            </w:pPr>
          </w:p>
          <w:p w14:paraId="43C691CB" w14:textId="77777777" w:rsidR="00E44B7E" w:rsidRDefault="0083118E">
            <w:pPr>
              <w:pStyle w:val="TableParagraph"/>
              <w:ind w:right="4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261" w:type="dxa"/>
          </w:tcPr>
          <w:p w14:paraId="43C691CC" w14:textId="77777777" w:rsidR="00E44B7E" w:rsidRDefault="00E44B7E">
            <w:pPr>
              <w:pStyle w:val="TableParagraph"/>
              <w:spacing w:before="8"/>
            </w:pPr>
          </w:p>
          <w:p w14:paraId="43C691CD" w14:textId="77777777" w:rsidR="00E44B7E" w:rsidRDefault="0083118E">
            <w:pPr>
              <w:pStyle w:val="TableParagraph"/>
              <w:ind w:right="1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E44B7E" w14:paraId="43C691D5" w14:textId="77777777">
        <w:trPr>
          <w:trHeight w:val="814"/>
        </w:trPr>
        <w:tc>
          <w:tcPr>
            <w:tcW w:w="2432" w:type="dxa"/>
          </w:tcPr>
          <w:p w14:paraId="43C691CF" w14:textId="77777777" w:rsidR="00E44B7E" w:rsidRDefault="00E44B7E">
            <w:pPr>
              <w:pStyle w:val="TableParagraph"/>
              <w:spacing w:before="5"/>
            </w:pPr>
          </w:p>
          <w:p w14:paraId="43C691D0" w14:textId="77777777" w:rsidR="00E44B7E" w:rsidRDefault="0083118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sammanvägning</w:t>
            </w:r>
          </w:p>
        </w:tc>
        <w:tc>
          <w:tcPr>
            <w:tcW w:w="3121" w:type="dxa"/>
          </w:tcPr>
          <w:p w14:paraId="43C691D1" w14:textId="77777777" w:rsidR="00E44B7E" w:rsidRDefault="00E44B7E">
            <w:pPr>
              <w:pStyle w:val="TableParagraph"/>
              <w:spacing w:before="9"/>
            </w:pPr>
          </w:p>
          <w:p w14:paraId="43C691D2" w14:textId="77777777" w:rsidR="00E44B7E" w:rsidRDefault="0083118E">
            <w:pPr>
              <w:pStyle w:val="TableParagraph"/>
              <w:ind w:right="47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3261" w:type="dxa"/>
          </w:tcPr>
          <w:p w14:paraId="43C691D3" w14:textId="77777777" w:rsidR="00E44B7E" w:rsidRDefault="00E44B7E">
            <w:pPr>
              <w:pStyle w:val="TableParagraph"/>
              <w:spacing w:before="9"/>
            </w:pPr>
          </w:p>
          <w:p w14:paraId="43C691D4" w14:textId="77777777" w:rsidR="00E44B7E" w:rsidRDefault="0083118E">
            <w:pPr>
              <w:pStyle w:val="TableParagraph"/>
              <w:ind w:right="12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43C691D6" w14:textId="77777777" w:rsidR="00E44B7E" w:rsidRDefault="00E44B7E">
      <w:pPr>
        <w:jc w:val="center"/>
        <w:rPr>
          <w:rFonts w:ascii="MS Gothic" w:hAnsi="MS Gothic"/>
        </w:rPr>
        <w:sectPr w:rsidR="00E44B7E">
          <w:pgSz w:w="11920" w:h="16850"/>
          <w:pgMar w:top="1500" w:right="800" w:bottom="1200" w:left="1280" w:header="569" w:footer="1012" w:gutter="0"/>
          <w:cols w:space="720"/>
        </w:sectPr>
      </w:pPr>
    </w:p>
    <w:p w14:paraId="43C691D7" w14:textId="77777777" w:rsidR="00E44B7E" w:rsidRDefault="0083118E">
      <w:pPr>
        <w:pStyle w:val="Brdtext"/>
        <w:spacing w:before="46"/>
        <w:ind w:left="119" w:right="192"/>
      </w:pPr>
      <w:r>
        <w:lastRenderedPageBreak/>
        <w:t>Beskriv avgörande faktorer för ställningstagande till förskrivning och eventuella åtgärder som måste vidtas</w:t>
      </w:r>
      <w:r>
        <w:rPr>
          <w:spacing w:val="-47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en säker förskrivning.</w:t>
      </w:r>
    </w:p>
    <w:p w14:paraId="43C691D8" w14:textId="77777777" w:rsidR="00E44B7E" w:rsidRDefault="00E44B7E">
      <w:pPr>
        <w:pStyle w:val="Brdtext"/>
      </w:pPr>
    </w:p>
    <w:p w14:paraId="43C691D9" w14:textId="77777777" w:rsidR="00E44B7E" w:rsidRDefault="0083118E">
      <w:pPr>
        <w:spacing w:before="1"/>
        <w:ind w:left="119"/>
      </w:pPr>
      <w:r>
        <w:t>………………………………………………………………………………………………………………………………………………….</w:t>
      </w:r>
    </w:p>
    <w:p w14:paraId="43C691DA" w14:textId="77777777" w:rsidR="00E44B7E" w:rsidRDefault="00E44B7E">
      <w:pPr>
        <w:pStyle w:val="Brdtext"/>
      </w:pPr>
    </w:p>
    <w:p w14:paraId="43C691DB" w14:textId="77777777" w:rsidR="00E44B7E" w:rsidRDefault="0083118E">
      <w:pPr>
        <w:ind w:left="119"/>
      </w:pPr>
      <w:r>
        <w:t>………………………………………………………………………………………………………………………………………………….</w:t>
      </w:r>
    </w:p>
    <w:p w14:paraId="43C691DC" w14:textId="77777777" w:rsidR="00E44B7E" w:rsidRDefault="00E44B7E">
      <w:pPr>
        <w:pStyle w:val="Brdtext"/>
        <w:spacing w:before="10"/>
        <w:rPr>
          <w:sz w:val="21"/>
        </w:rPr>
      </w:pPr>
    </w:p>
    <w:p w14:paraId="43C691DD" w14:textId="77777777" w:rsidR="00E44B7E" w:rsidRDefault="0083118E">
      <w:pPr>
        <w:ind w:left="119"/>
      </w:pPr>
      <w:r>
        <w:t>………………………………………………………………………………………………………………………………………………….</w:t>
      </w:r>
    </w:p>
    <w:p w14:paraId="43C691DE" w14:textId="77777777" w:rsidR="00E44B7E" w:rsidRDefault="00E44B7E">
      <w:pPr>
        <w:pStyle w:val="Brdtext"/>
        <w:spacing w:before="1"/>
      </w:pPr>
    </w:p>
    <w:p w14:paraId="43C691DF" w14:textId="77777777" w:rsidR="00E44B7E" w:rsidRDefault="0083118E">
      <w:pPr>
        <w:ind w:left="119"/>
      </w:pPr>
      <w:r>
        <w:t>……………………………………………………………………………………………………………………………………………….…</w:t>
      </w:r>
    </w:p>
    <w:p w14:paraId="43C691E0" w14:textId="77777777" w:rsidR="00E44B7E" w:rsidRDefault="00E44B7E">
      <w:pPr>
        <w:pStyle w:val="Brdtext"/>
        <w:spacing w:before="1"/>
      </w:pPr>
    </w:p>
    <w:p w14:paraId="43C691E1" w14:textId="77777777" w:rsidR="00E44B7E" w:rsidRDefault="0083118E">
      <w:pPr>
        <w:ind w:left="119"/>
      </w:pPr>
      <w:r>
        <w:t>………………………………………………………………………………………………………………………………………….……..</w:t>
      </w:r>
    </w:p>
    <w:p w14:paraId="43C691E2" w14:textId="77777777" w:rsidR="00E44B7E" w:rsidRDefault="00E44B7E">
      <w:pPr>
        <w:pStyle w:val="Brdtext"/>
        <w:spacing w:before="6"/>
        <w:rPr>
          <w:sz w:val="30"/>
        </w:rPr>
      </w:pPr>
    </w:p>
    <w:p w14:paraId="43C691E3" w14:textId="77777777" w:rsidR="00E44B7E" w:rsidRDefault="0083118E">
      <w:pPr>
        <w:pStyle w:val="Brdtext"/>
        <w:spacing w:line="271" w:lineRule="auto"/>
        <w:ind w:left="134" w:right="1384"/>
      </w:pPr>
      <w:r>
        <w:t>Kommunicera med patient (närstående/personal) om andra åtgärder i de fall beslutet blir att</w:t>
      </w:r>
      <w:r>
        <w:rPr>
          <w:spacing w:val="-47"/>
        </w:rPr>
        <w:t xml:space="preserve"> </w:t>
      </w:r>
      <w:r>
        <w:t>hjälpmedlet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ska förskrivas.</w:t>
      </w:r>
    </w:p>
    <w:sectPr w:rsidR="00E44B7E">
      <w:pgSz w:w="11920" w:h="16850"/>
      <w:pgMar w:top="1500" w:right="800" w:bottom="1200" w:left="1280" w:header="569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91F1" w14:textId="77777777" w:rsidR="00901A35" w:rsidRDefault="0083118E">
      <w:r>
        <w:separator/>
      </w:r>
    </w:p>
  </w:endnote>
  <w:endnote w:type="continuationSeparator" w:id="0">
    <w:p w14:paraId="43C691F3" w14:textId="77777777" w:rsidR="00901A35" w:rsidRDefault="0083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1EC" w14:textId="77777777" w:rsidR="00E44B7E" w:rsidRDefault="003C2153">
    <w:pPr>
      <w:pStyle w:val="Brdtext"/>
      <w:spacing w:line="14" w:lineRule="auto"/>
      <w:rPr>
        <w:sz w:val="20"/>
      </w:rPr>
    </w:pPr>
    <w:r>
      <w:pict w14:anchorId="43C691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44.6pt;margin-top:780.45pt;width:21.95pt;height:13.05pt;z-index:-16111616;mso-position-horizontal-relative:page;mso-position-vertical-relative:page" filled="f" stroked="f">
          <v:textbox inset="0,0,0,0">
            <w:txbxContent>
              <w:p w14:paraId="43C691FB" w14:textId="77777777" w:rsidR="00E44B7E" w:rsidRDefault="0083118E">
                <w:pPr>
                  <w:pStyle w:val="Brd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(7)</w:t>
                </w:r>
              </w:p>
            </w:txbxContent>
          </v:textbox>
          <w10:wrap anchorx="page" anchory="page"/>
        </v:shape>
      </w:pict>
    </w:r>
    <w:r>
      <w:pict w14:anchorId="43C691F2">
        <v:shape id="docshape2" o:spid="_x0000_s2049" type="#_x0000_t202" style="position:absolute;margin-left:69.1pt;margin-top:781.95pt;width:190.1pt;height:11pt;z-index:-16111104;mso-position-horizontal-relative:page;mso-position-vertical-relative:page" filled="f" stroked="f">
          <v:textbox inset="0,0,0,0">
            <w:txbxContent>
              <w:p w14:paraId="43C691FC" w14:textId="77777777" w:rsidR="00E44B7E" w:rsidRDefault="0083118E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Beredningsgrupp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Handbok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Sortiment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2020-03-23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91ED" w14:textId="77777777" w:rsidR="00901A35" w:rsidRDefault="0083118E">
      <w:r>
        <w:separator/>
      </w:r>
    </w:p>
  </w:footnote>
  <w:footnote w:type="continuationSeparator" w:id="0">
    <w:p w14:paraId="43C691EF" w14:textId="77777777" w:rsidR="00901A35" w:rsidRDefault="0083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91EB" w14:textId="77777777" w:rsidR="00E44B7E" w:rsidRDefault="0083118E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03840" behindDoc="1" locked="0" layoutInCell="1" allowOverlap="1" wp14:anchorId="43C691ED" wp14:editId="43C691EE">
          <wp:simplePos x="0" y="0"/>
          <wp:positionH relativeFrom="page">
            <wp:posOffset>690273</wp:posOffset>
          </wp:positionH>
          <wp:positionV relativeFrom="page">
            <wp:posOffset>361570</wp:posOffset>
          </wp:positionV>
          <wp:extent cx="1460292" cy="2844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292" cy="284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04352" behindDoc="1" locked="0" layoutInCell="1" allowOverlap="1" wp14:anchorId="43C691EF" wp14:editId="43C691F0">
          <wp:simplePos x="0" y="0"/>
          <wp:positionH relativeFrom="page">
            <wp:posOffset>2575824</wp:posOffset>
          </wp:positionH>
          <wp:positionV relativeFrom="page">
            <wp:posOffset>366273</wp:posOffset>
          </wp:positionV>
          <wp:extent cx="1362801" cy="27102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2801" cy="271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BB6"/>
    <w:multiLevelType w:val="hybridMultilevel"/>
    <w:tmpl w:val="625CF8A4"/>
    <w:lvl w:ilvl="0" w:tplc="63EE3C6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516F14A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379E2CB4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4C1EAA6E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BE7088D6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FFC6D4F4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5370411A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DF8A5CB0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2A8CA9B2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1" w15:restartNumberingAfterBreak="0">
    <w:nsid w:val="0AC149B5"/>
    <w:multiLevelType w:val="hybridMultilevel"/>
    <w:tmpl w:val="B84E36EA"/>
    <w:lvl w:ilvl="0" w:tplc="09E862C4">
      <w:start w:val="1"/>
      <w:numFmt w:val="decimal"/>
      <w:lvlText w:val="%1."/>
      <w:lvlJc w:val="left"/>
      <w:pPr>
        <w:ind w:left="856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sv-SE" w:eastAsia="en-US" w:bidi="ar-SA"/>
      </w:rPr>
    </w:lvl>
    <w:lvl w:ilvl="1" w:tplc="8F7E7784">
      <w:numFmt w:val="bullet"/>
      <w:lvlText w:val="•"/>
      <w:lvlJc w:val="left"/>
      <w:pPr>
        <w:ind w:left="1757" w:hanging="360"/>
      </w:pPr>
      <w:rPr>
        <w:rFonts w:hint="default"/>
        <w:lang w:val="sv-SE" w:eastAsia="en-US" w:bidi="ar-SA"/>
      </w:rPr>
    </w:lvl>
    <w:lvl w:ilvl="2" w:tplc="9FD08D06">
      <w:numFmt w:val="bullet"/>
      <w:lvlText w:val="•"/>
      <w:lvlJc w:val="left"/>
      <w:pPr>
        <w:ind w:left="2654" w:hanging="360"/>
      </w:pPr>
      <w:rPr>
        <w:rFonts w:hint="default"/>
        <w:lang w:val="sv-SE" w:eastAsia="en-US" w:bidi="ar-SA"/>
      </w:rPr>
    </w:lvl>
    <w:lvl w:ilvl="3" w:tplc="8522FACE">
      <w:numFmt w:val="bullet"/>
      <w:lvlText w:val="•"/>
      <w:lvlJc w:val="left"/>
      <w:pPr>
        <w:ind w:left="3551" w:hanging="360"/>
      </w:pPr>
      <w:rPr>
        <w:rFonts w:hint="default"/>
        <w:lang w:val="sv-SE" w:eastAsia="en-US" w:bidi="ar-SA"/>
      </w:rPr>
    </w:lvl>
    <w:lvl w:ilvl="4" w:tplc="7D68A168">
      <w:numFmt w:val="bullet"/>
      <w:lvlText w:val="•"/>
      <w:lvlJc w:val="left"/>
      <w:pPr>
        <w:ind w:left="4448" w:hanging="360"/>
      </w:pPr>
      <w:rPr>
        <w:rFonts w:hint="default"/>
        <w:lang w:val="sv-SE" w:eastAsia="en-US" w:bidi="ar-SA"/>
      </w:rPr>
    </w:lvl>
    <w:lvl w:ilvl="5" w:tplc="B27E300C">
      <w:numFmt w:val="bullet"/>
      <w:lvlText w:val="•"/>
      <w:lvlJc w:val="left"/>
      <w:pPr>
        <w:ind w:left="5345" w:hanging="360"/>
      </w:pPr>
      <w:rPr>
        <w:rFonts w:hint="default"/>
        <w:lang w:val="sv-SE" w:eastAsia="en-US" w:bidi="ar-SA"/>
      </w:rPr>
    </w:lvl>
    <w:lvl w:ilvl="6" w:tplc="AC5CCDF0">
      <w:numFmt w:val="bullet"/>
      <w:lvlText w:val="•"/>
      <w:lvlJc w:val="left"/>
      <w:pPr>
        <w:ind w:left="6242" w:hanging="360"/>
      </w:pPr>
      <w:rPr>
        <w:rFonts w:hint="default"/>
        <w:lang w:val="sv-SE" w:eastAsia="en-US" w:bidi="ar-SA"/>
      </w:rPr>
    </w:lvl>
    <w:lvl w:ilvl="7" w:tplc="2F0AF002">
      <w:numFmt w:val="bullet"/>
      <w:lvlText w:val="•"/>
      <w:lvlJc w:val="left"/>
      <w:pPr>
        <w:ind w:left="7139" w:hanging="360"/>
      </w:pPr>
      <w:rPr>
        <w:rFonts w:hint="default"/>
        <w:lang w:val="sv-SE" w:eastAsia="en-US" w:bidi="ar-SA"/>
      </w:rPr>
    </w:lvl>
    <w:lvl w:ilvl="8" w:tplc="0206FCDA">
      <w:numFmt w:val="bullet"/>
      <w:lvlText w:val="•"/>
      <w:lvlJc w:val="left"/>
      <w:pPr>
        <w:ind w:left="8036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16306EB1"/>
    <w:multiLevelType w:val="hybridMultilevel"/>
    <w:tmpl w:val="A8EE4A76"/>
    <w:lvl w:ilvl="0" w:tplc="15BC47F4">
      <w:numFmt w:val="bullet"/>
      <w:lvlText w:val="☐"/>
      <w:lvlJc w:val="left"/>
      <w:pPr>
        <w:ind w:left="518" w:hanging="26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C846AA54">
      <w:numFmt w:val="bullet"/>
      <w:lvlText w:val="•"/>
      <w:lvlJc w:val="left"/>
      <w:pPr>
        <w:ind w:left="1357" w:hanging="267"/>
      </w:pPr>
      <w:rPr>
        <w:rFonts w:hint="default"/>
        <w:lang w:val="sv-SE" w:eastAsia="en-US" w:bidi="ar-SA"/>
      </w:rPr>
    </w:lvl>
    <w:lvl w:ilvl="2" w:tplc="EFE236AE">
      <w:numFmt w:val="bullet"/>
      <w:lvlText w:val="•"/>
      <w:lvlJc w:val="left"/>
      <w:pPr>
        <w:ind w:left="2195" w:hanging="267"/>
      </w:pPr>
      <w:rPr>
        <w:rFonts w:hint="default"/>
        <w:lang w:val="sv-SE" w:eastAsia="en-US" w:bidi="ar-SA"/>
      </w:rPr>
    </w:lvl>
    <w:lvl w:ilvl="3" w:tplc="255210F2">
      <w:numFmt w:val="bullet"/>
      <w:lvlText w:val="•"/>
      <w:lvlJc w:val="left"/>
      <w:pPr>
        <w:ind w:left="3032" w:hanging="267"/>
      </w:pPr>
      <w:rPr>
        <w:rFonts w:hint="default"/>
        <w:lang w:val="sv-SE" w:eastAsia="en-US" w:bidi="ar-SA"/>
      </w:rPr>
    </w:lvl>
    <w:lvl w:ilvl="4" w:tplc="905A5AC6">
      <w:numFmt w:val="bullet"/>
      <w:lvlText w:val="•"/>
      <w:lvlJc w:val="left"/>
      <w:pPr>
        <w:ind w:left="3870" w:hanging="267"/>
      </w:pPr>
      <w:rPr>
        <w:rFonts w:hint="default"/>
        <w:lang w:val="sv-SE" w:eastAsia="en-US" w:bidi="ar-SA"/>
      </w:rPr>
    </w:lvl>
    <w:lvl w:ilvl="5" w:tplc="BA3AC1B0">
      <w:numFmt w:val="bullet"/>
      <w:lvlText w:val="•"/>
      <w:lvlJc w:val="left"/>
      <w:pPr>
        <w:ind w:left="4708" w:hanging="267"/>
      </w:pPr>
      <w:rPr>
        <w:rFonts w:hint="default"/>
        <w:lang w:val="sv-SE" w:eastAsia="en-US" w:bidi="ar-SA"/>
      </w:rPr>
    </w:lvl>
    <w:lvl w:ilvl="6" w:tplc="19DEDB66">
      <w:numFmt w:val="bullet"/>
      <w:lvlText w:val="•"/>
      <w:lvlJc w:val="left"/>
      <w:pPr>
        <w:ind w:left="5545" w:hanging="267"/>
      </w:pPr>
      <w:rPr>
        <w:rFonts w:hint="default"/>
        <w:lang w:val="sv-SE" w:eastAsia="en-US" w:bidi="ar-SA"/>
      </w:rPr>
    </w:lvl>
    <w:lvl w:ilvl="7" w:tplc="50309946">
      <w:numFmt w:val="bullet"/>
      <w:lvlText w:val="•"/>
      <w:lvlJc w:val="left"/>
      <w:pPr>
        <w:ind w:left="6383" w:hanging="267"/>
      </w:pPr>
      <w:rPr>
        <w:rFonts w:hint="default"/>
        <w:lang w:val="sv-SE" w:eastAsia="en-US" w:bidi="ar-SA"/>
      </w:rPr>
    </w:lvl>
    <w:lvl w:ilvl="8" w:tplc="949EE522">
      <w:numFmt w:val="bullet"/>
      <w:lvlText w:val="•"/>
      <w:lvlJc w:val="left"/>
      <w:pPr>
        <w:ind w:left="7221" w:hanging="267"/>
      </w:pPr>
      <w:rPr>
        <w:rFonts w:hint="default"/>
        <w:lang w:val="sv-SE" w:eastAsia="en-US" w:bidi="ar-SA"/>
      </w:rPr>
    </w:lvl>
  </w:abstractNum>
  <w:abstractNum w:abstractNumId="3" w15:restartNumberingAfterBreak="0">
    <w:nsid w:val="17915A51"/>
    <w:multiLevelType w:val="hybridMultilevel"/>
    <w:tmpl w:val="50B6C020"/>
    <w:lvl w:ilvl="0" w:tplc="0B285602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0DA0AF8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29FE6590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DB946F16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1DDAA5D6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8BA0DA96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6828330C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9E68AB6A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8CCCE670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4" w15:restartNumberingAfterBreak="0">
    <w:nsid w:val="17CA4CEA"/>
    <w:multiLevelType w:val="hybridMultilevel"/>
    <w:tmpl w:val="E85EE4AE"/>
    <w:lvl w:ilvl="0" w:tplc="AA1C8FD8">
      <w:numFmt w:val="bullet"/>
      <w:lvlText w:val=""/>
      <w:lvlJc w:val="left"/>
      <w:pPr>
        <w:ind w:left="959" w:hanging="221"/>
      </w:pPr>
      <w:rPr>
        <w:rFonts w:ascii="Symbol" w:eastAsia="Symbol" w:hAnsi="Symbol" w:cs="Symbol" w:hint="default"/>
        <w:b/>
        <w:bCs/>
        <w:i w:val="0"/>
        <w:iCs w:val="0"/>
        <w:w w:val="100"/>
        <w:sz w:val="22"/>
        <w:szCs w:val="22"/>
        <w:lang w:val="sv-SE" w:eastAsia="en-US" w:bidi="ar-SA"/>
      </w:rPr>
    </w:lvl>
    <w:lvl w:ilvl="1" w:tplc="CFBAAE46">
      <w:numFmt w:val="bullet"/>
      <w:lvlText w:val="•"/>
      <w:lvlJc w:val="left"/>
      <w:pPr>
        <w:ind w:left="1847" w:hanging="221"/>
      </w:pPr>
      <w:rPr>
        <w:rFonts w:hint="default"/>
        <w:lang w:val="sv-SE" w:eastAsia="en-US" w:bidi="ar-SA"/>
      </w:rPr>
    </w:lvl>
    <w:lvl w:ilvl="2" w:tplc="68D6572E">
      <w:numFmt w:val="bullet"/>
      <w:lvlText w:val="•"/>
      <w:lvlJc w:val="left"/>
      <w:pPr>
        <w:ind w:left="2734" w:hanging="221"/>
      </w:pPr>
      <w:rPr>
        <w:rFonts w:hint="default"/>
        <w:lang w:val="sv-SE" w:eastAsia="en-US" w:bidi="ar-SA"/>
      </w:rPr>
    </w:lvl>
    <w:lvl w:ilvl="3" w:tplc="18BA0CEC">
      <w:numFmt w:val="bullet"/>
      <w:lvlText w:val="•"/>
      <w:lvlJc w:val="left"/>
      <w:pPr>
        <w:ind w:left="3621" w:hanging="221"/>
      </w:pPr>
      <w:rPr>
        <w:rFonts w:hint="default"/>
        <w:lang w:val="sv-SE" w:eastAsia="en-US" w:bidi="ar-SA"/>
      </w:rPr>
    </w:lvl>
    <w:lvl w:ilvl="4" w:tplc="154C567C">
      <w:numFmt w:val="bullet"/>
      <w:lvlText w:val="•"/>
      <w:lvlJc w:val="left"/>
      <w:pPr>
        <w:ind w:left="4508" w:hanging="221"/>
      </w:pPr>
      <w:rPr>
        <w:rFonts w:hint="default"/>
        <w:lang w:val="sv-SE" w:eastAsia="en-US" w:bidi="ar-SA"/>
      </w:rPr>
    </w:lvl>
    <w:lvl w:ilvl="5" w:tplc="400A1962">
      <w:numFmt w:val="bullet"/>
      <w:lvlText w:val="•"/>
      <w:lvlJc w:val="left"/>
      <w:pPr>
        <w:ind w:left="5395" w:hanging="221"/>
      </w:pPr>
      <w:rPr>
        <w:rFonts w:hint="default"/>
        <w:lang w:val="sv-SE" w:eastAsia="en-US" w:bidi="ar-SA"/>
      </w:rPr>
    </w:lvl>
    <w:lvl w:ilvl="6" w:tplc="282ED29E">
      <w:numFmt w:val="bullet"/>
      <w:lvlText w:val="•"/>
      <w:lvlJc w:val="left"/>
      <w:pPr>
        <w:ind w:left="6282" w:hanging="221"/>
      </w:pPr>
      <w:rPr>
        <w:rFonts w:hint="default"/>
        <w:lang w:val="sv-SE" w:eastAsia="en-US" w:bidi="ar-SA"/>
      </w:rPr>
    </w:lvl>
    <w:lvl w:ilvl="7" w:tplc="720E15A6">
      <w:numFmt w:val="bullet"/>
      <w:lvlText w:val="•"/>
      <w:lvlJc w:val="left"/>
      <w:pPr>
        <w:ind w:left="7169" w:hanging="221"/>
      </w:pPr>
      <w:rPr>
        <w:rFonts w:hint="default"/>
        <w:lang w:val="sv-SE" w:eastAsia="en-US" w:bidi="ar-SA"/>
      </w:rPr>
    </w:lvl>
    <w:lvl w:ilvl="8" w:tplc="07E0975E">
      <w:numFmt w:val="bullet"/>
      <w:lvlText w:val="•"/>
      <w:lvlJc w:val="left"/>
      <w:pPr>
        <w:ind w:left="8056" w:hanging="221"/>
      </w:pPr>
      <w:rPr>
        <w:rFonts w:hint="default"/>
        <w:lang w:val="sv-SE" w:eastAsia="en-US" w:bidi="ar-SA"/>
      </w:rPr>
    </w:lvl>
  </w:abstractNum>
  <w:abstractNum w:abstractNumId="5" w15:restartNumberingAfterBreak="0">
    <w:nsid w:val="17D464A1"/>
    <w:multiLevelType w:val="hybridMultilevel"/>
    <w:tmpl w:val="7ACEC3B2"/>
    <w:lvl w:ilvl="0" w:tplc="2C169502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268CA3A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C0286246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6CCA2424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E5BE35DC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88905FC6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A3742BAA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A1CC9966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8B444462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6" w15:restartNumberingAfterBreak="0">
    <w:nsid w:val="1B6950E3"/>
    <w:multiLevelType w:val="hybridMultilevel"/>
    <w:tmpl w:val="A73065EA"/>
    <w:lvl w:ilvl="0" w:tplc="23CCD060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6DBAE470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342E41B8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C3ECE3A6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DBD63B1A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D49CFA98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440E3EF8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1B9CA69A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DD0CAB76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7" w15:restartNumberingAfterBreak="0">
    <w:nsid w:val="1CC85FFE"/>
    <w:multiLevelType w:val="hybridMultilevel"/>
    <w:tmpl w:val="BF04A95C"/>
    <w:lvl w:ilvl="0" w:tplc="B5B42FDA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71C0F7A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109EF23E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EB4698D0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D36A0526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04F0E9A2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AFCA8EA0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FE4EB886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7A661012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8" w15:restartNumberingAfterBreak="0">
    <w:nsid w:val="201E454E"/>
    <w:multiLevelType w:val="hybridMultilevel"/>
    <w:tmpl w:val="053E9886"/>
    <w:lvl w:ilvl="0" w:tplc="D7382CC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AA8EA6E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2D12632E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6B5AC3B6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B1C6A9E6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72BE63C4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C916DA6C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ED3C96E2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DF4CF902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9" w15:restartNumberingAfterBreak="0">
    <w:nsid w:val="239072EF"/>
    <w:multiLevelType w:val="hybridMultilevel"/>
    <w:tmpl w:val="271E1672"/>
    <w:lvl w:ilvl="0" w:tplc="6BC031A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CE36AC64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114A7FE2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66089838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158E5054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08748BF0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F27AD91A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6C2414BC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CB680A7A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10" w15:restartNumberingAfterBreak="0">
    <w:nsid w:val="2CA03C55"/>
    <w:multiLevelType w:val="hybridMultilevel"/>
    <w:tmpl w:val="78A61584"/>
    <w:lvl w:ilvl="0" w:tplc="AE987C5A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F344266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D514E3AC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FEA81370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0E621526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B0B247D4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11B49402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7592BF8A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9B5A5A1C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11" w15:restartNumberingAfterBreak="0">
    <w:nsid w:val="322E4BD5"/>
    <w:multiLevelType w:val="hybridMultilevel"/>
    <w:tmpl w:val="DBA871CA"/>
    <w:lvl w:ilvl="0" w:tplc="DE9822DC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DA5CB8B2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1F101D26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8E70D1C2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93DCCAAE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FF421A2E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AF3C3C10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A0D2048C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CAE8ABC0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12" w15:restartNumberingAfterBreak="0">
    <w:nsid w:val="33A174E0"/>
    <w:multiLevelType w:val="hybridMultilevel"/>
    <w:tmpl w:val="313C3F5C"/>
    <w:lvl w:ilvl="0" w:tplc="22DA8E64">
      <w:numFmt w:val="bullet"/>
      <w:lvlText w:val="☐"/>
      <w:lvlJc w:val="left"/>
      <w:pPr>
        <w:ind w:left="580" w:hanging="26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3BEF390">
      <w:numFmt w:val="bullet"/>
      <w:lvlText w:val="•"/>
      <w:lvlJc w:val="left"/>
      <w:pPr>
        <w:ind w:left="1408" w:hanging="267"/>
      </w:pPr>
      <w:rPr>
        <w:rFonts w:hint="default"/>
        <w:lang w:val="sv-SE" w:eastAsia="en-US" w:bidi="ar-SA"/>
      </w:rPr>
    </w:lvl>
    <w:lvl w:ilvl="2" w:tplc="815AFF7C">
      <w:numFmt w:val="bullet"/>
      <w:lvlText w:val="•"/>
      <w:lvlJc w:val="left"/>
      <w:pPr>
        <w:ind w:left="2236" w:hanging="267"/>
      </w:pPr>
      <w:rPr>
        <w:rFonts w:hint="default"/>
        <w:lang w:val="sv-SE" w:eastAsia="en-US" w:bidi="ar-SA"/>
      </w:rPr>
    </w:lvl>
    <w:lvl w:ilvl="3" w:tplc="E1922F3A">
      <w:numFmt w:val="bullet"/>
      <w:lvlText w:val="•"/>
      <w:lvlJc w:val="left"/>
      <w:pPr>
        <w:ind w:left="3064" w:hanging="267"/>
      </w:pPr>
      <w:rPr>
        <w:rFonts w:hint="default"/>
        <w:lang w:val="sv-SE" w:eastAsia="en-US" w:bidi="ar-SA"/>
      </w:rPr>
    </w:lvl>
    <w:lvl w:ilvl="4" w:tplc="13D8878E">
      <w:numFmt w:val="bullet"/>
      <w:lvlText w:val="•"/>
      <w:lvlJc w:val="left"/>
      <w:pPr>
        <w:ind w:left="3893" w:hanging="267"/>
      </w:pPr>
      <w:rPr>
        <w:rFonts w:hint="default"/>
        <w:lang w:val="sv-SE" w:eastAsia="en-US" w:bidi="ar-SA"/>
      </w:rPr>
    </w:lvl>
    <w:lvl w:ilvl="5" w:tplc="C01ED9CE">
      <w:numFmt w:val="bullet"/>
      <w:lvlText w:val="•"/>
      <w:lvlJc w:val="left"/>
      <w:pPr>
        <w:ind w:left="4721" w:hanging="267"/>
      </w:pPr>
      <w:rPr>
        <w:rFonts w:hint="default"/>
        <w:lang w:val="sv-SE" w:eastAsia="en-US" w:bidi="ar-SA"/>
      </w:rPr>
    </w:lvl>
    <w:lvl w:ilvl="6" w:tplc="42CE3314">
      <w:numFmt w:val="bullet"/>
      <w:lvlText w:val="•"/>
      <w:lvlJc w:val="left"/>
      <w:pPr>
        <w:ind w:left="5549" w:hanging="267"/>
      </w:pPr>
      <w:rPr>
        <w:rFonts w:hint="default"/>
        <w:lang w:val="sv-SE" w:eastAsia="en-US" w:bidi="ar-SA"/>
      </w:rPr>
    </w:lvl>
    <w:lvl w:ilvl="7" w:tplc="11041010">
      <w:numFmt w:val="bullet"/>
      <w:lvlText w:val="•"/>
      <w:lvlJc w:val="left"/>
      <w:pPr>
        <w:ind w:left="6377" w:hanging="267"/>
      </w:pPr>
      <w:rPr>
        <w:rFonts w:hint="default"/>
        <w:lang w:val="sv-SE" w:eastAsia="en-US" w:bidi="ar-SA"/>
      </w:rPr>
    </w:lvl>
    <w:lvl w:ilvl="8" w:tplc="9CFC14C8">
      <w:numFmt w:val="bullet"/>
      <w:lvlText w:val="•"/>
      <w:lvlJc w:val="left"/>
      <w:pPr>
        <w:ind w:left="7206" w:hanging="267"/>
      </w:pPr>
      <w:rPr>
        <w:rFonts w:hint="default"/>
        <w:lang w:val="sv-SE" w:eastAsia="en-US" w:bidi="ar-SA"/>
      </w:rPr>
    </w:lvl>
  </w:abstractNum>
  <w:abstractNum w:abstractNumId="13" w15:restartNumberingAfterBreak="0">
    <w:nsid w:val="3C0A03C9"/>
    <w:multiLevelType w:val="hybridMultilevel"/>
    <w:tmpl w:val="EA0A1DCA"/>
    <w:lvl w:ilvl="0" w:tplc="331053E6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18E9862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6802A61A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BF522FFE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7A0A4D2E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46C43A7A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EAF6600C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259E97BA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5F825EE4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14" w15:restartNumberingAfterBreak="0">
    <w:nsid w:val="3EE102B6"/>
    <w:multiLevelType w:val="hybridMultilevel"/>
    <w:tmpl w:val="7E1EC70C"/>
    <w:lvl w:ilvl="0" w:tplc="96E2F8D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DB84E846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4F8ABDBE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ADFC0C38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304E8C46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BA246C20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9D1CB43C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D5A0EEB0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82AA3F36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15" w15:restartNumberingAfterBreak="0">
    <w:nsid w:val="3EEE755A"/>
    <w:multiLevelType w:val="hybridMultilevel"/>
    <w:tmpl w:val="A022EA32"/>
    <w:lvl w:ilvl="0" w:tplc="059437D8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536D1BA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570A6EA0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92EE1B3C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178A9186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2C1A6FEE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9DBA8B30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3C90CE3C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8A36D86A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16" w15:restartNumberingAfterBreak="0">
    <w:nsid w:val="405A7B6E"/>
    <w:multiLevelType w:val="hybridMultilevel"/>
    <w:tmpl w:val="F0686652"/>
    <w:lvl w:ilvl="0" w:tplc="B6904762">
      <w:numFmt w:val="bullet"/>
      <w:lvlText w:val=""/>
      <w:lvlJc w:val="left"/>
      <w:pPr>
        <w:ind w:left="10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F92EFBD8">
      <w:numFmt w:val="bullet"/>
      <w:lvlText w:val="•"/>
      <w:lvlJc w:val="left"/>
      <w:pPr>
        <w:ind w:left="1955" w:hanging="360"/>
      </w:pPr>
      <w:rPr>
        <w:rFonts w:hint="default"/>
        <w:lang w:val="sv-SE" w:eastAsia="en-US" w:bidi="ar-SA"/>
      </w:rPr>
    </w:lvl>
    <w:lvl w:ilvl="2" w:tplc="53567550">
      <w:numFmt w:val="bullet"/>
      <w:lvlText w:val="•"/>
      <w:lvlJc w:val="left"/>
      <w:pPr>
        <w:ind w:left="2830" w:hanging="360"/>
      </w:pPr>
      <w:rPr>
        <w:rFonts w:hint="default"/>
        <w:lang w:val="sv-SE" w:eastAsia="en-US" w:bidi="ar-SA"/>
      </w:rPr>
    </w:lvl>
    <w:lvl w:ilvl="3" w:tplc="0CD47380">
      <w:numFmt w:val="bullet"/>
      <w:lvlText w:val="•"/>
      <w:lvlJc w:val="left"/>
      <w:pPr>
        <w:ind w:left="3705" w:hanging="360"/>
      </w:pPr>
      <w:rPr>
        <w:rFonts w:hint="default"/>
        <w:lang w:val="sv-SE" w:eastAsia="en-US" w:bidi="ar-SA"/>
      </w:rPr>
    </w:lvl>
    <w:lvl w:ilvl="4" w:tplc="8DAEB188">
      <w:numFmt w:val="bullet"/>
      <w:lvlText w:val="•"/>
      <w:lvlJc w:val="left"/>
      <w:pPr>
        <w:ind w:left="4580" w:hanging="360"/>
      </w:pPr>
      <w:rPr>
        <w:rFonts w:hint="default"/>
        <w:lang w:val="sv-SE" w:eastAsia="en-US" w:bidi="ar-SA"/>
      </w:rPr>
    </w:lvl>
    <w:lvl w:ilvl="5" w:tplc="20607A36">
      <w:numFmt w:val="bullet"/>
      <w:lvlText w:val="•"/>
      <w:lvlJc w:val="left"/>
      <w:pPr>
        <w:ind w:left="5455" w:hanging="360"/>
      </w:pPr>
      <w:rPr>
        <w:rFonts w:hint="default"/>
        <w:lang w:val="sv-SE" w:eastAsia="en-US" w:bidi="ar-SA"/>
      </w:rPr>
    </w:lvl>
    <w:lvl w:ilvl="6" w:tplc="E9FE4226">
      <w:numFmt w:val="bullet"/>
      <w:lvlText w:val="•"/>
      <w:lvlJc w:val="left"/>
      <w:pPr>
        <w:ind w:left="6330" w:hanging="360"/>
      </w:pPr>
      <w:rPr>
        <w:rFonts w:hint="default"/>
        <w:lang w:val="sv-SE" w:eastAsia="en-US" w:bidi="ar-SA"/>
      </w:rPr>
    </w:lvl>
    <w:lvl w:ilvl="7" w:tplc="08248C9E">
      <w:numFmt w:val="bullet"/>
      <w:lvlText w:val="•"/>
      <w:lvlJc w:val="left"/>
      <w:pPr>
        <w:ind w:left="7205" w:hanging="360"/>
      </w:pPr>
      <w:rPr>
        <w:rFonts w:hint="default"/>
        <w:lang w:val="sv-SE" w:eastAsia="en-US" w:bidi="ar-SA"/>
      </w:rPr>
    </w:lvl>
    <w:lvl w:ilvl="8" w:tplc="02F82AE6">
      <w:numFmt w:val="bullet"/>
      <w:lvlText w:val="•"/>
      <w:lvlJc w:val="left"/>
      <w:pPr>
        <w:ind w:left="8080" w:hanging="360"/>
      </w:pPr>
      <w:rPr>
        <w:rFonts w:hint="default"/>
        <w:lang w:val="sv-SE" w:eastAsia="en-US" w:bidi="ar-SA"/>
      </w:rPr>
    </w:lvl>
  </w:abstractNum>
  <w:abstractNum w:abstractNumId="17" w15:restartNumberingAfterBreak="0">
    <w:nsid w:val="41214661"/>
    <w:multiLevelType w:val="multilevel"/>
    <w:tmpl w:val="6546A2C6"/>
    <w:lvl w:ilvl="0">
      <w:start w:val="3"/>
      <w:numFmt w:val="decimal"/>
      <w:lvlText w:val="%1"/>
      <w:lvlJc w:val="left"/>
      <w:pPr>
        <w:ind w:left="522" w:hanging="363"/>
        <w:jc w:val="left"/>
      </w:pPr>
      <w:rPr>
        <w:rFonts w:hint="default"/>
        <w:lang w:val="sv-SE" w:eastAsia="en-US" w:bidi="ar-SA"/>
      </w:rPr>
    </w:lvl>
    <w:lvl w:ilvl="1">
      <w:start w:val="2"/>
      <w:numFmt w:val="decimal"/>
      <w:lvlText w:val="%1.%2"/>
      <w:lvlJc w:val="left"/>
      <w:pPr>
        <w:ind w:left="522" w:hanging="3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2">
      <w:numFmt w:val="bullet"/>
      <w:lvlText w:val=""/>
      <w:lvlJc w:val="left"/>
      <w:pPr>
        <w:ind w:left="1012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3">
      <w:numFmt w:val="bullet"/>
      <w:lvlText w:val="•"/>
      <w:lvlJc w:val="left"/>
      <w:pPr>
        <w:ind w:left="2978" w:hanging="274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957" w:hanging="274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936" w:hanging="274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915" w:hanging="274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894" w:hanging="274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873" w:hanging="274"/>
      </w:pPr>
      <w:rPr>
        <w:rFonts w:hint="default"/>
        <w:lang w:val="sv-SE" w:eastAsia="en-US" w:bidi="ar-SA"/>
      </w:rPr>
    </w:lvl>
  </w:abstractNum>
  <w:abstractNum w:abstractNumId="18" w15:restartNumberingAfterBreak="0">
    <w:nsid w:val="4CFD454B"/>
    <w:multiLevelType w:val="hybridMultilevel"/>
    <w:tmpl w:val="012411C0"/>
    <w:lvl w:ilvl="0" w:tplc="4A087F76">
      <w:numFmt w:val="bullet"/>
      <w:lvlText w:val="☐"/>
      <w:lvlJc w:val="left"/>
      <w:pPr>
        <w:ind w:left="580" w:hanging="26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45648D28">
      <w:numFmt w:val="bullet"/>
      <w:lvlText w:val="•"/>
      <w:lvlJc w:val="left"/>
      <w:pPr>
        <w:ind w:left="1408" w:hanging="267"/>
      </w:pPr>
      <w:rPr>
        <w:rFonts w:hint="default"/>
        <w:lang w:val="sv-SE" w:eastAsia="en-US" w:bidi="ar-SA"/>
      </w:rPr>
    </w:lvl>
    <w:lvl w:ilvl="2" w:tplc="9CEC9C5E">
      <w:numFmt w:val="bullet"/>
      <w:lvlText w:val="•"/>
      <w:lvlJc w:val="left"/>
      <w:pPr>
        <w:ind w:left="2236" w:hanging="267"/>
      </w:pPr>
      <w:rPr>
        <w:rFonts w:hint="default"/>
        <w:lang w:val="sv-SE" w:eastAsia="en-US" w:bidi="ar-SA"/>
      </w:rPr>
    </w:lvl>
    <w:lvl w:ilvl="3" w:tplc="4B3A5A8C">
      <w:numFmt w:val="bullet"/>
      <w:lvlText w:val="•"/>
      <w:lvlJc w:val="left"/>
      <w:pPr>
        <w:ind w:left="3064" w:hanging="267"/>
      </w:pPr>
      <w:rPr>
        <w:rFonts w:hint="default"/>
        <w:lang w:val="sv-SE" w:eastAsia="en-US" w:bidi="ar-SA"/>
      </w:rPr>
    </w:lvl>
    <w:lvl w:ilvl="4" w:tplc="00C25B5E">
      <w:numFmt w:val="bullet"/>
      <w:lvlText w:val="•"/>
      <w:lvlJc w:val="left"/>
      <w:pPr>
        <w:ind w:left="3893" w:hanging="267"/>
      </w:pPr>
      <w:rPr>
        <w:rFonts w:hint="default"/>
        <w:lang w:val="sv-SE" w:eastAsia="en-US" w:bidi="ar-SA"/>
      </w:rPr>
    </w:lvl>
    <w:lvl w:ilvl="5" w:tplc="9452B1FE">
      <w:numFmt w:val="bullet"/>
      <w:lvlText w:val="•"/>
      <w:lvlJc w:val="left"/>
      <w:pPr>
        <w:ind w:left="4721" w:hanging="267"/>
      </w:pPr>
      <w:rPr>
        <w:rFonts w:hint="default"/>
        <w:lang w:val="sv-SE" w:eastAsia="en-US" w:bidi="ar-SA"/>
      </w:rPr>
    </w:lvl>
    <w:lvl w:ilvl="6" w:tplc="E3A6EBC2">
      <w:numFmt w:val="bullet"/>
      <w:lvlText w:val="•"/>
      <w:lvlJc w:val="left"/>
      <w:pPr>
        <w:ind w:left="5549" w:hanging="267"/>
      </w:pPr>
      <w:rPr>
        <w:rFonts w:hint="default"/>
        <w:lang w:val="sv-SE" w:eastAsia="en-US" w:bidi="ar-SA"/>
      </w:rPr>
    </w:lvl>
    <w:lvl w:ilvl="7" w:tplc="3872FA84">
      <w:numFmt w:val="bullet"/>
      <w:lvlText w:val="•"/>
      <w:lvlJc w:val="left"/>
      <w:pPr>
        <w:ind w:left="6377" w:hanging="267"/>
      </w:pPr>
      <w:rPr>
        <w:rFonts w:hint="default"/>
        <w:lang w:val="sv-SE" w:eastAsia="en-US" w:bidi="ar-SA"/>
      </w:rPr>
    </w:lvl>
    <w:lvl w:ilvl="8" w:tplc="1EAE3B9C">
      <w:numFmt w:val="bullet"/>
      <w:lvlText w:val="•"/>
      <w:lvlJc w:val="left"/>
      <w:pPr>
        <w:ind w:left="7206" w:hanging="267"/>
      </w:pPr>
      <w:rPr>
        <w:rFonts w:hint="default"/>
        <w:lang w:val="sv-SE" w:eastAsia="en-US" w:bidi="ar-SA"/>
      </w:rPr>
    </w:lvl>
  </w:abstractNum>
  <w:abstractNum w:abstractNumId="19" w15:restartNumberingAfterBreak="0">
    <w:nsid w:val="4D6978F3"/>
    <w:multiLevelType w:val="hybridMultilevel"/>
    <w:tmpl w:val="A24A97F0"/>
    <w:lvl w:ilvl="0" w:tplc="4B00A8A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F64D230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18A4AD20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1820CABA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EB5E0AB6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5D90E03A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CE8EC368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08B2D1A0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8996C268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20" w15:restartNumberingAfterBreak="0">
    <w:nsid w:val="51271B96"/>
    <w:multiLevelType w:val="multilevel"/>
    <w:tmpl w:val="190A0ED0"/>
    <w:lvl w:ilvl="0">
      <w:start w:val="1"/>
      <w:numFmt w:val="decimal"/>
      <w:lvlText w:val="%1."/>
      <w:lvlJc w:val="left"/>
      <w:pPr>
        <w:ind w:left="364" w:hanging="23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4"/>
        <w:w w:val="100"/>
        <w:sz w:val="26"/>
        <w:szCs w:val="26"/>
        <w:lang w:val="sv-SE" w:eastAsia="en-US" w:bidi="ar-SA"/>
      </w:rPr>
    </w:lvl>
    <w:lvl w:ilvl="1">
      <w:start w:val="1"/>
      <w:numFmt w:val="decimal"/>
      <w:lvlText w:val="%1.%2."/>
      <w:lvlJc w:val="left"/>
      <w:pPr>
        <w:ind w:left="561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sv-SE" w:eastAsia="en-US" w:bidi="ar-SA"/>
      </w:rPr>
    </w:lvl>
    <w:lvl w:ilvl="2">
      <w:start w:val="1"/>
      <w:numFmt w:val="lowerLetter"/>
      <w:lvlText w:val="%3)"/>
      <w:lvlJc w:val="left"/>
      <w:pPr>
        <w:ind w:left="664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3">
      <w:numFmt w:val="bullet"/>
      <w:lvlText w:val="•"/>
      <w:lvlJc w:val="left"/>
      <w:pPr>
        <w:ind w:left="1806" w:hanging="221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2952" w:hanging="221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099" w:hanging="221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245" w:hanging="221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392" w:hanging="221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538" w:hanging="221"/>
      </w:pPr>
      <w:rPr>
        <w:rFonts w:hint="default"/>
        <w:lang w:val="sv-SE" w:eastAsia="en-US" w:bidi="ar-SA"/>
      </w:rPr>
    </w:lvl>
  </w:abstractNum>
  <w:abstractNum w:abstractNumId="21" w15:restartNumberingAfterBreak="0">
    <w:nsid w:val="51C24BF2"/>
    <w:multiLevelType w:val="hybridMultilevel"/>
    <w:tmpl w:val="90CE95C8"/>
    <w:lvl w:ilvl="0" w:tplc="BD24B5AC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1F58EC8E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A082168C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5D7A80CC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8B0819E0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23ACFF00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4FB41548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C868E9C2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43C68DEA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22" w15:restartNumberingAfterBreak="0">
    <w:nsid w:val="59D46F24"/>
    <w:multiLevelType w:val="hybridMultilevel"/>
    <w:tmpl w:val="19F06012"/>
    <w:lvl w:ilvl="0" w:tplc="EF648B7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6D6B1DE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42B4482C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2C6ED6DA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E6028206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A95E14D2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120E100E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528C5484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A120C7F4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23" w15:restartNumberingAfterBreak="0">
    <w:nsid w:val="5EB05C14"/>
    <w:multiLevelType w:val="hybridMultilevel"/>
    <w:tmpl w:val="58CE5174"/>
    <w:lvl w:ilvl="0" w:tplc="47C4ADF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871A8F52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DCCC1694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7974E95A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DEE0F0FE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BEEA8C7C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F94C9442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0F660C38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0EDA0BE4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24" w15:restartNumberingAfterBreak="0">
    <w:nsid w:val="61170A1D"/>
    <w:multiLevelType w:val="hybridMultilevel"/>
    <w:tmpl w:val="48042428"/>
    <w:lvl w:ilvl="0" w:tplc="5AA4D204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66600998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50509E00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13EA5F98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B1106A54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98C8C35A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E280DE2C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FB42B05C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455AEC04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abstractNum w:abstractNumId="25" w15:restartNumberingAfterBreak="0">
    <w:nsid w:val="681C364B"/>
    <w:multiLevelType w:val="hybridMultilevel"/>
    <w:tmpl w:val="1CE6F668"/>
    <w:lvl w:ilvl="0" w:tplc="9448321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9DB00A0A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5CD0F54C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1D12A7CE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116A8ED4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C5B43F34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2DDCD646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CB3C33FC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B22A6382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26" w15:restartNumberingAfterBreak="0">
    <w:nsid w:val="69331362"/>
    <w:multiLevelType w:val="hybridMultilevel"/>
    <w:tmpl w:val="AAC85A8C"/>
    <w:lvl w:ilvl="0" w:tplc="2DE8649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6E485D56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015ED9C8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879AA2D6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65D066EE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362232D4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3D06702E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15C6A854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45AC5402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27" w15:restartNumberingAfterBreak="0">
    <w:nsid w:val="6B2E2311"/>
    <w:multiLevelType w:val="hybridMultilevel"/>
    <w:tmpl w:val="F1A4D636"/>
    <w:lvl w:ilvl="0" w:tplc="8BAA6588">
      <w:numFmt w:val="bullet"/>
      <w:lvlText w:val="☐"/>
      <w:lvlJc w:val="left"/>
      <w:pPr>
        <w:ind w:left="659" w:hanging="26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82A6B356">
      <w:numFmt w:val="bullet"/>
      <w:lvlText w:val="•"/>
      <w:lvlJc w:val="left"/>
      <w:pPr>
        <w:ind w:left="1458" w:hanging="267"/>
      </w:pPr>
      <w:rPr>
        <w:rFonts w:hint="default"/>
        <w:lang w:val="sv-SE" w:eastAsia="en-US" w:bidi="ar-SA"/>
      </w:rPr>
    </w:lvl>
    <w:lvl w:ilvl="2" w:tplc="9F527AB8">
      <w:numFmt w:val="bullet"/>
      <w:lvlText w:val="•"/>
      <w:lvlJc w:val="left"/>
      <w:pPr>
        <w:ind w:left="2256" w:hanging="267"/>
      </w:pPr>
      <w:rPr>
        <w:rFonts w:hint="default"/>
        <w:lang w:val="sv-SE" w:eastAsia="en-US" w:bidi="ar-SA"/>
      </w:rPr>
    </w:lvl>
    <w:lvl w:ilvl="3" w:tplc="4B486A72">
      <w:numFmt w:val="bullet"/>
      <w:lvlText w:val="•"/>
      <w:lvlJc w:val="left"/>
      <w:pPr>
        <w:ind w:left="3055" w:hanging="267"/>
      </w:pPr>
      <w:rPr>
        <w:rFonts w:hint="default"/>
        <w:lang w:val="sv-SE" w:eastAsia="en-US" w:bidi="ar-SA"/>
      </w:rPr>
    </w:lvl>
    <w:lvl w:ilvl="4" w:tplc="F66C1AD4">
      <w:numFmt w:val="bullet"/>
      <w:lvlText w:val="•"/>
      <w:lvlJc w:val="left"/>
      <w:pPr>
        <w:ind w:left="3853" w:hanging="267"/>
      </w:pPr>
      <w:rPr>
        <w:rFonts w:hint="default"/>
        <w:lang w:val="sv-SE" w:eastAsia="en-US" w:bidi="ar-SA"/>
      </w:rPr>
    </w:lvl>
    <w:lvl w:ilvl="5" w:tplc="A370A686">
      <w:numFmt w:val="bullet"/>
      <w:lvlText w:val="•"/>
      <w:lvlJc w:val="left"/>
      <w:pPr>
        <w:ind w:left="4651" w:hanging="267"/>
      </w:pPr>
      <w:rPr>
        <w:rFonts w:hint="default"/>
        <w:lang w:val="sv-SE" w:eastAsia="en-US" w:bidi="ar-SA"/>
      </w:rPr>
    </w:lvl>
    <w:lvl w:ilvl="6" w:tplc="F73E8860">
      <w:numFmt w:val="bullet"/>
      <w:lvlText w:val="•"/>
      <w:lvlJc w:val="left"/>
      <w:pPr>
        <w:ind w:left="5450" w:hanging="267"/>
      </w:pPr>
      <w:rPr>
        <w:rFonts w:hint="default"/>
        <w:lang w:val="sv-SE" w:eastAsia="en-US" w:bidi="ar-SA"/>
      </w:rPr>
    </w:lvl>
    <w:lvl w:ilvl="7" w:tplc="3112ED7A">
      <w:numFmt w:val="bullet"/>
      <w:lvlText w:val="•"/>
      <w:lvlJc w:val="left"/>
      <w:pPr>
        <w:ind w:left="6248" w:hanging="267"/>
      </w:pPr>
      <w:rPr>
        <w:rFonts w:hint="default"/>
        <w:lang w:val="sv-SE" w:eastAsia="en-US" w:bidi="ar-SA"/>
      </w:rPr>
    </w:lvl>
    <w:lvl w:ilvl="8" w:tplc="147054F8">
      <w:numFmt w:val="bullet"/>
      <w:lvlText w:val="•"/>
      <w:lvlJc w:val="left"/>
      <w:pPr>
        <w:ind w:left="7047" w:hanging="267"/>
      </w:pPr>
      <w:rPr>
        <w:rFonts w:hint="default"/>
        <w:lang w:val="sv-SE" w:eastAsia="en-US" w:bidi="ar-SA"/>
      </w:rPr>
    </w:lvl>
  </w:abstractNum>
  <w:abstractNum w:abstractNumId="28" w15:restartNumberingAfterBreak="0">
    <w:nsid w:val="75A335B4"/>
    <w:multiLevelType w:val="hybridMultilevel"/>
    <w:tmpl w:val="DFA68320"/>
    <w:lvl w:ilvl="0" w:tplc="DADE261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3E70CD2A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5F969A64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8A625818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1890A1A6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E594EA04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5254CDBE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8B42D35C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2E7A5188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29" w15:restartNumberingAfterBreak="0">
    <w:nsid w:val="76266C23"/>
    <w:multiLevelType w:val="hybridMultilevel"/>
    <w:tmpl w:val="9F42374C"/>
    <w:lvl w:ilvl="0" w:tplc="DAE63EC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EC0D89C">
      <w:numFmt w:val="bullet"/>
      <w:lvlText w:val="•"/>
      <w:lvlJc w:val="left"/>
      <w:pPr>
        <w:ind w:left="644" w:hanging="272"/>
      </w:pPr>
      <w:rPr>
        <w:rFonts w:hint="default"/>
        <w:lang w:val="sv-SE" w:eastAsia="en-US" w:bidi="ar-SA"/>
      </w:rPr>
    </w:lvl>
    <w:lvl w:ilvl="2" w:tplc="80EC5928">
      <w:numFmt w:val="bullet"/>
      <w:lvlText w:val="•"/>
      <w:lvlJc w:val="left"/>
      <w:pPr>
        <w:ind w:left="909" w:hanging="272"/>
      </w:pPr>
      <w:rPr>
        <w:rFonts w:hint="default"/>
        <w:lang w:val="sv-SE" w:eastAsia="en-US" w:bidi="ar-SA"/>
      </w:rPr>
    </w:lvl>
    <w:lvl w:ilvl="3" w:tplc="B2C26060">
      <w:numFmt w:val="bullet"/>
      <w:lvlText w:val="•"/>
      <w:lvlJc w:val="left"/>
      <w:pPr>
        <w:ind w:left="1174" w:hanging="272"/>
      </w:pPr>
      <w:rPr>
        <w:rFonts w:hint="default"/>
        <w:lang w:val="sv-SE" w:eastAsia="en-US" w:bidi="ar-SA"/>
      </w:rPr>
    </w:lvl>
    <w:lvl w:ilvl="4" w:tplc="A9304A5C">
      <w:numFmt w:val="bullet"/>
      <w:lvlText w:val="•"/>
      <w:lvlJc w:val="left"/>
      <w:pPr>
        <w:ind w:left="1439" w:hanging="272"/>
      </w:pPr>
      <w:rPr>
        <w:rFonts w:hint="default"/>
        <w:lang w:val="sv-SE" w:eastAsia="en-US" w:bidi="ar-SA"/>
      </w:rPr>
    </w:lvl>
    <w:lvl w:ilvl="5" w:tplc="0AFA7740">
      <w:numFmt w:val="bullet"/>
      <w:lvlText w:val="•"/>
      <w:lvlJc w:val="left"/>
      <w:pPr>
        <w:ind w:left="1704" w:hanging="272"/>
      </w:pPr>
      <w:rPr>
        <w:rFonts w:hint="default"/>
        <w:lang w:val="sv-SE" w:eastAsia="en-US" w:bidi="ar-SA"/>
      </w:rPr>
    </w:lvl>
    <w:lvl w:ilvl="6" w:tplc="645ED656">
      <w:numFmt w:val="bullet"/>
      <w:lvlText w:val="•"/>
      <w:lvlJc w:val="left"/>
      <w:pPr>
        <w:ind w:left="1968" w:hanging="272"/>
      </w:pPr>
      <w:rPr>
        <w:rFonts w:hint="default"/>
        <w:lang w:val="sv-SE" w:eastAsia="en-US" w:bidi="ar-SA"/>
      </w:rPr>
    </w:lvl>
    <w:lvl w:ilvl="7" w:tplc="23EEB072">
      <w:numFmt w:val="bullet"/>
      <w:lvlText w:val="•"/>
      <w:lvlJc w:val="left"/>
      <w:pPr>
        <w:ind w:left="2233" w:hanging="272"/>
      </w:pPr>
      <w:rPr>
        <w:rFonts w:hint="default"/>
        <w:lang w:val="sv-SE" w:eastAsia="en-US" w:bidi="ar-SA"/>
      </w:rPr>
    </w:lvl>
    <w:lvl w:ilvl="8" w:tplc="9B2443AC">
      <w:numFmt w:val="bullet"/>
      <w:lvlText w:val="•"/>
      <w:lvlJc w:val="left"/>
      <w:pPr>
        <w:ind w:left="2498" w:hanging="272"/>
      </w:pPr>
      <w:rPr>
        <w:rFonts w:hint="default"/>
        <w:lang w:val="sv-SE" w:eastAsia="en-US" w:bidi="ar-SA"/>
      </w:rPr>
    </w:lvl>
  </w:abstractNum>
  <w:abstractNum w:abstractNumId="30" w15:restartNumberingAfterBreak="0">
    <w:nsid w:val="770724BE"/>
    <w:multiLevelType w:val="hybridMultilevel"/>
    <w:tmpl w:val="7CE27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52EE"/>
    <w:multiLevelType w:val="hybridMultilevel"/>
    <w:tmpl w:val="6F0211EC"/>
    <w:lvl w:ilvl="0" w:tplc="0F28D730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30FD1E">
      <w:numFmt w:val="bullet"/>
      <w:lvlText w:val="•"/>
      <w:lvlJc w:val="left"/>
      <w:pPr>
        <w:ind w:left="672" w:hanging="272"/>
      </w:pPr>
      <w:rPr>
        <w:rFonts w:hint="default"/>
        <w:lang w:val="sv-SE" w:eastAsia="en-US" w:bidi="ar-SA"/>
      </w:rPr>
    </w:lvl>
    <w:lvl w:ilvl="2" w:tplc="34C830EA">
      <w:numFmt w:val="bullet"/>
      <w:lvlText w:val="•"/>
      <w:lvlJc w:val="left"/>
      <w:pPr>
        <w:ind w:left="964" w:hanging="272"/>
      </w:pPr>
      <w:rPr>
        <w:rFonts w:hint="default"/>
        <w:lang w:val="sv-SE" w:eastAsia="en-US" w:bidi="ar-SA"/>
      </w:rPr>
    </w:lvl>
    <w:lvl w:ilvl="3" w:tplc="D8DC06D0">
      <w:numFmt w:val="bullet"/>
      <w:lvlText w:val="•"/>
      <w:lvlJc w:val="left"/>
      <w:pPr>
        <w:ind w:left="1256" w:hanging="272"/>
      </w:pPr>
      <w:rPr>
        <w:rFonts w:hint="default"/>
        <w:lang w:val="sv-SE" w:eastAsia="en-US" w:bidi="ar-SA"/>
      </w:rPr>
    </w:lvl>
    <w:lvl w:ilvl="4" w:tplc="B6D8F5C0">
      <w:numFmt w:val="bullet"/>
      <w:lvlText w:val="•"/>
      <w:lvlJc w:val="left"/>
      <w:pPr>
        <w:ind w:left="1548" w:hanging="272"/>
      </w:pPr>
      <w:rPr>
        <w:rFonts w:hint="default"/>
        <w:lang w:val="sv-SE" w:eastAsia="en-US" w:bidi="ar-SA"/>
      </w:rPr>
    </w:lvl>
    <w:lvl w:ilvl="5" w:tplc="5B986DF6">
      <w:numFmt w:val="bullet"/>
      <w:lvlText w:val="•"/>
      <w:lvlJc w:val="left"/>
      <w:pPr>
        <w:ind w:left="1841" w:hanging="272"/>
      </w:pPr>
      <w:rPr>
        <w:rFonts w:hint="default"/>
        <w:lang w:val="sv-SE" w:eastAsia="en-US" w:bidi="ar-SA"/>
      </w:rPr>
    </w:lvl>
    <w:lvl w:ilvl="6" w:tplc="FAD2FBF4">
      <w:numFmt w:val="bullet"/>
      <w:lvlText w:val="•"/>
      <w:lvlJc w:val="left"/>
      <w:pPr>
        <w:ind w:left="2133" w:hanging="272"/>
      </w:pPr>
      <w:rPr>
        <w:rFonts w:hint="default"/>
        <w:lang w:val="sv-SE" w:eastAsia="en-US" w:bidi="ar-SA"/>
      </w:rPr>
    </w:lvl>
    <w:lvl w:ilvl="7" w:tplc="783E7F14">
      <w:numFmt w:val="bullet"/>
      <w:lvlText w:val="•"/>
      <w:lvlJc w:val="left"/>
      <w:pPr>
        <w:ind w:left="2425" w:hanging="272"/>
      </w:pPr>
      <w:rPr>
        <w:rFonts w:hint="default"/>
        <w:lang w:val="sv-SE" w:eastAsia="en-US" w:bidi="ar-SA"/>
      </w:rPr>
    </w:lvl>
    <w:lvl w:ilvl="8" w:tplc="9466BAD0">
      <w:numFmt w:val="bullet"/>
      <w:lvlText w:val="•"/>
      <w:lvlJc w:val="left"/>
      <w:pPr>
        <w:ind w:left="2717" w:hanging="272"/>
      </w:pPr>
      <w:rPr>
        <w:rFonts w:hint="default"/>
        <w:lang w:val="sv-SE" w:eastAsia="en-US" w:bidi="ar-SA"/>
      </w:rPr>
    </w:lvl>
  </w:abstractNum>
  <w:num w:numId="1" w16cid:durableId="951783429">
    <w:abstractNumId w:val="12"/>
  </w:num>
  <w:num w:numId="2" w16cid:durableId="1365399470">
    <w:abstractNumId w:val="18"/>
  </w:num>
  <w:num w:numId="3" w16cid:durableId="717317074">
    <w:abstractNumId w:val="4"/>
  </w:num>
  <w:num w:numId="4" w16cid:durableId="1389649439">
    <w:abstractNumId w:val="17"/>
  </w:num>
  <w:num w:numId="5" w16cid:durableId="1918518070">
    <w:abstractNumId w:val="16"/>
  </w:num>
  <w:num w:numId="6" w16cid:durableId="404958747">
    <w:abstractNumId w:val="2"/>
  </w:num>
  <w:num w:numId="7" w16cid:durableId="1598058599">
    <w:abstractNumId w:val="27"/>
  </w:num>
  <w:num w:numId="8" w16cid:durableId="883903249">
    <w:abstractNumId w:val="6"/>
  </w:num>
  <w:num w:numId="9" w16cid:durableId="1934849947">
    <w:abstractNumId w:val="14"/>
  </w:num>
  <w:num w:numId="10" w16cid:durableId="313338819">
    <w:abstractNumId w:val="13"/>
  </w:num>
  <w:num w:numId="11" w16cid:durableId="922564162">
    <w:abstractNumId w:val="23"/>
  </w:num>
  <w:num w:numId="12" w16cid:durableId="1763408591">
    <w:abstractNumId w:val="15"/>
  </w:num>
  <w:num w:numId="13" w16cid:durableId="895896692">
    <w:abstractNumId w:val="0"/>
  </w:num>
  <w:num w:numId="14" w16cid:durableId="531190169">
    <w:abstractNumId w:val="24"/>
  </w:num>
  <w:num w:numId="15" w16cid:durableId="1063524401">
    <w:abstractNumId w:val="26"/>
  </w:num>
  <w:num w:numId="16" w16cid:durableId="89931188">
    <w:abstractNumId w:val="3"/>
  </w:num>
  <w:num w:numId="17" w16cid:durableId="1141730309">
    <w:abstractNumId w:val="29"/>
  </w:num>
  <w:num w:numId="18" w16cid:durableId="1011107460">
    <w:abstractNumId w:val="21"/>
  </w:num>
  <w:num w:numId="19" w16cid:durableId="767123777">
    <w:abstractNumId w:val="22"/>
  </w:num>
  <w:num w:numId="20" w16cid:durableId="2027170866">
    <w:abstractNumId w:val="10"/>
  </w:num>
  <w:num w:numId="21" w16cid:durableId="1581056635">
    <w:abstractNumId w:val="9"/>
  </w:num>
  <w:num w:numId="22" w16cid:durableId="1528103809">
    <w:abstractNumId w:val="7"/>
  </w:num>
  <w:num w:numId="23" w16cid:durableId="980616084">
    <w:abstractNumId w:val="28"/>
  </w:num>
  <w:num w:numId="24" w16cid:durableId="1995522064">
    <w:abstractNumId w:val="5"/>
  </w:num>
  <w:num w:numId="25" w16cid:durableId="1377045694">
    <w:abstractNumId w:val="25"/>
  </w:num>
  <w:num w:numId="26" w16cid:durableId="1040741335">
    <w:abstractNumId w:val="31"/>
  </w:num>
  <w:num w:numId="27" w16cid:durableId="1440224235">
    <w:abstractNumId w:val="8"/>
  </w:num>
  <w:num w:numId="28" w16cid:durableId="1381591349">
    <w:abstractNumId w:val="11"/>
  </w:num>
  <w:num w:numId="29" w16cid:durableId="1987472866">
    <w:abstractNumId w:val="19"/>
  </w:num>
  <w:num w:numId="30" w16cid:durableId="275065670">
    <w:abstractNumId w:val="20"/>
  </w:num>
  <w:num w:numId="31" w16cid:durableId="1579822929">
    <w:abstractNumId w:val="1"/>
  </w:num>
  <w:num w:numId="32" w16cid:durableId="20914171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B7E"/>
    <w:rsid w:val="00221972"/>
    <w:rsid w:val="003C2153"/>
    <w:rsid w:val="003E79EC"/>
    <w:rsid w:val="004951AB"/>
    <w:rsid w:val="005602F6"/>
    <w:rsid w:val="006878C8"/>
    <w:rsid w:val="0083118E"/>
    <w:rsid w:val="00901A35"/>
    <w:rsid w:val="00AE0AA3"/>
    <w:rsid w:val="00B25F4F"/>
    <w:rsid w:val="00B40019"/>
    <w:rsid w:val="00B517D8"/>
    <w:rsid w:val="00D41A1C"/>
    <w:rsid w:val="00E44B7E"/>
    <w:rsid w:val="00E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69080"/>
  <w15:docId w15:val="{280FA895-874B-4B2A-AF0E-20E27C7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364" w:hanging="231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525" w:hanging="366"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uiPriority w:val="9"/>
    <w:unhideWhenUsed/>
    <w:qFormat/>
    <w:pPr>
      <w:ind w:left="664"/>
      <w:outlineLvl w:val="2"/>
    </w:pPr>
    <w:rPr>
      <w:b/>
      <w:bCs/>
    </w:rPr>
  </w:style>
  <w:style w:type="paragraph" w:styleId="Rubrik4">
    <w:name w:val="heading 4"/>
    <w:basedOn w:val="Normal"/>
    <w:uiPriority w:val="9"/>
    <w:unhideWhenUsed/>
    <w:qFormat/>
    <w:pPr>
      <w:ind w:left="856" w:hanging="361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99"/>
      <w:ind w:left="160"/>
    </w:pPr>
    <w:rPr>
      <w:rFonts w:ascii="Cambria" w:eastAsia="Cambria" w:hAnsi="Cambria" w:cs="Cambria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D41A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1A1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C21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2153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3C21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2153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tyles" Target="styles.xml" Id="rId6" /><Relationship Type="http://schemas.openxmlformats.org/officeDocument/2006/relationships/hyperlink" Target="https://www.vardsamverkan.se/omraden/hjalpmedel-i-vastra-gotaland/handbok-for-personliga-hjalpmedel-inom-halso-och-sjukvard/om-handbok-for-forskrivning/klassifikationssystemet-icf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vardsamverkan.se/omraden/hjalpmedel-i-vastra-gotaland/handbok-for-personliga-hjalpmedel-inom-halso-och-sjukvard/om-handbok-for-forskrivning/klassifikationssystemet-icf/" TargetMode="Externa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hyperlink" Target="https://www.vardsamverkan.se/omraden/hjalpmedel-i-vastra-gotaland/handbok-for-personliga-hjalpmedel-inom-halso-och-sjukvard/om-handbok-for-forskrivning/klassifikationssystemet-icf/" TargetMode="Externa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1458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Beslutsstöd_hjm_förskrivning</dc:title>
  <dc:creator>Annika Bergqvist</dc:creator>
  <keywords/>
  <lastModifiedBy>Linda Augustsson</lastModifiedBy>
  <revision>14</revision>
  <dcterms:created xsi:type="dcterms:W3CDTF">2021-11-04T09:29:00.0000000Z</dcterms:created>
  <dcterms:modified xsi:type="dcterms:W3CDTF">2024-01-05T06:53:00.0000000Z</dcterms:modified>
</coreProperties>
</file>