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F90E7D" w14:textId="4CB5F3BF" w:rsidR="00D24DBA" w:rsidRPr="00B37193" w:rsidRDefault="00482F3B" w:rsidP="006769DD">
      <w:pPr>
        <w:pStyle w:val="Omslagstext"/>
      </w:pPr>
      <w:r w:rsidRPr="004A39FF">
        <w:rPr>
          <w:noProof/>
        </w:rPr>
        <w:drawing>
          <wp:anchor distT="0" distB="0" distL="114300" distR="114300" simplePos="0" relativeHeight="251658240" behindDoc="0" locked="1" layoutInCell="1" allowOverlap="1" wp14:anchorId="1EE0972C" wp14:editId="77F322EE">
            <wp:simplePos x="0" y="0"/>
            <wp:positionH relativeFrom="page">
              <wp:posOffset>5102860</wp:posOffset>
            </wp:positionH>
            <wp:positionV relativeFrom="page">
              <wp:posOffset>9963785</wp:posOffset>
            </wp:positionV>
            <wp:extent cx="2213610" cy="395605"/>
            <wp:effectExtent l="0" t="0" r="0" b="4445"/>
            <wp:wrapTopAndBottom/>
            <wp:docPr id="3" name="Bild 3" descr="Logotyp Västra Götalandsregionen">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Logotyp Västra Götalandsregionen">
                      <a:extLst>
                        <a:ext uri="{FF2B5EF4-FFF2-40B4-BE49-F238E27FC236}">
                          <a16:creationId xmlns:a16="http://schemas.microsoft.com/office/drawing/2014/main" id="{6A0989A0-7A4A-9CD0-D751-D56C294A5842}"/>
                        </a:ext>
                      </a:extLst>
                    </pic:cNvPr>
                    <pic:cNvPicPr>
                      <a:picLocks noChangeAspect="1"/>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213610" cy="395605"/>
                    </a:xfrm>
                    <a:prstGeom prst="rect">
                      <a:avLst/>
                    </a:prstGeom>
                  </pic:spPr>
                </pic:pic>
              </a:graphicData>
            </a:graphic>
            <wp14:sizeRelH relativeFrom="margin">
              <wp14:pctWidth>0</wp14:pctWidth>
            </wp14:sizeRelH>
            <wp14:sizeRelV relativeFrom="margin">
              <wp14:pctHeight>0</wp14:pctHeight>
            </wp14:sizeRelV>
          </wp:anchor>
        </w:drawing>
      </w:r>
      <w:r w:rsidR="00021DE5">
        <w:t>e-Handel och Leverantörsfaktura</w:t>
      </w:r>
      <w:r w:rsidR="00021DE5">
        <w:br/>
        <w:t>Västra Götalandsregionen</w:t>
      </w:r>
    </w:p>
    <w:p w14:paraId="59ADAC72" w14:textId="045F5839" w:rsidR="007547F2" w:rsidRPr="00B37193" w:rsidRDefault="00021DE5" w:rsidP="006769DD">
      <w:pPr>
        <w:pStyle w:val="Omslagstext"/>
      </w:pPr>
      <w:r>
        <w:t>2026-0</w:t>
      </w:r>
      <w:r w:rsidR="00FA42D4">
        <w:t>6-0</w:t>
      </w:r>
      <w:r w:rsidR="00CF4E3D">
        <w:t>9</w:t>
      </w:r>
    </w:p>
    <w:p w14:paraId="45DCADA8" w14:textId="52834EFF" w:rsidR="007F58FF" w:rsidRPr="00586BE0" w:rsidRDefault="00021DE5" w:rsidP="00586BE0">
      <w:pPr>
        <w:pStyle w:val="Heading1"/>
        <w:rPr>
          <w:highlight w:val="yellow"/>
        </w:rPr>
      </w:pPr>
      <w:r w:rsidRPr="00586BE0">
        <w:t xml:space="preserve">Elektronisk handel </w:t>
      </w:r>
      <w:r w:rsidR="00586BE0" w:rsidRPr="00586BE0">
        <w:br/>
      </w:r>
      <w:r w:rsidR="00FA42D4" w:rsidRPr="00586BE0">
        <w:t>Allmän information</w:t>
      </w:r>
    </w:p>
    <w:p w14:paraId="68AE3CF3" w14:textId="77777777" w:rsidR="00FA42D4" w:rsidRDefault="007F58FF" w:rsidP="007F58FF">
      <w:pPr>
        <w:spacing w:after="0" w:line="259" w:lineRule="auto"/>
      </w:pPr>
      <w:r>
        <w:t xml:space="preserve"> </w:t>
      </w:r>
    </w:p>
    <w:p w14:paraId="643094AC" w14:textId="77777777" w:rsidR="00FA42D4" w:rsidRDefault="00FA42D4" w:rsidP="007F58FF">
      <w:pPr>
        <w:spacing w:after="0" w:line="259" w:lineRule="auto"/>
      </w:pPr>
    </w:p>
    <w:p w14:paraId="27EA8E95" w14:textId="77777777" w:rsidR="00FA42D4" w:rsidRDefault="00FA42D4" w:rsidP="007F58FF">
      <w:pPr>
        <w:spacing w:after="0" w:line="259" w:lineRule="auto"/>
      </w:pPr>
    </w:p>
    <w:p w14:paraId="237E9494" w14:textId="77777777" w:rsidR="00FA42D4" w:rsidRDefault="00FA42D4" w:rsidP="007F58FF">
      <w:pPr>
        <w:spacing w:after="0" w:line="259" w:lineRule="auto"/>
      </w:pPr>
    </w:p>
    <w:p w14:paraId="64A26C9A" w14:textId="77777777" w:rsidR="00FA42D4" w:rsidRDefault="00FA42D4" w:rsidP="007F58FF">
      <w:pPr>
        <w:spacing w:after="0" w:line="259" w:lineRule="auto"/>
      </w:pPr>
    </w:p>
    <w:p w14:paraId="52EFD8E8" w14:textId="77777777" w:rsidR="00FA42D4" w:rsidRDefault="00FA42D4" w:rsidP="007F58FF">
      <w:pPr>
        <w:spacing w:after="0" w:line="259" w:lineRule="auto"/>
      </w:pPr>
    </w:p>
    <w:p w14:paraId="687A53D3" w14:textId="77777777" w:rsidR="00FA42D4" w:rsidRDefault="00FA42D4" w:rsidP="007F58FF">
      <w:pPr>
        <w:spacing w:after="0" w:line="259" w:lineRule="auto"/>
      </w:pPr>
    </w:p>
    <w:p w14:paraId="5B38161D" w14:textId="77777777" w:rsidR="00FA42D4" w:rsidRDefault="00FA42D4" w:rsidP="007F58FF">
      <w:pPr>
        <w:spacing w:after="0" w:line="259" w:lineRule="auto"/>
      </w:pPr>
    </w:p>
    <w:p w14:paraId="6FD11BC0" w14:textId="77777777" w:rsidR="00FA42D4" w:rsidRDefault="00FA42D4" w:rsidP="007F58FF">
      <w:pPr>
        <w:spacing w:after="0" w:line="259" w:lineRule="auto"/>
      </w:pPr>
    </w:p>
    <w:p w14:paraId="7BE77B56" w14:textId="77777777" w:rsidR="00FA42D4" w:rsidRDefault="00FA42D4" w:rsidP="007F58FF">
      <w:pPr>
        <w:spacing w:after="0" w:line="259" w:lineRule="auto"/>
      </w:pPr>
    </w:p>
    <w:p w14:paraId="3C506D69" w14:textId="77777777" w:rsidR="00FA42D4" w:rsidRDefault="00FA42D4" w:rsidP="007F58FF">
      <w:pPr>
        <w:spacing w:after="0" w:line="259" w:lineRule="auto"/>
      </w:pPr>
    </w:p>
    <w:p w14:paraId="3E886B4B" w14:textId="77777777" w:rsidR="00FA42D4" w:rsidRDefault="00FA42D4" w:rsidP="007F58FF">
      <w:pPr>
        <w:spacing w:after="0" w:line="259" w:lineRule="auto"/>
      </w:pPr>
    </w:p>
    <w:p w14:paraId="34B3938A" w14:textId="77777777" w:rsidR="00FA42D4" w:rsidRDefault="00FA42D4" w:rsidP="007F58FF">
      <w:pPr>
        <w:spacing w:after="0" w:line="259" w:lineRule="auto"/>
      </w:pPr>
    </w:p>
    <w:p w14:paraId="372D64FD" w14:textId="77777777" w:rsidR="00FA42D4" w:rsidRDefault="00FA42D4" w:rsidP="007F58FF">
      <w:pPr>
        <w:spacing w:after="0" w:line="259" w:lineRule="auto"/>
      </w:pPr>
    </w:p>
    <w:p w14:paraId="74CACC07" w14:textId="77777777" w:rsidR="00FA42D4" w:rsidRDefault="00FA42D4" w:rsidP="007F58FF">
      <w:pPr>
        <w:spacing w:after="0" w:line="259" w:lineRule="auto"/>
      </w:pPr>
    </w:p>
    <w:p w14:paraId="209DAA48" w14:textId="77777777" w:rsidR="00FA42D4" w:rsidRDefault="00FA42D4" w:rsidP="007F58FF">
      <w:pPr>
        <w:spacing w:after="0" w:line="259" w:lineRule="auto"/>
      </w:pPr>
    </w:p>
    <w:p w14:paraId="47799C2B" w14:textId="77777777" w:rsidR="00FA42D4" w:rsidRDefault="00FA42D4" w:rsidP="007F58FF">
      <w:pPr>
        <w:spacing w:after="0" w:line="259" w:lineRule="auto"/>
      </w:pPr>
    </w:p>
    <w:p w14:paraId="1BEF78C1" w14:textId="77777777" w:rsidR="00FA42D4" w:rsidRDefault="00FA42D4" w:rsidP="007F58FF">
      <w:pPr>
        <w:spacing w:after="0" w:line="259" w:lineRule="auto"/>
      </w:pPr>
    </w:p>
    <w:p w14:paraId="42EC0314" w14:textId="77777777" w:rsidR="00FA42D4" w:rsidRDefault="00FA42D4" w:rsidP="007F58FF">
      <w:pPr>
        <w:spacing w:after="0" w:line="259" w:lineRule="auto"/>
      </w:pPr>
    </w:p>
    <w:p w14:paraId="64BA02CF" w14:textId="77777777" w:rsidR="00FA42D4" w:rsidRDefault="00FA42D4" w:rsidP="007F58FF">
      <w:pPr>
        <w:spacing w:after="0" w:line="259" w:lineRule="auto"/>
      </w:pPr>
    </w:p>
    <w:p w14:paraId="69E209A6" w14:textId="77777777" w:rsidR="00FA42D4" w:rsidRDefault="00FA42D4" w:rsidP="007F58FF">
      <w:pPr>
        <w:spacing w:after="0" w:line="259" w:lineRule="auto"/>
      </w:pPr>
    </w:p>
    <w:p w14:paraId="4EFEF7E4" w14:textId="77777777" w:rsidR="00FA42D4" w:rsidRDefault="00FA42D4" w:rsidP="007F58FF">
      <w:pPr>
        <w:spacing w:after="0" w:line="259" w:lineRule="auto"/>
      </w:pPr>
    </w:p>
    <w:p w14:paraId="04B38E63" w14:textId="77777777" w:rsidR="00FA42D4" w:rsidRDefault="00FA42D4" w:rsidP="007F58FF">
      <w:pPr>
        <w:spacing w:after="0" w:line="259" w:lineRule="auto"/>
      </w:pPr>
    </w:p>
    <w:p w14:paraId="3DC09E29" w14:textId="77777777" w:rsidR="00FA42D4" w:rsidRDefault="00FA42D4" w:rsidP="007F58FF">
      <w:pPr>
        <w:spacing w:after="0" w:line="259" w:lineRule="auto"/>
      </w:pPr>
    </w:p>
    <w:p w14:paraId="15F999CD" w14:textId="77777777" w:rsidR="00FA42D4" w:rsidRDefault="00FA42D4" w:rsidP="007F58FF">
      <w:pPr>
        <w:spacing w:after="0" w:line="259" w:lineRule="auto"/>
      </w:pPr>
    </w:p>
    <w:p w14:paraId="1AE0EF47" w14:textId="77777777" w:rsidR="00FA42D4" w:rsidRDefault="00FA42D4" w:rsidP="007F58FF">
      <w:pPr>
        <w:spacing w:after="0" w:line="259" w:lineRule="auto"/>
      </w:pPr>
    </w:p>
    <w:p w14:paraId="58EA1F17" w14:textId="77777777" w:rsidR="00FA42D4" w:rsidRDefault="00FA42D4" w:rsidP="007F58FF">
      <w:pPr>
        <w:spacing w:after="0" w:line="259" w:lineRule="auto"/>
      </w:pPr>
    </w:p>
    <w:p w14:paraId="4C1518CF" w14:textId="77777777" w:rsidR="00FA42D4" w:rsidRDefault="00FA42D4" w:rsidP="007F58FF">
      <w:pPr>
        <w:spacing w:after="0" w:line="259" w:lineRule="auto"/>
      </w:pPr>
    </w:p>
    <w:p w14:paraId="35714005" w14:textId="77777777" w:rsidR="00FA42D4" w:rsidRDefault="00FA42D4" w:rsidP="007F58FF">
      <w:pPr>
        <w:spacing w:after="0" w:line="259" w:lineRule="auto"/>
      </w:pPr>
    </w:p>
    <w:p w14:paraId="44B8C20F" w14:textId="77777777" w:rsidR="00FA42D4" w:rsidRDefault="00FA42D4" w:rsidP="007F58FF">
      <w:pPr>
        <w:spacing w:after="0" w:line="259" w:lineRule="auto"/>
      </w:pPr>
    </w:p>
    <w:p w14:paraId="4712F560" w14:textId="77777777" w:rsidR="00FA42D4" w:rsidRDefault="00FA42D4" w:rsidP="007F58FF">
      <w:pPr>
        <w:spacing w:after="0" w:line="259" w:lineRule="auto"/>
      </w:pPr>
    </w:p>
    <w:p w14:paraId="15B5B2CB" w14:textId="77777777" w:rsidR="00FA42D4" w:rsidRDefault="00FA42D4" w:rsidP="007F58FF">
      <w:pPr>
        <w:spacing w:after="0" w:line="259" w:lineRule="auto"/>
      </w:pPr>
    </w:p>
    <w:p w14:paraId="623235EC" w14:textId="77777777" w:rsidR="00FA42D4" w:rsidRDefault="00FA42D4" w:rsidP="007F58FF">
      <w:pPr>
        <w:spacing w:after="0" w:line="259" w:lineRule="auto"/>
      </w:pPr>
    </w:p>
    <w:p w14:paraId="243CAB81" w14:textId="77777777" w:rsidR="00FA42D4" w:rsidRDefault="00FA42D4" w:rsidP="007F58FF">
      <w:pPr>
        <w:spacing w:after="0" w:line="259" w:lineRule="auto"/>
      </w:pPr>
    </w:p>
    <w:p w14:paraId="0ADF19FF" w14:textId="77777777" w:rsidR="00FA42D4" w:rsidRDefault="00FA42D4" w:rsidP="007F58FF">
      <w:pPr>
        <w:spacing w:after="0" w:line="259" w:lineRule="auto"/>
      </w:pPr>
    </w:p>
    <w:p w14:paraId="6FACBB8F" w14:textId="77777777" w:rsidR="00FA42D4" w:rsidRDefault="00FA42D4" w:rsidP="007F58FF">
      <w:pPr>
        <w:spacing w:after="0" w:line="259" w:lineRule="auto"/>
      </w:pPr>
    </w:p>
    <w:p w14:paraId="6830CC37" w14:textId="77777777" w:rsidR="00FA42D4" w:rsidRDefault="00FA42D4" w:rsidP="007F58FF">
      <w:pPr>
        <w:spacing w:after="0" w:line="259" w:lineRule="auto"/>
      </w:pPr>
    </w:p>
    <w:p w14:paraId="1FD4E6CE" w14:textId="77777777" w:rsidR="00FA42D4" w:rsidRDefault="00FA42D4" w:rsidP="007F58FF">
      <w:pPr>
        <w:spacing w:after="0" w:line="259" w:lineRule="auto"/>
      </w:pPr>
    </w:p>
    <w:p w14:paraId="376170CE" w14:textId="77777777" w:rsidR="00FA42D4" w:rsidRDefault="00FA42D4" w:rsidP="007F58FF">
      <w:pPr>
        <w:spacing w:after="0" w:line="259" w:lineRule="auto"/>
      </w:pPr>
    </w:p>
    <w:p w14:paraId="70DA59EA" w14:textId="77777777" w:rsidR="00FA42D4" w:rsidRDefault="00FA42D4" w:rsidP="007F58FF">
      <w:pPr>
        <w:spacing w:after="0" w:line="259" w:lineRule="auto"/>
      </w:pPr>
    </w:p>
    <w:p w14:paraId="54CB70A3" w14:textId="77777777" w:rsidR="00FA42D4" w:rsidRDefault="00FA42D4" w:rsidP="007F58FF">
      <w:pPr>
        <w:spacing w:after="0" w:line="259" w:lineRule="auto"/>
      </w:pPr>
    </w:p>
    <w:p w14:paraId="57C77965" w14:textId="77777777" w:rsidR="00FA42D4" w:rsidRDefault="00FA42D4" w:rsidP="007F58FF">
      <w:pPr>
        <w:spacing w:after="0" w:line="259" w:lineRule="auto"/>
      </w:pPr>
    </w:p>
    <w:p w14:paraId="52629866" w14:textId="77777777" w:rsidR="00FA42D4" w:rsidRDefault="00FA42D4" w:rsidP="007F58FF">
      <w:pPr>
        <w:spacing w:after="0" w:line="259" w:lineRule="auto"/>
      </w:pPr>
    </w:p>
    <w:p w14:paraId="05D7F50E" w14:textId="77777777" w:rsidR="00FA42D4" w:rsidRDefault="00FA42D4" w:rsidP="007F58FF">
      <w:pPr>
        <w:spacing w:after="0" w:line="259" w:lineRule="auto"/>
      </w:pPr>
    </w:p>
    <w:p w14:paraId="70B6FBF3" w14:textId="77777777" w:rsidR="00FA42D4" w:rsidRDefault="00FA42D4" w:rsidP="007F58FF">
      <w:pPr>
        <w:spacing w:after="0" w:line="259" w:lineRule="auto"/>
      </w:pPr>
    </w:p>
    <w:p w14:paraId="2E139212" w14:textId="77777777" w:rsidR="00FA42D4" w:rsidRDefault="00FA42D4" w:rsidP="007F58FF">
      <w:pPr>
        <w:spacing w:after="0" w:line="259" w:lineRule="auto"/>
      </w:pPr>
    </w:p>
    <w:p w14:paraId="491BE22A" w14:textId="77777777" w:rsidR="00FA42D4" w:rsidRDefault="00FA42D4" w:rsidP="007F58FF">
      <w:pPr>
        <w:spacing w:after="0" w:line="259" w:lineRule="auto"/>
      </w:pPr>
    </w:p>
    <w:p w14:paraId="6A008772" w14:textId="77777777" w:rsidR="00FA42D4" w:rsidRDefault="00FA42D4" w:rsidP="007F58FF">
      <w:pPr>
        <w:spacing w:after="0" w:line="259" w:lineRule="auto"/>
      </w:pPr>
    </w:p>
    <w:p w14:paraId="127F51AA" w14:textId="77777777" w:rsidR="00FA42D4" w:rsidRDefault="00FA42D4" w:rsidP="007F58FF">
      <w:pPr>
        <w:spacing w:after="0" w:line="259" w:lineRule="auto"/>
      </w:pPr>
    </w:p>
    <w:p w14:paraId="19F2189B" w14:textId="77777777" w:rsidR="00FA42D4" w:rsidRDefault="00FA42D4" w:rsidP="007F58FF">
      <w:pPr>
        <w:spacing w:after="0" w:line="259" w:lineRule="auto"/>
      </w:pPr>
    </w:p>
    <w:p w14:paraId="4F721ED8" w14:textId="77777777" w:rsidR="00FA42D4" w:rsidRDefault="00FA42D4" w:rsidP="007F58FF">
      <w:pPr>
        <w:spacing w:after="0" w:line="259" w:lineRule="auto"/>
      </w:pPr>
    </w:p>
    <w:p w14:paraId="293913FB" w14:textId="77777777" w:rsidR="00FA42D4" w:rsidRDefault="00FA42D4" w:rsidP="007F58FF">
      <w:pPr>
        <w:spacing w:after="0" w:line="259" w:lineRule="auto"/>
      </w:pPr>
    </w:p>
    <w:p w14:paraId="233253E9" w14:textId="77777777" w:rsidR="00FA42D4" w:rsidRDefault="00FA42D4" w:rsidP="007F58FF">
      <w:pPr>
        <w:spacing w:after="0" w:line="259" w:lineRule="auto"/>
      </w:pPr>
    </w:p>
    <w:p w14:paraId="48BACCF6" w14:textId="77777777" w:rsidR="00FA42D4" w:rsidRDefault="00FA42D4" w:rsidP="007F58FF">
      <w:pPr>
        <w:spacing w:after="0" w:line="259" w:lineRule="auto"/>
      </w:pPr>
    </w:p>
    <w:p w14:paraId="149A29AC" w14:textId="77777777" w:rsidR="00FA42D4" w:rsidRDefault="00FA42D4" w:rsidP="007F58FF">
      <w:pPr>
        <w:spacing w:after="0" w:line="259" w:lineRule="auto"/>
      </w:pPr>
    </w:p>
    <w:p w14:paraId="4123640B" w14:textId="77777777" w:rsidR="00FA42D4" w:rsidRDefault="00FA42D4" w:rsidP="007F58FF">
      <w:pPr>
        <w:spacing w:after="0" w:line="259" w:lineRule="auto"/>
      </w:pPr>
    </w:p>
    <w:p w14:paraId="74C3AE9F" w14:textId="77777777" w:rsidR="00FA42D4" w:rsidRDefault="00FA42D4" w:rsidP="007F58FF">
      <w:pPr>
        <w:spacing w:after="0" w:line="259" w:lineRule="auto"/>
      </w:pPr>
    </w:p>
    <w:p w14:paraId="665FD614" w14:textId="77777777" w:rsidR="00FA42D4" w:rsidRDefault="00FA42D4" w:rsidP="007F58FF">
      <w:pPr>
        <w:spacing w:after="0" w:line="259" w:lineRule="auto"/>
      </w:pPr>
    </w:p>
    <w:p w14:paraId="193F7636" w14:textId="77777777" w:rsidR="00FA42D4" w:rsidRDefault="00FA42D4" w:rsidP="007F58FF">
      <w:pPr>
        <w:spacing w:after="0" w:line="259" w:lineRule="auto"/>
      </w:pPr>
    </w:p>
    <w:p w14:paraId="41B14CDC" w14:textId="77777777" w:rsidR="00FA42D4" w:rsidRDefault="00FA42D4" w:rsidP="007F58FF">
      <w:pPr>
        <w:spacing w:after="0" w:line="259" w:lineRule="auto"/>
      </w:pPr>
    </w:p>
    <w:p w14:paraId="76E8EF34" w14:textId="77777777" w:rsidR="00FA42D4" w:rsidRDefault="00FA42D4" w:rsidP="007F58FF">
      <w:pPr>
        <w:spacing w:after="0" w:line="259" w:lineRule="auto"/>
      </w:pPr>
    </w:p>
    <w:p w14:paraId="2ECBE865" w14:textId="77777777" w:rsidR="00FA42D4" w:rsidRDefault="00FA42D4" w:rsidP="007F58FF">
      <w:pPr>
        <w:spacing w:after="0" w:line="259" w:lineRule="auto"/>
      </w:pPr>
    </w:p>
    <w:p w14:paraId="79B0A29F" w14:textId="77777777" w:rsidR="00FA42D4" w:rsidRDefault="00FA42D4" w:rsidP="007F58FF">
      <w:pPr>
        <w:spacing w:after="0" w:line="259" w:lineRule="auto"/>
      </w:pPr>
    </w:p>
    <w:p w14:paraId="3F6D1711" w14:textId="77777777" w:rsidR="00FA42D4" w:rsidRDefault="00FA42D4" w:rsidP="007F58FF">
      <w:pPr>
        <w:spacing w:after="0" w:line="259" w:lineRule="auto"/>
      </w:pPr>
    </w:p>
    <w:p w14:paraId="397C9BD7" w14:textId="77777777" w:rsidR="00FA42D4" w:rsidRDefault="00FA42D4" w:rsidP="007F58FF">
      <w:pPr>
        <w:spacing w:after="0" w:line="259" w:lineRule="auto"/>
      </w:pPr>
    </w:p>
    <w:p w14:paraId="701BE3F0" w14:textId="77777777" w:rsidR="00FA42D4" w:rsidRDefault="00FA42D4" w:rsidP="007F58FF">
      <w:pPr>
        <w:spacing w:after="0" w:line="259" w:lineRule="auto"/>
      </w:pPr>
    </w:p>
    <w:p w14:paraId="398D49C4" w14:textId="77777777" w:rsidR="00FA42D4" w:rsidRDefault="00FA42D4" w:rsidP="007F58FF">
      <w:pPr>
        <w:spacing w:after="0" w:line="259" w:lineRule="auto"/>
      </w:pPr>
    </w:p>
    <w:p w14:paraId="33190465" w14:textId="77777777" w:rsidR="00FA42D4" w:rsidRDefault="00FA42D4" w:rsidP="007F58FF">
      <w:pPr>
        <w:spacing w:after="0" w:line="259" w:lineRule="auto"/>
      </w:pPr>
    </w:p>
    <w:p w14:paraId="2BDEFF04" w14:textId="77777777" w:rsidR="00FA42D4" w:rsidRDefault="00FA42D4" w:rsidP="007F58FF">
      <w:pPr>
        <w:spacing w:after="0" w:line="259" w:lineRule="auto"/>
      </w:pPr>
    </w:p>
    <w:p w14:paraId="3EC00276" w14:textId="77777777" w:rsidR="00FA42D4" w:rsidRDefault="00FA42D4" w:rsidP="007F58FF">
      <w:pPr>
        <w:spacing w:after="0" w:line="259" w:lineRule="auto"/>
      </w:pPr>
    </w:p>
    <w:p w14:paraId="7E918F1E" w14:textId="77777777" w:rsidR="00FA42D4" w:rsidRDefault="00FA42D4" w:rsidP="007F58FF">
      <w:pPr>
        <w:spacing w:after="0" w:line="259" w:lineRule="auto"/>
      </w:pPr>
    </w:p>
    <w:p w14:paraId="0F0B7940" w14:textId="77777777" w:rsidR="00FA42D4" w:rsidRDefault="00FA42D4" w:rsidP="007F58FF">
      <w:pPr>
        <w:spacing w:after="0" w:line="259" w:lineRule="auto"/>
      </w:pPr>
    </w:p>
    <w:p w14:paraId="5171EA49" w14:textId="77777777" w:rsidR="00FA42D4" w:rsidRDefault="00FA42D4" w:rsidP="007F58FF">
      <w:pPr>
        <w:spacing w:after="0" w:line="259" w:lineRule="auto"/>
      </w:pPr>
    </w:p>
    <w:p w14:paraId="5E87B595" w14:textId="77777777" w:rsidR="00FA42D4" w:rsidRDefault="00FA42D4" w:rsidP="007F58FF">
      <w:pPr>
        <w:spacing w:after="0" w:line="259" w:lineRule="auto"/>
      </w:pPr>
    </w:p>
    <w:p w14:paraId="27228BBF" w14:textId="77777777" w:rsidR="00FA42D4" w:rsidRDefault="00FA42D4" w:rsidP="007F58FF">
      <w:pPr>
        <w:spacing w:after="0" w:line="259" w:lineRule="auto"/>
      </w:pPr>
    </w:p>
    <w:p w14:paraId="1B4CE9D9" w14:textId="77777777" w:rsidR="00FA42D4" w:rsidRDefault="00FA42D4" w:rsidP="007F58FF">
      <w:pPr>
        <w:spacing w:after="0" w:line="259" w:lineRule="auto"/>
      </w:pPr>
    </w:p>
    <w:p w14:paraId="427CABFF" w14:textId="77777777" w:rsidR="00FA42D4" w:rsidRDefault="00FA42D4" w:rsidP="007F58FF">
      <w:pPr>
        <w:spacing w:after="0" w:line="259" w:lineRule="auto"/>
      </w:pPr>
    </w:p>
    <w:p w14:paraId="7E49B603" w14:textId="77777777" w:rsidR="00975C08" w:rsidRDefault="00975C08" w:rsidP="007F58FF">
      <w:pPr>
        <w:spacing w:after="0" w:line="259" w:lineRule="auto"/>
      </w:pPr>
    </w:p>
    <w:p w14:paraId="4B9E182B" w14:textId="77777777" w:rsidR="00975C08" w:rsidRDefault="00975C08" w:rsidP="007F58FF">
      <w:pPr>
        <w:spacing w:after="0" w:line="259" w:lineRule="auto"/>
      </w:pPr>
    </w:p>
    <w:p w14:paraId="3DFEE2CB" w14:textId="70B3F2F6" w:rsidR="007F58FF" w:rsidRDefault="007F58FF" w:rsidP="007F58FF">
      <w:pPr>
        <w:spacing w:after="0" w:line="259" w:lineRule="auto"/>
      </w:pPr>
      <w:r>
        <w:tab/>
      </w:r>
      <w:r w:rsidRPr="498898BE">
        <w:rPr>
          <w:rFonts w:ascii="Calibri" w:eastAsia="Calibri" w:hAnsi="Calibri" w:cs="Calibri"/>
          <w:sz w:val="40"/>
          <w:szCs w:val="40"/>
        </w:rPr>
        <w:t xml:space="preserve"> </w:t>
      </w:r>
    </w:p>
    <w:p w14:paraId="764F5AA3" w14:textId="77777777" w:rsidR="007F58FF" w:rsidRDefault="007F58FF" w:rsidP="007F58FF">
      <w:pPr>
        <w:sectPr w:rsidR="007F58FF" w:rsidSect="007F58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7" w:right="1417" w:bottom="1417" w:left="1417" w:header="720" w:footer="720" w:gutter="0"/>
          <w:cols w:num="2" w:space="258"/>
          <w:docGrid w:linePitch="326"/>
        </w:sectPr>
      </w:pPr>
    </w:p>
    <w:p w14:paraId="293DF70B" w14:textId="77777777" w:rsidR="00FA42D4" w:rsidRDefault="00FA42D4" w:rsidP="00FA42D4">
      <w:pPr>
        <w:spacing w:after="0" w:line="259" w:lineRule="auto"/>
      </w:pPr>
    </w:p>
    <w:p w14:paraId="47F86EBD" w14:textId="77777777" w:rsidR="00FA42D4" w:rsidRDefault="00FA42D4" w:rsidP="00FA42D4">
      <w:pPr>
        <w:spacing w:after="158" w:line="240" w:lineRule="auto"/>
      </w:pPr>
      <w:r w:rsidRPr="007321B6">
        <w:rPr>
          <w:rFonts w:ascii="Calibri" w:eastAsia="Calibri" w:hAnsi="Calibri" w:cs="Calibri"/>
          <w:sz w:val="28"/>
        </w:rPr>
        <w:t>Denna information förklarar hur elektronisk handel (e-handel) ska tillämpas för er som är leverantör till Västra Götalandsregionen (VGR).</w:t>
      </w:r>
      <w:r>
        <w:rPr>
          <w:rFonts w:ascii="Calibri" w:eastAsia="Calibri" w:hAnsi="Calibri" w:cs="Calibri"/>
          <w:sz w:val="28"/>
        </w:rPr>
        <w:t xml:space="preserve">  </w:t>
      </w:r>
    </w:p>
    <w:p w14:paraId="20BD3276" w14:textId="77777777" w:rsidR="00FA42D4" w:rsidRPr="00FA42D4" w:rsidRDefault="00FA42D4" w:rsidP="00FA42D4">
      <w:pPr>
        <w:spacing w:after="217"/>
        <w:ind w:left="-5" w:right="14"/>
        <w:rPr>
          <w:rFonts w:ascii="Times New Roman" w:hAnsi="Times New Roman" w:cs="Times New Roman"/>
          <w:sz w:val="24"/>
          <w:szCs w:val="24"/>
        </w:rPr>
      </w:pPr>
      <w:r w:rsidRPr="00FA42D4">
        <w:rPr>
          <w:rFonts w:ascii="Times New Roman" w:hAnsi="Times New Roman" w:cs="Times New Roman"/>
          <w:sz w:val="24"/>
          <w:szCs w:val="24"/>
        </w:rPr>
        <w:t xml:space="preserve">E-handelsinformationen gäller för affärs-meddelanden inom följande områden: </w:t>
      </w:r>
    </w:p>
    <w:p w14:paraId="15459EA1" w14:textId="77777777" w:rsidR="00FA42D4" w:rsidRPr="00FA42D4" w:rsidRDefault="00FA42D4" w:rsidP="00FA42D4">
      <w:pPr>
        <w:numPr>
          <w:ilvl w:val="0"/>
          <w:numId w:val="37"/>
        </w:numPr>
        <w:spacing w:after="9"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Katalog för produkter </w:t>
      </w:r>
    </w:p>
    <w:p w14:paraId="2AE33E16" w14:textId="77777777" w:rsidR="00FA42D4" w:rsidRPr="00FA42D4" w:rsidRDefault="00FA42D4" w:rsidP="00FA42D4">
      <w:pPr>
        <w:numPr>
          <w:ilvl w:val="0"/>
          <w:numId w:val="37"/>
        </w:numPr>
        <w:spacing w:after="9"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Webbshop  </w:t>
      </w:r>
    </w:p>
    <w:p w14:paraId="6AD1A349" w14:textId="77777777" w:rsidR="00FA42D4" w:rsidRPr="00FA42D4" w:rsidRDefault="00FA42D4" w:rsidP="00FA42D4">
      <w:pPr>
        <w:numPr>
          <w:ilvl w:val="0"/>
          <w:numId w:val="37"/>
        </w:numPr>
        <w:spacing w:after="9"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Order  </w:t>
      </w:r>
    </w:p>
    <w:p w14:paraId="07722ACC" w14:textId="77777777" w:rsidR="00FA42D4" w:rsidRPr="00FA42D4" w:rsidRDefault="00FA42D4" w:rsidP="00FA42D4">
      <w:pPr>
        <w:numPr>
          <w:ilvl w:val="0"/>
          <w:numId w:val="37"/>
        </w:numPr>
        <w:spacing w:after="9"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Orderbekräftelse  </w:t>
      </w:r>
    </w:p>
    <w:p w14:paraId="41E09094" w14:textId="77777777" w:rsidR="00FA42D4" w:rsidRPr="00FA42D4" w:rsidRDefault="00FA42D4" w:rsidP="00FA42D4">
      <w:pPr>
        <w:numPr>
          <w:ilvl w:val="0"/>
          <w:numId w:val="37"/>
        </w:numPr>
        <w:spacing w:after="9"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Leveransavisering  </w:t>
      </w:r>
    </w:p>
    <w:p w14:paraId="5F1747A5" w14:textId="77777777" w:rsidR="00FA42D4" w:rsidRPr="00FA42D4" w:rsidRDefault="00FA42D4" w:rsidP="00FA42D4">
      <w:pPr>
        <w:numPr>
          <w:ilvl w:val="0"/>
          <w:numId w:val="37"/>
        </w:numPr>
        <w:spacing w:after="120" w:line="250" w:lineRule="auto"/>
        <w:ind w:right="14" w:hanging="360"/>
        <w:rPr>
          <w:rFonts w:ascii="Times New Roman" w:hAnsi="Times New Roman" w:cs="Times New Roman"/>
          <w:sz w:val="24"/>
          <w:szCs w:val="24"/>
        </w:rPr>
      </w:pPr>
      <w:r w:rsidRPr="00FA42D4">
        <w:rPr>
          <w:rFonts w:ascii="Times New Roman" w:hAnsi="Times New Roman" w:cs="Times New Roman"/>
          <w:sz w:val="24"/>
          <w:szCs w:val="24"/>
        </w:rPr>
        <w:t xml:space="preserve">Faktura  </w:t>
      </w:r>
    </w:p>
    <w:p w14:paraId="1B246288" w14:textId="77777777" w:rsidR="00FA42D4" w:rsidRPr="00FA42D4" w:rsidRDefault="00FA42D4" w:rsidP="00FA42D4">
      <w:pPr>
        <w:ind w:left="-5" w:right="14"/>
        <w:rPr>
          <w:rFonts w:ascii="Times New Roman" w:hAnsi="Times New Roman" w:cs="Times New Roman"/>
          <w:sz w:val="24"/>
          <w:szCs w:val="24"/>
        </w:rPr>
      </w:pPr>
      <w:r w:rsidRPr="00FA42D4">
        <w:rPr>
          <w:rFonts w:ascii="Times New Roman" w:hAnsi="Times New Roman" w:cs="Times New Roman"/>
          <w:sz w:val="24"/>
          <w:szCs w:val="24"/>
        </w:rPr>
        <w:t xml:space="preserve">Denna information kompletterar övriga villkor och avtal med Västra Götalandsregionen. </w:t>
      </w:r>
    </w:p>
    <w:p w14:paraId="5DE4A9DC" w14:textId="7D061E2E" w:rsidR="00FA42D4" w:rsidRPr="00D62F47" w:rsidRDefault="00FA42D4" w:rsidP="00FA42D4">
      <w:pPr>
        <w:ind w:left="-5" w:right="14"/>
        <w:rPr>
          <w:rStyle w:val="Hyperlink"/>
          <w:rFonts w:ascii="Times New Roman" w:hAnsi="Times New Roman" w:cs="Times New Roman"/>
          <w:sz w:val="24"/>
          <w:szCs w:val="24"/>
        </w:rPr>
      </w:pPr>
      <w:r w:rsidRPr="00FF7995">
        <w:rPr>
          <w:rFonts w:ascii="Times New Roman" w:hAnsi="Times New Roman" w:cs="Times New Roman"/>
          <w:sz w:val="24"/>
          <w:szCs w:val="24"/>
        </w:rPr>
        <w:t xml:space="preserve">För teknisk specifikation se våra webbsidor: </w:t>
      </w:r>
      <w:hyperlink r:id="rId21" w:history="1">
        <w:r w:rsidRPr="000D2D08">
          <w:rPr>
            <w:rStyle w:val="Hyperlink"/>
            <w:rFonts w:ascii="Times New Roman" w:hAnsi="Times New Roman" w:cs="Times New Roman"/>
            <w:sz w:val="24"/>
            <w:szCs w:val="24"/>
          </w:rPr>
          <w:t>www.vgregion.se/leverantor</w:t>
        </w:r>
      </w:hyperlink>
      <w:hyperlink r:id="rId22">
        <w:r w:rsidRPr="00FF7995">
          <w:rPr>
            <w:rFonts w:ascii="Times New Roman" w:hAnsi="Times New Roman" w:cs="Times New Roman"/>
            <w:sz w:val="24"/>
            <w:szCs w:val="24"/>
          </w:rPr>
          <w:t xml:space="preserve"> </w:t>
        </w:r>
      </w:hyperlink>
      <w:r w:rsidRPr="00FF7995">
        <w:rPr>
          <w:rFonts w:ascii="Times New Roman" w:hAnsi="Times New Roman" w:cs="Times New Roman"/>
          <w:sz w:val="24"/>
          <w:szCs w:val="24"/>
        </w:rPr>
        <w:t xml:space="preserve">och </w:t>
      </w:r>
      <w:r w:rsidR="00D62F47">
        <w:rPr>
          <w:rFonts w:ascii="Times New Roman" w:hAnsi="Times New Roman" w:cs="Times New Roman"/>
          <w:sz w:val="24"/>
          <w:szCs w:val="24"/>
        </w:rPr>
        <w:fldChar w:fldCharType="begin"/>
      </w:r>
      <w:r w:rsidR="00D62F47">
        <w:rPr>
          <w:rFonts w:ascii="Times New Roman" w:hAnsi="Times New Roman" w:cs="Times New Roman"/>
          <w:sz w:val="24"/>
          <w:szCs w:val="24"/>
        </w:rPr>
        <w:instrText>HYPERLINK "https://www.vgregion.se/om-vgr/organisation-och-verksamhet/inkop/leverantor/fakturera-vastra-gotalandsregionen/"</w:instrText>
      </w:r>
      <w:r w:rsidR="00D62F47">
        <w:rPr>
          <w:rFonts w:ascii="Times New Roman" w:hAnsi="Times New Roman" w:cs="Times New Roman"/>
          <w:sz w:val="24"/>
          <w:szCs w:val="24"/>
        </w:rPr>
      </w:r>
      <w:r w:rsidR="00D62F47">
        <w:rPr>
          <w:rFonts w:ascii="Times New Roman" w:hAnsi="Times New Roman" w:cs="Times New Roman"/>
          <w:sz w:val="24"/>
          <w:szCs w:val="24"/>
        </w:rPr>
        <w:fldChar w:fldCharType="separate"/>
      </w:r>
      <w:r w:rsidRPr="00D62F47">
        <w:rPr>
          <w:rStyle w:val="Hyperlink"/>
          <w:rFonts w:ascii="Times New Roman" w:hAnsi="Times New Roman" w:cs="Times New Roman"/>
          <w:sz w:val="24"/>
          <w:szCs w:val="24"/>
        </w:rPr>
        <w:t xml:space="preserve">Fakturera Västra Götalandsregionen - Inköp, e-handel och faktura </w:t>
      </w:r>
    </w:p>
    <w:p w14:paraId="28554E71" w14:textId="268BF837" w:rsidR="00FA42D4" w:rsidRPr="00FA42D4" w:rsidRDefault="00D62F47" w:rsidP="00FA42D4">
      <w:pPr>
        <w:ind w:left="-5" w:right="14"/>
        <w:rPr>
          <w:rFonts w:ascii="Times New Roman" w:hAnsi="Times New Roman" w:cs="Times New Roman"/>
          <w:sz w:val="24"/>
          <w:szCs w:val="24"/>
        </w:rPr>
      </w:pPr>
      <w:r>
        <w:rPr>
          <w:rFonts w:ascii="Times New Roman" w:hAnsi="Times New Roman" w:cs="Times New Roman"/>
          <w:sz w:val="24"/>
          <w:szCs w:val="24"/>
        </w:rPr>
        <w:fldChar w:fldCharType="end"/>
      </w:r>
      <w:r w:rsidR="00FA42D4" w:rsidRPr="00FA42D4">
        <w:rPr>
          <w:rFonts w:ascii="Times New Roman" w:hAnsi="Times New Roman" w:cs="Times New Roman"/>
          <w:sz w:val="24"/>
          <w:szCs w:val="24"/>
        </w:rPr>
        <w:t>De olika sätt som används för kommunikation av affärsmeddelanden, kan vara mer eller mindre automatiserade och beskrivs i detalj i informationen.</w:t>
      </w:r>
    </w:p>
    <w:p w14:paraId="6BAEFFA4" w14:textId="77777777" w:rsidR="00FA42D4" w:rsidRPr="00FA42D4" w:rsidRDefault="00FA42D4" w:rsidP="00FA42D4">
      <w:pPr>
        <w:ind w:left="-5" w:right="14"/>
        <w:rPr>
          <w:rFonts w:ascii="Times New Roman" w:hAnsi="Times New Roman" w:cs="Times New Roman"/>
          <w:sz w:val="24"/>
          <w:szCs w:val="24"/>
        </w:rPr>
      </w:pPr>
      <w:r w:rsidRPr="00FA42D4">
        <w:rPr>
          <w:rFonts w:ascii="Times New Roman" w:hAnsi="Times New Roman" w:cs="Times New Roman"/>
          <w:sz w:val="24"/>
          <w:szCs w:val="24"/>
        </w:rPr>
        <w:t xml:space="preserve">För teknisk uppsättning av integrationer, hänvisar vi till informationen i anslutningsformuläret som skickas ut vid anslutningsförfarandet. För ändring av nuvarande anslutningsform, kontakta Marknadsplatssupporten. </w:t>
      </w:r>
      <w:r w:rsidRPr="00FA42D4">
        <w:rPr>
          <w:rFonts w:ascii="Times New Roman" w:hAnsi="Times New Roman" w:cs="Times New Roman"/>
          <w:sz w:val="24"/>
          <w:szCs w:val="24"/>
        </w:rPr>
        <w:tab/>
        <w:t xml:space="preserve"> </w:t>
      </w:r>
    </w:p>
    <w:p w14:paraId="3392386E" w14:textId="77777777" w:rsidR="00FA42D4" w:rsidRPr="00FA42D4" w:rsidRDefault="00FA42D4" w:rsidP="00FA42D4">
      <w:pPr>
        <w:ind w:left="-5" w:right="14"/>
        <w:rPr>
          <w:rFonts w:ascii="Times New Roman" w:hAnsi="Times New Roman" w:cs="Times New Roman"/>
          <w:sz w:val="24"/>
          <w:szCs w:val="24"/>
        </w:rPr>
      </w:pPr>
      <w:r w:rsidRPr="00FA42D4">
        <w:rPr>
          <w:rFonts w:ascii="Times New Roman" w:hAnsi="Times New Roman" w:cs="Times New Roman"/>
          <w:sz w:val="24"/>
          <w:szCs w:val="24"/>
        </w:rPr>
        <w:t>Alternativt finns anslutningsform via Visma leverantörsportal, som är en webb-portal där ni kostnadsfritt ges möjligheten att läsa in kataloger, ta emot order, skicka orderbekräftelse samt registrera och skicka fakturor.</w:t>
      </w:r>
    </w:p>
    <w:p w14:paraId="0B8BA590" w14:textId="77777777" w:rsidR="00FA42D4" w:rsidRPr="00FA42D4" w:rsidRDefault="00FA42D4" w:rsidP="00FA42D4">
      <w:pPr>
        <w:ind w:left="-5" w:right="14"/>
        <w:rPr>
          <w:rFonts w:ascii="Times New Roman" w:hAnsi="Times New Roman" w:cs="Times New Roman"/>
          <w:sz w:val="24"/>
          <w:szCs w:val="24"/>
        </w:rPr>
      </w:pPr>
      <w:r w:rsidRPr="00FA42D4">
        <w:rPr>
          <w:rFonts w:ascii="Times New Roman" w:hAnsi="Times New Roman" w:cs="Times New Roman"/>
          <w:sz w:val="24"/>
          <w:szCs w:val="24"/>
        </w:rPr>
        <w:t xml:space="preserve">Ni ansvarar för att rätt kontakt-information finns i leverantörsportalen, inklusive korrekt och bevakad e-postadress till leverantörens drift eller support, då VGR:s e-handelsleverantör skickar automatiska felmeddelanden.  </w:t>
      </w:r>
    </w:p>
    <w:p w14:paraId="61CB64AE" w14:textId="61126870" w:rsidR="00FA42D4" w:rsidRPr="006A7604" w:rsidRDefault="00FA42D4" w:rsidP="00CB58C4">
      <w:pPr>
        <w:spacing w:after="2007"/>
        <w:ind w:left="-5" w:right="14"/>
        <w:rPr>
          <w:rFonts w:ascii="Times New Roman" w:hAnsi="Times New Roman" w:cs="Times New Roman"/>
          <w:sz w:val="24"/>
          <w:szCs w:val="24"/>
        </w:rPr>
      </w:pPr>
      <w:r w:rsidRPr="00FA42D4">
        <w:rPr>
          <w:rFonts w:ascii="Times New Roman" w:hAnsi="Times New Roman" w:cs="Times New Roman"/>
          <w:noProof/>
          <w:sz w:val="24"/>
          <w:szCs w:val="24"/>
        </w:rPr>
        <w:drawing>
          <wp:anchor distT="0" distB="0" distL="114300" distR="114300" simplePos="0" relativeHeight="251658241" behindDoc="0" locked="0" layoutInCell="1" allowOverlap="0" wp14:anchorId="500972E4" wp14:editId="4C8B2608">
            <wp:simplePos x="0" y="0"/>
            <wp:positionH relativeFrom="page">
              <wp:posOffset>5080000</wp:posOffset>
            </wp:positionH>
            <wp:positionV relativeFrom="page">
              <wp:posOffset>688340</wp:posOffset>
            </wp:positionV>
            <wp:extent cx="2059940" cy="417830"/>
            <wp:effectExtent l="0" t="0" r="0" b="0"/>
            <wp:wrapTopAndBottom/>
            <wp:docPr id="35" name="Picture 35" descr="En bild som visar Teckensnitt, skärmbild, svart, Grafik&#10;&#10;AI-genererat innehåll kan vara felaktigt."/>
            <wp:cNvGraphicFramePr/>
            <a:graphic xmlns:a="http://schemas.openxmlformats.org/drawingml/2006/main">
              <a:graphicData uri="http://schemas.openxmlformats.org/drawingml/2006/picture">
                <pic:pic xmlns:pic="http://schemas.openxmlformats.org/drawingml/2006/picture">
                  <pic:nvPicPr>
                    <pic:cNvPr id="35" name="Picture 35" descr="En bild som visar Teckensnitt, skärmbild, svart, Grafik&#10;&#10;AI-genererat innehåll kan vara felaktigt."/>
                    <pic:cNvPicPr/>
                  </pic:nvPicPr>
                  <pic:blipFill>
                    <a:blip r:embed="rId23"/>
                    <a:stretch>
                      <a:fillRect/>
                    </a:stretch>
                  </pic:blipFill>
                  <pic:spPr>
                    <a:xfrm>
                      <a:off x="0" y="0"/>
                      <a:ext cx="2059940" cy="417830"/>
                    </a:xfrm>
                    <a:prstGeom prst="rect">
                      <a:avLst/>
                    </a:prstGeom>
                  </pic:spPr>
                </pic:pic>
              </a:graphicData>
            </a:graphic>
          </wp:anchor>
        </w:drawing>
      </w:r>
      <w:r w:rsidRPr="00FA42D4">
        <w:rPr>
          <w:rFonts w:ascii="Times New Roman" w:hAnsi="Times New Roman" w:cs="Times New Roman"/>
          <w:sz w:val="24"/>
          <w:szCs w:val="24"/>
        </w:rPr>
        <w:t xml:space="preserve">På vår hemsida hittar ni mer information, </w:t>
      </w:r>
      <w:hyperlink r:id="rId24">
        <w:r>
          <w:rPr>
            <w:color w:val="006298"/>
            <w:u w:val="single" w:color="006298"/>
          </w:rPr>
          <w:t>www.vgregion.se/leverantor</w:t>
        </w:r>
      </w:hyperlink>
      <w:hyperlink r:id="rId25">
        <w:r>
          <w:t>.</w:t>
        </w:r>
      </w:hyperlink>
      <w:r>
        <w:t xml:space="preserve"> </w:t>
      </w:r>
      <w:r>
        <w:br/>
      </w:r>
      <w:r>
        <w:br/>
      </w:r>
      <w:r w:rsidRPr="004C7346">
        <w:rPr>
          <w:rFonts w:ascii="Calibri" w:eastAsia="Calibri" w:hAnsi="Calibri" w:cs="Calibri"/>
          <w:sz w:val="32"/>
        </w:rPr>
        <w:t>Presentation av produkter</w:t>
      </w:r>
      <w:r>
        <w:t xml:space="preserve"> </w:t>
      </w:r>
      <w:r>
        <w:br/>
      </w:r>
      <w:r w:rsidRPr="00FA42D4">
        <w:rPr>
          <w:rFonts w:ascii="Times New Roman" w:hAnsi="Times New Roman" w:cs="Times New Roman"/>
          <w:sz w:val="24"/>
          <w:szCs w:val="24"/>
        </w:rPr>
        <w:t>Presentationen av era produkter i vår e-handelslösning kan ske på något av följande sätt:</w:t>
      </w:r>
      <w:r>
        <w:t xml:space="preserve">  </w:t>
      </w:r>
      <w:r>
        <w:br/>
      </w:r>
      <w:r w:rsidRPr="00FA42D4">
        <w:rPr>
          <w:rFonts w:ascii="Times New Roman" w:hAnsi="Times New Roman" w:cs="Times New Roman"/>
          <w:sz w:val="24"/>
          <w:szCs w:val="24"/>
        </w:rPr>
        <w:br/>
        <w:t xml:space="preserve">Via inläst </w:t>
      </w:r>
      <w:r w:rsidRPr="00FA42D4">
        <w:rPr>
          <w:rFonts w:ascii="Times New Roman" w:hAnsi="Times New Roman" w:cs="Times New Roman"/>
          <w:b/>
          <w:bCs/>
          <w:sz w:val="24"/>
          <w:szCs w:val="24"/>
        </w:rPr>
        <w:t>produktkatalog</w:t>
      </w:r>
      <w:r w:rsidRPr="00FA42D4">
        <w:rPr>
          <w:rFonts w:ascii="Times New Roman" w:hAnsi="Times New Roman" w:cs="Times New Roman"/>
          <w:sz w:val="24"/>
          <w:szCs w:val="24"/>
        </w:rPr>
        <w:t>, som innebär att beställaren söker upp en produkt i e-handelslösningen, får upp er produkt i sökresultatet och kan beställa den direkt. Ni som leverantör ansvarar för att ladda upp en elektronisk katalog i ett godkänt filformat.</w:t>
      </w:r>
      <w:r>
        <w:t xml:space="preserve">   </w:t>
      </w:r>
      <w:r>
        <w:br/>
      </w:r>
      <w:r>
        <w:br/>
      </w:r>
      <w:r w:rsidRPr="00FA42D4">
        <w:rPr>
          <w:rFonts w:ascii="Times New Roman" w:hAnsi="Times New Roman" w:cs="Times New Roman"/>
          <w:sz w:val="24"/>
          <w:szCs w:val="24"/>
        </w:rPr>
        <w:t xml:space="preserve">I form av extern </w:t>
      </w:r>
      <w:r w:rsidRPr="00FA42D4">
        <w:rPr>
          <w:rFonts w:ascii="Times New Roman" w:hAnsi="Times New Roman" w:cs="Times New Roman"/>
          <w:b/>
          <w:bCs/>
          <w:sz w:val="24"/>
          <w:szCs w:val="24"/>
        </w:rPr>
        <w:t>webbshop</w:t>
      </w:r>
      <w:r w:rsidRPr="00FA42D4">
        <w:rPr>
          <w:rFonts w:ascii="Times New Roman" w:hAnsi="Times New Roman" w:cs="Times New Roman"/>
          <w:sz w:val="24"/>
          <w:szCs w:val="24"/>
        </w:rPr>
        <w:t>, vilket innebär att beställaren söker efter en viss produkt och slussas vidare till er VGR-anpassade webbsida. Här väljs önskade produkter ut och varukorgen förs över elektroniskt till e-handelslösningen, från vilket själva ordern slutförs.</w:t>
      </w:r>
      <w:r>
        <w:t xml:space="preserve">  </w:t>
      </w:r>
      <w:r>
        <w:br/>
      </w:r>
      <w:r>
        <w:br/>
      </w:r>
      <w:r w:rsidRPr="00FA42D4">
        <w:rPr>
          <w:rFonts w:ascii="Times New Roman" w:hAnsi="Times New Roman" w:cs="Times New Roman"/>
          <w:b/>
          <w:bCs/>
          <w:sz w:val="24"/>
          <w:szCs w:val="24"/>
        </w:rPr>
        <w:t>Formulär</w:t>
      </w:r>
      <w:r w:rsidRPr="00FA42D4">
        <w:rPr>
          <w:rFonts w:ascii="Times New Roman" w:hAnsi="Times New Roman" w:cs="Times New Roman"/>
          <w:sz w:val="24"/>
          <w:szCs w:val="24"/>
        </w:rPr>
        <w:t xml:space="preserve"> är framför allt ett kompletterande sätt att göra en beställning. Det innebär att beställaren lägger sin order genom att fritt skriva sin beställning i en elektronisk blankett. Formulär administreras av VGR.</w:t>
      </w:r>
      <w:r>
        <w:t xml:space="preserve">  </w:t>
      </w:r>
      <w:r>
        <w:br/>
      </w:r>
      <w:r>
        <w:br/>
      </w:r>
      <w:r w:rsidRPr="008E3DCE">
        <w:rPr>
          <w:rFonts w:ascii="Calibri" w:eastAsia="Calibri" w:hAnsi="Calibri" w:cs="Calibri"/>
          <w:sz w:val="32"/>
        </w:rPr>
        <w:t>Produktkatalog</w:t>
      </w:r>
      <w:r>
        <w:br/>
      </w:r>
      <w:r w:rsidRPr="00FA42D4">
        <w:rPr>
          <w:rFonts w:ascii="Times New Roman" w:hAnsi="Times New Roman" w:cs="Times New Roman"/>
          <w:sz w:val="24"/>
          <w:szCs w:val="24"/>
        </w:rPr>
        <w:t>Katalogen består av produktinformation, priser och övriga egenskaper som registreras i en anvisad katalogmall. Produktinformation</w:t>
      </w:r>
      <w:r>
        <w:t xml:space="preserve"> och </w:t>
      </w:r>
      <w:r w:rsidRPr="006A7604">
        <w:rPr>
          <w:rFonts w:ascii="Times New Roman" w:hAnsi="Times New Roman" w:cs="Times New Roman"/>
          <w:sz w:val="24"/>
          <w:szCs w:val="24"/>
        </w:rPr>
        <w:t xml:space="preserve">priser ska anges enligt ifyllnadsanvisning och krav vid upphandling.  UNSPSC-kod ska anges på lägsta möjliga produktnivå. Nivå bör vara nivå fyra (4).  Där så krävs ska även ISO9999 samt ATC-kod anges (hjälpmedel och läkemedel). </w:t>
      </w:r>
      <w:r w:rsidR="006A7604">
        <w:rPr>
          <w:rFonts w:ascii="Times New Roman" w:hAnsi="Times New Roman" w:cs="Times New Roman"/>
          <w:sz w:val="24"/>
          <w:szCs w:val="24"/>
        </w:rPr>
        <w:br/>
      </w:r>
      <w:r w:rsidRPr="006A7604">
        <w:rPr>
          <w:rFonts w:ascii="Times New Roman" w:hAnsi="Times New Roman" w:cs="Times New Roman"/>
          <w:sz w:val="24"/>
          <w:szCs w:val="24"/>
        </w:rPr>
        <w:t xml:space="preserve">Produktunderhåll ska göras löpande av er som leverantör. Det gör ni lättast genom att upp-datera produktkatalogen via Leverantörs-portalen eller via uppdatering av filen genom det integrerade flödet, mellan ert affärssystem och vår e-handelslösning.  </w:t>
      </w:r>
      <w:r w:rsidR="00E00ABB">
        <w:rPr>
          <w:rFonts w:ascii="Times New Roman" w:hAnsi="Times New Roman" w:cs="Times New Roman"/>
          <w:sz w:val="24"/>
          <w:szCs w:val="24"/>
        </w:rPr>
        <w:br/>
      </w:r>
      <w:r w:rsidR="006A7604">
        <w:rPr>
          <w:rFonts w:ascii="Times New Roman" w:hAnsi="Times New Roman" w:cs="Times New Roman"/>
          <w:sz w:val="24"/>
          <w:szCs w:val="24"/>
        </w:rPr>
        <w:br/>
      </w:r>
      <w:r w:rsidRPr="006A7604">
        <w:rPr>
          <w:rFonts w:ascii="Times New Roman" w:hAnsi="Times New Roman" w:cs="Times New Roman"/>
          <w:sz w:val="24"/>
          <w:szCs w:val="24"/>
        </w:rPr>
        <w:t xml:space="preserve">Ni som leverantör är bunden av pris- och produktinformation som är registrerade i VGR:s e-handelslösning enligt gällande avtal.  </w:t>
      </w:r>
      <w:r w:rsidR="00E4107E">
        <w:rPr>
          <w:rFonts w:ascii="Times New Roman" w:hAnsi="Times New Roman" w:cs="Times New Roman"/>
          <w:sz w:val="24"/>
          <w:szCs w:val="24"/>
        </w:rPr>
        <w:br/>
      </w:r>
      <w:r w:rsidR="00E4107E">
        <w:rPr>
          <w:rFonts w:ascii="Times New Roman" w:hAnsi="Times New Roman" w:cs="Times New Roman"/>
          <w:sz w:val="24"/>
          <w:szCs w:val="24"/>
        </w:rPr>
        <w:br/>
      </w:r>
      <w:r w:rsidRPr="006A7604">
        <w:rPr>
          <w:rFonts w:ascii="Times New Roman" w:hAnsi="Times New Roman" w:cs="Times New Roman"/>
          <w:sz w:val="24"/>
          <w:szCs w:val="24"/>
        </w:rPr>
        <w:t xml:space="preserve">VGR kan ha behov om att få informationen inläst i olika produktkataloger. </w:t>
      </w:r>
      <w:r w:rsidR="00E4107E">
        <w:rPr>
          <w:rFonts w:ascii="Times New Roman" w:hAnsi="Times New Roman" w:cs="Times New Roman"/>
          <w:sz w:val="24"/>
          <w:szCs w:val="24"/>
        </w:rPr>
        <w:br/>
      </w:r>
      <w:r w:rsidR="00E4107E">
        <w:rPr>
          <w:rFonts w:ascii="Times New Roman" w:hAnsi="Times New Roman" w:cs="Times New Roman"/>
          <w:sz w:val="24"/>
          <w:szCs w:val="24"/>
        </w:rPr>
        <w:br/>
      </w:r>
      <w:r w:rsidRPr="006A7604">
        <w:rPr>
          <w:rFonts w:ascii="Times New Roman" w:hAnsi="Times New Roman" w:cs="Times New Roman"/>
          <w:sz w:val="24"/>
          <w:szCs w:val="24"/>
        </w:rPr>
        <w:t xml:space="preserve">En väl ifylld produktkatalog är en förutsättning för att söka fram- och beställa era produkter i </w:t>
      </w:r>
      <w:r w:rsidR="00CB58C4">
        <w:rPr>
          <w:rFonts w:ascii="Times New Roman" w:hAnsi="Times New Roman" w:cs="Times New Roman"/>
          <w:sz w:val="24"/>
          <w:szCs w:val="24"/>
        </w:rPr>
        <w:br/>
      </w:r>
      <w:r w:rsidRPr="006A7604">
        <w:rPr>
          <w:rFonts w:ascii="Times New Roman" w:hAnsi="Times New Roman" w:cs="Times New Roman"/>
          <w:sz w:val="24"/>
          <w:szCs w:val="24"/>
        </w:rPr>
        <w:t>e-handelslösningen.</w:t>
      </w:r>
      <w:r w:rsidR="00CB58C4">
        <w:rPr>
          <w:rFonts w:ascii="Times New Roman" w:hAnsi="Times New Roman" w:cs="Times New Roman"/>
          <w:sz w:val="24"/>
          <w:szCs w:val="24"/>
        </w:rPr>
        <w:br/>
      </w:r>
      <w:r w:rsidRPr="006A7604">
        <w:rPr>
          <w:rFonts w:ascii="Times New Roman" w:hAnsi="Times New Roman" w:cs="Times New Roman"/>
          <w:sz w:val="24"/>
          <w:szCs w:val="24"/>
        </w:rPr>
        <w:t>VGR har ett antal uppgifter som är obligatoriska vid inläsning av en produkt-katalog, vilka dessa är framgår av ifyllnads-anvisningen.</w:t>
      </w:r>
      <w:r w:rsidR="00CB58C4">
        <w:rPr>
          <w:rFonts w:ascii="Times New Roman" w:hAnsi="Times New Roman" w:cs="Times New Roman"/>
          <w:sz w:val="24"/>
          <w:szCs w:val="24"/>
        </w:rPr>
        <w:br/>
      </w:r>
      <w:r w:rsidR="00CB58C4">
        <w:rPr>
          <w:rFonts w:ascii="Times New Roman" w:hAnsi="Times New Roman" w:cs="Times New Roman"/>
          <w:sz w:val="24"/>
          <w:szCs w:val="24"/>
        </w:rPr>
        <w:br/>
      </w:r>
      <w:r w:rsidRPr="006A7604">
        <w:rPr>
          <w:rFonts w:ascii="Times New Roman" w:hAnsi="Times New Roman" w:cs="Times New Roman"/>
          <w:sz w:val="24"/>
          <w:szCs w:val="24"/>
        </w:rPr>
        <w:t xml:space="preserve">Alla produkter ska också ha ett unikt </w:t>
      </w:r>
      <w:r w:rsidRPr="006A7604">
        <w:rPr>
          <w:rFonts w:ascii="Times New Roman" w:hAnsi="Times New Roman" w:cs="Times New Roman"/>
          <w:b/>
          <w:bCs/>
          <w:sz w:val="24"/>
          <w:szCs w:val="24"/>
        </w:rPr>
        <w:t>produktnummer</w:t>
      </w:r>
      <w:r w:rsidRPr="006A7604">
        <w:rPr>
          <w:rFonts w:ascii="Times New Roman" w:hAnsi="Times New Roman" w:cs="Times New Roman"/>
          <w:sz w:val="24"/>
          <w:szCs w:val="24"/>
        </w:rPr>
        <w:t xml:space="preserve">. </w:t>
      </w:r>
    </w:p>
    <w:p w14:paraId="52E24C97" w14:textId="77777777" w:rsidR="00FA42D4" w:rsidRDefault="00FA42D4" w:rsidP="00FA42D4">
      <w:pPr>
        <w:pStyle w:val="Heading4"/>
        <w:ind w:left="-5"/>
      </w:pPr>
      <w:r w:rsidRPr="008D345A">
        <w:t>Uppdatering av produktkatalog</w:t>
      </w:r>
      <w:r>
        <w:t xml:space="preserve"> </w:t>
      </w:r>
    </w:p>
    <w:p w14:paraId="4EA10D7A" w14:textId="77777777" w:rsidR="00FA42D4" w:rsidRPr="006A7604" w:rsidRDefault="00FA42D4" w:rsidP="00FA42D4">
      <w:pPr>
        <w:ind w:left="-5" w:right="14"/>
        <w:rPr>
          <w:rFonts w:ascii="Times New Roman" w:hAnsi="Times New Roman" w:cs="Times New Roman"/>
          <w:sz w:val="24"/>
          <w:szCs w:val="24"/>
        </w:rPr>
      </w:pPr>
      <w:r w:rsidRPr="006A7604">
        <w:rPr>
          <w:rFonts w:ascii="Times New Roman" w:hAnsi="Times New Roman" w:cs="Times New Roman"/>
          <w:sz w:val="24"/>
          <w:szCs w:val="24"/>
        </w:rPr>
        <w:t xml:space="preserve">Ni som leverantör ansvarar för att kontinuerligt underhålla produktkatalogen med aktuell avtalad produktinformation, enligt överenskommelse med VGR avtalsägare.  </w:t>
      </w:r>
    </w:p>
    <w:p w14:paraId="138EEC3F" w14:textId="77777777" w:rsidR="00FA42D4" w:rsidRPr="006A7604" w:rsidRDefault="00FA42D4" w:rsidP="00FA42D4">
      <w:pPr>
        <w:ind w:left="-5" w:right="14"/>
        <w:rPr>
          <w:rFonts w:ascii="Times New Roman" w:hAnsi="Times New Roman" w:cs="Times New Roman"/>
          <w:sz w:val="24"/>
          <w:szCs w:val="24"/>
        </w:rPr>
      </w:pPr>
      <w:r w:rsidRPr="006A7604">
        <w:rPr>
          <w:rFonts w:ascii="Times New Roman" w:hAnsi="Times New Roman" w:cs="Times New Roman"/>
          <w:sz w:val="24"/>
          <w:szCs w:val="24"/>
        </w:rPr>
        <w:t xml:space="preserve">Vid underhåll av produktkatalogen krävs inläsning av hela produktkatalogen, även vid enstaka uppdateringar. </w:t>
      </w:r>
    </w:p>
    <w:p w14:paraId="6D09E814" w14:textId="77777777" w:rsidR="00FA42D4" w:rsidRDefault="00FA42D4" w:rsidP="00FA42D4">
      <w:pPr>
        <w:pStyle w:val="Heading3"/>
        <w:ind w:left="-5"/>
      </w:pPr>
      <w:r w:rsidRPr="008D345A">
        <w:t>Bilder och produktblad</w:t>
      </w:r>
      <w:r>
        <w:t xml:space="preserve"> </w:t>
      </w:r>
    </w:p>
    <w:p w14:paraId="30193423" w14:textId="77777777" w:rsidR="00FA42D4" w:rsidRPr="00FE65CB" w:rsidRDefault="00FA42D4" w:rsidP="00FA42D4">
      <w:pPr>
        <w:spacing w:after="0"/>
        <w:ind w:left="-5" w:right="130"/>
        <w:rPr>
          <w:rFonts w:ascii="Calibri" w:eastAsia="Calibri" w:hAnsi="Calibri" w:cs="Calibri"/>
          <w:b/>
          <w:sz w:val="26"/>
        </w:rPr>
      </w:pPr>
      <w:r w:rsidRPr="00FE65CB">
        <w:rPr>
          <w:rFonts w:ascii="Calibri" w:eastAsia="Calibri" w:hAnsi="Calibri" w:cs="Calibri"/>
          <w:b/>
          <w:sz w:val="26"/>
        </w:rPr>
        <w:t>Produktbild</w:t>
      </w:r>
    </w:p>
    <w:p w14:paraId="51F1F9B5" w14:textId="77777777" w:rsidR="00FA42D4" w:rsidRPr="00E4107E" w:rsidRDefault="00FA42D4" w:rsidP="00FA42D4">
      <w:pPr>
        <w:spacing w:after="0"/>
        <w:ind w:left="-5" w:right="130"/>
        <w:rPr>
          <w:rFonts w:ascii="Times New Roman" w:hAnsi="Times New Roman" w:cs="Times New Roman"/>
          <w:sz w:val="24"/>
          <w:szCs w:val="24"/>
        </w:rPr>
      </w:pPr>
      <w:r w:rsidRPr="00E4107E">
        <w:rPr>
          <w:rFonts w:ascii="Times New Roman" w:hAnsi="Times New Roman" w:cs="Times New Roman"/>
          <w:sz w:val="24"/>
          <w:szCs w:val="24"/>
        </w:rPr>
        <w:t>Västra Götalandsregionen önskar produktbilder på alla beställningsbara produkter i Marknadsplatsen. Detta för att underlätta för beställare att hitta rätt produkt.  Bilder läser ni in som bildlänkar (url) i kataloger.</w:t>
      </w:r>
    </w:p>
    <w:p w14:paraId="4B056A2C" w14:textId="77777777" w:rsidR="00FA42D4" w:rsidRPr="00E4107E" w:rsidRDefault="00FA42D4" w:rsidP="00FA42D4">
      <w:pPr>
        <w:spacing w:after="219"/>
        <w:ind w:left="-5" w:right="98"/>
        <w:rPr>
          <w:rFonts w:ascii="Times New Roman" w:hAnsi="Times New Roman" w:cs="Times New Roman"/>
          <w:sz w:val="24"/>
          <w:szCs w:val="24"/>
        </w:rPr>
      </w:pPr>
      <w:r w:rsidRPr="00E4107E">
        <w:rPr>
          <w:rFonts w:ascii="Times New Roman" w:hAnsi="Times New Roman" w:cs="Times New Roman"/>
          <w:sz w:val="24"/>
          <w:szCs w:val="24"/>
        </w:rPr>
        <w:t xml:space="preserve">Länken får inte innehålla några blanksteg, den ska starta med https:// och vara en direktlänk som pekar direkt mot bilden.  </w:t>
      </w:r>
    </w:p>
    <w:p w14:paraId="29C6F686" w14:textId="77777777" w:rsidR="00FA42D4" w:rsidRPr="008179B5" w:rsidRDefault="00FA42D4" w:rsidP="00FA42D4">
      <w:pPr>
        <w:spacing w:after="0"/>
        <w:ind w:left="-5" w:right="14"/>
        <w:rPr>
          <w:rFonts w:ascii="Times New Roman" w:hAnsi="Times New Roman" w:cs="Times New Roman"/>
          <w:sz w:val="24"/>
          <w:szCs w:val="24"/>
        </w:rPr>
      </w:pPr>
      <w:r w:rsidRPr="008179B5">
        <w:rPr>
          <w:rFonts w:ascii="Times New Roman" w:hAnsi="Times New Roman" w:cs="Times New Roman"/>
          <w:sz w:val="24"/>
          <w:szCs w:val="24"/>
        </w:rPr>
        <w:t xml:space="preserve">OBS! </w:t>
      </w:r>
    </w:p>
    <w:p w14:paraId="50EC32AB" w14:textId="77777777" w:rsidR="00FA42D4" w:rsidRPr="008179B5" w:rsidRDefault="00FA42D4" w:rsidP="00FA42D4">
      <w:pPr>
        <w:pStyle w:val="ListParagraph"/>
        <w:numPr>
          <w:ilvl w:val="0"/>
          <w:numId w:val="42"/>
        </w:numPr>
        <w:spacing w:after="0" w:line="250" w:lineRule="auto"/>
        <w:ind w:right="14"/>
        <w:rPr>
          <w:rFonts w:ascii="Times New Roman" w:hAnsi="Times New Roman" w:cs="Times New Roman"/>
          <w:sz w:val="24"/>
          <w:szCs w:val="24"/>
        </w:rPr>
      </w:pPr>
      <w:r w:rsidRPr="008179B5">
        <w:rPr>
          <w:rFonts w:ascii="Times New Roman" w:hAnsi="Times New Roman" w:cs="Times New Roman"/>
          <w:sz w:val="24"/>
          <w:szCs w:val="24"/>
        </w:rPr>
        <w:t xml:space="preserve">Länk till PDF-fil eller Flashkatalog fungerar inte.  </w:t>
      </w:r>
    </w:p>
    <w:p w14:paraId="1060A89C" w14:textId="77777777" w:rsidR="00FA42D4" w:rsidRPr="008179B5" w:rsidRDefault="00FA42D4" w:rsidP="00FA42D4">
      <w:pPr>
        <w:pStyle w:val="ListParagraph"/>
        <w:numPr>
          <w:ilvl w:val="0"/>
          <w:numId w:val="42"/>
        </w:numPr>
        <w:spacing w:after="0" w:line="250" w:lineRule="auto"/>
        <w:ind w:left="-5" w:right="14"/>
        <w:rPr>
          <w:rFonts w:ascii="Times New Roman" w:hAnsi="Times New Roman" w:cs="Times New Roman"/>
          <w:sz w:val="24"/>
          <w:szCs w:val="24"/>
        </w:rPr>
      </w:pPr>
      <w:r w:rsidRPr="008179B5">
        <w:rPr>
          <w:rFonts w:ascii="Times New Roman" w:hAnsi="Times New Roman" w:cs="Times New Roman"/>
          <w:sz w:val="24"/>
          <w:szCs w:val="24"/>
        </w:rPr>
        <w:t>Bildlänk från delningsytor som Google drive, Dropbox eller annan plattform som kräver inloggning kan inte presenteras i VGR:s</w:t>
      </w:r>
      <w:r w:rsidRPr="008179B5">
        <w:rPr>
          <w:rFonts w:ascii="Times New Roman" w:hAnsi="Times New Roman" w:cs="Times New Roman"/>
          <w:sz w:val="24"/>
          <w:szCs w:val="24"/>
        </w:rPr>
        <w:br/>
        <w:t>e-handelslösning.</w:t>
      </w:r>
    </w:p>
    <w:p w14:paraId="67311E05" w14:textId="77777777" w:rsidR="00FA42D4" w:rsidRDefault="00FA42D4" w:rsidP="00FA42D4">
      <w:pPr>
        <w:pStyle w:val="ListParagraph"/>
        <w:numPr>
          <w:ilvl w:val="0"/>
          <w:numId w:val="42"/>
        </w:numPr>
        <w:spacing w:after="0" w:line="250" w:lineRule="auto"/>
        <w:ind w:left="-5" w:right="14"/>
      </w:pPr>
    </w:p>
    <w:p w14:paraId="62598C3E" w14:textId="77777777" w:rsidR="00FA42D4" w:rsidRPr="008179B5" w:rsidRDefault="00FA42D4" w:rsidP="00FA42D4">
      <w:pPr>
        <w:spacing w:after="0"/>
        <w:ind w:left="-5" w:right="14"/>
        <w:rPr>
          <w:rFonts w:ascii="Times New Roman" w:hAnsi="Times New Roman" w:cs="Times New Roman"/>
          <w:sz w:val="24"/>
          <w:szCs w:val="24"/>
        </w:rPr>
      </w:pPr>
      <w:r w:rsidRPr="008179B5">
        <w:rPr>
          <w:rFonts w:ascii="Times New Roman" w:hAnsi="Times New Roman" w:cs="Times New Roman"/>
          <w:sz w:val="24"/>
          <w:szCs w:val="24"/>
        </w:rPr>
        <w:t>Rekommenderat:</w:t>
      </w:r>
    </w:p>
    <w:p w14:paraId="20660BFB" w14:textId="77777777" w:rsidR="00FA42D4" w:rsidRPr="008179B5" w:rsidRDefault="00FA42D4" w:rsidP="00FA42D4">
      <w:pPr>
        <w:pStyle w:val="ListParagraph"/>
        <w:numPr>
          <w:ilvl w:val="0"/>
          <w:numId w:val="40"/>
        </w:numPr>
        <w:spacing w:after="0" w:line="250" w:lineRule="auto"/>
        <w:ind w:right="14"/>
        <w:rPr>
          <w:rFonts w:ascii="Times New Roman" w:hAnsi="Times New Roman" w:cs="Times New Roman"/>
          <w:sz w:val="24"/>
          <w:szCs w:val="24"/>
        </w:rPr>
      </w:pPr>
      <w:r w:rsidRPr="008179B5">
        <w:rPr>
          <w:rFonts w:ascii="Times New Roman" w:hAnsi="Times New Roman" w:cs="Times New Roman"/>
          <w:sz w:val="24"/>
          <w:szCs w:val="24"/>
        </w:rPr>
        <w:t>Bildstorlek = 1024 x 1024 pixlar (bredd x höjd)</w:t>
      </w:r>
    </w:p>
    <w:p w14:paraId="05E64D6A" w14:textId="77777777" w:rsidR="00FA42D4" w:rsidRPr="008179B5" w:rsidRDefault="00FA42D4" w:rsidP="00FA42D4">
      <w:pPr>
        <w:pStyle w:val="ListParagraph"/>
        <w:numPr>
          <w:ilvl w:val="0"/>
          <w:numId w:val="40"/>
        </w:numPr>
        <w:spacing w:after="0" w:line="250" w:lineRule="auto"/>
        <w:ind w:right="14"/>
        <w:rPr>
          <w:rFonts w:ascii="Times New Roman" w:hAnsi="Times New Roman" w:cs="Times New Roman"/>
          <w:sz w:val="24"/>
          <w:szCs w:val="24"/>
        </w:rPr>
      </w:pPr>
      <w:r w:rsidRPr="008179B5">
        <w:rPr>
          <w:rFonts w:ascii="Times New Roman" w:hAnsi="Times New Roman" w:cs="Times New Roman"/>
          <w:sz w:val="24"/>
          <w:szCs w:val="24"/>
        </w:rPr>
        <w:t xml:space="preserve">Att länken slutar med *.jpg *.png eller *.gif. </w:t>
      </w:r>
    </w:p>
    <w:p w14:paraId="6F349BF2" w14:textId="77777777" w:rsidR="00FA42D4" w:rsidRPr="008179B5" w:rsidRDefault="00FA42D4" w:rsidP="00FA42D4">
      <w:pPr>
        <w:spacing w:after="0" w:line="259" w:lineRule="auto"/>
        <w:rPr>
          <w:rFonts w:ascii="Times New Roman" w:hAnsi="Times New Roman" w:cs="Times New Roman"/>
          <w:sz w:val="24"/>
          <w:szCs w:val="24"/>
        </w:rPr>
      </w:pPr>
      <w:r w:rsidRPr="008179B5">
        <w:rPr>
          <w:rFonts w:ascii="Times New Roman" w:hAnsi="Times New Roman" w:cs="Times New Roman"/>
          <w:sz w:val="24"/>
          <w:szCs w:val="24"/>
        </w:rPr>
        <w:t xml:space="preserve"> </w:t>
      </w:r>
    </w:p>
    <w:p w14:paraId="504F74D8" w14:textId="77777777" w:rsidR="00FA42D4" w:rsidRPr="008179B5" w:rsidRDefault="00FA42D4" w:rsidP="00FA42D4">
      <w:pPr>
        <w:spacing w:after="218"/>
        <w:ind w:left="-5" w:right="141"/>
        <w:rPr>
          <w:rFonts w:ascii="Times New Roman" w:hAnsi="Times New Roman" w:cs="Times New Roman"/>
          <w:sz w:val="24"/>
          <w:szCs w:val="24"/>
        </w:rPr>
      </w:pPr>
      <w:r w:rsidRPr="008179B5">
        <w:rPr>
          <w:rFonts w:ascii="Times New Roman" w:hAnsi="Times New Roman" w:cs="Times New Roman"/>
          <w:sz w:val="24"/>
          <w:szCs w:val="24"/>
        </w:rPr>
        <w:t>OBS! Rekommendationerna gäller för bästa visning i VGR:s e-handelslösning, men är inte ett krav för inläsning av katalog.</w:t>
      </w:r>
    </w:p>
    <w:p w14:paraId="13426BE5" w14:textId="77777777" w:rsidR="00FA42D4" w:rsidRPr="008179B5" w:rsidRDefault="00FA42D4" w:rsidP="00FA42D4">
      <w:pPr>
        <w:rPr>
          <w:rFonts w:ascii="Times New Roman" w:hAnsi="Times New Roman" w:cs="Times New Roman"/>
          <w:sz w:val="24"/>
          <w:szCs w:val="24"/>
        </w:rPr>
      </w:pPr>
      <w:r w:rsidRPr="003000CC">
        <w:rPr>
          <w:rFonts w:ascii="Calibri" w:eastAsia="Calibri" w:hAnsi="Calibri" w:cs="Calibri"/>
          <w:b/>
          <w:sz w:val="26"/>
        </w:rPr>
        <w:t>Produktblad</w:t>
      </w:r>
      <w:r>
        <w:rPr>
          <w:rFonts w:ascii="Calibri" w:eastAsia="Calibri" w:hAnsi="Calibri" w:cs="Calibri"/>
          <w:b/>
          <w:sz w:val="26"/>
        </w:rPr>
        <w:br/>
      </w:r>
      <w:r w:rsidRPr="008179B5">
        <w:rPr>
          <w:rFonts w:ascii="Times New Roman" w:hAnsi="Times New Roman" w:cs="Times New Roman"/>
          <w:sz w:val="24"/>
          <w:szCs w:val="24"/>
        </w:rPr>
        <w:t>Som komplement till produktbild kan ni även läsa in direktlänk (url) till utförligare produktbeskrivning på er webbsida eller ett produktblad. Länken måste börja med https://</w:t>
      </w:r>
    </w:p>
    <w:p w14:paraId="7631F978" w14:textId="77777777" w:rsidR="00FA42D4" w:rsidRDefault="00FA42D4" w:rsidP="00FA42D4">
      <w:pPr>
        <w:spacing w:after="295" w:line="259" w:lineRule="auto"/>
        <w:rPr>
          <w:rFonts w:ascii="Calibri" w:eastAsia="Calibri" w:hAnsi="Calibri" w:cs="Calibri"/>
          <w:sz w:val="32"/>
        </w:rPr>
      </w:pPr>
      <w:r w:rsidRPr="008179B5">
        <w:rPr>
          <w:rFonts w:ascii="Times New Roman" w:hAnsi="Times New Roman" w:cs="Times New Roman"/>
          <w:sz w:val="24"/>
          <w:szCs w:val="24"/>
        </w:rPr>
        <w:t xml:space="preserve">OBS! Länk ska peka mot direkt mot angiven produk, inte mot leverantörs generella hemsida/webbshop. Läs mer om: </w:t>
      </w:r>
      <w:hyperlink r:id="rId26" w:history="1">
        <w:r w:rsidRPr="002E1BF0">
          <w:rPr>
            <w:rStyle w:val="Hyperlink"/>
          </w:rPr>
          <w:t>Fylla i en katalog</w:t>
        </w:r>
      </w:hyperlink>
    </w:p>
    <w:p w14:paraId="763C6328" w14:textId="77777777" w:rsidR="00FA42D4" w:rsidRDefault="00FA42D4" w:rsidP="00FA42D4">
      <w:pPr>
        <w:pStyle w:val="Heading3"/>
        <w:ind w:left="-5"/>
      </w:pPr>
      <w:r w:rsidRPr="002723CB">
        <w:t>Webbsho</w:t>
      </w:r>
      <w:r>
        <w:t>p</w:t>
      </w:r>
    </w:p>
    <w:p w14:paraId="05B4EB66"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En punch-out är en integrerad lösning med en VGR-anpassad webbshop. Vid användning av extern webbshop loggar beställaren in i </w:t>
      </w:r>
      <w:r w:rsidRPr="008179B5">
        <w:rPr>
          <w:rFonts w:ascii="Times New Roman" w:hAnsi="Times New Roman" w:cs="Times New Roman"/>
          <w:sz w:val="24"/>
          <w:szCs w:val="24"/>
        </w:rPr>
        <w:tab/>
      </w:r>
    </w:p>
    <w:p w14:paraId="08B750E5"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e-handelslösningen.  När beställaren söker fram en viss produkt, öppnas ett externt fönster till er webbshop, inloggning sker automatiskt. Kundvagnen byggs upp i webbshopen och överförs till e-handelslösningen i realtid.  Produkterna läggs till eventuella övriga produkter i beställarens kundvagn. </w:t>
      </w:r>
    </w:p>
    <w:p w14:paraId="7BA71470"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Västra Götalandsregionen förbehåller sig rätten att avgöra när webbshop är möjlig att tillämpa.   </w:t>
      </w:r>
    </w:p>
    <w:p w14:paraId="3E07C88A" w14:textId="77777777" w:rsidR="00FA42D4" w:rsidRDefault="00FA42D4" w:rsidP="00FA42D4">
      <w:pPr>
        <w:pStyle w:val="Heading3"/>
        <w:ind w:left="-5"/>
      </w:pPr>
      <w:r>
        <w:t>Formulär</w:t>
      </w:r>
      <w:r>
        <w:rPr>
          <w:rFonts w:ascii="Times New Roman" w:eastAsia="Times New Roman" w:hAnsi="Times New Roman" w:cs="Times New Roman"/>
          <w:sz w:val="24"/>
        </w:rPr>
        <w:t xml:space="preserve"> </w:t>
      </w:r>
    </w:p>
    <w:p w14:paraId="4BA52A34"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Formulär är ett s.k. fritextformulär som skapas av VGR och kan användas som alternativ till beställning ur katalog och extern webbshop. Via </w:t>
      </w:r>
      <w:r w:rsidRPr="008179B5">
        <w:rPr>
          <w:rFonts w:ascii="Times New Roman" w:hAnsi="Times New Roman" w:cs="Times New Roman"/>
          <w:sz w:val="24"/>
          <w:szCs w:val="24"/>
        </w:rPr>
        <w:br/>
        <w:t xml:space="preserve">e-handelslösningen kan beställaren fylla i ett formulär som kan skickas till er som leverantör. </w:t>
      </w:r>
    </w:p>
    <w:p w14:paraId="1A50DF17"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VGR avgör om det är möjligt att använda formulär.  </w:t>
      </w:r>
    </w:p>
    <w:p w14:paraId="2B8B32CC" w14:textId="77777777" w:rsidR="00FA42D4" w:rsidRDefault="00FA42D4" w:rsidP="00FA42D4">
      <w:pPr>
        <w:pStyle w:val="Heading2"/>
        <w:ind w:left="-5"/>
      </w:pPr>
      <w:r>
        <w:t xml:space="preserve">Order </w:t>
      </w:r>
    </w:p>
    <w:p w14:paraId="162893DA" w14:textId="77777777" w:rsidR="00FA42D4" w:rsidRPr="008179B5" w:rsidRDefault="00FA42D4" w:rsidP="008179B5">
      <w:pPr>
        <w:rPr>
          <w:rFonts w:ascii="Times New Roman" w:hAnsi="Times New Roman" w:cs="Times New Roman"/>
          <w:sz w:val="24"/>
          <w:szCs w:val="24"/>
        </w:rPr>
      </w:pPr>
      <w:r w:rsidRPr="008179B5">
        <w:rPr>
          <w:rFonts w:ascii="Times New Roman" w:hAnsi="Times New Roman" w:cs="Times New Roman"/>
          <w:sz w:val="24"/>
          <w:szCs w:val="24"/>
        </w:rPr>
        <w:t xml:space="preserve">Ni som leverantör ska säkerställa en tillförlitlig och kvalitetssäkrad orderhantering.  </w:t>
      </w:r>
    </w:p>
    <w:p w14:paraId="2DBCE092" w14:textId="77777777" w:rsidR="00FA42D4" w:rsidRDefault="00FA42D4" w:rsidP="00FA42D4">
      <w:pPr>
        <w:pStyle w:val="Heading3"/>
        <w:ind w:left="-5"/>
      </w:pPr>
      <w:r>
        <w:t xml:space="preserve">Orderinnehåll </w:t>
      </w:r>
    </w:p>
    <w:p w14:paraId="42001ABA" w14:textId="77777777" w:rsidR="00FA42D4" w:rsidRPr="008179B5" w:rsidRDefault="00FA42D4" w:rsidP="00FA42D4">
      <w:pPr>
        <w:spacing w:after="216"/>
        <w:ind w:left="-5" w:right="14"/>
        <w:rPr>
          <w:rFonts w:ascii="Times New Roman" w:hAnsi="Times New Roman" w:cs="Times New Roman"/>
          <w:sz w:val="24"/>
          <w:szCs w:val="24"/>
        </w:rPr>
      </w:pPr>
      <w:r w:rsidRPr="008179B5">
        <w:rPr>
          <w:rFonts w:ascii="Times New Roman" w:hAnsi="Times New Roman" w:cs="Times New Roman"/>
          <w:sz w:val="24"/>
          <w:szCs w:val="24"/>
        </w:rPr>
        <w:t xml:space="preserve">Ordern som skapas kommer innehålla följande information: </w:t>
      </w:r>
    </w:p>
    <w:p w14:paraId="190E3BAC"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Beställaren och beställarens kontaktinformation (e-post) </w:t>
      </w:r>
    </w:p>
    <w:p w14:paraId="5213F0C0"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Ordernummer </w:t>
      </w:r>
    </w:p>
    <w:p w14:paraId="6207E996"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Artikelinformation: artikelnummer, beställt antal, pris </w:t>
      </w:r>
    </w:p>
    <w:p w14:paraId="649918A6"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Köpare (anges med momsregistreringsnummer och GLN-nummer) </w:t>
      </w:r>
    </w:p>
    <w:p w14:paraId="60538D7E"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Faktureringsadress </w:t>
      </w:r>
    </w:p>
    <w:p w14:paraId="0067F7EA"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Fakturamottagare </w:t>
      </w:r>
    </w:p>
    <w:p w14:paraId="2F9E7705"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Leveransadress </w:t>
      </w:r>
    </w:p>
    <w:p w14:paraId="6D48B855" w14:textId="34DDED4B"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Leverantören (anges alltid med momsregistreringsnummer)</w:t>
      </w:r>
      <w:r w:rsidR="008179B5">
        <w:rPr>
          <w:rFonts w:ascii="Times New Roman" w:hAnsi="Times New Roman" w:cs="Times New Roman"/>
          <w:sz w:val="24"/>
          <w:szCs w:val="24"/>
        </w:rPr>
        <w:br/>
      </w:r>
    </w:p>
    <w:p w14:paraId="19D481FA" w14:textId="77777777" w:rsidR="00FA42D4" w:rsidRPr="008179B5" w:rsidRDefault="00FA42D4" w:rsidP="008179B5">
      <w:pPr>
        <w:pStyle w:val="ListParagraph"/>
        <w:spacing w:after="216"/>
        <w:ind w:left="715" w:right="14"/>
        <w:rPr>
          <w:rFonts w:ascii="Times New Roman" w:hAnsi="Times New Roman" w:cs="Times New Roman"/>
          <w:sz w:val="24"/>
          <w:szCs w:val="24"/>
        </w:rPr>
      </w:pPr>
      <w:r w:rsidRPr="008179B5">
        <w:rPr>
          <w:rFonts w:ascii="Times New Roman" w:hAnsi="Times New Roman" w:cs="Times New Roman"/>
          <w:sz w:val="24"/>
          <w:szCs w:val="24"/>
        </w:rPr>
        <w:t xml:space="preserve">Ordern kan ibland även innehålla:  </w:t>
      </w:r>
    </w:p>
    <w:p w14:paraId="088B1948"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Leveransdatum </w:t>
      </w:r>
    </w:p>
    <w:p w14:paraId="5B55A13E" w14:textId="77777777" w:rsidR="00FA42D4" w:rsidRPr="008179B5" w:rsidRDefault="00FA42D4" w:rsidP="008179B5">
      <w:pPr>
        <w:pStyle w:val="ListParagraph"/>
        <w:numPr>
          <w:ilvl w:val="0"/>
          <w:numId w:val="43"/>
        </w:numPr>
        <w:spacing w:after="216"/>
        <w:ind w:right="14"/>
        <w:rPr>
          <w:rFonts w:ascii="Times New Roman" w:hAnsi="Times New Roman" w:cs="Times New Roman"/>
          <w:sz w:val="24"/>
          <w:szCs w:val="24"/>
        </w:rPr>
      </w:pPr>
      <w:r w:rsidRPr="008179B5">
        <w:rPr>
          <w:rFonts w:ascii="Times New Roman" w:hAnsi="Times New Roman" w:cs="Times New Roman"/>
          <w:sz w:val="24"/>
          <w:szCs w:val="24"/>
        </w:rPr>
        <w:t xml:space="preserve">Godsmärkning och leverantörskommentar </w:t>
      </w:r>
    </w:p>
    <w:p w14:paraId="7F17A94D" w14:textId="77777777" w:rsidR="00FA42D4" w:rsidRDefault="00FA42D4" w:rsidP="00F3085E">
      <w:pPr>
        <w:pStyle w:val="Heading3"/>
        <w:ind w:left="355"/>
      </w:pPr>
      <w:r>
        <w:t xml:space="preserve">Leveransadresser och leveransidentitet </w:t>
      </w:r>
    </w:p>
    <w:p w14:paraId="49C6F0C0" w14:textId="77777777" w:rsidR="00FA42D4" w:rsidRPr="008179B5" w:rsidRDefault="00FA42D4" w:rsidP="00F3085E">
      <w:pPr>
        <w:ind w:left="355" w:right="14"/>
        <w:rPr>
          <w:rFonts w:ascii="Times New Roman" w:hAnsi="Times New Roman" w:cs="Times New Roman"/>
          <w:sz w:val="24"/>
          <w:szCs w:val="24"/>
        </w:rPr>
      </w:pPr>
      <w:r w:rsidRPr="008179B5">
        <w:rPr>
          <w:rFonts w:ascii="Times New Roman" w:hAnsi="Times New Roman" w:cs="Times New Roman"/>
          <w:sz w:val="24"/>
          <w:szCs w:val="24"/>
        </w:rPr>
        <w:t xml:space="preserve">Ni som leverantör måste säkerställa att det finns en rutin för hantering av en order som skickas med ny eller förändrad leveransidentitet inom VGR:s organisation.  </w:t>
      </w:r>
    </w:p>
    <w:p w14:paraId="7EC4B001" w14:textId="77777777" w:rsidR="000F0EF4" w:rsidRDefault="000F0EF4" w:rsidP="00F3085E">
      <w:pPr>
        <w:ind w:left="355" w:right="14"/>
        <w:rPr>
          <w:rFonts w:ascii="Times New Roman" w:hAnsi="Times New Roman" w:cs="Times New Roman"/>
          <w:sz w:val="24"/>
          <w:szCs w:val="24"/>
        </w:rPr>
      </w:pPr>
    </w:p>
    <w:p w14:paraId="700EC04D" w14:textId="4CD0BBE2" w:rsidR="00FA42D4" w:rsidRDefault="00FA42D4" w:rsidP="000F0EF4">
      <w:pPr>
        <w:ind w:right="14"/>
      </w:pPr>
      <w:r w:rsidRPr="008179B5">
        <w:rPr>
          <w:rFonts w:ascii="Times New Roman" w:hAnsi="Times New Roman" w:cs="Times New Roman"/>
          <w:sz w:val="24"/>
          <w:szCs w:val="24"/>
        </w:rPr>
        <w:t>Leveransadress anges på beställningen via GLN. Information om GLN och VGR:s</w:t>
      </w:r>
      <w:r>
        <w:t xml:space="preserve"> </w:t>
      </w:r>
      <w:r w:rsidRPr="008179B5">
        <w:rPr>
          <w:rFonts w:ascii="Times New Roman" w:hAnsi="Times New Roman" w:cs="Times New Roman"/>
          <w:sz w:val="24"/>
          <w:szCs w:val="24"/>
        </w:rPr>
        <w:t xml:space="preserve">leveransadresser hittar ni på </w:t>
      </w:r>
      <w:hyperlink r:id="rId27">
        <w:r>
          <w:rPr>
            <w:color w:val="006298"/>
            <w:u w:val="single" w:color="006298"/>
          </w:rPr>
          <w:t>www.vgregion.se/leverantor</w:t>
        </w:r>
      </w:hyperlink>
      <w:hyperlink r:id="rId28">
        <w:r>
          <w:t>.</w:t>
        </w:r>
      </w:hyperlink>
    </w:p>
    <w:p w14:paraId="00F43FEA" w14:textId="77777777" w:rsidR="00FA42D4" w:rsidRPr="008179B5" w:rsidRDefault="00FA42D4" w:rsidP="00FA42D4">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 xml:space="preserve">Referens till ert kundnummer för VGR:s olika leveransplatser, kan inte tillhandahållas i </w:t>
      </w:r>
      <w:r w:rsidRPr="008179B5">
        <w:rPr>
          <w:rFonts w:ascii="Times New Roman" w:hAnsi="Times New Roman" w:cs="Times New Roman"/>
          <w:sz w:val="24"/>
          <w:szCs w:val="24"/>
        </w:rPr>
        <w:br/>
        <w:t xml:space="preserve">e-handelslösningen.  Det är upp till er som leverantör, att i ert system, identifiera leveransadressen i fritext eller genom den specifika identitet (GLN) som VGR skapat för respektive adress. I e-handelslösningen kan ni prenumerera på förändringar i leveransadresser. </w:t>
      </w:r>
    </w:p>
    <w:p w14:paraId="3544A3E3" w14:textId="77777777" w:rsidR="00FA42D4" w:rsidRDefault="00FA42D4" w:rsidP="00FA42D4">
      <w:pPr>
        <w:pStyle w:val="Heading3"/>
        <w:ind w:left="-5"/>
      </w:pPr>
      <w:r>
        <w:t xml:space="preserve">Leveransdatum </w:t>
      </w:r>
    </w:p>
    <w:p w14:paraId="255017EE"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Om beställaren inte anger något leveransdatum vid beställning gäller överenskommen leveranstid enligt avtal. Beställaren kan ange leveransdatum vid överenskommelse mellan parterna.</w:t>
      </w:r>
    </w:p>
    <w:p w14:paraId="0CB2C9FC" w14:textId="77777777" w:rsidR="00FA42D4" w:rsidRDefault="00FA42D4" w:rsidP="00FA42D4">
      <w:pPr>
        <w:pStyle w:val="Heading3"/>
        <w:ind w:left="-5"/>
      </w:pPr>
      <w:r>
        <w:t xml:space="preserve">Kommentarsfält </w:t>
      </w:r>
    </w:p>
    <w:p w14:paraId="41FB9370"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 xml:space="preserve">I e-handelslösningen finns det möjlighet för beställaren att lämna meddelande till er som leverantör i ordern. Om ni har integrerad order och om ni inte har möjlighet att hantera fritextmeddelanden i era system, kan funktionen stängas av. </w:t>
      </w:r>
    </w:p>
    <w:p w14:paraId="6B540B6F"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 xml:space="preserve">Om ni vill ha ytterligare information från beställaren kan denna lämnas via specifika frågor vid beställningstillfället. Denna information läggs i kommentarsfältet i </w:t>
      </w:r>
      <w:r w:rsidRPr="008179B5">
        <w:rPr>
          <w:rFonts w:ascii="Times New Roman" w:hAnsi="Times New Roman" w:cs="Times New Roman"/>
          <w:sz w:val="24"/>
          <w:szCs w:val="24"/>
        </w:rPr>
        <w:br/>
        <w:t xml:space="preserve">e-handelslösningen.  </w:t>
      </w:r>
    </w:p>
    <w:p w14:paraId="12479E75" w14:textId="77777777" w:rsidR="00FA42D4" w:rsidRPr="008D345A" w:rsidRDefault="00FA42D4" w:rsidP="00FA42D4">
      <w:pPr>
        <w:pStyle w:val="Heading3"/>
        <w:ind w:left="-5"/>
      </w:pPr>
      <w:r w:rsidRPr="008D345A">
        <w:t>Godsmärkning</w:t>
      </w:r>
    </w:p>
    <w:p w14:paraId="6096AF2A"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I e-handelslösningen finns det möjlighet för beställaren att lämna meddelande i fältet Godsmärkning, vilket ska visas vid leverans.</w:t>
      </w:r>
    </w:p>
    <w:p w14:paraId="0FCAD519" w14:textId="77777777" w:rsidR="00FA42D4" w:rsidRDefault="00FA42D4" w:rsidP="00FA42D4">
      <w:pPr>
        <w:pStyle w:val="Heading3"/>
        <w:ind w:left="-5"/>
      </w:pPr>
      <w:r>
        <w:t>Orderbekräftelse</w:t>
      </w:r>
      <w:r>
        <w:rPr>
          <w:b/>
          <w:color w:val="FF0000"/>
        </w:rPr>
        <w:t xml:space="preserve"> </w:t>
      </w:r>
    </w:p>
    <w:p w14:paraId="735DD6B4"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 xml:space="preserve">Orderbekräftelse är när ni som leverantör bekräftar att ni mottagit ordern och att ni kan leverera enligt order. Ni har dessutom möjlighet att förändra bekräftelsen om ni till exempel inte kan leverera i tid eller behöver byta ut produkten. Ni har möjlighet att skicka bekräftelser via Leverantörsportalen eller via ett integrerat flöde.  </w:t>
      </w:r>
    </w:p>
    <w:p w14:paraId="7202A130" w14:textId="77777777" w:rsidR="00FA42D4" w:rsidRPr="008179B5" w:rsidRDefault="00FA42D4" w:rsidP="008179B5">
      <w:pPr>
        <w:spacing w:after="311"/>
        <w:ind w:left="-5" w:right="14"/>
        <w:rPr>
          <w:rFonts w:ascii="Times New Roman" w:hAnsi="Times New Roman" w:cs="Times New Roman"/>
          <w:sz w:val="24"/>
          <w:szCs w:val="24"/>
        </w:rPr>
      </w:pPr>
      <w:r w:rsidRPr="008179B5">
        <w:rPr>
          <w:rFonts w:ascii="Times New Roman" w:hAnsi="Times New Roman" w:cs="Times New Roman"/>
          <w:sz w:val="24"/>
          <w:szCs w:val="24"/>
        </w:rPr>
        <w:t xml:space="preserve">Integrerade leverantörer kan skicka order-erkännanden men vi rekommenderar att använda orderbekräftelser då det finns mer funktionalitet i en bekräftelse. </w:t>
      </w:r>
    </w:p>
    <w:p w14:paraId="69EE9A8F" w14:textId="77777777" w:rsidR="00FA42D4" w:rsidRDefault="00FA42D4" w:rsidP="00FA42D4">
      <w:pPr>
        <w:pStyle w:val="Heading4"/>
        <w:ind w:left="-5"/>
      </w:pPr>
      <w:r>
        <w:t xml:space="preserve">Integrerad orderbekräftelse </w:t>
      </w:r>
    </w:p>
    <w:p w14:paraId="3DDFCEE7" w14:textId="301DC89D" w:rsidR="00FA42D4" w:rsidRDefault="00FA42D4" w:rsidP="00FA42D4">
      <w:pPr>
        <w:spacing w:after="311"/>
        <w:ind w:left="-5" w:right="14"/>
      </w:pPr>
      <w:r w:rsidRPr="008179B5">
        <w:rPr>
          <w:rFonts w:ascii="Times New Roman" w:hAnsi="Times New Roman" w:cs="Times New Roman"/>
          <w:sz w:val="24"/>
          <w:szCs w:val="24"/>
        </w:rPr>
        <w:t>En integrerad orderbekräftelse kan bekräfta en order med eller utan ändring. En ändring kan vara en differens i antal, ett annat leverans-datum eller ersättningsprodukter.</w:t>
      </w:r>
      <w:r>
        <w:t xml:space="preserve"> </w:t>
      </w:r>
      <w:r>
        <w:br/>
      </w:r>
      <w:r>
        <w:br/>
      </w:r>
      <w:r w:rsidRPr="008179B5">
        <w:rPr>
          <w:rFonts w:ascii="Times New Roman" w:hAnsi="Times New Roman" w:cs="Times New Roman"/>
          <w:sz w:val="24"/>
          <w:szCs w:val="24"/>
        </w:rPr>
        <w:t>Orderbekräftelsen kan också neka en hel order enligt SFTI standard. Om ni i avtalet ges rätt att ersätta beställd artikel med likvärdig, måste det framgå vilken artikel som avses. Ersättningsartikel måste även finnas i ert artikelregister hos VGR.</w:t>
      </w:r>
      <w:r>
        <w:t xml:space="preserve"> </w:t>
      </w:r>
    </w:p>
    <w:p w14:paraId="1ED73776" w14:textId="77777777" w:rsidR="000F0EF4" w:rsidRDefault="000F0EF4" w:rsidP="00FA42D4">
      <w:pPr>
        <w:pStyle w:val="Heading3"/>
        <w:ind w:left="-5"/>
      </w:pPr>
    </w:p>
    <w:p w14:paraId="08F987DA" w14:textId="77777777" w:rsidR="000F0EF4" w:rsidRPr="000F0EF4" w:rsidRDefault="000F0EF4" w:rsidP="000F0EF4"/>
    <w:p w14:paraId="4E1157A6" w14:textId="42E9CFD7" w:rsidR="00FA42D4" w:rsidRDefault="00FA42D4" w:rsidP="003C6DD9">
      <w:pPr>
        <w:pStyle w:val="Heading3"/>
        <w:keepLines w:val="0"/>
        <w:ind w:left="-5"/>
      </w:pPr>
      <w:r w:rsidRPr="00B6570A">
        <w:t>Leveransavisering</w:t>
      </w:r>
      <w:r>
        <w:t xml:space="preserve"> </w:t>
      </w:r>
    </w:p>
    <w:p w14:paraId="0A5C4C15" w14:textId="77777777" w:rsidR="00FA42D4" w:rsidRDefault="00FA42D4" w:rsidP="003C6DD9">
      <w:pPr>
        <w:spacing w:after="0"/>
        <w:ind w:left="-5" w:right="14"/>
      </w:pPr>
      <w:r w:rsidRPr="008179B5">
        <w:rPr>
          <w:rFonts w:ascii="Times New Roman" w:hAnsi="Times New Roman" w:cs="Times New Roman"/>
          <w:sz w:val="24"/>
          <w:szCs w:val="24"/>
        </w:rPr>
        <w:t>Leveransavisering ska ge information om vad som levereras vid varje leverans och</w:t>
      </w:r>
      <w:r>
        <w:t xml:space="preserve"> </w:t>
      </w:r>
      <w:r w:rsidRPr="008179B5">
        <w:rPr>
          <w:rFonts w:ascii="Times New Roman" w:hAnsi="Times New Roman" w:cs="Times New Roman"/>
          <w:sz w:val="24"/>
          <w:szCs w:val="24"/>
        </w:rPr>
        <w:t>delleverans. Att använda sig av leveransavisering är inte tvingande av VGR.</w:t>
      </w:r>
      <w:r>
        <w:t xml:space="preserve">  </w:t>
      </w:r>
    </w:p>
    <w:p w14:paraId="11DF6DC4" w14:textId="77777777" w:rsidR="00FA42D4" w:rsidRDefault="00FA42D4" w:rsidP="003C6DD9">
      <w:pPr>
        <w:spacing w:after="0" w:line="259" w:lineRule="auto"/>
      </w:pPr>
      <w:r>
        <w:t xml:space="preserve"> </w:t>
      </w:r>
    </w:p>
    <w:p w14:paraId="4382AB28" w14:textId="77777777" w:rsidR="00FA42D4" w:rsidRPr="008179B5" w:rsidRDefault="00FA42D4" w:rsidP="003C6DD9">
      <w:pPr>
        <w:ind w:left="-5" w:right="14"/>
        <w:rPr>
          <w:rFonts w:ascii="Times New Roman" w:hAnsi="Times New Roman" w:cs="Times New Roman"/>
          <w:sz w:val="24"/>
          <w:szCs w:val="24"/>
        </w:rPr>
      </w:pPr>
      <w:r w:rsidRPr="008179B5">
        <w:rPr>
          <w:rFonts w:ascii="Times New Roman" w:hAnsi="Times New Roman" w:cs="Times New Roman"/>
          <w:sz w:val="24"/>
          <w:szCs w:val="24"/>
        </w:rPr>
        <w:t xml:space="preserve">Leveransaviseringen kan innehålla följande: </w:t>
      </w:r>
    </w:p>
    <w:p w14:paraId="06ECE4CB" w14:textId="77777777" w:rsidR="00FA42D4" w:rsidRPr="008179B5" w:rsidRDefault="00FA42D4" w:rsidP="003C6DD9">
      <w:pPr>
        <w:pStyle w:val="ListParagraph"/>
        <w:numPr>
          <w:ilvl w:val="0"/>
          <w:numId w:val="44"/>
        </w:numPr>
        <w:ind w:right="14"/>
        <w:rPr>
          <w:rFonts w:ascii="Times New Roman" w:hAnsi="Times New Roman" w:cs="Times New Roman"/>
          <w:sz w:val="24"/>
          <w:szCs w:val="24"/>
        </w:rPr>
      </w:pPr>
      <w:r w:rsidRPr="008179B5">
        <w:rPr>
          <w:rFonts w:ascii="Times New Roman" w:hAnsi="Times New Roman" w:cs="Times New Roman"/>
          <w:sz w:val="24"/>
          <w:szCs w:val="24"/>
        </w:rPr>
        <w:t xml:space="preserve">Exakt tidpunkt för leveransen </w:t>
      </w:r>
    </w:p>
    <w:p w14:paraId="4911E942" w14:textId="77777777" w:rsidR="00FA42D4" w:rsidRPr="008179B5" w:rsidRDefault="00FA42D4" w:rsidP="003C6DD9">
      <w:pPr>
        <w:pStyle w:val="ListParagraph"/>
        <w:numPr>
          <w:ilvl w:val="0"/>
          <w:numId w:val="44"/>
        </w:numPr>
        <w:ind w:right="14"/>
        <w:rPr>
          <w:rFonts w:ascii="Times New Roman" w:hAnsi="Times New Roman" w:cs="Times New Roman"/>
          <w:sz w:val="24"/>
          <w:szCs w:val="24"/>
        </w:rPr>
      </w:pPr>
      <w:r w:rsidRPr="008179B5">
        <w:rPr>
          <w:rFonts w:ascii="Times New Roman" w:hAnsi="Times New Roman" w:cs="Times New Roman"/>
          <w:sz w:val="24"/>
          <w:szCs w:val="24"/>
        </w:rPr>
        <w:t xml:space="preserve">Innehåll av leveransen (en elektronisk följesedel) </w:t>
      </w:r>
    </w:p>
    <w:p w14:paraId="3DFE0105" w14:textId="77777777" w:rsidR="005D5045" w:rsidRDefault="00FA42D4" w:rsidP="003C6DD9">
      <w:pPr>
        <w:pStyle w:val="ListParagraph"/>
        <w:numPr>
          <w:ilvl w:val="0"/>
          <w:numId w:val="44"/>
        </w:numPr>
        <w:ind w:right="14"/>
        <w:rPr>
          <w:rFonts w:ascii="Times New Roman" w:hAnsi="Times New Roman" w:cs="Times New Roman"/>
          <w:sz w:val="24"/>
          <w:szCs w:val="24"/>
        </w:rPr>
        <w:sectPr w:rsidR="005D5045" w:rsidSect="00FA42D4">
          <w:headerReference w:type="even" r:id="rId29"/>
          <w:headerReference w:type="default" r:id="rId30"/>
          <w:footerReference w:type="even" r:id="rId31"/>
          <w:footerReference w:type="default" r:id="rId32"/>
          <w:headerReference w:type="first" r:id="rId33"/>
          <w:footerReference w:type="first" r:id="rId34"/>
          <w:type w:val="continuous"/>
          <w:pgSz w:w="11900" w:h="16840"/>
          <w:pgMar w:top="2256" w:right="904" w:bottom="2039" w:left="1421" w:header="720" w:footer="720" w:gutter="0"/>
          <w:cols w:num="2" w:space="261"/>
        </w:sectPr>
      </w:pPr>
      <w:r w:rsidRPr="008179B5">
        <w:rPr>
          <w:rFonts w:ascii="Times New Roman" w:hAnsi="Times New Roman" w:cs="Times New Roman"/>
          <w:sz w:val="24"/>
          <w:szCs w:val="24"/>
        </w:rPr>
        <w:t xml:space="preserve">Kolliinformation – antal kollin och deras vikt/volym </w:t>
      </w:r>
      <w:r w:rsidR="00176255">
        <w:rPr>
          <w:rFonts w:ascii="Times New Roman" w:hAnsi="Times New Roman" w:cs="Times New Roman"/>
          <w:sz w:val="24"/>
          <w:szCs w:val="24"/>
        </w:rPr>
        <w:br w:type="column"/>
      </w:r>
    </w:p>
    <w:p w14:paraId="0C6A74B9" w14:textId="77777777" w:rsidR="00847B82" w:rsidRDefault="00847B82" w:rsidP="003C6DD9">
      <w:pPr>
        <w:ind w:right="14"/>
        <w:sectPr w:rsidR="00847B82" w:rsidSect="00627F61">
          <w:type w:val="continuous"/>
          <w:pgSz w:w="11900" w:h="16840"/>
          <w:pgMar w:top="2256" w:right="904" w:bottom="2039" w:left="1421" w:header="720" w:footer="720" w:gutter="0"/>
          <w:cols w:space="261"/>
        </w:sectPr>
      </w:pPr>
    </w:p>
    <w:p w14:paraId="54D9F483" w14:textId="1113A09E" w:rsidR="00AF643D" w:rsidRDefault="00FA42D4" w:rsidP="003C6DD9">
      <w:pPr>
        <w:ind w:right="14"/>
        <w:rPr>
          <w:rFonts w:ascii="Times New Roman" w:hAnsi="Times New Roman" w:cs="Times New Roman"/>
          <w:sz w:val="24"/>
          <w:szCs w:val="24"/>
        </w:rPr>
      </w:pPr>
      <w:r>
        <w:t>L</w:t>
      </w:r>
      <w:r w:rsidRPr="008179B5">
        <w:rPr>
          <w:rFonts w:ascii="Times New Roman" w:hAnsi="Times New Roman" w:cs="Times New Roman"/>
          <w:sz w:val="24"/>
          <w:szCs w:val="24"/>
        </w:rPr>
        <w:t xml:space="preserve">everansaviseringen måste matcha mot ordernummer som referens och kan endast </w:t>
      </w:r>
      <w:r w:rsidR="00627F61">
        <w:rPr>
          <w:rFonts w:ascii="Times New Roman" w:hAnsi="Times New Roman" w:cs="Times New Roman"/>
          <w:sz w:val="24"/>
          <w:szCs w:val="24"/>
        </w:rPr>
        <w:br/>
      </w:r>
      <w:r w:rsidRPr="008179B5">
        <w:rPr>
          <w:rFonts w:ascii="Times New Roman" w:hAnsi="Times New Roman" w:cs="Times New Roman"/>
          <w:sz w:val="24"/>
          <w:szCs w:val="24"/>
        </w:rPr>
        <w:t xml:space="preserve">innehålla produkter som finns på motsvarande order och orderbekräftelse. </w:t>
      </w:r>
      <w:r w:rsidR="00AD56D1">
        <w:rPr>
          <w:rFonts w:ascii="Times New Roman" w:hAnsi="Times New Roman" w:cs="Times New Roman"/>
          <w:sz w:val="24"/>
          <w:szCs w:val="24"/>
        </w:rPr>
        <w:br/>
      </w:r>
      <w:r w:rsidR="00252F3B">
        <w:rPr>
          <w:rFonts w:ascii="Times New Roman" w:hAnsi="Times New Roman" w:cs="Times New Roman"/>
          <w:sz w:val="24"/>
          <w:szCs w:val="24"/>
        </w:rPr>
        <w:t>Leveransavisering underlättar för beställaren vid mottagning/kvit</w:t>
      </w:r>
      <w:r w:rsidR="00AD56D1">
        <w:rPr>
          <w:rFonts w:ascii="Times New Roman" w:hAnsi="Times New Roman" w:cs="Times New Roman"/>
          <w:sz w:val="24"/>
          <w:szCs w:val="24"/>
        </w:rPr>
        <w:t>tering av produkter</w:t>
      </w:r>
      <w:r w:rsidR="003D2E12">
        <w:rPr>
          <w:rFonts w:ascii="Times New Roman" w:hAnsi="Times New Roman" w:cs="Times New Roman"/>
          <w:sz w:val="24"/>
          <w:szCs w:val="24"/>
        </w:rPr>
        <w:t xml:space="preserve"> </w:t>
      </w:r>
      <w:r w:rsidRPr="008179B5">
        <w:rPr>
          <w:rFonts w:ascii="Times New Roman" w:hAnsi="Times New Roman" w:cs="Times New Roman"/>
          <w:sz w:val="24"/>
          <w:szCs w:val="24"/>
        </w:rPr>
        <w:t>av produkter i</w:t>
      </w:r>
      <w:r w:rsidR="002934C2">
        <w:rPr>
          <w:rFonts w:ascii="Times New Roman" w:hAnsi="Times New Roman" w:cs="Times New Roman"/>
          <w:sz w:val="24"/>
          <w:szCs w:val="24"/>
        </w:rPr>
        <w:br/>
        <w:t xml:space="preserve">e-handelslösningen. Genom att utgå </w:t>
      </w:r>
      <w:r w:rsidR="00116D94">
        <w:rPr>
          <w:rFonts w:ascii="Times New Roman" w:hAnsi="Times New Roman" w:cs="Times New Roman"/>
          <w:sz w:val="24"/>
          <w:szCs w:val="24"/>
        </w:rPr>
        <w:t>från</w:t>
      </w:r>
      <w:r w:rsidR="003D2E12">
        <w:rPr>
          <w:rFonts w:ascii="Times New Roman" w:hAnsi="Times New Roman" w:cs="Times New Roman"/>
          <w:sz w:val="24"/>
          <w:szCs w:val="24"/>
        </w:rPr>
        <w:t xml:space="preserve"> </w:t>
      </w:r>
      <w:r w:rsidR="00116D94">
        <w:rPr>
          <w:rFonts w:ascii="Times New Roman" w:hAnsi="Times New Roman" w:cs="Times New Roman"/>
          <w:sz w:val="24"/>
          <w:szCs w:val="24"/>
        </w:rPr>
        <w:t xml:space="preserve">leveransaviseringen blir inleveransen </w:t>
      </w:r>
      <w:r w:rsidR="00116D94">
        <w:rPr>
          <w:rFonts w:ascii="Times New Roman" w:hAnsi="Times New Roman" w:cs="Times New Roman"/>
          <w:sz w:val="24"/>
          <w:szCs w:val="24"/>
        </w:rPr>
        <w:br/>
        <w:t>korrekt i systemet.</w:t>
      </w:r>
      <w:r w:rsidR="00AF643D">
        <w:rPr>
          <w:rFonts w:ascii="Times New Roman" w:hAnsi="Times New Roman" w:cs="Times New Roman"/>
          <w:sz w:val="24"/>
          <w:szCs w:val="24"/>
        </w:rPr>
        <w:br/>
      </w:r>
    </w:p>
    <w:p w14:paraId="67043C15" w14:textId="77777777" w:rsidR="00627F61" w:rsidRDefault="00627F61" w:rsidP="003C6DD9">
      <w:pPr>
        <w:ind w:right="14"/>
        <w:rPr>
          <w:rFonts w:ascii="Times New Roman" w:hAnsi="Times New Roman" w:cs="Times New Roman"/>
          <w:sz w:val="24"/>
          <w:szCs w:val="24"/>
        </w:rPr>
        <w:sectPr w:rsidR="00627F61" w:rsidSect="00627F61">
          <w:type w:val="continuous"/>
          <w:pgSz w:w="11900" w:h="16840"/>
          <w:pgMar w:top="2256" w:right="904" w:bottom="2039" w:left="1421" w:header="720" w:footer="720" w:gutter="0"/>
          <w:cols w:space="261"/>
        </w:sectPr>
      </w:pPr>
    </w:p>
    <w:p w14:paraId="36E0D8BF" w14:textId="42CB2216" w:rsidR="00FA42D4" w:rsidRPr="008179B5" w:rsidRDefault="00FA42D4" w:rsidP="003C6DD9">
      <w:pPr>
        <w:ind w:right="14"/>
        <w:rPr>
          <w:rFonts w:ascii="Calibri" w:eastAsia="Calibri" w:hAnsi="Calibri" w:cs="Calibri"/>
          <w:sz w:val="40"/>
        </w:rPr>
      </w:pPr>
      <w:r w:rsidRPr="008179B5">
        <w:rPr>
          <w:rFonts w:ascii="Times New Roman" w:hAnsi="Times New Roman" w:cs="Times New Roman"/>
          <w:sz w:val="24"/>
          <w:szCs w:val="24"/>
        </w:rPr>
        <w:t xml:space="preserve"> </w:t>
      </w:r>
      <w:r w:rsidRPr="008179B5">
        <w:rPr>
          <w:rFonts w:ascii="Times New Roman" w:hAnsi="Times New Roman" w:cs="Times New Roman"/>
          <w:sz w:val="24"/>
          <w:szCs w:val="24"/>
        </w:rPr>
        <w:br/>
      </w:r>
      <w:r>
        <w:br w:type="page"/>
      </w:r>
    </w:p>
    <w:p w14:paraId="6AE7EB27" w14:textId="77777777" w:rsidR="00FA42D4" w:rsidRDefault="00FA42D4" w:rsidP="00FA42D4">
      <w:pPr>
        <w:pStyle w:val="Heading2"/>
        <w:ind w:left="-5"/>
        <w:sectPr w:rsidR="00FA42D4" w:rsidSect="00FA42D4">
          <w:type w:val="continuous"/>
          <w:pgSz w:w="11900" w:h="16840"/>
          <w:pgMar w:top="2256" w:right="904" w:bottom="2039" w:left="1421" w:header="720" w:footer="720" w:gutter="0"/>
          <w:cols w:num="2" w:space="261"/>
        </w:sectPr>
      </w:pPr>
    </w:p>
    <w:p w14:paraId="5E353A37" w14:textId="77777777" w:rsidR="00FA42D4" w:rsidRDefault="00FA42D4" w:rsidP="00FA42D4">
      <w:pPr>
        <w:pStyle w:val="Heading2"/>
      </w:pPr>
      <w:r>
        <w:t>Faktura</w:t>
      </w:r>
    </w:p>
    <w:p w14:paraId="3B074458" w14:textId="77777777" w:rsidR="00FA42D4" w:rsidRPr="008179B5" w:rsidRDefault="00FA42D4" w:rsidP="00FA42D4">
      <w:pPr>
        <w:spacing w:after="0"/>
        <w:ind w:left="-5" w:right="14"/>
        <w:rPr>
          <w:rFonts w:ascii="Times New Roman" w:hAnsi="Times New Roman" w:cs="Times New Roman"/>
          <w:sz w:val="24"/>
          <w:szCs w:val="24"/>
        </w:rPr>
      </w:pPr>
      <w:r w:rsidRPr="008179B5">
        <w:rPr>
          <w:rFonts w:ascii="Times New Roman" w:hAnsi="Times New Roman" w:cs="Times New Roman"/>
          <w:sz w:val="24"/>
          <w:szCs w:val="24"/>
        </w:rPr>
        <w:t>Fakturering till Västra Götalandsregionen ska ske med elektronisk faktura, PDF-format anses inte vara en elektronisk faktura.</w:t>
      </w:r>
    </w:p>
    <w:p w14:paraId="20D5C12F" w14:textId="77777777" w:rsidR="00FA42D4" w:rsidRPr="008179B5" w:rsidRDefault="00FA42D4" w:rsidP="00FA42D4">
      <w:pPr>
        <w:spacing w:after="0"/>
        <w:ind w:left="-5" w:right="14"/>
        <w:rPr>
          <w:rFonts w:ascii="Times New Roman" w:hAnsi="Times New Roman" w:cs="Times New Roman"/>
          <w:sz w:val="24"/>
          <w:szCs w:val="24"/>
        </w:rPr>
      </w:pPr>
      <w:r w:rsidRPr="008179B5">
        <w:rPr>
          <w:rFonts w:ascii="Times New Roman" w:hAnsi="Times New Roman" w:cs="Times New Roman"/>
          <w:sz w:val="24"/>
          <w:szCs w:val="24"/>
        </w:rPr>
        <w:t>I enlighet med 3§ Lag (2018:1277) om elektroniska fakturor till följd av offentlig upphandling ska elektroniska fakturor och bilagor till VGR inte innehålla säkerhets-klassad information. Detta gäller patient-uppgifter eller information som kan skada eller röja uppgifter gällande rikets säkerhet.</w:t>
      </w:r>
    </w:p>
    <w:p w14:paraId="4360DA0D" w14:textId="77777777" w:rsidR="00FA42D4" w:rsidRPr="008179B5" w:rsidRDefault="00FA42D4" w:rsidP="00FA42D4">
      <w:pPr>
        <w:spacing w:after="0"/>
        <w:ind w:right="14"/>
        <w:rPr>
          <w:rFonts w:ascii="Times New Roman" w:hAnsi="Times New Roman" w:cs="Times New Roman"/>
          <w:sz w:val="24"/>
          <w:szCs w:val="24"/>
        </w:rPr>
      </w:pPr>
    </w:p>
    <w:p w14:paraId="759A047A" w14:textId="77777777" w:rsidR="00FA42D4" w:rsidRDefault="00FA42D4" w:rsidP="00FA42D4">
      <w:pPr>
        <w:spacing w:after="0"/>
        <w:ind w:left="-5" w:right="14"/>
      </w:pPr>
      <w:r w:rsidRPr="008179B5">
        <w:rPr>
          <w:rFonts w:ascii="Times New Roman" w:hAnsi="Times New Roman" w:cs="Times New Roman"/>
          <w:sz w:val="24"/>
          <w:szCs w:val="24"/>
        </w:rPr>
        <w:t>Information om fakturaadresser och elektronisk fakturering kan ni hitta på följande länk: https</w:t>
      </w:r>
      <w:r w:rsidRPr="0003483B">
        <w:t>://</w:t>
      </w:r>
      <w:hyperlink r:id="rId35" w:history="1">
        <w:r w:rsidRPr="000E1292">
          <w:rPr>
            <w:rStyle w:val="Hyperlink"/>
          </w:rPr>
          <w:t>Fakturera-vastra-gotalandsregionen/</w:t>
        </w:r>
      </w:hyperlink>
    </w:p>
    <w:p w14:paraId="30AAC1C5" w14:textId="77777777" w:rsidR="00FA42D4" w:rsidRDefault="00FA42D4" w:rsidP="00FA42D4">
      <w:pPr>
        <w:spacing w:after="71" w:line="249" w:lineRule="auto"/>
        <w:ind w:left="-5"/>
        <w:rPr>
          <w:rFonts w:ascii="Calibri" w:eastAsia="Calibri" w:hAnsi="Calibri" w:cs="Calibri"/>
          <w:sz w:val="32"/>
        </w:rPr>
      </w:pPr>
    </w:p>
    <w:p w14:paraId="21D86960" w14:textId="77777777" w:rsidR="00FA42D4" w:rsidRDefault="00FA42D4" w:rsidP="00FA42D4">
      <w:pPr>
        <w:pStyle w:val="Heading3"/>
      </w:pPr>
      <w:r>
        <w:t xml:space="preserve">Våra krav på innehåll i faktura </w:t>
      </w:r>
    </w:p>
    <w:p w14:paraId="064F544E" w14:textId="77777777" w:rsidR="00FA42D4" w:rsidRDefault="00FA42D4" w:rsidP="00FA42D4">
      <w:pPr>
        <w:spacing w:line="259" w:lineRule="auto"/>
        <w:ind w:left="-5" w:hanging="10"/>
      </w:pPr>
      <w:r>
        <w:br/>
      </w:r>
      <w:hyperlink r:id="rId36" w:history="1">
        <w:r w:rsidRPr="007947AB">
          <w:rPr>
            <w:rStyle w:val="Hyperlink"/>
          </w:rPr>
          <w:t>Våra krav på innehåll i fakturan</w:t>
        </w:r>
      </w:hyperlink>
      <w:r>
        <w:br/>
        <w:t xml:space="preserve"> </w:t>
      </w:r>
    </w:p>
    <w:p w14:paraId="2C61F24E" w14:textId="77777777" w:rsidR="00FA42D4" w:rsidRDefault="00FA42D4" w:rsidP="00FA42D4">
      <w:pPr>
        <w:pStyle w:val="Heading3"/>
      </w:pPr>
      <w:r>
        <w:t>Fakturor med otillåten information</w:t>
      </w:r>
      <w:r>
        <w:br/>
      </w:r>
      <w:r w:rsidRPr="008179B5">
        <w:rPr>
          <w:rFonts w:ascii="Times New Roman" w:eastAsiaTheme="minorEastAsia" w:hAnsi="Times New Roman" w:cs="Times New Roman"/>
          <w:bCs w:val="0"/>
          <w:sz w:val="24"/>
        </w:rPr>
        <w:t>Fakturor till VGR ska inte innehålla säkerhetsklassad information. Detta gäller journalanteckningar/information som kan skada eller undanröja information gällande rikets säkerhet.</w:t>
      </w:r>
      <w:r w:rsidRPr="0015384A">
        <w:rPr>
          <w:rFonts w:ascii="Times New Roman" w:eastAsia="Times New Roman" w:hAnsi="Times New Roman" w:cs="Times New Roman"/>
          <w:sz w:val="24"/>
        </w:rPr>
        <w:t> </w:t>
      </w:r>
      <w:r>
        <w:rPr>
          <w:rFonts w:ascii="Times New Roman" w:eastAsia="Times New Roman" w:hAnsi="Times New Roman" w:cs="Times New Roman"/>
          <w:sz w:val="24"/>
        </w:rPr>
        <w:br/>
      </w:r>
    </w:p>
    <w:p w14:paraId="44995621" w14:textId="77777777" w:rsidR="00FA42D4" w:rsidRDefault="00FA42D4" w:rsidP="00FA42D4">
      <w:pPr>
        <w:spacing w:line="259" w:lineRule="auto"/>
        <w:ind w:left="-5"/>
      </w:pPr>
    </w:p>
    <w:p w14:paraId="498A07E1" w14:textId="77777777" w:rsidR="00FA42D4" w:rsidRPr="00015ADA" w:rsidRDefault="00FA42D4" w:rsidP="00FA42D4">
      <w:pPr>
        <w:pStyle w:val="Heading3"/>
        <w:spacing w:after="62"/>
        <w:ind w:left="-5"/>
        <w:rPr>
          <w:rFonts w:ascii="Times New Roman" w:eastAsiaTheme="minorEastAsia" w:hAnsi="Times New Roman" w:cs="Times New Roman"/>
          <w:bCs w:val="0"/>
          <w:sz w:val="24"/>
        </w:rPr>
      </w:pPr>
      <w:r w:rsidRPr="008D345A">
        <w:t>Kostnadsfri e-fakturering</w:t>
      </w:r>
      <w:r>
        <w:br/>
      </w:r>
      <w:r w:rsidRPr="00015ADA">
        <w:rPr>
          <w:rFonts w:ascii="Times New Roman" w:eastAsiaTheme="minorEastAsia" w:hAnsi="Times New Roman" w:cs="Times New Roman"/>
          <w:bCs w:val="0"/>
          <w:sz w:val="24"/>
        </w:rPr>
        <w:t xml:space="preserve">Vid order från e-handelslösningen kan ni som leverantör, via Vismas Leverantörsportal, kostnadsfritt skapa en elektronisk faktura genom ett formulär som hämtas från vår order i Marknadsplatsen. </w:t>
      </w:r>
    </w:p>
    <w:p w14:paraId="427D072B" w14:textId="186B8B43" w:rsidR="00FA42D4" w:rsidRDefault="00FA42D4" w:rsidP="00377F1E">
      <w:pPr>
        <w:spacing w:after="0"/>
        <w:ind w:left="-5" w:right="14"/>
      </w:pPr>
      <w:r w:rsidRPr="00015ADA">
        <w:rPr>
          <w:rFonts w:ascii="Times New Roman" w:hAnsi="Times New Roman" w:cs="Times New Roman"/>
          <w:sz w:val="24"/>
          <w:szCs w:val="24"/>
        </w:rPr>
        <w:t xml:space="preserve">Om order har inkommit till er som leverantör på annat sätt, ska elektronisk faktura skapas via ett formulär hos vår VAN-operatör Qvalia. För att få inloggningsuppgifter till Visma Leverantörsportal, kontakta oss på mailadress: </w:t>
      </w:r>
      <w:hyperlink r:id="rId37" w:history="1">
        <w:r w:rsidRPr="00573922">
          <w:rPr>
            <w:rStyle w:val="Hyperlink"/>
          </w:rPr>
          <w:t>marknadsplatsen.support@vgregion.se</w:t>
        </w:r>
      </w:hyperlink>
      <w:r>
        <w:t xml:space="preserve"> </w:t>
      </w:r>
    </w:p>
    <w:p w14:paraId="0C24C12F" w14:textId="7B20A22F" w:rsidR="00FA42D4" w:rsidRDefault="00FA42D4" w:rsidP="00FA42D4">
      <w:pPr>
        <w:spacing w:after="9"/>
        <w:ind w:left="-5" w:right="14"/>
      </w:pPr>
      <w:hyperlink r:id="rId38" w:history="1">
        <w:r w:rsidRPr="00867E67">
          <w:rPr>
            <w:rStyle w:val="Hyperlink"/>
          </w:rPr>
          <w:t>Inloggning till Visma leverantörsportal</w:t>
        </w:r>
      </w:hyperlink>
    </w:p>
    <w:p w14:paraId="7913F2B3" w14:textId="77777777" w:rsidR="00FA42D4" w:rsidRPr="00867E67" w:rsidRDefault="00FA42D4" w:rsidP="00FA42D4">
      <w:pPr>
        <w:spacing w:after="9"/>
        <w:ind w:left="-5" w:right="14"/>
      </w:pPr>
      <w:hyperlink r:id="rId39" w:history="1">
        <w:r w:rsidRPr="00867E67">
          <w:rPr>
            <w:rStyle w:val="Hyperlink"/>
          </w:rPr>
          <w:t>E-fakturor via VAN-operatör Qvalia</w:t>
        </w:r>
      </w:hyperlink>
    </w:p>
    <w:p w14:paraId="0D52B9F0" w14:textId="77777777" w:rsidR="00FA42D4" w:rsidRDefault="00FA42D4" w:rsidP="00FA42D4">
      <w:pPr>
        <w:spacing w:after="0" w:line="259" w:lineRule="auto"/>
      </w:pPr>
    </w:p>
    <w:p w14:paraId="39B3D7DF" w14:textId="77777777" w:rsidR="00FA42D4" w:rsidRDefault="00FA42D4" w:rsidP="00FA42D4">
      <w:pPr>
        <w:spacing w:after="0" w:line="259" w:lineRule="auto"/>
      </w:pPr>
      <w:r>
        <w:t xml:space="preserve"> </w:t>
      </w:r>
    </w:p>
    <w:p w14:paraId="556AA6B8" w14:textId="2DFAE700" w:rsidR="00FA42D4" w:rsidRPr="00015ADA" w:rsidRDefault="00FA42D4" w:rsidP="00377F1E">
      <w:pPr>
        <w:spacing w:after="72" w:line="249" w:lineRule="auto"/>
        <w:ind w:left="-5"/>
        <w:rPr>
          <w:rFonts w:ascii="Times New Roman" w:hAnsi="Times New Roman" w:cs="Times New Roman"/>
          <w:bCs/>
          <w:sz w:val="24"/>
        </w:rPr>
      </w:pPr>
      <w:r w:rsidRPr="00DC3F95">
        <w:rPr>
          <w:rFonts w:asciiTheme="majorHAnsi" w:eastAsia="Calibri" w:hAnsiTheme="majorHAnsi" w:cs="Calibri"/>
          <w:sz w:val="28"/>
          <w:szCs w:val="28"/>
        </w:rPr>
        <w:t>Beställar-id</w:t>
      </w:r>
      <w:r>
        <w:rPr>
          <w:rFonts w:ascii="Calibri" w:eastAsia="Calibri" w:hAnsi="Calibri" w:cs="Calibri"/>
          <w:sz w:val="32"/>
        </w:rPr>
        <w:t xml:space="preserve"> </w:t>
      </w:r>
      <w:r w:rsidR="00377F1E">
        <w:rPr>
          <w:rFonts w:ascii="Calibri" w:eastAsia="Calibri" w:hAnsi="Calibri" w:cs="Calibri"/>
          <w:sz w:val="32"/>
        </w:rPr>
        <w:br/>
      </w:r>
      <w:r w:rsidRPr="00015ADA">
        <w:rPr>
          <w:rFonts w:ascii="Times New Roman" w:hAnsi="Times New Roman" w:cs="Times New Roman"/>
          <w:sz w:val="24"/>
        </w:rPr>
        <w:t>Ni som är leverantör till Västra Götalandsregionen måste alltid få kundens </w:t>
      </w:r>
      <w:r w:rsidRPr="00015ADA">
        <w:rPr>
          <w:rFonts w:ascii="Times New Roman" w:hAnsi="Times New Roman" w:cs="Times New Roman"/>
          <w:b/>
          <w:sz w:val="24"/>
        </w:rPr>
        <w:t>beställar-id (referens)</w:t>
      </w:r>
      <w:r w:rsidRPr="00015ADA">
        <w:rPr>
          <w:rFonts w:ascii="Times New Roman" w:hAnsi="Times New Roman" w:cs="Times New Roman"/>
          <w:sz w:val="24"/>
        </w:rPr>
        <w:t> vid beställningen utanför vårt e-handelssystem.</w:t>
      </w:r>
    </w:p>
    <w:p w14:paraId="778AD4D4" w14:textId="77777777" w:rsidR="00FA42D4" w:rsidRPr="00015ADA" w:rsidRDefault="00FA42D4" w:rsidP="00FA42D4">
      <w:pPr>
        <w:spacing w:line="259" w:lineRule="auto"/>
        <w:ind w:left="-5"/>
        <w:rPr>
          <w:rFonts w:ascii="Times New Roman" w:hAnsi="Times New Roman" w:cs="Times New Roman"/>
          <w:sz w:val="24"/>
          <w:szCs w:val="24"/>
        </w:rPr>
      </w:pPr>
      <w:r w:rsidRPr="00015ADA">
        <w:rPr>
          <w:rFonts w:ascii="Times New Roman" w:hAnsi="Times New Roman" w:cs="Times New Roman"/>
          <w:sz w:val="24"/>
          <w:szCs w:val="24"/>
        </w:rPr>
        <w:t>Västra Götalandsregionens förvaltningar är separata redovisningsenheter/faktura-mottagare. Inom respektive förvaltning finns det unika beställar-id för att styra fakturan till rätt intern mottagare.</w:t>
      </w:r>
    </w:p>
    <w:p w14:paraId="2413D01D" w14:textId="77777777" w:rsidR="00FA42D4" w:rsidRPr="00015ADA" w:rsidRDefault="00FA42D4" w:rsidP="00FA42D4">
      <w:pPr>
        <w:spacing w:line="259" w:lineRule="auto"/>
        <w:ind w:left="-5"/>
        <w:rPr>
          <w:rFonts w:ascii="Times New Roman" w:hAnsi="Times New Roman" w:cs="Times New Roman"/>
          <w:sz w:val="24"/>
          <w:szCs w:val="24"/>
        </w:rPr>
      </w:pPr>
      <w:r w:rsidRPr="00015ADA">
        <w:rPr>
          <w:rFonts w:ascii="Times New Roman" w:hAnsi="Times New Roman" w:cs="Times New Roman"/>
          <w:sz w:val="24"/>
          <w:szCs w:val="24"/>
        </w:rPr>
        <w:t>Beställar-id ska anges som referens i referens-fältet. (Text som "beställar-id" får inte före-komma i referensen).</w:t>
      </w:r>
    </w:p>
    <w:p w14:paraId="2723AF32" w14:textId="77777777" w:rsidR="00FA42D4" w:rsidRPr="00015ADA" w:rsidRDefault="00FA42D4" w:rsidP="00FA42D4">
      <w:pPr>
        <w:spacing w:line="259" w:lineRule="auto"/>
        <w:ind w:left="-5"/>
        <w:rPr>
          <w:rFonts w:ascii="Times New Roman" w:hAnsi="Times New Roman" w:cs="Times New Roman"/>
          <w:sz w:val="24"/>
          <w:szCs w:val="24"/>
        </w:rPr>
      </w:pPr>
      <w:r w:rsidRPr="00015ADA">
        <w:rPr>
          <w:rFonts w:ascii="Times New Roman" w:hAnsi="Times New Roman" w:cs="Times New Roman"/>
          <w:sz w:val="24"/>
          <w:szCs w:val="24"/>
        </w:rPr>
        <w:t>Enda undantaget för referens (beställar-id) är då beställningen avser en inköpsorder i vårt e-handelssystem Marknadsplatsen, då ska i stället ordernummer läggas in som referens.</w:t>
      </w:r>
    </w:p>
    <w:p w14:paraId="3520366F" w14:textId="4357EEC5" w:rsidR="00377F1E" w:rsidRPr="00015ADA" w:rsidRDefault="00FA42D4" w:rsidP="00377F1E">
      <w:pPr>
        <w:spacing w:line="259" w:lineRule="auto"/>
        <w:ind w:left="-5"/>
        <w:rPr>
          <w:rFonts w:ascii="Times New Roman" w:hAnsi="Times New Roman" w:cs="Times New Roman"/>
          <w:sz w:val="24"/>
          <w:szCs w:val="24"/>
        </w:rPr>
      </w:pPr>
      <w:r w:rsidRPr="00015ADA">
        <w:rPr>
          <w:rFonts w:ascii="Times New Roman" w:hAnsi="Times New Roman" w:cs="Times New Roman"/>
          <w:sz w:val="24"/>
          <w:szCs w:val="24"/>
        </w:rPr>
        <w:t>Saknas beställar-id eller korrekt ordernummer som referens kommer fakturan att bestridas.</w:t>
      </w:r>
      <w:r w:rsidR="00377F1E">
        <w:rPr>
          <w:rFonts w:ascii="Times New Roman" w:hAnsi="Times New Roman" w:cs="Times New Roman"/>
          <w:sz w:val="24"/>
          <w:szCs w:val="24"/>
        </w:rPr>
        <w:br/>
      </w:r>
      <w:r w:rsidR="00377F1E" w:rsidRPr="00015ADA">
        <w:rPr>
          <w:rFonts w:ascii="Times New Roman" w:hAnsi="Times New Roman" w:cs="Times New Roman"/>
          <w:sz w:val="24"/>
          <w:szCs w:val="24"/>
        </w:rPr>
        <w:t>Ni måste då kontakta beställaren för uppgift om korrekt beställar-id, samt sända om fakturan till oss.</w:t>
      </w:r>
    </w:p>
    <w:p w14:paraId="728AD390" w14:textId="77777777" w:rsidR="00FA42D4" w:rsidRDefault="00FA42D4" w:rsidP="00FA42D4">
      <w:pPr>
        <w:pStyle w:val="Heading3"/>
      </w:pPr>
      <w:r>
        <w:t xml:space="preserve">Fakturor gällande: </w:t>
      </w:r>
      <w:r>
        <w:br/>
        <w:t>Hjälpmedel och läkemedelsnära</w:t>
      </w:r>
      <w:r>
        <w:br/>
        <w:t>produkter</w:t>
      </w:r>
      <w:r>
        <w:br/>
      </w:r>
      <w:hyperlink r:id="rId40" w:history="1">
        <w:r w:rsidRPr="000E1292">
          <w:rPr>
            <w:rStyle w:val="Hyperlink"/>
            <w:rFonts w:ascii="Times New Roman" w:eastAsia="Times New Roman" w:hAnsi="Times New Roman" w:cs="Times New Roman"/>
            <w:sz w:val="24"/>
          </w:rPr>
          <w:t>Hjalpmedel-och-lakemedelsnara-produkter/</w:t>
        </w:r>
      </w:hyperlink>
    </w:p>
    <w:p w14:paraId="52E3409C" w14:textId="77777777" w:rsidR="00FA42D4" w:rsidRDefault="00FA42D4" w:rsidP="00FA42D4">
      <w:pPr>
        <w:pStyle w:val="Heading3"/>
      </w:pPr>
    </w:p>
    <w:p w14:paraId="73327FE7" w14:textId="0397561B" w:rsidR="00FA42D4" w:rsidRDefault="00D67A24" w:rsidP="00FA42D4">
      <w:pPr>
        <w:pStyle w:val="Heading3"/>
      </w:pPr>
      <w:r>
        <w:br/>
      </w:r>
      <w:r w:rsidR="00FA42D4">
        <w:t xml:space="preserve">Fakturor gällande: </w:t>
      </w:r>
      <w:r w:rsidR="00FA42D4">
        <w:br/>
        <w:t>Peruker, ögonbryn, ögonfransar</w:t>
      </w:r>
      <w:r w:rsidR="00FA42D4">
        <w:br/>
        <w:t>och medicinsk tatuering</w:t>
      </w:r>
      <w:r w:rsidR="00FA42D4">
        <w:br/>
      </w:r>
      <w:hyperlink r:id="rId41" w:history="1">
        <w:r w:rsidR="00FA42D4">
          <w:rPr>
            <w:rFonts w:ascii="Times New Roman" w:eastAsia="Times New Roman" w:hAnsi="Times New Roman" w:cs="Times New Roman"/>
            <w:color w:val="006298"/>
            <w:sz w:val="24"/>
            <w:u w:color="006298"/>
          </w:rPr>
          <w:t>Faktura-for-peruker-ogonbryn-ogonfransar-och-medicinsk-tatuering/</w:t>
        </w:r>
      </w:hyperlink>
    </w:p>
    <w:p w14:paraId="7361BBF3" w14:textId="77777777" w:rsidR="00FA42D4" w:rsidRPr="0003483B" w:rsidRDefault="00FA42D4" w:rsidP="00FA42D4"/>
    <w:p w14:paraId="11554694" w14:textId="77777777" w:rsidR="00FA42D4" w:rsidRPr="000E1292" w:rsidRDefault="00FA42D4" w:rsidP="00FA42D4">
      <w:pPr>
        <w:pStyle w:val="Heading3"/>
        <w:rPr>
          <w:rFonts w:ascii="Times New Roman" w:eastAsia="Times New Roman" w:hAnsi="Times New Roman" w:cs="Times New Roman"/>
          <w:sz w:val="24"/>
        </w:rPr>
      </w:pPr>
      <w:r>
        <w:t xml:space="preserve">Faktura gällande glasögon och kontaktlinser </w:t>
      </w:r>
      <w:r>
        <w:br/>
      </w:r>
      <w:hyperlink r:id="rId42" w:history="1">
        <w:r w:rsidRPr="0003483B">
          <w:rPr>
            <w:rStyle w:val="Hyperlink"/>
            <w:rFonts w:ascii="Times New Roman" w:eastAsia="Times New Roman" w:hAnsi="Times New Roman" w:cs="Times New Roman"/>
            <w:sz w:val="24"/>
          </w:rPr>
          <w:t>Faktura-glasogon-barn-och-unga/</w:t>
        </w:r>
      </w:hyperlink>
      <w:r>
        <w:br/>
      </w:r>
      <w:r>
        <w:br/>
        <w:t xml:space="preserve">Köpt vård </w:t>
      </w:r>
      <w:r>
        <w:br/>
      </w:r>
      <w:hyperlink r:id="rId43" w:history="1">
        <w:r w:rsidRPr="0003483B">
          <w:rPr>
            <w:rStyle w:val="Hyperlink"/>
            <w:rFonts w:ascii="Times New Roman" w:eastAsia="Times New Roman" w:hAnsi="Times New Roman" w:cs="Times New Roman"/>
            <w:sz w:val="24"/>
          </w:rPr>
          <w:t>Kopt-vard/</w:t>
        </w:r>
      </w:hyperlink>
      <w:r>
        <w:rPr>
          <w:rFonts w:ascii="Times New Roman" w:eastAsia="Times New Roman" w:hAnsi="Times New Roman" w:cs="Times New Roman"/>
          <w:sz w:val="24"/>
        </w:rPr>
        <w:br/>
      </w:r>
      <w:r>
        <w:br/>
      </w:r>
    </w:p>
    <w:p w14:paraId="0F814EDF" w14:textId="77777777" w:rsidR="00FA42D4" w:rsidRDefault="00FA42D4" w:rsidP="00FA42D4">
      <w:pPr>
        <w:spacing w:line="259" w:lineRule="auto"/>
        <w:ind w:left="-5"/>
        <w:sectPr w:rsidR="00FA42D4" w:rsidSect="00FA42D4">
          <w:type w:val="continuous"/>
          <w:pgSz w:w="11900" w:h="16840"/>
          <w:pgMar w:top="2256" w:right="904" w:bottom="2039" w:left="1421" w:header="720" w:footer="720" w:gutter="0"/>
          <w:cols w:num="2" w:space="720"/>
        </w:sectPr>
      </w:pPr>
      <w:r>
        <w:br/>
      </w:r>
    </w:p>
    <w:p w14:paraId="6EBB6FD7" w14:textId="77777777" w:rsidR="00FA42D4" w:rsidRDefault="00FA42D4" w:rsidP="00FA42D4">
      <w:pPr>
        <w:spacing w:line="259" w:lineRule="auto"/>
        <w:ind w:left="-5"/>
        <w:sectPr w:rsidR="00FA42D4" w:rsidSect="00FA42D4">
          <w:type w:val="continuous"/>
          <w:pgSz w:w="11900" w:h="16840"/>
          <w:pgMar w:top="2256" w:right="904" w:bottom="2039" w:left="1421" w:header="720" w:footer="720" w:gutter="0"/>
          <w:cols w:num="2" w:space="720"/>
        </w:sectPr>
      </w:pPr>
    </w:p>
    <w:p w14:paraId="27BE791A" w14:textId="77777777" w:rsidR="00FA42D4" w:rsidRDefault="00FA42D4" w:rsidP="00FA42D4">
      <w:pPr>
        <w:spacing w:line="259" w:lineRule="auto"/>
        <w:ind w:left="-5"/>
      </w:pPr>
      <w:hyperlink r:id="rId44">
        <w:r>
          <w:t xml:space="preserve"> </w:t>
        </w:r>
      </w:hyperlink>
    </w:p>
    <w:p w14:paraId="5138A6CC" w14:textId="77777777" w:rsidR="00FA42D4" w:rsidRDefault="00FA42D4" w:rsidP="00FA42D4">
      <w:pPr>
        <w:spacing w:line="259" w:lineRule="auto"/>
      </w:pPr>
      <w:r>
        <w:rPr>
          <w:color w:val="006298"/>
        </w:rPr>
        <w:t xml:space="preserve"> </w:t>
      </w:r>
    </w:p>
    <w:p w14:paraId="0563BD79" w14:textId="77777777" w:rsidR="00FA42D4" w:rsidRDefault="00FA42D4" w:rsidP="00FA42D4">
      <w:pPr>
        <w:spacing w:after="369" w:line="259" w:lineRule="auto"/>
      </w:pPr>
      <w:r>
        <w:rPr>
          <w:color w:val="006298"/>
        </w:rPr>
        <w:t xml:space="preserve"> </w:t>
      </w:r>
    </w:p>
    <w:p w14:paraId="5E688ADF" w14:textId="77777777" w:rsidR="00FA42D4" w:rsidRDefault="00FA42D4" w:rsidP="00FA42D4">
      <w:pPr>
        <w:spacing w:after="0" w:line="259" w:lineRule="auto"/>
      </w:pPr>
      <w:r>
        <w:t xml:space="preserve"> </w:t>
      </w:r>
      <w:r>
        <w:tab/>
      </w:r>
      <w:r>
        <w:rPr>
          <w:rFonts w:ascii="Calibri" w:eastAsia="Calibri" w:hAnsi="Calibri" w:cs="Calibri"/>
          <w:sz w:val="40"/>
        </w:rPr>
        <w:t xml:space="preserve"> </w:t>
      </w:r>
      <w:r>
        <w:br w:type="page"/>
      </w:r>
    </w:p>
    <w:p w14:paraId="6BA46487" w14:textId="77777777" w:rsidR="00FA42D4" w:rsidRDefault="00FA42D4" w:rsidP="00FA42D4">
      <w:pPr>
        <w:pStyle w:val="Heading2"/>
        <w:ind w:left="-5"/>
        <w:sectPr w:rsidR="00FA42D4" w:rsidSect="00FA42D4">
          <w:type w:val="continuous"/>
          <w:pgSz w:w="11900" w:h="16840"/>
          <w:pgMar w:top="2256" w:right="904" w:bottom="2039" w:left="1421" w:header="720" w:footer="720" w:gutter="0"/>
          <w:cols w:num="2" w:space="720"/>
        </w:sectPr>
      </w:pPr>
    </w:p>
    <w:p w14:paraId="1CB16EE1" w14:textId="77777777" w:rsidR="00FA42D4" w:rsidRDefault="00FA42D4" w:rsidP="00FA42D4">
      <w:pPr>
        <w:pStyle w:val="Heading2"/>
        <w:ind w:left="-5"/>
      </w:pPr>
      <w:r>
        <w:t xml:space="preserve">Kommunikationsmetoder </w:t>
      </w:r>
    </w:p>
    <w:p w14:paraId="5DF76D80" w14:textId="77777777" w:rsidR="00FA42D4" w:rsidRPr="00015ADA" w:rsidRDefault="00FA42D4" w:rsidP="00015ADA">
      <w:pPr>
        <w:spacing w:line="259" w:lineRule="auto"/>
        <w:ind w:left="-5"/>
        <w:rPr>
          <w:rFonts w:ascii="Times New Roman" w:hAnsi="Times New Roman" w:cs="Times New Roman"/>
          <w:sz w:val="24"/>
          <w:szCs w:val="24"/>
        </w:rPr>
      </w:pPr>
      <w:r w:rsidRPr="00015ADA">
        <w:rPr>
          <w:rFonts w:ascii="Times New Roman" w:hAnsi="Times New Roman" w:cs="Times New Roman"/>
          <w:sz w:val="24"/>
          <w:szCs w:val="24"/>
        </w:rPr>
        <w:t xml:space="preserve">Ni som leverantör kan kommunicera med VGR på olika sätt, beroende på vilket flöde som används.  </w:t>
      </w:r>
    </w:p>
    <w:p w14:paraId="7830B771" w14:textId="77777777" w:rsidR="00FA42D4" w:rsidRPr="00015ADA" w:rsidRDefault="00FA42D4" w:rsidP="00015ADA">
      <w:pPr>
        <w:spacing w:line="259" w:lineRule="auto"/>
        <w:ind w:left="-5"/>
        <w:rPr>
          <w:rFonts w:ascii="Times New Roman" w:hAnsi="Times New Roman" w:cs="Times New Roman"/>
          <w:sz w:val="24"/>
          <w:szCs w:val="24"/>
        </w:rPr>
      </w:pPr>
      <w:r w:rsidRPr="00015ADA">
        <w:rPr>
          <w:rFonts w:ascii="Times New Roman" w:hAnsi="Times New Roman" w:cs="Times New Roman"/>
          <w:b/>
          <w:bCs/>
          <w:sz w:val="24"/>
          <w:szCs w:val="24"/>
        </w:rPr>
        <w:t>Visma Leverantörsportal</w:t>
      </w:r>
      <w:r w:rsidRPr="00015ADA">
        <w:rPr>
          <w:rFonts w:ascii="Times New Roman" w:hAnsi="Times New Roman" w:cs="Times New Roman"/>
          <w:sz w:val="24"/>
          <w:szCs w:val="24"/>
        </w:rPr>
        <w:t xml:space="preserve">: är en webbportal där ni kostnadsfritt kan hantera kommunikationen med VGR. </w:t>
      </w:r>
    </w:p>
    <w:p w14:paraId="7FFA521F" w14:textId="77777777" w:rsidR="00FA42D4" w:rsidRPr="00015ADA" w:rsidRDefault="00FA42D4" w:rsidP="00FA42D4">
      <w:pPr>
        <w:spacing w:after="312"/>
        <w:ind w:left="-5" w:right="14"/>
        <w:rPr>
          <w:rFonts w:ascii="Times New Roman" w:hAnsi="Times New Roman" w:cs="Times New Roman"/>
          <w:sz w:val="24"/>
          <w:szCs w:val="24"/>
        </w:rPr>
      </w:pPr>
      <w:r w:rsidRPr="00015ADA">
        <w:rPr>
          <w:rFonts w:ascii="Times New Roman" w:hAnsi="Times New Roman" w:cs="Times New Roman"/>
          <w:b/>
          <w:bCs/>
          <w:sz w:val="24"/>
          <w:szCs w:val="24"/>
        </w:rPr>
        <w:t>Integrerat flöde:</w:t>
      </w:r>
      <w:r w:rsidRPr="00015ADA">
        <w:rPr>
          <w:rFonts w:ascii="Times New Roman" w:hAnsi="Times New Roman" w:cs="Times New Roman"/>
          <w:sz w:val="24"/>
          <w:szCs w:val="24"/>
        </w:rPr>
        <w:t xml:space="preserve"> Uppsättning sker av systemleverantören och ert affärssystem. </w:t>
      </w:r>
    </w:p>
    <w:p w14:paraId="412D7B01" w14:textId="77777777" w:rsidR="00FA42D4" w:rsidRDefault="00FA42D4" w:rsidP="00FA42D4">
      <w:pPr>
        <w:pStyle w:val="Heading3"/>
        <w:ind w:left="-5"/>
      </w:pPr>
      <w:r>
        <w:t xml:space="preserve">Kommunikationsmetod för katalog </w:t>
      </w:r>
    </w:p>
    <w:p w14:paraId="08D4A611" w14:textId="77777777" w:rsidR="00FA42D4" w:rsidRPr="00015ADA" w:rsidRDefault="00FA42D4" w:rsidP="00FA42D4">
      <w:pPr>
        <w:ind w:left="-5" w:right="14"/>
        <w:rPr>
          <w:rFonts w:ascii="Times New Roman" w:hAnsi="Times New Roman" w:cs="Times New Roman"/>
          <w:sz w:val="24"/>
          <w:szCs w:val="24"/>
        </w:rPr>
      </w:pPr>
      <w:r w:rsidRPr="00015ADA">
        <w:rPr>
          <w:rFonts w:ascii="Times New Roman" w:hAnsi="Times New Roman" w:cs="Times New Roman"/>
          <w:b/>
          <w:bCs/>
          <w:sz w:val="24"/>
          <w:szCs w:val="24"/>
        </w:rPr>
        <w:t>Visma Leverantörsportal</w:t>
      </w:r>
      <w:r w:rsidRPr="00015ADA">
        <w:rPr>
          <w:rFonts w:ascii="Times New Roman" w:hAnsi="Times New Roman" w:cs="Times New Roman"/>
          <w:sz w:val="24"/>
          <w:szCs w:val="24"/>
        </w:rPr>
        <w:t xml:space="preserve">: Ni som leverantör får en Excelfil av VGR för ifyllande av produkt och prisuppgifter, så kallad V6-fil. Den ska laddas upp av er via Leverantörsportalen.  </w:t>
      </w:r>
    </w:p>
    <w:p w14:paraId="60F37F57" w14:textId="77777777" w:rsidR="00FA42D4" w:rsidRPr="00015ADA" w:rsidRDefault="00FA42D4" w:rsidP="00FA42D4">
      <w:pPr>
        <w:ind w:left="-5" w:right="14"/>
        <w:rPr>
          <w:rFonts w:ascii="Times New Roman" w:hAnsi="Times New Roman" w:cs="Times New Roman"/>
          <w:sz w:val="24"/>
          <w:szCs w:val="24"/>
        </w:rPr>
      </w:pPr>
      <w:r w:rsidRPr="00015ADA">
        <w:rPr>
          <w:rFonts w:ascii="Times New Roman" w:hAnsi="Times New Roman" w:cs="Times New Roman"/>
          <w:b/>
          <w:bCs/>
          <w:sz w:val="24"/>
          <w:szCs w:val="24"/>
        </w:rPr>
        <w:t>Integrerat flöde</w:t>
      </w:r>
      <w:r w:rsidRPr="00015ADA">
        <w:rPr>
          <w:rFonts w:ascii="Times New Roman" w:hAnsi="Times New Roman" w:cs="Times New Roman"/>
          <w:sz w:val="24"/>
          <w:szCs w:val="24"/>
        </w:rPr>
        <w:t xml:space="preserve">: Er katalog integreras på något av de kommunikationssätt och format som e-handelslösningen stödjer. </w:t>
      </w:r>
    </w:p>
    <w:p w14:paraId="78690A0A" w14:textId="77777777" w:rsidR="00FA42D4" w:rsidRPr="00015ADA" w:rsidRDefault="00FA42D4" w:rsidP="00FA42D4">
      <w:pPr>
        <w:spacing w:after="312"/>
        <w:ind w:left="-5" w:right="14"/>
        <w:rPr>
          <w:rFonts w:ascii="Times New Roman" w:hAnsi="Times New Roman" w:cs="Times New Roman"/>
          <w:sz w:val="24"/>
          <w:szCs w:val="24"/>
        </w:rPr>
      </w:pPr>
      <w:r w:rsidRPr="00015ADA">
        <w:rPr>
          <w:rFonts w:ascii="Times New Roman" w:hAnsi="Times New Roman" w:cs="Times New Roman"/>
          <w:b/>
          <w:bCs/>
          <w:sz w:val="24"/>
          <w:szCs w:val="24"/>
        </w:rPr>
        <w:t>Formulär:</w:t>
      </w:r>
      <w:r w:rsidRPr="00015ADA">
        <w:rPr>
          <w:rFonts w:ascii="Times New Roman" w:hAnsi="Times New Roman" w:cs="Times New Roman"/>
          <w:sz w:val="24"/>
          <w:szCs w:val="24"/>
        </w:rPr>
        <w:t xml:space="preserve"> Formulär skapas av VGR och information är enligt överenskommelse med er som leverantör. Den fylls i av beställaren. </w:t>
      </w:r>
    </w:p>
    <w:p w14:paraId="70B30EE0" w14:textId="77777777" w:rsidR="00FA42D4" w:rsidRDefault="00FA42D4" w:rsidP="00FA42D4">
      <w:pPr>
        <w:pStyle w:val="Heading3"/>
        <w:ind w:left="-5"/>
      </w:pPr>
      <w:r>
        <w:t xml:space="preserve">Kommunikationsmetod via webbshop </w:t>
      </w:r>
    </w:p>
    <w:p w14:paraId="204EA149" w14:textId="21D942E1" w:rsidR="00FA42D4" w:rsidRPr="00015ADA" w:rsidRDefault="00FA42D4" w:rsidP="00FA42D4">
      <w:pPr>
        <w:ind w:left="-5" w:right="14"/>
        <w:rPr>
          <w:rFonts w:ascii="Times New Roman" w:hAnsi="Times New Roman" w:cs="Times New Roman"/>
          <w:sz w:val="24"/>
          <w:szCs w:val="24"/>
        </w:rPr>
      </w:pPr>
      <w:r w:rsidRPr="00015ADA">
        <w:rPr>
          <w:rFonts w:ascii="Times New Roman" w:hAnsi="Times New Roman" w:cs="Times New Roman"/>
          <w:b/>
          <w:bCs/>
          <w:sz w:val="24"/>
          <w:szCs w:val="24"/>
        </w:rPr>
        <w:t>Integrerat flöde:</w:t>
      </w:r>
      <w:r w:rsidRPr="00015ADA">
        <w:rPr>
          <w:rFonts w:ascii="Times New Roman" w:hAnsi="Times New Roman" w:cs="Times New Roman"/>
          <w:sz w:val="24"/>
          <w:szCs w:val="24"/>
        </w:rPr>
        <w:t xml:space="preserve"> Ni får en automatisk inloggning och överföring av varukorgen enligt e-</w:t>
      </w:r>
      <w:r w:rsidR="007348E1" w:rsidRPr="00015ADA">
        <w:rPr>
          <w:rFonts w:ascii="Times New Roman" w:hAnsi="Times New Roman" w:cs="Times New Roman"/>
          <w:sz w:val="24"/>
          <w:szCs w:val="24"/>
        </w:rPr>
        <w:t>handelslösningen</w:t>
      </w:r>
      <w:r w:rsidRPr="00015ADA">
        <w:rPr>
          <w:rFonts w:ascii="Times New Roman" w:hAnsi="Times New Roman" w:cs="Times New Roman"/>
          <w:sz w:val="24"/>
          <w:szCs w:val="24"/>
        </w:rPr>
        <w:t xml:space="preserve"> specifikationer. Vid oklarheter kan ni kontakta Visma. </w:t>
      </w:r>
    </w:p>
    <w:p w14:paraId="038E3561" w14:textId="77777777" w:rsidR="00FA42D4" w:rsidRPr="00027F55" w:rsidRDefault="00FA42D4" w:rsidP="00FA42D4">
      <w:pPr>
        <w:spacing w:after="311"/>
        <w:ind w:left="-5" w:right="14"/>
      </w:pPr>
      <w:r w:rsidRPr="00015ADA">
        <w:rPr>
          <w:rFonts w:ascii="Times New Roman" w:hAnsi="Times New Roman" w:cs="Times New Roman"/>
          <w:sz w:val="24"/>
          <w:szCs w:val="24"/>
        </w:rPr>
        <w:t xml:space="preserve">För teknisk information hänvisar vi till </w:t>
      </w:r>
      <w:hyperlink r:id="rId45">
        <w:r w:rsidRPr="00027F55">
          <w:rPr>
            <w:color w:val="006298"/>
            <w:u w:val="single" w:color="006298"/>
          </w:rPr>
          <w:t>www.vgregion.se/leverantor</w:t>
        </w:r>
      </w:hyperlink>
      <w:hyperlink r:id="rId46">
        <w:r w:rsidRPr="00027F55">
          <w:t xml:space="preserve"> </w:t>
        </w:r>
      </w:hyperlink>
    </w:p>
    <w:p w14:paraId="01A28523" w14:textId="77777777" w:rsidR="00FA42D4" w:rsidRPr="00027F55" w:rsidRDefault="00FA42D4" w:rsidP="00FA42D4">
      <w:pPr>
        <w:pStyle w:val="Heading3"/>
        <w:ind w:left="-5"/>
      </w:pPr>
      <w:r w:rsidRPr="00027F55">
        <w:t xml:space="preserve">Kommunikationsmetod för order </w:t>
      </w:r>
    </w:p>
    <w:p w14:paraId="52DA3A59" w14:textId="77777777" w:rsidR="00FA42D4" w:rsidRPr="00AF1603" w:rsidRDefault="00FA42D4" w:rsidP="00FA42D4">
      <w:pPr>
        <w:ind w:left="-5" w:right="14"/>
        <w:rPr>
          <w:rFonts w:ascii="Times New Roman" w:hAnsi="Times New Roman" w:cs="Times New Roman"/>
          <w:sz w:val="24"/>
          <w:szCs w:val="24"/>
        </w:rPr>
      </w:pPr>
      <w:r w:rsidRPr="00AF1603">
        <w:rPr>
          <w:rFonts w:ascii="Times New Roman" w:hAnsi="Times New Roman" w:cs="Times New Roman"/>
          <w:b/>
          <w:bCs/>
          <w:sz w:val="24"/>
          <w:szCs w:val="24"/>
        </w:rPr>
        <w:t>Visma Leverantörsportal:</w:t>
      </w:r>
      <w:r w:rsidRPr="00AF1603">
        <w:rPr>
          <w:rFonts w:ascii="Times New Roman" w:hAnsi="Times New Roman" w:cs="Times New Roman"/>
          <w:sz w:val="24"/>
          <w:szCs w:val="24"/>
        </w:rPr>
        <w:t xml:space="preserve"> Ordern kan hanteras direkt i Leverantörsportalen.  </w:t>
      </w:r>
    </w:p>
    <w:p w14:paraId="18FD4FBD" w14:textId="77777777" w:rsidR="00FA42D4" w:rsidRPr="00AF1603" w:rsidRDefault="00FA42D4" w:rsidP="00FA42D4">
      <w:pPr>
        <w:spacing w:after="311"/>
        <w:ind w:left="-5" w:right="14"/>
        <w:rPr>
          <w:rFonts w:ascii="Times New Roman" w:hAnsi="Times New Roman" w:cs="Times New Roman"/>
          <w:sz w:val="24"/>
          <w:szCs w:val="24"/>
        </w:rPr>
      </w:pPr>
      <w:r w:rsidRPr="00AF1603">
        <w:rPr>
          <w:rFonts w:ascii="Times New Roman" w:hAnsi="Times New Roman" w:cs="Times New Roman"/>
          <w:b/>
          <w:bCs/>
          <w:sz w:val="24"/>
          <w:szCs w:val="24"/>
        </w:rPr>
        <w:t>Integrerat flöde</w:t>
      </w:r>
      <w:r w:rsidRPr="00AF1603">
        <w:rPr>
          <w:rFonts w:ascii="Times New Roman" w:hAnsi="Times New Roman" w:cs="Times New Roman"/>
          <w:sz w:val="24"/>
          <w:szCs w:val="24"/>
        </w:rPr>
        <w:t xml:space="preserve">: Ordern integreras med ert affärssystem. E-handelslösningen erbjuder olika kommunikationsval och format för att stödja effektiv uppkoppling. Ni behöver kontakta Visma för kontroll av standardformat och lösningar för kommunikation. </w:t>
      </w:r>
    </w:p>
    <w:p w14:paraId="48E8B7B6" w14:textId="77777777" w:rsidR="00FA42D4" w:rsidRPr="00027F55" w:rsidRDefault="00FA42D4" w:rsidP="00FA42D4">
      <w:pPr>
        <w:pStyle w:val="Heading3"/>
        <w:ind w:left="-5"/>
      </w:pPr>
      <w:r w:rsidRPr="00027F55">
        <w:t xml:space="preserve">Kommunikationsmetod för orderbekräftelse </w:t>
      </w:r>
    </w:p>
    <w:p w14:paraId="22DCA7D9" w14:textId="77777777" w:rsidR="00FA42D4" w:rsidRPr="00AF1603" w:rsidRDefault="00FA42D4" w:rsidP="00FA42D4">
      <w:pPr>
        <w:ind w:left="-5" w:right="14"/>
        <w:rPr>
          <w:rFonts w:ascii="Times New Roman" w:hAnsi="Times New Roman" w:cs="Times New Roman"/>
          <w:sz w:val="24"/>
          <w:szCs w:val="24"/>
        </w:rPr>
      </w:pPr>
      <w:r w:rsidRPr="00AF1603">
        <w:rPr>
          <w:rFonts w:ascii="Times New Roman" w:hAnsi="Times New Roman" w:cs="Times New Roman"/>
          <w:b/>
          <w:bCs/>
          <w:sz w:val="24"/>
          <w:szCs w:val="24"/>
        </w:rPr>
        <w:t>Visma Leverantörsportal:</w:t>
      </w:r>
      <w:r w:rsidRPr="00AF1603">
        <w:rPr>
          <w:rFonts w:ascii="Times New Roman" w:hAnsi="Times New Roman" w:cs="Times New Roman"/>
          <w:sz w:val="24"/>
          <w:szCs w:val="24"/>
        </w:rPr>
        <w:t xml:space="preserve"> Orderbekräftelse kan göras av er i Leverantörsportalen. </w:t>
      </w:r>
    </w:p>
    <w:p w14:paraId="108B3D6F" w14:textId="367A0670" w:rsidR="00FA42D4" w:rsidRPr="00AF1603" w:rsidRDefault="00FA42D4" w:rsidP="007348E1">
      <w:pPr>
        <w:ind w:left="-5" w:right="14"/>
        <w:rPr>
          <w:rFonts w:ascii="Times New Roman" w:hAnsi="Times New Roman" w:cs="Times New Roman"/>
          <w:sz w:val="24"/>
          <w:szCs w:val="24"/>
        </w:rPr>
      </w:pPr>
      <w:r w:rsidRPr="00AF1603">
        <w:rPr>
          <w:rFonts w:ascii="Times New Roman" w:hAnsi="Times New Roman" w:cs="Times New Roman"/>
          <w:b/>
          <w:bCs/>
          <w:sz w:val="24"/>
          <w:szCs w:val="24"/>
        </w:rPr>
        <w:t>Integrerat flöde:</w:t>
      </w:r>
      <w:r w:rsidRPr="00AF1603">
        <w:rPr>
          <w:rFonts w:ascii="Times New Roman" w:hAnsi="Times New Roman" w:cs="Times New Roman"/>
          <w:sz w:val="24"/>
          <w:szCs w:val="24"/>
        </w:rPr>
        <w:t xml:space="preserve"> Orderbekräftelse sänds elektroniskt från ert system via något av </w:t>
      </w:r>
      <w:r w:rsidR="007348E1" w:rsidRPr="00AF1603">
        <w:rPr>
          <w:rFonts w:ascii="Times New Roman" w:hAnsi="Times New Roman" w:cs="Times New Roman"/>
          <w:sz w:val="24"/>
          <w:szCs w:val="24"/>
        </w:rPr>
        <w:br/>
      </w:r>
      <w:r w:rsidRPr="00AF1603">
        <w:rPr>
          <w:rFonts w:ascii="Times New Roman" w:hAnsi="Times New Roman" w:cs="Times New Roman"/>
          <w:sz w:val="24"/>
          <w:szCs w:val="24"/>
        </w:rPr>
        <w:t>e-</w:t>
      </w:r>
      <w:r w:rsidR="007348E1" w:rsidRPr="00AF1603">
        <w:rPr>
          <w:rFonts w:ascii="Times New Roman" w:hAnsi="Times New Roman" w:cs="Times New Roman"/>
          <w:sz w:val="24"/>
          <w:szCs w:val="24"/>
        </w:rPr>
        <w:t>handelslösningen</w:t>
      </w:r>
      <w:r w:rsidRPr="00AF1603">
        <w:rPr>
          <w:rFonts w:ascii="Times New Roman" w:hAnsi="Times New Roman" w:cs="Times New Roman"/>
          <w:sz w:val="24"/>
          <w:szCs w:val="24"/>
        </w:rPr>
        <w:t xml:space="preserve"> standardformat. Ni kan kontakta Visma för kontroll av standardformat och lösningar för kommunikation.   </w:t>
      </w:r>
    </w:p>
    <w:p w14:paraId="48C08D43" w14:textId="77777777" w:rsidR="00FA42D4" w:rsidRPr="00027F55" w:rsidRDefault="00FA42D4" w:rsidP="00FA42D4">
      <w:pPr>
        <w:pStyle w:val="Heading3"/>
        <w:spacing w:after="84"/>
        <w:ind w:left="-5"/>
      </w:pPr>
      <w:r w:rsidRPr="00027F55">
        <w:t xml:space="preserve">Kommunikationsmetod för leveransavisering </w:t>
      </w:r>
    </w:p>
    <w:p w14:paraId="1DF81730" w14:textId="77777777" w:rsidR="00FA42D4" w:rsidRPr="00AF1603" w:rsidRDefault="00FA42D4" w:rsidP="00FA42D4">
      <w:pPr>
        <w:ind w:left="-5" w:right="14"/>
        <w:rPr>
          <w:rFonts w:ascii="Times New Roman" w:hAnsi="Times New Roman" w:cs="Times New Roman"/>
          <w:sz w:val="24"/>
          <w:szCs w:val="24"/>
        </w:rPr>
      </w:pPr>
      <w:r w:rsidRPr="00AF1603">
        <w:rPr>
          <w:rFonts w:ascii="Times New Roman" w:hAnsi="Times New Roman" w:cs="Times New Roman"/>
          <w:b/>
          <w:bCs/>
          <w:sz w:val="24"/>
          <w:szCs w:val="24"/>
        </w:rPr>
        <w:t>Visma Leverantörsportal:</w:t>
      </w:r>
      <w:r w:rsidRPr="00AF1603">
        <w:rPr>
          <w:rFonts w:ascii="Times New Roman" w:hAnsi="Times New Roman" w:cs="Times New Roman"/>
          <w:sz w:val="24"/>
          <w:szCs w:val="24"/>
        </w:rPr>
        <w:t xml:space="preserve"> Leveransavisering kan göras av er i Leverantörsportalen. </w:t>
      </w:r>
    </w:p>
    <w:p w14:paraId="519E49BA" w14:textId="77777777" w:rsidR="00FA42D4" w:rsidRPr="00AF1603" w:rsidRDefault="00FA42D4" w:rsidP="00FA42D4">
      <w:pPr>
        <w:spacing w:after="312"/>
        <w:ind w:left="-5" w:right="14"/>
        <w:rPr>
          <w:rFonts w:ascii="Times New Roman" w:hAnsi="Times New Roman" w:cs="Times New Roman"/>
          <w:sz w:val="24"/>
          <w:szCs w:val="24"/>
        </w:rPr>
      </w:pPr>
      <w:r w:rsidRPr="00AF1603">
        <w:rPr>
          <w:rFonts w:ascii="Times New Roman" w:hAnsi="Times New Roman" w:cs="Times New Roman"/>
          <w:b/>
          <w:bCs/>
          <w:sz w:val="24"/>
          <w:szCs w:val="24"/>
        </w:rPr>
        <w:t>Integrerat flöde:</w:t>
      </w:r>
      <w:r w:rsidRPr="00AF1603">
        <w:rPr>
          <w:rFonts w:ascii="Times New Roman" w:hAnsi="Times New Roman" w:cs="Times New Roman"/>
          <w:sz w:val="24"/>
          <w:szCs w:val="24"/>
        </w:rPr>
        <w:t xml:space="preserve"> Leveransavisering sänds elektroniskt från ert system i Vismas standardformat. </w:t>
      </w:r>
    </w:p>
    <w:p w14:paraId="407F54BD" w14:textId="77777777" w:rsidR="00FA42D4" w:rsidRDefault="00FA42D4" w:rsidP="00FA42D4">
      <w:pPr>
        <w:pStyle w:val="Heading3"/>
        <w:ind w:left="-5"/>
      </w:pPr>
      <w:r>
        <w:t xml:space="preserve">Kommunikationsmetod för faktura </w:t>
      </w:r>
    </w:p>
    <w:p w14:paraId="6FE2AD46" w14:textId="77777777" w:rsidR="00FA42D4" w:rsidRPr="00AF1603" w:rsidRDefault="00FA42D4" w:rsidP="00FA42D4">
      <w:pPr>
        <w:ind w:left="-5" w:right="14"/>
        <w:rPr>
          <w:rFonts w:ascii="Times New Roman" w:hAnsi="Times New Roman" w:cs="Times New Roman"/>
          <w:sz w:val="24"/>
          <w:szCs w:val="24"/>
        </w:rPr>
      </w:pPr>
      <w:r w:rsidRPr="00AF1603">
        <w:rPr>
          <w:rFonts w:ascii="Times New Roman" w:hAnsi="Times New Roman" w:cs="Times New Roman"/>
          <w:b/>
          <w:bCs/>
          <w:sz w:val="24"/>
          <w:szCs w:val="24"/>
        </w:rPr>
        <w:t>Visma Leverantörsportal:</w:t>
      </w:r>
      <w:r w:rsidRPr="00AF1603">
        <w:rPr>
          <w:rFonts w:ascii="Times New Roman" w:hAnsi="Times New Roman" w:cs="Times New Roman"/>
          <w:sz w:val="24"/>
          <w:szCs w:val="24"/>
        </w:rPr>
        <w:t xml:space="preserve"> Faktura för en order från e-handelslösningen skapas enklast i Leverantörsportalen. </w:t>
      </w:r>
    </w:p>
    <w:p w14:paraId="67951DE2" w14:textId="77777777" w:rsidR="00023F73" w:rsidRDefault="00023F73" w:rsidP="00FA42D4">
      <w:pPr>
        <w:ind w:left="-5" w:right="14"/>
        <w:sectPr w:rsidR="00023F73" w:rsidSect="00FA42D4">
          <w:type w:val="continuous"/>
          <w:pgSz w:w="11900" w:h="16840"/>
          <w:pgMar w:top="2256" w:right="904" w:bottom="2039" w:left="1421" w:header="720" w:footer="720" w:gutter="0"/>
          <w:cols w:num="2" w:space="261"/>
        </w:sectPr>
      </w:pPr>
    </w:p>
    <w:p w14:paraId="661E55BB" w14:textId="77777777" w:rsidR="00FA42D4" w:rsidRPr="00AF1603" w:rsidRDefault="00FA42D4" w:rsidP="00FA42D4">
      <w:pPr>
        <w:ind w:left="-5" w:right="14"/>
        <w:rPr>
          <w:rFonts w:ascii="Times New Roman" w:hAnsi="Times New Roman" w:cs="Times New Roman"/>
          <w:sz w:val="24"/>
          <w:szCs w:val="24"/>
        </w:rPr>
      </w:pPr>
      <w:r w:rsidRPr="00AF1603">
        <w:rPr>
          <w:rFonts w:ascii="Times New Roman" w:hAnsi="Times New Roman" w:cs="Times New Roman"/>
          <w:sz w:val="24"/>
          <w:szCs w:val="24"/>
        </w:rPr>
        <w:t>För köp genomförda utanför e-handelslösningen finns även en fakturaportal via Qvalia.</w:t>
      </w:r>
    </w:p>
    <w:p w14:paraId="34CBD827" w14:textId="659AE7D4" w:rsidR="00FA42D4" w:rsidRDefault="00FA42D4" w:rsidP="00FA42D4">
      <w:pPr>
        <w:spacing w:after="473"/>
        <w:ind w:left="-5" w:right="14"/>
      </w:pPr>
      <w:r w:rsidRPr="00AF1603">
        <w:rPr>
          <w:rFonts w:ascii="Times New Roman" w:hAnsi="Times New Roman" w:cs="Times New Roman"/>
          <w:b/>
          <w:bCs/>
          <w:sz w:val="24"/>
          <w:szCs w:val="24"/>
        </w:rPr>
        <w:t>Integrerat flöde:</w:t>
      </w:r>
      <w:r w:rsidRPr="00AF1603">
        <w:rPr>
          <w:rFonts w:ascii="Times New Roman" w:hAnsi="Times New Roman" w:cs="Times New Roman"/>
          <w:sz w:val="24"/>
          <w:szCs w:val="24"/>
        </w:rPr>
        <w:t xml:space="preserve"> Fakturan sänds elektroniskt i något av e-</w:t>
      </w:r>
      <w:r w:rsidR="00F2366E" w:rsidRPr="00AF1603">
        <w:rPr>
          <w:rFonts w:ascii="Times New Roman" w:hAnsi="Times New Roman" w:cs="Times New Roman"/>
          <w:sz w:val="24"/>
          <w:szCs w:val="24"/>
        </w:rPr>
        <w:t>handelslösningen</w:t>
      </w:r>
      <w:r w:rsidR="00AA3C93">
        <w:rPr>
          <w:rFonts w:ascii="Times New Roman" w:hAnsi="Times New Roman" w:cs="Times New Roman"/>
          <w:sz w:val="24"/>
          <w:szCs w:val="24"/>
        </w:rPr>
        <w:t>s standardformat.</w:t>
      </w:r>
      <w:r w:rsidR="00AA3C93">
        <w:rPr>
          <w:rFonts w:ascii="Times New Roman" w:hAnsi="Times New Roman" w:cs="Times New Roman"/>
          <w:sz w:val="24"/>
          <w:szCs w:val="24"/>
        </w:rPr>
        <w:br/>
        <w:t xml:space="preserve">Kontakta Visma för kontroll av </w:t>
      </w:r>
      <w:r w:rsidR="00426D16">
        <w:rPr>
          <w:rFonts w:ascii="Times New Roman" w:hAnsi="Times New Roman" w:cs="Times New Roman"/>
          <w:sz w:val="24"/>
          <w:szCs w:val="24"/>
        </w:rPr>
        <w:t>standard-</w:t>
      </w:r>
      <w:r w:rsidR="00426D16">
        <w:rPr>
          <w:rFonts w:ascii="Times New Roman" w:hAnsi="Times New Roman" w:cs="Times New Roman"/>
          <w:sz w:val="24"/>
          <w:szCs w:val="24"/>
        </w:rPr>
        <w:br/>
        <w:t>format och lösningar för kommunikation.</w:t>
      </w:r>
      <w:r w:rsidR="00426D16">
        <w:rPr>
          <w:rFonts w:ascii="Times New Roman" w:hAnsi="Times New Roman" w:cs="Times New Roman"/>
          <w:sz w:val="24"/>
          <w:szCs w:val="24"/>
        </w:rPr>
        <w:br/>
      </w:r>
      <w:r w:rsidR="00426D16">
        <w:rPr>
          <w:rFonts w:ascii="Times New Roman" w:hAnsi="Times New Roman" w:cs="Times New Roman"/>
          <w:sz w:val="24"/>
          <w:szCs w:val="24"/>
        </w:rPr>
        <w:br/>
      </w:r>
      <w:r w:rsidR="00F2366E">
        <w:br/>
      </w:r>
      <w:r>
        <w:t xml:space="preserve"> </w:t>
      </w:r>
    </w:p>
    <w:p w14:paraId="0B301541" w14:textId="77777777" w:rsidR="00FA42D4" w:rsidRDefault="00FA42D4" w:rsidP="00FA42D4">
      <w:pPr>
        <w:spacing w:after="0" w:line="259" w:lineRule="auto"/>
      </w:pPr>
      <w:r>
        <w:t xml:space="preserve"> </w:t>
      </w:r>
      <w:r>
        <w:tab/>
      </w:r>
      <w:r>
        <w:rPr>
          <w:rFonts w:ascii="Calibri" w:eastAsia="Calibri" w:hAnsi="Calibri" w:cs="Calibri"/>
          <w:sz w:val="48"/>
        </w:rPr>
        <w:t xml:space="preserve"> </w:t>
      </w:r>
    </w:p>
    <w:p w14:paraId="4EAC2439" w14:textId="77777777" w:rsidR="00FA42D4" w:rsidRDefault="00FA42D4" w:rsidP="00FA42D4">
      <w:pPr>
        <w:pStyle w:val="Heading2"/>
        <w:spacing w:after="118"/>
        <w:ind w:left="-5"/>
        <w:sectPr w:rsidR="00FA42D4" w:rsidSect="00023F73">
          <w:type w:val="continuous"/>
          <w:pgSz w:w="11900" w:h="16840"/>
          <w:pgMar w:top="2256" w:right="904" w:bottom="2039" w:left="1421" w:header="720" w:footer="720" w:gutter="0"/>
          <w:cols w:num="2" w:space="261"/>
        </w:sectPr>
      </w:pPr>
    </w:p>
    <w:p w14:paraId="3CF66EBB" w14:textId="09022DC5" w:rsidR="00FA42D4" w:rsidRDefault="00434836" w:rsidP="00FA42D4">
      <w:pPr>
        <w:pStyle w:val="Heading2"/>
        <w:keepNext w:val="0"/>
        <w:keepLines w:val="0"/>
        <w:spacing w:after="118"/>
        <w:ind w:left="-5"/>
      </w:pPr>
      <w:r>
        <w:br/>
      </w:r>
      <w:r w:rsidR="00FA42D4">
        <w:t xml:space="preserve">Meddelanden </w:t>
      </w:r>
    </w:p>
    <w:p w14:paraId="5502D579" w14:textId="77777777" w:rsidR="00FA42D4" w:rsidRDefault="00FA42D4" w:rsidP="00FA42D4">
      <w:pPr>
        <w:pStyle w:val="Heading3"/>
        <w:keepNext w:val="0"/>
        <w:keepLines w:val="0"/>
        <w:ind w:left="-5"/>
      </w:pPr>
      <w:r>
        <w:t xml:space="preserve">Kvittens av att affärsmeddelandet kommit fram </w:t>
      </w:r>
    </w:p>
    <w:p w14:paraId="68C45F1E" w14:textId="77777777" w:rsidR="00FA42D4" w:rsidRPr="007A12AC" w:rsidRDefault="00FA42D4" w:rsidP="00FA42D4">
      <w:pPr>
        <w:ind w:left="-6" w:right="272" w:hanging="11"/>
        <w:rPr>
          <w:rFonts w:ascii="Times New Roman" w:hAnsi="Times New Roman" w:cs="Times New Roman"/>
          <w:sz w:val="24"/>
          <w:szCs w:val="24"/>
        </w:rPr>
      </w:pPr>
      <w:r w:rsidRPr="007A12AC">
        <w:rPr>
          <w:rFonts w:ascii="Times New Roman" w:hAnsi="Times New Roman" w:cs="Times New Roman"/>
          <w:sz w:val="24"/>
          <w:szCs w:val="24"/>
        </w:rPr>
        <w:t xml:space="preserve">Bekräftelse på att affärsmeddelandet har tagits emot gäller enbart på överföringsnivå. Det betyder att kommunikationen har fungerat och mottagaren har tagit emot affärsmeddelandet. Är det fel på meddelandet behövs en direkt dialog med sändarens kontaktperson. </w:t>
      </w:r>
    </w:p>
    <w:p w14:paraId="5081EBC5" w14:textId="77777777" w:rsidR="00FA42D4" w:rsidRPr="007A12AC" w:rsidRDefault="00FA42D4" w:rsidP="00FA42D4">
      <w:pPr>
        <w:ind w:left="-5" w:right="14"/>
        <w:rPr>
          <w:rFonts w:ascii="Times New Roman" w:hAnsi="Times New Roman" w:cs="Times New Roman"/>
          <w:sz w:val="24"/>
          <w:szCs w:val="24"/>
        </w:rPr>
      </w:pPr>
      <w:r w:rsidRPr="007A12AC">
        <w:rPr>
          <w:rFonts w:ascii="Times New Roman" w:hAnsi="Times New Roman" w:cs="Times New Roman"/>
          <w:sz w:val="24"/>
          <w:szCs w:val="24"/>
        </w:rPr>
        <w:t xml:space="preserve">Om e-post används i kommunikationen förutsätts det att mottagaren tagit emot affärs-meddelandet om inte avsändaren fått en negativ kvittens. En negativ kvittens avser inte ett automatiskt svar (out of office) i e-post-brevlåda, utan innebär att formella fel har upptäckts, att vidare behandling har avbrutits, och att ansvaret för kommunikationen ligger på den part som skickat affärsmeddelandet. </w:t>
      </w:r>
      <w:r w:rsidRPr="007A12AC">
        <w:rPr>
          <w:rFonts w:ascii="Times New Roman" w:hAnsi="Times New Roman" w:cs="Times New Roman"/>
          <w:sz w:val="24"/>
          <w:szCs w:val="24"/>
        </w:rPr>
        <w:br/>
        <w:t xml:space="preserve">Finns det ingen negativ kvittens på affärs-meddelandets överföring förutsätts att mottagande part tagit över ansvaret för affärsmeddelandet för vidare behandling. </w:t>
      </w:r>
    </w:p>
    <w:p w14:paraId="233ED7A9" w14:textId="77777777" w:rsidR="00FA42D4" w:rsidRPr="007A12AC" w:rsidRDefault="00FA42D4" w:rsidP="00FA42D4">
      <w:pPr>
        <w:ind w:left="-5" w:right="14"/>
        <w:rPr>
          <w:rFonts w:ascii="Times New Roman" w:hAnsi="Times New Roman" w:cs="Times New Roman"/>
          <w:sz w:val="24"/>
          <w:szCs w:val="24"/>
        </w:rPr>
      </w:pPr>
      <w:r w:rsidRPr="007A12AC">
        <w:rPr>
          <w:rFonts w:ascii="Times New Roman" w:hAnsi="Times New Roman" w:cs="Times New Roman"/>
          <w:sz w:val="24"/>
          <w:szCs w:val="24"/>
        </w:rPr>
        <w:t>I Visma Leverantörsportal får ni direkt en kvittens att affärsmeddelandet har överförts och tagits emot.</w:t>
      </w:r>
    </w:p>
    <w:p w14:paraId="1ACF5DB6" w14:textId="77777777" w:rsidR="008B133F" w:rsidRDefault="008B133F" w:rsidP="007A12AC">
      <w:pPr>
        <w:ind w:left="-6" w:right="272" w:hanging="11"/>
        <w:rPr>
          <w:rFonts w:ascii="Times New Roman" w:hAnsi="Times New Roman" w:cs="Times New Roman"/>
          <w:sz w:val="24"/>
          <w:szCs w:val="24"/>
        </w:rPr>
      </w:pPr>
    </w:p>
    <w:p w14:paraId="72A749E4" w14:textId="77777777" w:rsidR="008B133F" w:rsidRDefault="008B133F" w:rsidP="007A12AC">
      <w:pPr>
        <w:ind w:left="-6" w:right="272" w:hanging="11"/>
        <w:rPr>
          <w:rFonts w:ascii="Times New Roman" w:hAnsi="Times New Roman" w:cs="Times New Roman"/>
          <w:sz w:val="24"/>
          <w:szCs w:val="24"/>
        </w:rPr>
      </w:pPr>
    </w:p>
    <w:p w14:paraId="787118FE" w14:textId="77777777" w:rsidR="008B133F" w:rsidRDefault="008B133F" w:rsidP="007A12AC">
      <w:pPr>
        <w:ind w:left="-6" w:right="272" w:hanging="11"/>
        <w:rPr>
          <w:rFonts w:ascii="Times New Roman" w:hAnsi="Times New Roman" w:cs="Times New Roman"/>
          <w:sz w:val="24"/>
          <w:szCs w:val="24"/>
        </w:rPr>
      </w:pPr>
    </w:p>
    <w:p w14:paraId="3CE421DF" w14:textId="7FD09C53" w:rsidR="00FA42D4" w:rsidRPr="007A12AC" w:rsidRDefault="00FA42D4" w:rsidP="007A12AC">
      <w:pPr>
        <w:ind w:left="-6" w:right="272" w:hanging="11"/>
        <w:rPr>
          <w:rFonts w:ascii="Times New Roman" w:hAnsi="Times New Roman" w:cs="Times New Roman"/>
          <w:sz w:val="24"/>
          <w:szCs w:val="24"/>
        </w:rPr>
      </w:pPr>
      <w:r w:rsidRPr="007A12AC">
        <w:rPr>
          <w:rFonts w:ascii="Times New Roman" w:hAnsi="Times New Roman" w:cs="Times New Roman"/>
          <w:sz w:val="24"/>
          <w:szCs w:val="24"/>
        </w:rPr>
        <w:t>I ett integrerat flöde kan det skilja sig åt, beroende på vilken teknisk uppsättning somgjorts mellan er som leverantör och VGR samt eventuell VAN-operatör.</w:t>
      </w:r>
    </w:p>
    <w:p w14:paraId="16F439B0" w14:textId="77777777" w:rsidR="00FA42D4" w:rsidRPr="002C5707" w:rsidRDefault="00FA42D4" w:rsidP="00FA42D4">
      <w:pPr>
        <w:pStyle w:val="Heading4"/>
        <w:keepNext w:val="0"/>
        <w:keepLines w:val="0"/>
      </w:pPr>
      <w:r w:rsidRPr="002C5707">
        <w:t>Felsökning vid integrerat flöde</w:t>
      </w:r>
    </w:p>
    <w:p w14:paraId="3255C7F7" w14:textId="77777777" w:rsidR="00FA42D4" w:rsidRPr="007A12AC" w:rsidRDefault="00FA42D4" w:rsidP="00FA42D4">
      <w:pPr>
        <w:ind w:left="-5" w:right="14"/>
        <w:rPr>
          <w:rFonts w:ascii="Times New Roman" w:hAnsi="Times New Roman" w:cs="Times New Roman"/>
          <w:sz w:val="24"/>
          <w:szCs w:val="24"/>
        </w:rPr>
      </w:pPr>
      <w:r w:rsidRPr="007A12AC">
        <w:rPr>
          <w:rFonts w:ascii="Times New Roman" w:hAnsi="Times New Roman" w:cs="Times New Roman"/>
          <w:sz w:val="24"/>
          <w:szCs w:val="24"/>
        </w:rPr>
        <w:t>Proceedo är ansvarig för felsökning av eventuella fel som uppstår när ett order-meddelande avvisas av en accesspunkt inom Peppol-nätverket.</w:t>
      </w:r>
    </w:p>
    <w:p w14:paraId="1FE51CF5" w14:textId="77777777" w:rsidR="00FA42D4" w:rsidRPr="007A12AC" w:rsidRDefault="00FA42D4" w:rsidP="00FA42D4">
      <w:pPr>
        <w:keepLines/>
        <w:ind w:left="-5" w:right="14"/>
        <w:rPr>
          <w:rFonts w:ascii="Times New Roman" w:hAnsi="Times New Roman" w:cs="Times New Roman"/>
          <w:sz w:val="24"/>
          <w:szCs w:val="24"/>
        </w:rPr>
      </w:pPr>
      <w:r w:rsidRPr="007A12AC">
        <w:rPr>
          <w:rFonts w:ascii="Times New Roman" w:hAnsi="Times New Roman" w:cs="Times New Roman"/>
          <w:sz w:val="24"/>
          <w:szCs w:val="24"/>
        </w:rPr>
        <w:t>Ni som leverantör är ansvarig för felsökning om ordern har tagits emot framgångsrikt av er accesspunkt, vanligtvis hanterad av er VAN-operatör.</w:t>
      </w:r>
    </w:p>
    <w:p w14:paraId="3394AEC2" w14:textId="77777777" w:rsidR="00FA42D4" w:rsidRPr="0030779D" w:rsidRDefault="00FA42D4" w:rsidP="00FA42D4">
      <w:pPr>
        <w:pStyle w:val="Heading3"/>
        <w:keepNext w:val="0"/>
        <w:ind w:left="-6" w:hanging="11"/>
      </w:pPr>
      <w:r w:rsidRPr="0030779D">
        <w:t xml:space="preserve">Omsändning </w:t>
      </w:r>
    </w:p>
    <w:p w14:paraId="6A011474" w14:textId="77777777" w:rsidR="00FA42D4" w:rsidRPr="007A12AC" w:rsidRDefault="00FA42D4" w:rsidP="007A12AC">
      <w:pPr>
        <w:ind w:left="-5" w:right="14"/>
        <w:rPr>
          <w:rFonts w:ascii="Times New Roman" w:hAnsi="Times New Roman" w:cs="Times New Roman"/>
          <w:sz w:val="24"/>
          <w:szCs w:val="24"/>
        </w:rPr>
      </w:pPr>
      <w:r w:rsidRPr="007A12AC">
        <w:rPr>
          <w:rFonts w:ascii="Times New Roman" w:hAnsi="Times New Roman" w:cs="Times New Roman"/>
          <w:sz w:val="24"/>
          <w:szCs w:val="24"/>
        </w:rPr>
        <w:t xml:space="preserve">VGR och ni som leverantör ska se till att det finns tekniskt stöd för att kunna sända om ett affärsmeddelande på begäran från den andra parten. Önskan om omsändning skickas till VGR:s Marknadsplatssupport. Båda parter ska även kunna göra nödvändiga korrigeringar vid fel före omsändning. </w:t>
      </w:r>
    </w:p>
    <w:p w14:paraId="467A8706" w14:textId="4467F829" w:rsidR="00FA42D4" w:rsidRPr="002C5707" w:rsidRDefault="00FA42D4" w:rsidP="00FA42D4">
      <w:pPr>
        <w:pStyle w:val="Heading3"/>
        <w:keepNext w:val="0"/>
        <w:ind w:left="-6" w:hanging="11"/>
      </w:pPr>
      <w:r w:rsidRPr="002C5707">
        <w:t xml:space="preserve">Kontaktinformation </w:t>
      </w:r>
    </w:p>
    <w:p w14:paraId="254B7124" w14:textId="77777777" w:rsidR="00F84B16" w:rsidRDefault="00FA42D4" w:rsidP="007A12AC">
      <w:pPr>
        <w:ind w:left="-5" w:right="14"/>
        <w:rPr>
          <w:rFonts w:ascii="Times New Roman" w:hAnsi="Times New Roman" w:cs="Times New Roman"/>
          <w:sz w:val="24"/>
          <w:szCs w:val="24"/>
        </w:rPr>
      </w:pPr>
      <w:r w:rsidRPr="007A12AC">
        <w:rPr>
          <w:rFonts w:ascii="Times New Roman" w:hAnsi="Times New Roman" w:cs="Times New Roman"/>
          <w:sz w:val="24"/>
          <w:szCs w:val="24"/>
        </w:rPr>
        <w:t>Det är ni som leverantör som ansvarar för att rätt kontaktinformation finns i Leverantörs-</w:t>
      </w:r>
    </w:p>
    <w:p w14:paraId="659AC5B2" w14:textId="4690E64D" w:rsidR="00FA42D4" w:rsidRPr="007A12AC" w:rsidRDefault="00F84B16" w:rsidP="007A12AC">
      <w:pPr>
        <w:ind w:left="-5" w:right="14"/>
        <w:rPr>
          <w:rFonts w:ascii="Times New Roman" w:hAnsi="Times New Roman" w:cs="Times New Roman"/>
          <w:sz w:val="24"/>
          <w:szCs w:val="24"/>
        </w:rPr>
      </w:pPr>
      <w:r w:rsidRPr="00F84B16">
        <w:rPr>
          <w:rFonts w:asciiTheme="majorHAnsi" w:eastAsiaTheme="majorEastAsia" w:hAnsiTheme="majorHAnsi" w:cstheme="majorBidi"/>
          <w:bCs/>
          <w:sz w:val="28"/>
          <w:szCs w:val="24"/>
        </w:rPr>
        <w:t>Kontaktinformation</w:t>
      </w:r>
      <w:r>
        <w:rPr>
          <w:rFonts w:ascii="Times New Roman" w:hAnsi="Times New Roman" w:cs="Times New Roman"/>
          <w:sz w:val="24"/>
          <w:szCs w:val="24"/>
        </w:rPr>
        <w:br/>
        <w:t xml:space="preserve">Det är ni som leverantör som ansvarar för att </w:t>
      </w:r>
      <w:r>
        <w:rPr>
          <w:rFonts w:ascii="Times New Roman" w:hAnsi="Times New Roman" w:cs="Times New Roman"/>
          <w:sz w:val="24"/>
          <w:szCs w:val="24"/>
        </w:rPr>
        <w:br/>
        <w:t>rätt kontaktinformation finns i Leverantörs-</w:t>
      </w:r>
      <w:r w:rsidR="00FA42D4" w:rsidRPr="007A12AC">
        <w:rPr>
          <w:rFonts w:ascii="Times New Roman" w:hAnsi="Times New Roman" w:cs="Times New Roman"/>
          <w:sz w:val="24"/>
          <w:szCs w:val="24"/>
        </w:rPr>
        <w:t xml:space="preserve">portalen, eftersom e-handelslösningen skickar automatiska felmeddelanden. Korrekt e-postadress till leverantörens drift eller support måste finnas. </w:t>
      </w:r>
    </w:p>
    <w:p w14:paraId="7211B81C" w14:textId="77777777" w:rsidR="00F84B16" w:rsidRDefault="00F84B16" w:rsidP="00FA42D4">
      <w:pPr>
        <w:spacing w:after="160" w:line="278" w:lineRule="auto"/>
      </w:pPr>
    </w:p>
    <w:p w14:paraId="7D9F39AB" w14:textId="2CD0FF83" w:rsidR="00FA42D4" w:rsidRDefault="00FA42D4" w:rsidP="00FA42D4">
      <w:pPr>
        <w:spacing w:after="160" w:line="278" w:lineRule="auto"/>
      </w:pPr>
    </w:p>
    <w:p w14:paraId="32600565" w14:textId="77777777" w:rsidR="00F84B16" w:rsidRDefault="00F84B16" w:rsidP="00F84B16">
      <w:pPr>
        <w:keepLines/>
        <w:ind w:left="-6" w:right="14" w:hanging="11"/>
      </w:pPr>
      <w:r w:rsidRPr="008F2880">
        <w:rPr>
          <w:rFonts w:ascii="Calibri" w:eastAsia="Calibri" w:hAnsi="Calibri" w:cs="Calibri"/>
          <w:sz w:val="40"/>
        </w:rPr>
        <w:t>Kontaktuppgifter</w:t>
      </w:r>
      <w:r>
        <w:t xml:space="preserve"> </w:t>
      </w:r>
    </w:p>
    <w:p w14:paraId="28BBC597" w14:textId="77777777" w:rsidR="00F84B16" w:rsidRDefault="00F84B16" w:rsidP="00F84B16">
      <w:pPr>
        <w:keepLines/>
        <w:spacing w:after="0" w:line="259" w:lineRule="auto"/>
      </w:pPr>
      <w:r>
        <w:rPr>
          <w:rFonts w:ascii="Calibri" w:eastAsia="Calibri" w:hAnsi="Calibri" w:cs="Calibri"/>
          <w:sz w:val="40"/>
        </w:rPr>
        <w:t xml:space="preserve"> </w:t>
      </w:r>
    </w:p>
    <w:p w14:paraId="4697F9C9" w14:textId="77777777" w:rsidR="00F84B16" w:rsidRPr="006B4445" w:rsidRDefault="00F84B16" w:rsidP="00F84B16">
      <w:pPr>
        <w:pStyle w:val="ListParagraph"/>
        <w:keepLines/>
        <w:numPr>
          <w:ilvl w:val="0"/>
          <w:numId w:val="41"/>
        </w:numPr>
        <w:spacing w:after="0" w:line="249" w:lineRule="auto"/>
        <w:ind w:left="360"/>
        <w:rPr>
          <w:sz w:val="24"/>
          <w:szCs w:val="24"/>
        </w:rPr>
      </w:pPr>
      <w:r w:rsidRPr="006B4445">
        <w:rPr>
          <w:rFonts w:ascii="Times New Roman" w:eastAsia="Times New Roman" w:hAnsi="Times New Roman" w:cs="Times New Roman"/>
          <w:sz w:val="24"/>
          <w:szCs w:val="24"/>
        </w:rPr>
        <w:t>Kontakta Marknadsplatssupporten vid allmänna frågor, användarfrågor, frågor om kataloginnehåll:</w:t>
      </w:r>
      <w:r>
        <w:rPr>
          <w:rFonts w:ascii="Times New Roman" w:eastAsia="Times New Roman" w:hAnsi="Times New Roman" w:cs="Times New Roman"/>
          <w:sz w:val="24"/>
          <w:szCs w:val="24"/>
        </w:rPr>
        <w:t xml:space="preserve"> </w:t>
      </w:r>
    </w:p>
    <w:p w14:paraId="4F567C3F" w14:textId="77777777" w:rsidR="00F84B16" w:rsidRPr="006B4445" w:rsidRDefault="00F84B16" w:rsidP="00F84B16">
      <w:pPr>
        <w:keepLines/>
        <w:spacing w:after="0" w:line="259" w:lineRule="auto"/>
        <w:ind w:left="720" w:hanging="360"/>
        <w:rPr>
          <w:sz w:val="24"/>
          <w:szCs w:val="24"/>
          <w:lang w:val="da-DK"/>
        </w:rPr>
      </w:pPr>
      <w:r w:rsidRPr="006B4445">
        <w:rPr>
          <w:rFonts w:ascii="Calibri" w:eastAsia="Calibri" w:hAnsi="Calibri" w:cs="Calibri"/>
          <w:color w:val="006298"/>
          <w:sz w:val="24"/>
          <w:szCs w:val="24"/>
          <w:u w:val="single" w:color="006298"/>
          <w:lang w:val="da-DK"/>
        </w:rPr>
        <w:t>marknadsplatsen.support@vgregion.se</w:t>
      </w:r>
      <w:r w:rsidRPr="006B4445">
        <w:rPr>
          <w:rFonts w:ascii="Calibri" w:eastAsia="Calibri" w:hAnsi="Calibri" w:cs="Calibri"/>
          <w:sz w:val="24"/>
          <w:szCs w:val="24"/>
          <w:lang w:val="da-DK"/>
        </w:rPr>
        <w:t xml:space="preserve"> </w:t>
      </w:r>
    </w:p>
    <w:p w14:paraId="43E949C3" w14:textId="77777777" w:rsidR="00F84B16" w:rsidRPr="006B4445" w:rsidRDefault="00F84B16" w:rsidP="00F84B16">
      <w:pPr>
        <w:keepLines/>
        <w:spacing w:after="0" w:line="249" w:lineRule="auto"/>
        <w:ind w:left="360" w:hanging="360"/>
        <w:rPr>
          <w:rFonts w:ascii="Calibri" w:eastAsia="Calibri" w:hAnsi="Calibri" w:cs="Calibri"/>
          <w:sz w:val="24"/>
          <w:szCs w:val="24"/>
        </w:rPr>
      </w:pPr>
    </w:p>
    <w:p w14:paraId="67BFA59D" w14:textId="77777777" w:rsidR="00F84B16" w:rsidRPr="006B4445" w:rsidRDefault="00F84B16" w:rsidP="00F84B16">
      <w:pPr>
        <w:pStyle w:val="ListParagraph"/>
        <w:keepLines/>
        <w:numPr>
          <w:ilvl w:val="0"/>
          <w:numId w:val="41"/>
        </w:numPr>
        <w:spacing w:after="0" w:line="249" w:lineRule="auto"/>
        <w:ind w:left="360"/>
        <w:rPr>
          <w:sz w:val="24"/>
          <w:szCs w:val="24"/>
        </w:rPr>
      </w:pPr>
      <w:r w:rsidRPr="006B4445">
        <w:rPr>
          <w:rFonts w:ascii="Times New Roman" w:eastAsia="Times New Roman" w:hAnsi="Times New Roman" w:cs="Times New Roman"/>
          <w:sz w:val="24"/>
          <w:szCs w:val="24"/>
        </w:rPr>
        <w:t>Kontakta Ekonomiservice vid fakturafrågor:</w:t>
      </w:r>
      <w:r w:rsidRPr="006B4445">
        <w:rPr>
          <w:rFonts w:ascii="Calibri" w:eastAsia="Calibri" w:hAnsi="Calibri" w:cs="Calibri"/>
          <w:sz w:val="24"/>
          <w:szCs w:val="24"/>
        </w:rPr>
        <w:br/>
      </w:r>
      <w:hyperlink r:id="rId47" w:history="1">
        <w:r w:rsidRPr="006B4445">
          <w:rPr>
            <w:rStyle w:val="Hyperlink"/>
            <w:rFonts w:ascii="Calibri" w:eastAsia="Calibri" w:hAnsi="Calibri" w:cs="Calibri"/>
            <w:sz w:val="24"/>
            <w:szCs w:val="24"/>
          </w:rPr>
          <w:t>leverantorsfaktura@vgregion.se</w:t>
        </w:r>
      </w:hyperlink>
      <w:r w:rsidRPr="006B4445">
        <w:rPr>
          <w:rFonts w:ascii="Calibri" w:eastAsia="Calibri" w:hAnsi="Calibri" w:cs="Calibri"/>
          <w:sz w:val="24"/>
          <w:szCs w:val="24"/>
        </w:rPr>
        <w:t xml:space="preserve"> eller </w:t>
      </w:r>
      <w:r w:rsidRPr="006B4445">
        <w:rPr>
          <w:rFonts w:ascii="Calibri" w:eastAsia="Calibri" w:hAnsi="Calibri" w:cs="Calibri"/>
          <w:sz w:val="24"/>
          <w:szCs w:val="24"/>
        </w:rPr>
        <w:br/>
        <w:t xml:space="preserve">Tel: 010-441 02 00 </w:t>
      </w:r>
    </w:p>
    <w:p w14:paraId="3E4167D4" w14:textId="77777777" w:rsidR="00F84B16" w:rsidRPr="006B4445" w:rsidRDefault="00F84B16" w:rsidP="00F84B16">
      <w:pPr>
        <w:keepLines/>
        <w:spacing w:after="0" w:line="259" w:lineRule="auto"/>
        <w:ind w:left="360" w:hanging="360"/>
        <w:rPr>
          <w:sz w:val="24"/>
          <w:szCs w:val="24"/>
        </w:rPr>
      </w:pPr>
      <w:r w:rsidRPr="006B4445">
        <w:rPr>
          <w:rFonts w:ascii="Calibri" w:eastAsia="Calibri" w:hAnsi="Calibri" w:cs="Calibri"/>
          <w:sz w:val="24"/>
          <w:szCs w:val="24"/>
        </w:rPr>
        <w:t xml:space="preserve"> </w:t>
      </w:r>
    </w:p>
    <w:p w14:paraId="1D4767B7" w14:textId="1E2C711F" w:rsidR="00F84B16" w:rsidRPr="00D94239" w:rsidRDefault="00F84B16" w:rsidP="00CF4E3D">
      <w:pPr>
        <w:pStyle w:val="ListParagraph"/>
        <w:keepLines/>
        <w:numPr>
          <w:ilvl w:val="0"/>
          <w:numId w:val="41"/>
        </w:numPr>
        <w:spacing w:after="9" w:line="259" w:lineRule="auto"/>
        <w:ind w:left="360"/>
        <w:rPr>
          <w:sz w:val="24"/>
          <w:szCs w:val="24"/>
        </w:rPr>
      </w:pPr>
      <w:r w:rsidRPr="00D94239">
        <w:rPr>
          <w:rFonts w:ascii="Times New Roman" w:eastAsia="Times New Roman" w:hAnsi="Times New Roman" w:cs="Times New Roman"/>
          <w:sz w:val="24"/>
          <w:szCs w:val="24"/>
        </w:rPr>
        <w:t xml:space="preserve">Kontakta Visma Proceedo vid frågor om inloggning till Leverantörsportalen: </w:t>
      </w:r>
      <w:r w:rsidRPr="00D94239">
        <w:rPr>
          <w:rFonts w:ascii="Times New Roman" w:eastAsia="Times New Roman" w:hAnsi="Times New Roman" w:cs="Times New Roman"/>
          <w:color w:val="000000"/>
          <w:sz w:val="24"/>
          <w:szCs w:val="24"/>
        </w:rPr>
        <w:t>servicedesk.proceedo@visma.com</w:t>
      </w:r>
      <w:r w:rsidRPr="00D94239">
        <w:rPr>
          <w:rFonts w:ascii="Times New Roman" w:eastAsia="Times New Roman" w:hAnsi="Times New Roman" w:cs="Times New Roman"/>
          <w:sz w:val="24"/>
          <w:szCs w:val="24"/>
        </w:rPr>
        <w:t xml:space="preserve"> eller </w:t>
      </w:r>
      <w:r w:rsidRPr="00D94239">
        <w:rPr>
          <w:rFonts w:ascii="Calibri" w:eastAsia="Calibri" w:hAnsi="Calibri" w:cs="Calibri"/>
          <w:sz w:val="24"/>
          <w:szCs w:val="24"/>
        </w:rPr>
        <w:t xml:space="preserve">Tel: 0771–589 300 </w:t>
      </w:r>
    </w:p>
    <w:p w14:paraId="60744690" w14:textId="77777777" w:rsidR="00FA42D4" w:rsidRDefault="00FA42D4" w:rsidP="00FA42D4">
      <w:pPr>
        <w:keepLines/>
        <w:ind w:left="-6" w:right="14" w:hanging="11"/>
        <w:rPr>
          <w:rFonts w:ascii="Calibri" w:eastAsia="Calibri" w:hAnsi="Calibri" w:cs="Calibri"/>
          <w:sz w:val="40"/>
        </w:rPr>
        <w:sectPr w:rsidR="00FA42D4" w:rsidSect="00023F73">
          <w:type w:val="continuous"/>
          <w:pgSz w:w="11900" w:h="16840"/>
          <w:pgMar w:top="2256" w:right="904" w:bottom="2039" w:left="1421" w:header="720" w:footer="720" w:gutter="0"/>
          <w:cols w:num="2" w:space="261"/>
        </w:sectPr>
      </w:pPr>
    </w:p>
    <w:p w14:paraId="1B74FEE0" w14:textId="7879570C" w:rsidR="00FA42D4" w:rsidRDefault="00FA42D4" w:rsidP="00FA42D4">
      <w:pPr>
        <w:spacing w:after="0" w:line="259" w:lineRule="auto"/>
      </w:pPr>
    </w:p>
    <w:p w14:paraId="5FC4E05F" w14:textId="43DF2D61" w:rsidR="00D46387" w:rsidRPr="00B37193" w:rsidRDefault="00D46387" w:rsidP="00FA42D4">
      <w:pPr>
        <w:pStyle w:val="Heading1"/>
      </w:pPr>
    </w:p>
    <w:sectPr w:rsidR="00D46387" w:rsidRPr="00B37193" w:rsidSect="006F7778">
      <w:headerReference w:type="default" r:id="rId48"/>
      <w:headerReference w:type="first" r:id="rId49"/>
      <w:pgSz w:w="11906" w:h="16838"/>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E891C" w14:textId="77777777" w:rsidR="00525105" w:rsidRDefault="00525105" w:rsidP="00ED6C6F">
      <w:pPr>
        <w:spacing w:after="0" w:line="240" w:lineRule="auto"/>
      </w:pPr>
      <w:r>
        <w:separator/>
      </w:r>
    </w:p>
  </w:endnote>
  <w:endnote w:type="continuationSeparator" w:id="0">
    <w:p w14:paraId="6427E805" w14:textId="77777777" w:rsidR="00525105" w:rsidRDefault="00525105"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imHei">
    <w:altName w:val="黑体"/>
    <w:panose1 w:val="02010600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1F32B" w14:textId="77777777" w:rsidR="007F58FF" w:rsidRDefault="007F58FF">
    <w:pPr>
      <w:spacing w:after="0" w:line="259" w:lineRule="auto"/>
      <w:ind w:right="-2921"/>
      <w:jc w:val="righ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2AAC513C" wp14:editId="2FB545D6">
              <wp:simplePos x="0" y="0"/>
              <wp:positionH relativeFrom="page">
                <wp:posOffset>917575</wp:posOffset>
              </wp:positionH>
              <wp:positionV relativeFrom="page">
                <wp:posOffset>9721215</wp:posOffset>
              </wp:positionV>
              <wp:extent cx="6120131" cy="568960"/>
              <wp:effectExtent l="0" t="0" r="0" b="0"/>
              <wp:wrapSquare wrapText="bothSides"/>
              <wp:docPr id="6751" name="Group 6751"/>
              <wp:cNvGraphicFramePr/>
              <a:graphic xmlns:a="http://schemas.openxmlformats.org/drawingml/2006/main">
                <a:graphicData uri="http://schemas.microsoft.com/office/word/2010/wordprocessingGroup">
                  <wpg:wgp>
                    <wpg:cNvGrpSpPr/>
                    <wpg:grpSpPr>
                      <a:xfrm>
                        <a:off x="0" y="0"/>
                        <a:ext cx="6120131" cy="568960"/>
                        <a:chOff x="0" y="0"/>
                        <a:chExt cx="6120131" cy="568960"/>
                      </a:xfrm>
                    </wpg:grpSpPr>
                    <wps:wsp>
                      <wps:cNvPr id="6752" name="Shape 6752"/>
                      <wps:cNvSpPr/>
                      <wps:spPr>
                        <a:xfrm>
                          <a:off x="0" y="0"/>
                          <a:ext cx="6120131" cy="0"/>
                        </a:xfrm>
                        <a:custGeom>
                          <a:avLst/>
                          <a:gdLst/>
                          <a:ahLst/>
                          <a:cxnLst/>
                          <a:rect l="0" t="0" r="0" b="0"/>
                          <a:pathLst>
                            <a:path w="6120131">
                              <a:moveTo>
                                <a:pt x="0" y="0"/>
                              </a:moveTo>
                              <a:lnTo>
                                <a:pt x="6120131" y="0"/>
                              </a:lnTo>
                            </a:path>
                          </a:pathLst>
                        </a:custGeom>
                        <a:ln w="12700" cap="flat">
                          <a:round/>
                        </a:ln>
                      </wps:spPr>
                      <wps:style>
                        <a:lnRef idx="1">
                          <a:srgbClr val="006298"/>
                        </a:lnRef>
                        <a:fillRef idx="0">
                          <a:srgbClr val="000000">
                            <a:alpha val="0"/>
                          </a:srgbClr>
                        </a:fillRef>
                        <a:effectRef idx="0">
                          <a:scrgbClr r="0" g="0" b="0"/>
                        </a:effectRef>
                        <a:fontRef idx="none"/>
                      </wps:style>
                      <wps:bodyPr/>
                    </wps:wsp>
                    <wps:wsp>
                      <wps:cNvPr id="6754" name="Rectangle 6754"/>
                      <wps:cNvSpPr/>
                      <wps:spPr>
                        <a:xfrm>
                          <a:off x="32068" y="187769"/>
                          <a:ext cx="5110789" cy="150668"/>
                        </a:xfrm>
                        <a:prstGeom prst="rect">
                          <a:avLst/>
                        </a:prstGeom>
                        <a:ln>
                          <a:noFill/>
                        </a:ln>
                      </wps:spPr>
                      <wps:txbx>
                        <w:txbxContent>
                          <w:p w14:paraId="33C686AE" w14:textId="77777777" w:rsidR="007F58FF" w:rsidRDefault="007F58FF">
                            <w:pPr>
                              <w:spacing w:after="160" w:line="259" w:lineRule="auto"/>
                            </w:pPr>
                            <w:r>
                              <w:rPr>
                                <w:rFonts w:ascii="Arial" w:eastAsia="Arial" w:hAnsi="Arial" w:cs="Arial"/>
                                <w:b/>
                                <w:sz w:val="16"/>
                              </w:rPr>
                              <w:t xml:space="preserve">Fel! Använd fliken Start om du vill tillämpa Rubrik 1;Rubrik VGR för texten som </w:t>
                            </w:r>
                          </w:p>
                        </w:txbxContent>
                      </wps:txbx>
                      <wps:bodyPr horzOverflow="overflow" vert="horz" lIns="0" tIns="0" rIns="0" bIns="0" rtlCol="0">
                        <a:noAutofit/>
                      </wps:bodyPr>
                    </wps:wsp>
                    <wps:wsp>
                      <wps:cNvPr id="6755" name="Rectangle 6755"/>
                      <wps:cNvSpPr/>
                      <wps:spPr>
                        <a:xfrm>
                          <a:off x="120968" y="330644"/>
                          <a:ext cx="889413" cy="150668"/>
                        </a:xfrm>
                        <a:prstGeom prst="rect">
                          <a:avLst/>
                        </a:prstGeom>
                        <a:ln>
                          <a:noFill/>
                        </a:ln>
                      </wps:spPr>
                      <wps:txbx>
                        <w:txbxContent>
                          <w:p w14:paraId="62298B9D" w14:textId="77777777" w:rsidR="007F58FF" w:rsidRDefault="007F58FF">
                            <w:pPr>
                              <w:spacing w:after="160" w:line="259" w:lineRule="auto"/>
                            </w:pPr>
                            <w:r>
                              <w:rPr>
                                <w:rFonts w:ascii="Arial" w:eastAsia="Arial" w:hAnsi="Arial" w:cs="Arial"/>
                                <w:b/>
                                <w:sz w:val="16"/>
                              </w:rPr>
                              <w:t>ska visas här.</w:t>
                            </w:r>
                          </w:p>
                        </w:txbxContent>
                      </wps:txbx>
                      <wps:bodyPr horzOverflow="overflow" vert="horz" lIns="0" tIns="0" rIns="0" bIns="0" rtlCol="0">
                        <a:noAutofit/>
                      </wps:bodyPr>
                    </wps:wsp>
                    <wps:wsp>
                      <wps:cNvPr id="6756" name="Rectangle 6756"/>
                      <wps:cNvSpPr/>
                      <wps:spPr>
                        <a:xfrm>
                          <a:off x="791210" y="343564"/>
                          <a:ext cx="29728" cy="135128"/>
                        </a:xfrm>
                        <a:prstGeom prst="rect">
                          <a:avLst/>
                        </a:prstGeom>
                        <a:ln>
                          <a:noFill/>
                        </a:ln>
                      </wps:spPr>
                      <wps:txbx>
                        <w:txbxContent>
                          <w:p w14:paraId="6EDDEE08" w14:textId="77777777" w:rsidR="007F58FF" w:rsidRDefault="007F58FF">
                            <w:pPr>
                              <w:spacing w:after="160" w:line="259" w:lineRule="auto"/>
                            </w:pPr>
                            <w:r>
                              <w:rPr>
                                <w:rFonts w:ascii="Cambria Math" w:eastAsia="Cambria Math" w:hAnsi="Cambria Math" w:cs="Cambria Math"/>
                                <w:sz w:val="16"/>
                              </w:rPr>
                              <w:t xml:space="preserve"> </w:t>
                            </w:r>
                          </w:p>
                        </w:txbxContent>
                      </wps:txbx>
                      <wps:bodyPr horzOverflow="overflow" vert="horz" lIns="0" tIns="0" rIns="0" bIns="0" rtlCol="0">
                        <a:noAutofit/>
                      </wps:bodyPr>
                    </wps:wsp>
                    <wps:wsp>
                      <wps:cNvPr id="6757" name="Rectangle 6757"/>
                      <wps:cNvSpPr/>
                      <wps:spPr>
                        <a:xfrm>
                          <a:off x="892810" y="321119"/>
                          <a:ext cx="35102" cy="150668"/>
                        </a:xfrm>
                        <a:prstGeom prst="rect">
                          <a:avLst/>
                        </a:prstGeom>
                        <a:ln>
                          <a:noFill/>
                        </a:ln>
                      </wps:spPr>
                      <wps:txbx>
                        <w:txbxContent>
                          <w:p w14:paraId="5301AD9A" w14:textId="77777777" w:rsidR="007F58FF" w:rsidRDefault="007F58FF">
                            <w:pPr>
                              <w:spacing w:after="160" w:line="259" w:lineRule="auto"/>
                            </w:pPr>
                            <w:r>
                              <w:rPr>
                                <w:rFonts w:ascii="Arial" w:eastAsia="Arial" w:hAnsi="Arial" w:cs="Arial"/>
                                <w:sz w:val="16"/>
                              </w:rPr>
                              <w:t>|</w:t>
                            </w:r>
                          </w:p>
                        </w:txbxContent>
                      </wps:txbx>
                      <wps:bodyPr horzOverflow="overflow" vert="horz" lIns="0" tIns="0" rIns="0" bIns="0" rtlCol="0">
                        <a:noAutofit/>
                      </wps:bodyPr>
                    </wps:wsp>
                    <wps:wsp>
                      <wps:cNvPr id="6758" name="Rectangle 6758"/>
                      <wps:cNvSpPr/>
                      <wps:spPr>
                        <a:xfrm>
                          <a:off x="918210" y="343564"/>
                          <a:ext cx="29728" cy="135128"/>
                        </a:xfrm>
                        <a:prstGeom prst="rect">
                          <a:avLst/>
                        </a:prstGeom>
                        <a:ln>
                          <a:noFill/>
                        </a:ln>
                      </wps:spPr>
                      <wps:txbx>
                        <w:txbxContent>
                          <w:p w14:paraId="026DE12A" w14:textId="77777777" w:rsidR="007F58FF" w:rsidRDefault="007F58FF">
                            <w:pPr>
                              <w:spacing w:after="160" w:line="259" w:lineRule="auto"/>
                            </w:pPr>
                            <w:r>
                              <w:rPr>
                                <w:rFonts w:ascii="Cambria Math" w:eastAsia="Cambria Math" w:hAnsi="Cambria Math" w:cs="Cambria Math"/>
                                <w:sz w:val="16"/>
                              </w:rPr>
                              <w:t xml:space="preserve"> </w:t>
                            </w:r>
                          </w:p>
                        </w:txbxContent>
                      </wps:txbx>
                      <wps:bodyPr horzOverflow="overflow" vert="horz" lIns="0" tIns="0" rIns="0" bIns="0" rtlCol="0">
                        <a:noAutofit/>
                      </wps:bodyPr>
                    </wps:wsp>
                    <wps:wsp>
                      <wps:cNvPr id="6759" name="Rectangle 6759"/>
                      <wps:cNvSpPr/>
                      <wps:spPr>
                        <a:xfrm>
                          <a:off x="1020191" y="327469"/>
                          <a:ext cx="227171" cy="150668"/>
                        </a:xfrm>
                        <a:prstGeom prst="rect">
                          <a:avLst/>
                        </a:prstGeom>
                        <a:ln>
                          <a:noFill/>
                        </a:ln>
                      </wps:spPr>
                      <wps:txbx>
                        <w:txbxContent>
                          <w:p w14:paraId="4C63B12B" w14:textId="77777777" w:rsidR="007F58FF" w:rsidRDefault="007F58FF">
                            <w:pPr>
                              <w:spacing w:after="160" w:line="259" w:lineRule="auto"/>
                            </w:pPr>
                            <w:r>
                              <w:rPr>
                                <w:rFonts w:ascii="Arial" w:eastAsia="Arial" w:hAnsi="Arial" w:cs="Arial"/>
                                <w:sz w:val="16"/>
                              </w:rPr>
                              <w:t>202</w:t>
                            </w:r>
                          </w:p>
                        </w:txbxContent>
                      </wps:txbx>
                      <wps:bodyPr horzOverflow="overflow" vert="horz" lIns="0" tIns="0" rIns="0" bIns="0" rtlCol="0">
                        <a:noAutofit/>
                      </wps:bodyPr>
                    </wps:wsp>
                    <wps:wsp>
                      <wps:cNvPr id="6760" name="Rectangle 6760"/>
                      <wps:cNvSpPr/>
                      <wps:spPr>
                        <a:xfrm>
                          <a:off x="1188466" y="327469"/>
                          <a:ext cx="75152" cy="150668"/>
                        </a:xfrm>
                        <a:prstGeom prst="rect">
                          <a:avLst/>
                        </a:prstGeom>
                        <a:ln>
                          <a:noFill/>
                        </a:ln>
                      </wps:spPr>
                      <wps:txbx>
                        <w:txbxContent>
                          <w:p w14:paraId="27909F35" w14:textId="77777777" w:rsidR="007F58FF" w:rsidRDefault="007F58FF">
                            <w:pPr>
                              <w:spacing w:after="160" w:line="259" w:lineRule="auto"/>
                            </w:pPr>
                            <w:r>
                              <w:rPr>
                                <w:rFonts w:ascii="Arial" w:eastAsia="Arial" w:hAnsi="Arial" w:cs="Arial"/>
                                <w:sz w:val="16"/>
                              </w:rPr>
                              <w:t>3</w:t>
                            </w:r>
                          </w:p>
                        </w:txbxContent>
                      </wps:txbx>
                      <wps:bodyPr horzOverflow="overflow" vert="horz" lIns="0" tIns="0" rIns="0" bIns="0" rtlCol="0">
                        <a:noAutofit/>
                      </wps:bodyPr>
                    </wps:wsp>
                    <wps:wsp>
                      <wps:cNvPr id="6761" name="Rectangle 6761"/>
                      <wps:cNvSpPr/>
                      <wps:spPr>
                        <a:xfrm>
                          <a:off x="1245616" y="327469"/>
                          <a:ext cx="44999" cy="150668"/>
                        </a:xfrm>
                        <a:prstGeom prst="rect">
                          <a:avLst/>
                        </a:prstGeom>
                        <a:ln>
                          <a:noFill/>
                        </a:ln>
                      </wps:spPr>
                      <wps:txbx>
                        <w:txbxContent>
                          <w:p w14:paraId="723883E6" w14:textId="77777777" w:rsidR="007F58FF" w:rsidRDefault="007F58FF">
                            <w:pPr>
                              <w:spacing w:after="160" w:line="259" w:lineRule="auto"/>
                            </w:pPr>
                            <w:r>
                              <w:rPr>
                                <w:rFonts w:ascii="Arial" w:eastAsia="Arial" w:hAnsi="Arial" w:cs="Arial"/>
                                <w:sz w:val="16"/>
                              </w:rPr>
                              <w:t>-</w:t>
                            </w:r>
                          </w:p>
                        </w:txbxContent>
                      </wps:txbx>
                      <wps:bodyPr horzOverflow="overflow" vert="horz" lIns="0" tIns="0" rIns="0" bIns="0" rtlCol="0">
                        <a:noAutofit/>
                      </wps:bodyPr>
                    </wps:wsp>
                    <wps:wsp>
                      <wps:cNvPr id="6762" name="Rectangle 6762"/>
                      <wps:cNvSpPr/>
                      <wps:spPr>
                        <a:xfrm>
                          <a:off x="1280541" y="327469"/>
                          <a:ext cx="151161" cy="150668"/>
                        </a:xfrm>
                        <a:prstGeom prst="rect">
                          <a:avLst/>
                        </a:prstGeom>
                        <a:ln>
                          <a:noFill/>
                        </a:ln>
                      </wps:spPr>
                      <wps:txbx>
                        <w:txbxContent>
                          <w:p w14:paraId="7D2911FA" w14:textId="77777777" w:rsidR="007F58FF" w:rsidRDefault="007F58FF">
                            <w:pPr>
                              <w:spacing w:after="160" w:line="259" w:lineRule="auto"/>
                            </w:pPr>
                            <w:r>
                              <w:rPr>
                                <w:rFonts w:ascii="Arial" w:eastAsia="Arial" w:hAnsi="Arial" w:cs="Arial"/>
                                <w:sz w:val="16"/>
                              </w:rPr>
                              <w:t>11</w:t>
                            </w:r>
                          </w:p>
                        </w:txbxContent>
                      </wps:txbx>
                      <wps:bodyPr horzOverflow="overflow" vert="horz" lIns="0" tIns="0" rIns="0" bIns="0" rtlCol="0">
                        <a:noAutofit/>
                      </wps:bodyPr>
                    </wps:wsp>
                    <wps:wsp>
                      <wps:cNvPr id="6763" name="Rectangle 6763"/>
                      <wps:cNvSpPr/>
                      <wps:spPr>
                        <a:xfrm>
                          <a:off x="1391666" y="327469"/>
                          <a:ext cx="44999" cy="150668"/>
                        </a:xfrm>
                        <a:prstGeom prst="rect">
                          <a:avLst/>
                        </a:prstGeom>
                        <a:ln>
                          <a:noFill/>
                        </a:ln>
                      </wps:spPr>
                      <wps:txbx>
                        <w:txbxContent>
                          <w:p w14:paraId="2BA394BD" w14:textId="77777777" w:rsidR="007F58FF" w:rsidRDefault="007F58FF">
                            <w:pPr>
                              <w:spacing w:after="160" w:line="259" w:lineRule="auto"/>
                            </w:pPr>
                            <w:r>
                              <w:rPr>
                                <w:rFonts w:ascii="Arial" w:eastAsia="Arial" w:hAnsi="Arial" w:cs="Arial"/>
                                <w:sz w:val="16"/>
                              </w:rPr>
                              <w:t>-</w:t>
                            </w:r>
                          </w:p>
                        </w:txbxContent>
                      </wps:txbx>
                      <wps:bodyPr horzOverflow="overflow" vert="horz" lIns="0" tIns="0" rIns="0" bIns="0" rtlCol="0">
                        <a:noAutofit/>
                      </wps:bodyPr>
                    </wps:wsp>
                    <wps:wsp>
                      <wps:cNvPr id="6764" name="Rectangle 6764"/>
                      <wps:cNvSpPr/>
                      <wps:spPr>
                        <a:xfrm>
                          <a:off x="1426591" y="327469"/>
                          <a:ext cx="151161" cy="150668"/>
                        </a:xfrm>
                        <a:prstGeom prst="rect">
                          <a:avLst/>
                        </a:prstGeom>
                        <a:ln>
                          <a:noFill/>
                        </a:ln>
                      </wps:spPr>
                      <wps:txbx>
                        <w:txbxContent>
                          <w:p w14:paraId="3D8DE64F" w14:textId="77777777" w:rsidR="007F58FF" w:rsidRDefault="007F58FF">
                            <w:pPr>
                              <w:spacing w:after="160" w:line="259" w:lineRule="auto"/>
                            </w:pPr>
                            <w:r>
                              <w:rPr>
                                <w:rFonts w:ascii="Arial" w:eastAsia="Arial" w:hAnsi="Arial" w:cs="Arial"/>
                                <w:sz w:val="16"/>
                              </w:rPr>
                              <w:t>23</w:t>
                            </w:r>
                          </w:p>
                        </w:txbxContent>
                      </wps:txbx>
                      <wps:bodyPr horzOverflow="overflow" vert="horz" lIns="0" tIns="0" rIns="0" bIns="0" rtlCol="0">
                        <a:noAutofit/>
                      </wps:bodyPr>
                    </wps:wsp>
                    <wps:wsp>
                      <wps:cNvPr id="6765" name="Rectangle 6765"/>
                      <wps:cNvSpPr/>
                      <wps:spPr>
                        <a:xfrm>
                          <a:off x="1537716" y="327469"/>
                          <a:ext cx="37543" cy="150668"/>
                        </a:xfrm>
                        <a:prstGeom prst="rect">
                          <a:avLst/>
                        </a:prstGeom>
                        <a:ln>
                          <a:noFill/>
                        </a:ln>
                      </wps:spPr>
                      <wps:txbx>
                        <w:txbxContent>
                          <w:p w14:paraId="07C941C4" w14:textId="77777777" w:rsidR="007F58FF" w:rsidRDefault="007F58FF">
                            <w:pPr>
                              <w:spacing w:after="160" w:line="259" w:lineRule="auto"/>
                            </w:pPr>
                            <w:r>
                              <w:rPr>
                                <w:rFonts w:ascii="Arial" w:eastAsia="Arial" w:hAnsi="Arial" w:cs="Arial"/>
                                <w:sz w:val="16"/>
                              </w:rPr>
                              <w:t xml:space="preserve"> </w:t>
                            </w:r>
                          </w:p>
                        </w:txbxContent>
                      </wps:txbx>
                      <wps:bodyPr horzOverflow="overflow" vert="horz" lIns="0" tIns="0" rIns="0" bIns="0" rtlCol="0">
                        <a:noAutofit/>
                      </wps:bodyPr>
                    </wps:wsp>
                    <pic:pic xmlns:pic="http://schemas.openxmlformats.org/drawingml/2006/picture">
                      <pic:nvPicPr>
                        <pic:cNvPr id="6753" name="Picture 6753"/>
                        <pic:cNvPicPr/>
                      </pic:nvPicPr>
                      <pic:blipFill>
                        <a:blip r:embed="rId1"/>
                        <a:stretch>
                          <a:fillRect/>
                        </a:stretch>
                      </pic:blipFill>
                      <pic:spPr>
                        <a:xfrm>
                          <a:off x="4048760" y="151130"/>
                          <a:ext cx="2059940" cy="417830"/>
                        </a:xfrm>
                        <a:prstGeom prst="rect">
                          <a:avLst/>
                        </a:prstGeom>
                      </pic:spPr>
                    </pic:pic>
                  </wpg:wgp>
                </a:graphicData>
              </a:graphic>
            </wp:anchor>
          </w:drawing>
        </mc:Choice>
        <mc:Fallback>
          <w:pict>
            <v:group w14:anchorId="2AAC513C" id="Group 6751" o:spid="_x0000_s1026" style="position:absolute;left:0;text-align:left;margin-left:72.25pt;margin-top:765.45pt;width:481.9pt;height:44.8pt;z-index:251658240;mso-position-horizontal-relative:page;mso-position-vertical-relative:page" coordsize="61201,56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">
              <v:shape id="Shape 6752" o:spid="_x0000_s1027" style="position:absolute;width:61201;height:0;visibility:visible;mso-wrap-style:square;v-text-anchor:top" coordsize="61201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" path="m,l6120131,e" filled="f" strokecolor="#006298" strokeweight="1pt">
                <v:path arrowok="t" textboxrect="0,0,6120131,0"/>
              </v:shape>
              <v:rect id="Rectangle 6754" o:spid="_x0000_s1028" style="position:absolute;left:320;top:1877;width:51108;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" filled="f" stroked="f">
                <v:textbox inset="0,0,0,0">
                  <w:txbxContent>
                    <w:p w14:paraId="33C686AE" w14:textId="77777777" w:rsidR="007F58FF" w:rsidRDefault="007F58FF">
                      <w:pPr>
                        <w:spacing w:after="160" w:line="259" w:lineRule="auto"/>
                      </w:pPr>
                      <w:r>
                        <w:rPr>
                          <w:rFonts w:ascii="Arial" w:eastAsia="Arial" w:hAnsi="Arial" w:cs="Arial"/>
                          <w:b/>
                          <w:sz w:val="16"/>
                        </w:rPr>
                        <w:t xml:space="preserve">Fel! Använd fliken Start om du vill tillämpa Rubrik 1;Rubrik VGR för texten som </w:t>
                      </w:r>
                    </w:p>
                  </w:txbxContent>
                </v:textbox>
              </v:rect>
              <v:rect id="Rectangle 6755" o:spid="_x0000_s1029" style="position:absolute;left:1209;top:3306;width:8894;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ury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o8/hEP7ehCcg5y8AAAD//wMAUEsBAi0AFAAGAAgAAAAhANvh9svuAAAAhQEAABMAAAAAAAAA&#10;AAAAAAAAAAAAAFtDb250ZW50X1R5cGVzXS54bWxQSwECLQAUAAYACAAAACEAWvQsW78AAAAVAQAA&#10;CwAAAAAAAAAAAAAAAAAfAQAAX3JlbHMvLnJlbHNQSwECLQAUAAYACAAAACEAcMrq8sYAAADdAAAA&#10;DwAAAAAAAAAAAAAAAAAHAgAAZHJzL2Rvd25yZXYueG1sUEsFBgAAAAADAAMAtwAAAPoCAAAAAA==&#10;" filled="f" stroked="f">
                <v:textbox inset="0,0,0,0">
                  <w:txbxContent>
                    <w:p w14:paraId="62298B9D" w14:textId="77777777" w:rsidR="007F58FF" w:rsidRDefault="007F58FF">
                      <w:pPr>
                        <w:spacing w:after="160" w:line="259" w:lineRule="auto"/>
                      </w:pPr>
                      <w:r>
                        <w:rPr>
                          <w:rFonts w:ascii="Arial" w:eastAsia="Arial" w:hAnsi="Arial" w:cs="Arial"/>
                          <w:b/>
                          <w:sz w:val="16"/>
                        </w:rPr>
                        <w:t>ska visas här.</w:t>
                      </w:r>
                    </w:p>
                  </w:txbxContent>
                </v:textbox>
              </v:rect>
              <v:rect id="Rectangle 6756" o:spid="_x0000_s1030" style="position:absolute;left:7912;top:3435;width:297;height:1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" filled="f" stroked="f">
                <v:textbox inset="0,0,0,0">
                  <w:txbxContent>
                    <w:p w14:paraId="6EDDEE08" w14:textId="77777777" w:rsidR="007F58FF" w:rsidRDefault="007F58FF">
                      <w:pPr>
                        <w:spacing w:after="160" w:line="259" w:lineRule="auto"/>
                      </w:pPr>
                      <w:r>
                        <w:rPr>
                          <w:rFonts w:ascii="Cambria Math" w:eastAsia="Cambria Math" w:hAnsi="Cambria Math" w:cs="Cambria Math"/>
                          <w:sz w:val="16"/>
                        </w:rPr>
                        <w:t xml:space="preserve"> </w:t>
                      </w:r>
                    </w:p>
                  </w:txbxContent>
                </v:textbox>
              </v:rect>
              <v:rect id="Rectangle 6757" o:spid="_x0000_s1031" style="position:absolute;left:8928;top:3211;width:351;height:1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" filled="f" stroked="f">
                <v:textbox inset="0,0,0,0">
                  <w:txbxContent>
                    <w:p w14:paraId="5301AD9A" w14:textId="77777777" w:rsidR="007F58FF" w:rsidRDefault="007F58FF">
                      <w:pPr>
                        <w:spacing w:after="160" w:line="259" w:lineRule="auto"/>
                      </w:pPr>
                      <w:r>
                        <w:rPr>
                          <w:rFonts w:ascii="Arial" w:eastAsia="Arial" w:hAnsi="Arial" w:cs="Arial"/>
                          <w:sz w:val="16"/>
                        </w:rPr>
                        <w:t>|</w:t>
                      </w:r>
                    </w:p>
                  </w:txbxContent>
                </v:textbox>
              </v:rect>
              <v:rect id="Rectangle 6758" o:spid="_x0000_s1032" style="position:absolute;left:9182;top:3435;width:297;height:1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" filled="f" stroked="f">
                <v:textbox inset="0,0,0,0">
                  <w:txbxContent>
                    <w:p w14:paraId="026DE12A" w14:textId="77777777" w:rsidR="007F58FF" w:rsidRDefault="007F58FF">
                      <w:pPr>
                        <w:spacing w:after="160" w:line="259" w:lineRule="auto"/>
                      </w:pPr>
                      <w:r>
                        <w:rPr>
                          <w:rFonts w:ascii="Cambria Math" w:eastAsia="Cambria Math" w:hAnsi="Cambria Math" w:cs="Cambria Math"/>
                          <w:sz w:val="16"/>
                        </w:rPr>
                        <w:t xml:space="preserve"> </w:t>
                      </w:r>
                    </w:p>
                  </w:txbxContent>
                </v:textbox>
              </v:rect>
              <v:rect id="Rectangle 6759" o:spid="_x0000_s1033" style="position:absolute;left:10201;top:3274;width:2272;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" filled="f" stroked="f">
                <v:textbox inset="0,0,0,0">
                  <w:txbxContent>
                    <w:p w14:paraId="4C63B12B" w14:textId="77777777" w:rsidR="007F58FF" w:rsidRDefault="007F58FF">
                      <w:pPr>
                        <w:spacing w:after="160" w:line="259" w:lineRule="auto"/>
                      </w:pPr>
                      <w:r>
                        <w:rPr>
                          <w:rFonts w:ascii="Arial" w:eastAsia="Arial" w:hAnsi="Arial" w:cs="Arial"/>
                          <w:sz w:val="16"/>
                        </w:rPr>
                        <w:t>202</w:t>
                      </w:r>
                    </w:p>
                  </w:txbxContent>
                </v:textbox>
              </v:rect>
              <v:rect id="Rectangle 6760" o:spid="_x0000_s1034" style="position:absolute;left:11884;top:3274;width:752;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" filled="f" stroked="f">
                <v:textbox inset="0,0,0,0">
                  <w:txbxContent>
                    <w:p w14:paraId="27909F35" w14:textId="77777777" w:rsidR="007F58FF" w:rsidRDefault="007F58FF">
                      <w:pPr>
                        <w:spacing w:after="160" w:line="259" w:lineRule="auto"/>
                      </w:pPr>
                      <w:r>
                        <w:rPr>
                          <w:rFonts w:ascii="Arial" w:eastAsia="Arial" w:hAnsi="Arial" w:cs="Arial"/>
                          <w:sz w:val="16"/>
                        </w:rPr>
                        <w:t>3</w:t>
                      </w:r>
                    </w:p>
                  </w:txbxContent>
                </v:textbox>
              </v:rect>
              <v:rect id="Rectangle 6761" o:spid="_x0000_s1035" style="position:absolute;left:12456;top:3274;width:450;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" filled="f" stroked="f">
                <v:textbox inset="0,0,0,0">
                  <w:txbxContent>
                    <w:p w14:paraId="723883E6" w14:textId="77777777" w:rsidR="007F58FF" w:rsidRDefault="007F58FF">
                      <w:pPr>
                        <w:spacing w:after="160" w:line="259" w:lineRule="auto"/>
                      </w:pPr>
                      <w:r>
                        <w:rPr>
                          <w:rFonts w:ascii="Arial" w:eastAsia="Arial" w:hAnsi="Arial" w:cs="Arial"/>
                          <w:sz w:val="16"/>
                        </w:rPr>
                        <w:t>-</w:t>
                      </w:r>
                    </w:p>
                  </w:txbxContent>
                </v:textbox>
              </v:rect>
              <v:rect id="Rectangle 6762" o:spid="_x0000_s1036" style="position:absolute;left:12805;top:3274;width:1512;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" filled="f" stroked="f">
                <v:textbox inset="0,0,0,0">
                  <w:txbxContent>
                    <w:p w14:paraId="7D2911FA" w14:textId="77777777" w:rsidR="007F58FF" w:rsidRDefault="007F58FF">
                      <w:pPr>
                        <w:spacing w:after="160" w:line="259" w:lineRule="auto"/>
                      </w:pPr>
                      <w:r>
                        <w:rPr>
                          <w:rFonts w:ascii="Arial" w:eastAsia="Arial" w:hAnsi="Arial" w:cs="Arial"/>
                          <w:sz w:val="16"/>
                        </w:rPr>
                        <w:t>11</w:t>
                      </w:r>
                    </w:p>
                  </w:txbxContent>
                </v:textbox>
              </v:rect>
              <v:rect id="Rectangle 6763" o:spid="_x0000_s1037" style="position:absolute;left:13916;top:3274;width:450;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x2gxgAAAN0AAAAPAAAAZHJzL2Rvd25yZXYueG1sRI9Ba8JA&#10;FITvBf/D8gRvdaOF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XgMdoMYAAADdAAAA&#10;DwAAAAAAAAAAAAAAAAAHAgAAZHJzL2Rvd25yZXYueG1sUEsFBgAAAAADAAMAtwAAAPoCAAAAAA==&#10;" filled="f" stroked="f">
                <v:textbox inset="0,0,0,0">
                  <w:txbxContent>
                    <w:p w14:paraId="2BA394BD" w14:textId="77777777" w:rsidR="007F58FF" w:rsidRDefault="007F58FF">
                      <w:pPr>
                        <w:spacing w:after="160" w:line="259" w:lineRule="auto"/>
                      </w:pPr>
                      <w:r>
                        <w:rPr>
                          <w:rFonts w:ascii="Arial" w:eastAsia="Arial" w:hAnsi="Arial" w:cs="Arial"/>
                          <w:sz w:val="16"/>
                        </w:rPr>
                        <w:t>-</w:t>
                      </w:r>
                    </w:p>
                  </w:txbxContent>
                </v:textbox>
              </v:rect>
              <v:rect id="Rectangle 6764" o:spid="_x0000_s1038" style="position:absolute;left:14265;top:3274;width:1512;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oXUxgAAAN0AAAAPAAAAZHJzL2Rvd25yZXYueG1sRI9Ba8JA&#10;FITvBf/D8gRvdaOU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0eqF1MYAAADdAAAA&#10;DwAAAAAAAAAAAAAAAAAHAgAAZHJzL2Rvd25yZXYueG1sUEsFBgAAAAADAAMAtwAAAPoCAAAAAA==&#10;" filled="f" stroked="f">
                <v:textbox inset="0,0,0,0">
                  <w:txbxContent>
                    <w:p w14:paraId="3D8DE64F" w14:textId="77777777" w:rsidR="007F58FF" w:rsidRDefault="007F58FF">
                      <w:pPr>
                        <w:spacing w:after="160" w:line="259" w:lineRule="auto"/>
                      </w:pPr>
                      <w:r>
                        <w:rPr>
                          <w:rFonts w:ascii="Arial" w:eastAsia="Arial" w:hAnsi="Arial" w:cs="Arial"/>
                          <w:sz w:val="16"/>
                        </w:rPr>
                        <w:t>23</w:t>
                      </w:r>
                    </w:p>
                  </w:txbxContent>
                </v:textbox>
              </v:rect>
              <v:rect id="Rectangle 6765" o:spid="_x0000_s1039" style="position:absolute;left:15377;top:3274;width:375;height:15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" filled="f" stroked="f">
                <v:textbox inset="0,0,0,0">
                  <w:txbxContent>
                    <w:p w14:paraId="07C941C4" w14:textId="77777777" w:rsidR="007F58FF" w:rsidRDefault="007F58FF">
                      <w:pPr>
                        <w:spacing w:after="160" w:line="259" w:lineRule="auto"/>
                      </w:pPr>
                      <w:r>
                        <w:rPr>
                          <w:rFonts w:ascii="Arial" w:eastAsia="Arial" w:hAnsi="Arial" w:cs="Arial"/>
                          <w:sz w:val="16"/>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753" o:spid="_x0000_s1040" type="#_x0000_t75" style="position:absolute;left:40487;top:1511;width:20600;height:4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">
                <v:imagedata r:id="rId2" o:title=""/>
              </v:shape>
              <w10:wrap type="square" anchorx="page" anchory="page"/>
            </v:group>
          </w:pict>
        </mc:Fallback>
      </mc:AlternateContent>
    </w:r>
    <w:r>
      <w:rPr>
        <w:rFonts w:ascii="Arial" w:eastAsia="Arial" w:hAnsi="Arial" w:cs="Aria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0A256" w14:textId="32C77A45" w:rsidR="007F58FF" w:rsidRDefault="007F58FF">
    <w:pPr>
      <w:spacing w:after="0" w:line="259" w:lineRule="auto"/>
      <w:ind w:right="-2921"/>
      <w:jc w:val="right"/>
    </w:pPr>
    <w:r>
      <w:rPr>
        <w:rFonts w:ascii="Arial" w:eastAsia="Arial" w:hAnsi="Arial" w:cs="Aria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81D76" w14:textId="77777777" w:rsidR="007F58FF" w:rsidRDefault="007F58FF">
    <w:pPr>
      <w:spacing w:after="0" w:line="259" w:lineRule="auto"/>
      <w:ind w:left="-1421" w:right="8199"/>
    </w:pPr>
    <w:r>
      <w:rPr>
        <w:rFonts w:ascii="Calibri" w:eastAsia="Calibri" w:hAnsi="Calibri" w:cs="Calibri"/>
        <w:noProof/>
        <w:sz w:val="22"/>
      </w:rPr>
      <mc:AlternateContent>
        <mc:Choice Requires="wpg">
          <w:drawing>
            <wp:anchor distT="0" distB="0" distL="114300" distR="114300" simplePos="0" relativeHeight="251658241" behindDoc="0" locked="0" layoutInCell="1" allowOverlap="1" wp14:anchorId="4D74EE07" wp14:editId="19DC62AE">
              <wp:simplePos x="0" y="0"/>
              <wp:positionH relativeFrom="page">
                <wp:posOffset>868062</wp:posOffset>
              </wp:positionH>
              <wp:positionV relativeFrom="page">
                <wp:posOffset>10206737</wp:posOffset>
              </wp:positionV>
              <wp:extent cx="6120130" cy="12700"/>
              <wp:effectExtent l="0" t="0" r="0" b="0"/>
              <wp:wrapSquare wrapText="bothSides"/>
              <wp:docPr id="6704" name="Group 6704"/>
              <wp:cNvGraphicFramePr/>
              <a:graphic xmlns:a="http://schemas.openxmlformats.org/drawingml/2006/main">
                <a:graphicData uri="http://schemas.microsoft.com/office/word/2010/wordprocessingGroup">
                  <wpg:wgp>
                    <wpg:cNvGrpSpPr/>
                    <wpg:grpSpPr>
                      <a:xfrm>
                        <a:off x="0" y="0"/>
                        <a:ext cx="6120130" cy="12700"/>
                        <a:chOff x="0" y="0"/>
                        <a:chExt cx="6120130" cy="12700"/>
                      </a:xfrm>
                    </wpg:grpSpPr>
                    <wps:wsp>
                      <wps:cNvPr id="6705" name="Shape 6705"/>
                      <wps:cNvSpPr/>
                      <wps:spPr>
                        <a:xfrm>
                          <a:off x="0" y="0"/>
                          <a:ext cx="6120130" cy="0"/>
                        </a:xfrm>
                        <a:custGeom>
                          <a:avLst/>
                          <a:gdLst/>
                          <a:ahLst/>
                          <a:cxnLst/>
                          <a:rect l="0" t="0" r="0" b="0"/>
                          <a:pathLst>
                            <a:path w="6120130">
                              <a:moveTo>
                                <a:pt x="0" y="0"/>
                              </a:moveTo>
                              <a:lnTo>
                                <a:pt x="6120130" y="0"/>
                              </a:lnTo>
                            </a:path>
                          </a:pathLst>
                        </a:custGeom>
                        <a:ln w="12700" cap="flat">
                          <a:round/>
                        </a:ln>
                      </wps:spPr>
                      <wps:style>
                        <a:lnRef idx="1">
                          <a:srgbClr val="006298"/>
                        </a:lnRef>
                        <a:fillRef idx="0">
                          <a:srgbClr val="000000">
                            <a:alpha val="0"/>
                          </a:srgbClr>
                        </a:fillRef>
                        <a:effectRef idx="0">
                          <a:scrgbClr r="0" g="0" b="0"/>
                        </a:effectRef>
                        <a:fontRef idx="none"/>
                      </wps:style>
                      <wps:bodyPr/>
                    </wps:wsp>
                  </wpg:wgp>
                </a:graphicData>
              </a:graphic>
            </wp:anchor>
          </w:drawing>
        </mc:Choice>
        <mc:Fallback xmlns:arto="http://schemas.microsoft.com/office/word/2006/arto">
          <w:pict>
            <v:group w14:anchorId="33ED2FC4" id="Group 6704" o:spid="_x0000_s1026" style="position:absolute;margin-left:68.35pt;margin-top:803.7pt;width:481.9pt;height:1pt;z-index:251663360;mso-position-horizontal-relative:page;mso-position-vertical-relative:page" coordsize="61201,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">
              <v:shape id="Shape 6705" o:spid="_x0000_s1027" style="position:absolute;width:61201;height:0;visibility:visible;mso-wrap-style:square;v-text-anchor:top" coordsize="6120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" path="m,l6120130,e" filled="f" strokecolor="#006298" strokeweight="1pt">
                <v:path arrowok="t" textboxrect="0,0,6120130,0"/>
              </v:shape>
              <w10:wrap type="square" anchorx="page" anchory="page"/>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1479" w14:textId="77777777" w:rsidR="00FA42D4" w:rsidRDefault="00FA42D4">
    <w:pPr>
      <w:pStyle w:val="Footer"/>
      <w:jc w:val="center"/>
      <w:rPr>
        <w:caps/>
        <w:color w:val="37474F" w:themeColor="accent1"/>
      </w:rPr>
    </w:pPr>
    <w:r>
      <w:rPr>
        <w:caps/>
        <w:color w:val="37474F" w:themeColor="accent1"/>
      </w:rPr>
      <w:fldChar w:fldCharType="begin"/>
    </w:r>
    <w:r>
      <w:rPr>
        <w:caps/>
        <w:color w:val="37474F" w:themeColor="accent1"/>
      </w:rPr>
      <w:instrText>PAGE   \* MERGEFORMAT</w:instrText>
    </w:r>
    <w:r>
      <w:rPr>
        <w:caps/>
        <w:color w:val="37474F" w:themeColor="accent1"/>
      </w:rPr>
      <w:fldChar w:fldCharType="separate"/>
    </w:r>
    <w:r>
      <w:rPr>
        <w:caps/>
        <w:color w:val="37474F" w:themeColor="accent1"/>
      </w:rPr>
      <w:t>2</w:t>
    </w:r>
    <w:r>
      <w:rPr>
        <w:caps/>
        <w:color w:val="37474F" w:themeColor="accent1"/>
      </w:rPr>
      <w:fldChar w:fldCharType="end"/>
    </w:r>
  </w:p>
  <w:p w14:paraId="34691E27" w14:textId="77777777" w:rsidR="00FA42D4" w:rsidRDefault="00FA42D4">
    <w:pPr>
      <w:spacing w:after="0" w:line="259" w:lineRule="auto"/>
      <w:ind w:right="-102"/>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58723" w14:textId="77777777" w:rsidR="00FA42D4" w:rsidRDefault="00FA42D4">
    <w:pPr>
      <w:pStyle w:val="Footer"/>
      <w:jc w:val="center"/>
      <w:rPr>
        <w:caps/>
        <w:color w:val="37474F" w:themeColor="accent1"/>
      </w:rPr>
    </w:pPr>
    <w:r>
      <w:rPr>
        <w:caps/>
        <w:color w:val="37474F" w:themeColor="accent1"/>
      </w:rPr>
      <w:fldChar w:fldCharType="begin"/>
    </w:r>
    <w:r>
      <w:rPr>
        <w:caps/>
        <w:color w:val="37474F" w:themeColor="accent1"/>
      </w:rPr>
      <w:instrText>PAGE   \* MERGEFORMAT</w:instrText>
    </w:r>
    <w:r>
      <w:rPr>
        <w:caps/>
        <w:color w:val="37474F" w:themeColor="accent1"/>
      </w:rPr>
      <w:fldChar w:fldCharType="separate"/>
    </w:r>
    <w:r>
      <w:rPr>
        <w:caps/>
        <w:color w:val="37474F" w:themeColor="accent1"/>
      </w:rPr>
      <w:t>2</w:t>
    </w:r>
    <w:r>
      <w:rPr>
        <w:caps/>
        <w:color w:val="37474F" w:themeColor="accent1"/>
      </w:rPr>
      <w:fldChar w:fldCharType="end"/>
    </w:r>
  </w:p>
  <w:p w14:paraId="725E2F8A" w14:textId="77777777" w:rsidR="00FA42D4" w:rsidRDefault="00FA42D4">
    <w:pPr>
      <w:spacing w:after="0" w:line="259" w:lineRule="auto"/>
      <w:ind w:right="-102"/>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0E672" w14:textId="0B6BD804" w:rsidR="00FA42D4" w:rsidRDefault="00FA42D4">
    <w:pPr>
      <w:spacing w:after="0" w:line="259" w:lineRule="auto"/>
      <w:ind w:right="-102"/>
      <w:jc w:val="right"/>
    </w:pPr>
    <w:r>
      <w:rPr>
        <w:rFonts w:ascii="Arial" w:eastAsia="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A365CB" w14:textId="77777777" w:rsidR="00525105" w:rsidRDefault="00525105" w:rsidP="00ED6C6F">
      <w:pPr>
        <w:spacing w:after="0" w:line="240" w:lineRule="auto"/>
      </w:pPr>
      <w:r>
        <w:separator/>
      </w:r>
    </w:p>
  </w:footnote>
  <w:footnote w:type="continuationSeparator" w:id="0">
    <w:p w14:paraId="0DFC9BE4" w14:textId="77777777" w:rsidR="00525105" w:rsidRDefault="00525105"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EF4A0" w14:textId="77777777" w:rsidR="007F58FF" w:rsidRDefault="007F58FF">
    <w:pPr>
      <w:spacing w:after="0" w:line="388" w:lineRule="auto"/>
      <w:ind w:left="-80" w:right="6617" w:firstLine="80"/>
    </w:pPr>
    <w:r>
      <w:t xml:space="preserve"> </w:t>
    </w:r>
    <w:r>
      <w:fldChar w:fldCharType="begin"/>
    </w:r>
    <w:r>
      <w:instrText xml:space="preserve"> PAGE   \* MERGEFORMAT </w:instrText>
    </w:r>
    <w:r>
      <w:fldChar w:fldCharType="separate"/>
    </w:r>
    <w:r>
      <w:rPr>
        <w:rFonts w:ascii="Calibri" w:eastAsia="Calibri" w:hAnsi="Calibri" w:cs="Calibri"/>
      </w:rPr>
      <w:t>2</w:t>
    </w:r>
    <w:r>
      <w:rPr>
        <w:rFonts w:ascii="Calibri" w:eastAsia="Calibri" w:hAnsi="Calibri" w:cs="Calibri"/>
      </w:rPr>
      <w:fldChar w:fldCharType="end"/>
    </w:r>
    <w:r>
      <w:rPr>
        <w:rFonts w:ascii="Arial" w:eastAsia="Arial" w:hAnsi="Arial" w:cs="Aria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9770E" w14:textId="416D35DA" w:rsidR="007F58FF" w:rsidRDefault="007A51C1">
    <w:pPr>
      <w:spacing w:after="0" w:line="388" w:lineRule="auto"/>
      <w:ind w:left="-80" w:right="6617" w:firstLine="80"/>
    </w:pPr>
    <w:r>
      <w:rPr>
        <w:noProof/>
      </w:rPr>
      <w:drawing>
        <wp:inline distT="0" distB="0" distL="0" distR="0" wp14:anchorId="38891A68" wp14:editId="26C3B90E">
          <wp:extent cx="5756910" cy="1117600"/>
          <wp:effectExtent l="0" t="0" r="0" b="6350"/>
          <wp:docPr id="1858495911" name="Bildobjekt 1" descr="En bild som visar Grafik, lila, violet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495911" name="Bildobjekt 1" descr="En bild som visar Grafik, lila, violett, skärmbild&#10;&#10;AI-genererat innehåll kan vara felaktig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1117600"/>
                  </a:xfrm>
                  <a:prstGeom prst="rect">
                    <a:avLst/>
                  </a:prstGeom>
                  <a:noFill/>
                  <a:ln>
                    <a:noFill/>
                  </a:ln>
                </pic:spPr>
              </pic:pic>
            </a:graphicData>
          </a:graphic>
        </wp:inline>
      </w:drawing>
    </w:r>
    <w:r w:rsidR="007F58FF">
      <w:t xml:space="preserve"> </w:t>
    </w:r>
    <w:r w:rsidR="007F58FF">
      <w:fldChar w:fldCharType="begin"/>
    </w:r>
    <w:r w:rsidR="007F58FF">
      <w:instrText xml:space="preserve"> PAGE   \* MERGEFORMAT </w:instrText>
    </w:r>
    <w:r w:rsidR="007F58FF">
      <w:fldChar w:fldCharType="separate"/>
    </w:r>
    <w:r w:rsidR="007F58FF">
      <w:rPr>
        <w:rFonts w:ascii="Calibri" w:eastAsia="Calibri" w:hAnsi="Calibri" w:cs="Calibri"/>
      </w:rPr>
      <w:t>2</w:t>
    </w:r>
    <w:r w:rsidR="007F58FF">
      <w:rPr>
        <w:rFonts w:ascii="Calibri" w:eastAsia="Calibri" w:hAnsi="Calibri" w:cs="Calibri"/>
      </w:rPr>
      <w:fldChar w:fldCharType="end"/>
    </w:r>
    <w:r w:rsidR="007F58FF">
      <w:rPr>
        <w:rFonts w:ascii="Arial" w:eastAsia="Arial" w:hAnsi="Arial" w:cs="Aria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26A299" w14:textId="77777777" w:rsidR="007F58FF" w:rsidRDefault="007F58FF">
    <w:pPr>
      <w:spacing w:after="160" w:line="259"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071D0" w14:textId="77777777" w:rsidR="00FA42D4" w:rsidRDefault="00FA42D4">
    <w:pPr>
      <w:pStyle w:val="Header"/>
    </w:pPr>
  </w:p>
  <w:p w14:paraId="589AFFE5" w14:textId="77777777" w:rsidR="00FA42D4" w:rsidRDefault="00FA42D4">
    <w:pPr>
      <w:spacing w:after="0" w:line="388" w:lineRule="auto"/>
      <w:ind w:left="-80" w:right="9436" w:firstLine="8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14DFC0" w14:textId="77777777" w:rsidR="00FA42D4" w:rsidRDefault="00FA42D4">
    <w:pPr>
      <w:pStyle w:val="Header"/>
    </w:pPr>
  </w:p>
  <w:p w14:paraId="07D8AD88" w14:textId="77777777" w:rsidR="00FA42D4" w:rsidRDefault="00FA42D4">
    <w:pPr>
      <w:spacing w:after="0" w:line="388" w:lineRule="auto"/>
      <w:ind w:left="-80" w:right="9436" w:firstLine="8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27C05" w14:textId="77777777" w:rsidR="00FA42D4" w:rsidRDefault="00FA42D4">
    <w:pPr>
      <w:spacing w:after="0" w:line="388" w:lineRule="auto"/>
      <w:ind w:left="-80" w:right="9436" w:firstLine="80"/>
    </w:pPr>
    <w:r>
      <w:t xml:space="preserve"> </w:t>
    </w:r>
    <w:r>
      <w:rPr>
        <w:rFonts w:ascii="Times New Roman" w:eastAsia="Times New Roman" w:hAnsi="Times New Roman" w:cs="Times New Roman"/>
        <w:sz w:val="24"/>
      </w:rPr>
      <w:fldChar w:fldCharType="begin"/>
    </w:r>
    <w:r>
      <w:instrText xml:space="preserve"> PAGE   \* MERGEFORMAT </w:instrText>
    </w:r>
    <w:r>
      <w:rPr>
        <w:rFonts w:ascii="Times New Roman" w:eastAsia="Times New Roman" w:hAnsi="Times New Roman" w:cs="Times New Roman"/>
        <w:sz w:val="24"/>
      </w:rPr>
      <w:fldChar w:fldCharType="separate"/>
    </w:r>
    <w:r>
      <w:rPr>
        <w:rFonts w:ascii="Calibri" w:eastAsia="Calibri" w:hAnsi="Calibri" w:cs="Calibri"/>
      </w:rPr>
      <w:t>3</w:t>
    </w:r>
    <w:r>
      <w:rPr>
        <w:rFonts w:ascii="Calibri" w:eastAsia="Calibri" w:hAnsi="Calibri" w:cs="Calibri"/>
      </w:rPr>
      <w:fldChar w:fldCharType="end"/>
    </w:r>
    <w:r>
      <w:rPr>
        <w:rFonts w:ascii="Arial" w:eastAsia="Arial" w:hAnsi="Arial" w:cs="Arial"/>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D5490" w14:textId="77777777" w:rsidR="009E3DC3" w:rsidRPr="00F25BAC" w:rsidRDefault="00D8636F" w:rsidP="00F25BAC">
    <w:pPr>
      <w:pStyle w:val="Header"/>
    </w:pPr>
    <w:r>
      <w:t>Sidhuvud</w:t>
    </w:r>
    <w:r w:rsidR="009E3DC3">
      <w:tab/>
    </w:r>
    <w:r w:rsidR="009E3DC3" w:rsidRPr="00F25BAC">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8A149" w14:textId="69DE9707" w:rsidR="00C95698" w:rsidRDefault="00C956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ListBullet"/>
      <w:lvlText w:val="•"/>
      <w:lvlJc w:val="left"/>
      <w:pPr>
        <w:ind w:left="360" w:hanging="360"/>
      </w:pPr>
      <w:rPr>
        <w:rFonts w:ascii="Calibri" w:hAnsi="Calibri" w:hint="default"/>
        <w:color w:val="auto"/>
      </w:rPr>
    </w:lvl>
    <w:lvl w:ilvl="1">
      <w:start w:val="1"/>
      <w:numFmt w:val="bullet"/>
      <w:pStyle w:val="ListBullet2"/>
      <w:lvlText w:val="–"/>
      <w:lvlJc w:val="left"/>
      <w:pPr>
        <w:ind w:left="720" w:hanging="360"/>
      </w:pPr>
      <w:rPr>
        <w:rFonts w:ascii="Calibri" w:hAnsi="Calibri" w:hint="default"/>
        <w:color w:val="auto"/>
      </w:rPr>
    </w:lvl>
    <w:lvl w:ilvl="2">
      <w:start w:val="1"/>
      <w:numFmt w:val="bullet"/>
      <w:pStyle w:val="ListBullet3"/>
      <w:lvlText w:val="•"/>
      <w:lvlJc w:val="left"/>
      <w:pPr>
        <w:ind w:left="1080" w:hanging="360"/>
      </w:pPr>
      <w:rPr>
        <w:rFonts w:ascii="Calibri" w:hAnsi="Calibri" w:hint="default"/>
        <w:color w:val="auto"/>
      </w:rPr>
    </w:lvl>
    <w:lvl w:ilvl="3">
      <w:start w:val="1"/>
      <w:numFmt w:val="bullet"/>
      <w:pStyle w:val="ListBullet4"/>
      <w:lvlText w:val="–"/>
      <w:lvlJc w:val="left"/>
      <w:pPr>
        <w:ind w:left="1440" w:hanging="360"/>
      </w:pPr>
      <w:rPr>
        <w:rFonts w:ascii="Calibri" w:hAnsi="Calibri" w:hint="default"/>
        <w:color w:val="auto"/>
      </w:rPr>
    </w:lvl>
    <w:lvl w:ilvl="4">
      <w:start w:val="1"/>
      <w:numFmt w:val="bullet"/>
      <w:pStyle w:val="ListBullet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A3B22A9"/>
    <w:multiLevelType w:val="hybridMultilevel"/>
    <w:tmpl w:val="A9500598"/>
    <w:lvl w:ilvl="0" w:tplc="E676FD4E">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6602026">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AA2D180">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2EE0D4A">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0B82D8C">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0C484EA">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5C67AF4">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BA59E6">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C08EC2">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BC33265"/>
    <w:multiLevelType w:val="hybridMultilevel"/>
    <w:tmpl w:val="38CC753A"/>
    <w:lvl w:ilvl="0" w:tplc="A4469C4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F5409A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00ECEA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A5C814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7A6DB0">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66E9FB4">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176BA9A">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D7266CA">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AE4CAE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3CC5807"/>
    <w:multiLevelType w:val="hybridMultilevel"/>
    <w:tmpl w:val="B846DC12"/>
    <w:lvl w:ilvl="0" w:tplc="45C4E250">
      <w:start w:val="1"/>
      <w:numFmt w:val="bullet"/>
      <w:lvlText w:val="-"/>
      <w:lvlJc w:val="left"/>
      <w:pPr>
        <w:ind w:left="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E6A7A4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D68654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C52684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EEA661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3784FB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D6BD9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AD6F9B4">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8AE220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A270AF3"/>
    <w:multiLevelType w:val="hybridMultilevel"/>
    <w:tmpl w:val="7FCE802C"/>
    <w:lvl w:ilvl="0" w:tplc="20DC2468">
      <w:numFmt w:val="bullet"/>
      <w:lvlText w:val="-"/>
      <w:lvlJc w:val="left"/>
      <w:pPr>
        <w:ind w:left="360" w:hanging="360"/>
      </w:pPr>
      <w:rPr>
        <w:rFonts w:ascii="Times New Roman" w:eastAsiaTheme="minorEastAsia"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A4918DA"/>
    <w:multiLevelType w:val="hybridMultilevel"/>
    <w:tmpl w:val="23167010"/>
    <w:lvl w:ilvl="0" w:tplc="78BEA71E">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1E05EA0">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73CA59A">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70AEB4">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B56856C">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7FAFEC4">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0D2F43C">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CA24E00">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69E7EC6">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C227B65"/>
    <w:multiLevelType w:val="hybridMultilevel"/>
    <w:tmpl w:val="40E8566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E542A64"/>
    <w:multiLevelType w:val="hybridMultilevel"/>
    <w:tmpl w:val="00E4AC42"/>
    <w:lvl w:ilvl="0" w:tplc="CEC624A0">
      <w:start w:val="1"/>
      <w:numFmt w:val="bullet"/>
      <w:lvlText w:val="-"/>
      <w:lvlJc w:val="left"/>
      <w:pPr>
        <w:ind w:left="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A8CC1E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BF41A3E">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00454E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68201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726587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95C187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C74004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E1ADBD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0E2262C"/>
    <w:multiLevelType w:val="hybridMultilevel"/>
    <w:tmpl w:val="20D2A4D6"/>
    <w:lvl w:ilvl="0" w:tplc="20F0E3F2">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61AF6B4">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164C262">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2322D14">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36225E">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2D82E04">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32653D8">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330930A">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8FCFD1C">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C7A584A"/>
    <w:multiLevelType w:val="hybridMultilevel"/>
    <w:tmpl w:val="A79A41E4"/>
    <w:lvl w:ilvl="0" w:tplc="8DB273E0">
      <w:start w:val="1"/>
      <w:numFmt w:val="bullet"/>
      <w:lvlText w:val="-"/>
      <w:lvlJc w:val="left"/>
      <w:pPr>
        <w:ind w:left="360" w:hanging="360"/>
      </w:pPr>
      <w:rPr>
        <w:rFonts w:ascii="Cambria" w:eastAsia="Cambria" w:hAnsi="Cambria" w:cs="Cambria"/>
        <w:b w:val="0"/>
        <w:i w:val="0"/>
        <w:strike w:val="0"/>
        <w:dstrike w:val="0"/>
        <w:color w:val="000000"/>
        <w:sz w:val="22"/>
        <w:szCs w:val="22"/>
        <w:u w:val="none" w:color="000000"/>
        <w:bdr w:val="none" w:sz="0" w:space="0" w:color="auto"/>
        <w:shd w:val="clear" w:color="auto" w:fill="auto"/>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6D0E0AAF"/>
    <w:multiLevelType w:val="hybridMultilevel"/>
    <w:tmpl w:val="95264A94"/>
    <w:lvl w:ilvl="0" w:tplc="041D0001">
      <w:start w:val="1"/>
      <w:numFmt w:val="bullet"/>
      <w:lvlText w:val=""/>
      <w:lvlJc w:val="left"/>
      <w:pPr>
        <w:ind w:left="715" w:hanging="360"/>
      </w:pPr>
      <w:rPr>
        <w:rFonts w:ascii="Symbol" w:hAnsi="Symbol" w:hint="default"/>
      </w:rPr>
    </w:lvl>
    <w:lvl w:ilvl="1" w:tplc="041D0003" w:tentative="1">
      <w:start w:val="1"/>
      <w:numFmt w:val="bullet"/>
      <w:lvlText w:val="o"/>
      <w:lvlJc w:val="left"/>
      <w:pPr>
        <w:ind w:left="1435" w:hanging="360"/>
      </w:pPr>
      <w:rPr>
        <w:rFonts w:ascii="Courier New" w:hAnsi="Courier New" w:cs="Courier New" w:hint="default"/>
      </w:rPr>
    </w:lvl>
    <w:lvl w:ilvl="2" w:tplc="041D0005" w:tentative="1">
      <w:start w:val="1"/>
      <w:numFmt w:val="bullet"/>
      <w:lvlText w:val=""/>
      <w:lvlJc w:val="left"/>
      <w:pPr>
        <w:ind w:left="2155" w:hanging="360"/>
      </w:pPr>
      <w:rPr>
        <w:rFonts w:ascii="Wingdings" w:hAnsi="Wingdings" w:hint="default"/>
      </w:rPr>
    </w:lvl>
    <w:lvl w:ilvl="3" w:tplc="041D0001" w:tentative="1">
      <w:start w:val="1"/>
      <w:numFmt w:val="bullet"/>
      <w:lvlText w:val=""/>
      <w:lvlJc w:val="left"/>
      <w:pPr>
        <w:ind w:left="2875" w:hanging="360"/>
      </w:pPr>
      <w:rPr>
        <w:rFonts w:ascii="Symbol" w:hAnsi="Symbol" w:hint="default"/>
      </w:rPr>
    </w:lvl>
    <w:lvl w:ilvl="4" w:tplc="041D0003" w:tentative="1">
      <w:start w:val="1"/>
      <w:numFmt w:val="bullet"/>
      <w:lvlText w:val="o"/>
      <w:lvlJc w:val="left"/>
      <w:pPr>
        <w:ind w:left="3595" w:hanging="360"/>
      </w:pPr>
      <w:rPr>
        <w:rFonts w:ascii="Courier New" w:hAnsi="Courier New" w:cs="Courier New" w:hint="default"/>
      </w:rPr>
    </w:lvl>
    <w:lvl w:ilvl="5" w:tplc="041D0005" w:tentative="1">
      <w:start w:val="1"/>
      <w:numFmt w:val="bullet"/>
      <w:lvlText w:val=""/>
      <w:lvlJc w:val="left"/>
      <w:pPr>
        <w:ind w:left="4315" w:hanging="360"/>
      </w:pPr>
      <w:rPr>
        <w:rFonts w:ascii="Wingdings" w:hAnsi="Wingdings" w:hint="default"/>
      </w:rPr>
    </w:lvl>
    <w:lvl w:ilvl="6" w:tplc="041D0001" w:tentative="1">
      <w:start w:val="1"/>
      <w:numFmt w:val="bullet"/>
      <w:lvlText w:val=""/>
      <w:lvlJc w:val="left"/>
      <w:pPr>
        <w:ind w:left="5035" w:hanging="360"/>
      </w:pPr>
      <w:rPr>
        <w:rFonts w:ascii="Symbol" w:hAnsi="Symbol" w:hint="default"/>
      </w:rPr>
    </w:lvl>
    <w:lvl w:ilvl="7" w:tplc="041D0003" w:tentative="1">
      <w:start w:val="1"/>
      <w:numFmt w:val="bullet"/>
      <w:lvlText w:val="o"/>
      <w:lvlJc w:val="left"/>
      <w:pPr>
        <w:ind w:left="5755" w:hanging="360"/>
      </w:pPr>
      <w:rPr>
        <w:rFonts w:ascii="Courier New" w:hAnsi="Courier New" w:cs="Courier New" w:hint="default"/>
      </w:rPr>
    </w:lvl>
    <w:lvl w:ilvl="8" w:tplc="041D0005" w:tentative="1">
      <w:start w:val="1"/>
      <w:numFmt w:val="bullet"/>
      <w:lvlText w:val=""/>
      <w:lvlJc w:val="left"/>
      <w:pPr>
        <w:ind w:left="6475" w:hanging="360"/>
      </w:pPr>
      <w:rPr>
        <w:rFonts w:ascii="Wingdings" w:hAnsi="Wingdings" w:hint="default"/>
      </w:rPr>
    </w:lvl>
  </w:abstractNum>
  <w:abstractNum w:abstractNumId="24" w15:restartNumberingAfterBreak="0">
    <w:nsid w:val="6D4426E1"/>
    <w:multiLevelType w:val="hybridMultilevel"/>
    <w:tmpl w:val="9090899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3A67453"/>
    <w:multiLevelType w:val="multilevel"/>
    <w:tmpl w:val="16D4075C"/>
    <w:lvl w:ilvl="0">
      <w:start w:val="1"/>
      <w:numFmt w:val="decimal"/>
      <w:pStyle w:val="ListNumber"/>
      <w:lvlText w:val="%1."/>
      <w:lvlJc w:val="left"/>
      <w:pPr>
        <w:ind w:left="360" w:hanging="360"/>
      </w:pPr>
      <w:rPr>
        <w:rFonts w:hint="default"/>
      </w:rPr>
    </w:lvl>
    <w:lvl w:ilvl="1">
      <w:start w:val="1"/>
      <w:numFmt w:val="lowerLetter"/>
      <w:pStyle w:val="ListNumber2"/>
      <w:lvlText w:val="%2."/>
      <w:lvlJc w:val="left"/>
      <w:pPr>
        <w:ind w:left="720" w:hanging="360"/>
      </w:pPr>
      <w:rPr>
        <w:rFonts w:hint="default"/>
      </w:rPr>
    </w:lvl>
    <w:lvl w:ilvl="2">
      <w:start w:val="1"/>
      <w:numFmt w:val="lowerRoman"/>
      <w:pStyle w:val="ListNumber3"/>
      <w:lvlText w:val="%3."/>
      <w:lvlJc w:val="left"/>
      <w:pPr>
        <w:ind w:left="1080" w:hanging="360"/>
      </w:pPr>
      <w:rPr>
        <w:rFonts w:hint="default"/>
      </w:rPr>
    </w:lvl>
    <w:lvl w:ilvl="3">
      <w:start w:val="1"/>
      <w:numFmt w:val="decimal"/>
      <w:pStyle w:val="ListNumber4"/>
      <w:lvlText w:val="%4)"/>
      <w:lvlJc w:val="left"/>
      <w:pPr>
        <w:ind w:left="1440" w:hanging="360"/>
      </w:pPr>
      <w:rPr>
        <w:rFonts w:hint="default"/>
      </w:rPr>
    </w:lvl>
    <w:lvl w:ilvl="4">
      <w:start w:val="1"/>
      <w:numFmt w:val="lowerLetter"/>
      <w:pStyle w:val="ListNumber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763F106B"/>
    <w:multiLevelType w:val="hybridMultilevel"/>
    <w:tmpl w:val="29A27372"/>
    <w:lvl w:ilvl="0" w:tplc="041D0001">
      <w:start w:val="1"/>
      <w:numFmt w:val="bullet"/>
      <w:lvlText w:val=""/>
      <w:lvlJc w:val="left"/>
      <w:pPr>
        <w:ind w:left="715" w:hanging="360"/>
      </w:pPr>
      <w:rPr>
        <w:rFonts w:ascii="Symbol" w:hAnsi="Symbol" w:hint="default"/>
      </w:rPr>
    </w:lvl>
    <w:lvl w:ilvl="1" w:tplc="041D0003" w:tentative="1">
      <w:start w:val="1"/>
      <w:numFmt w:val="bullet"/>
      <w:lvlText w:val="o"/>
      <w:lvlJc w:val="left"/>
      <w:pPr>
        <w:ind w:left="1435" w:hanging="360"/>
      </w:pPr>
      <w:rPr>
        <w:rFonts w:ascii="Courier New" w:hAnsi="Courier New" w:cs="Courier New" w:hint="default"/>
      </w:rPr>
    </w:lvl>
    <w:lvl w:ilvl="2" w:tplc="041D0005" w:tentative="1">
      <w:start w:val="1"/>
      <w:numFmt w:val="bullet"/>
      <w:lvlText w:val=""/>
      <w:lvlJc w:val="left"/>
      <w:pPr>
        <w:ind w:left="2155" w:hanging="360"/>
      </w:pPr>
      <w:rPr>
        <w:rFonts w:ascii="Wingdings" w:hAnsi="Wingdings" w:hint="default"/>
      </w:rPr>
    </w:lvl>
    <w:lvl w:ilvl="3" w:tplc="041D0001" w:tentative="1">
      <w:start w:val="1"/>
      <w:numFmt w:val="bullet"/>
      <w:lvlText w:val=""/>
      <w:lvlJc w:val="left"/>
      <w:pPr>
        <w:ind w:left="2875" w:hanging="360"/>
      </w:pPr>
      <w:rPr>
        <w:rFonts w:ascii="Symbol" w:hAnsi="Symbol" w:hint="default"/>
      </w:rPr>
    </w:lvl>
    <w:lvl w:ilvl="4" w:tplc="041D0003" w:tentative="1">
      <w:start w:val="1"/>
      <w:numFmt w:val="bullet"/>
      <w:lvlText w:val="o"/>
      <w:lvlJc w:val="left"/>
      <w:pPr>
        <w:ind w:left="3595" w:hanging="360"/>
      </w:pPr>
      <w:rPr>
        <w:rFonts w:ascii="Courier New" w:hAnsi="Courier New" w:cs="Courier New" w:hint="default"/>
      </w:rPr>
    </w:lvl>
    <w:lvl w:ilvl="5" w:tplc="041D0005" w:tentative="1">
      <w:start w:val="1"/>
      <w:numFmt w:val="bullet"/>
      <w:lvlText w:val=""/>
      <w:lvlJc w:val="left"/>
      <w:pPr>
        <w:ind w:left="4315" w:hanging="360"/>
      </w:pPr>
      <w:rPr>
        <w:rFonts w:ascii="Wingdings" w:hAnsi="Wingdings" w:hint="default"/>
      </w:rPr>
    </w:lvl>
    <w:lvl w:ilvl="6" w:tplc="041D0001" w:tentative="1">
      <w:start w:val="1"/>
      <w:numFmt w:val="bullet"/>
      <w:lvlText w:val=""/>
      <w:lvlJc w:val="left"/>
      <w:pPr>
        <w:ind w:left="5035" w:hanging="360"/>
      </w:pPr>
      <w:rPr>
        <w:rFonts w:ascii="Symbol" w:hAnsi="Symbol" w:hint="default"/>
      </w:rPr>
    </w:lvl>
    <w:lvl w:ilvl="7" w:tplc="041D0003" w:tentative="1">
      <w:start w:val="1"/>
      <w:numFmt w:val="bullet"/>
      <w:lvlText w:val="o"/>
      <w:lvlJc w:val="left"/>
      <w:pPr>
        <w:ind w:left="5755" w:hanging="360"/>
      </w:pPr>
      <w:rPr>
        <w:rFonts w:ascii="Courier New" w:hAnsi="Courier New" w:cs="Courier New" w:hint="default"/>
      </w:rPr>
    </w:lvl>
    <w:lvl w:ilvl="8" w:tplc="041D0005" w:tentative="1">
      <w:start w:val="1"/>
      <w:numFmt w:val="bullet"/>
      <w:lvlText w:val=""/>
      <w:lvlJc w:val="left"/>
      <w:pPr>
        <w:ind w:left="6475" w:hanging="360"/>
      </w:pPr>
      <w:rPr>
        <w:rFonts w:ascii="Wingdings" w:hAnsi="Wingdings" w:hint="default"/>
      </w:rPr>
    </w:lvl>
  </w:abstractNum>
  <w:abstractNum w:abstractNumId="27" w15:restartNumberingAfterBreak="0">
    <w:nsid w:val="7F4A0ABC"/>
    <w:multiLevelType w:val="hybridMultilevel"/>
    <w:tmpl w:val="F77AA180"/>
    <w:lvl w:ilvl="0" w:tplc="13167C9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665863069">
    <w:abstractNumId w:val="25"/>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2"/>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3"/>
  </w:num>
  <w:num w:numId="15" w16cid:durableId="680936313">
    <w:abstractNumId w:val="10"/>
  </w:num>
  <w:num w:numId="16" w16cid:durableId="2094425704">
    <w:abstractNumId w:val="15"/>
  </w:num>
  <w:num w:numId="17" w16cid:durableId="1786805601">
    <w:abstractNumId w:val="8"/>
  </w:num>
  <w:num w:numId="18" w16cid:durableId="1973632982">
    <w:abstractNumId w:val="25"/>
  </w:num>
  <w:num w:numId="19" w16cid:durableId="332756038">
    <w:abstractNumId w:val="25"/>
  </w:num>
  <w:num w:numId="20" w16cid:durableId="6489029">
    <w:abstractNumId w:val="25"/>
  </w:num>
  <w:num w:numId="21" w16cid:durableId="976102582">
    <w:abstractNumId w:val="25"/>
  </w:num>
  <w:num w:numId="22" w16cid:durableId="261376145">
    <w:abstractNumId w:val="25"/>
  </w:num>
  <w:num w:numId="23" w16cid:durableId="338237999">
    <w:abstractNumId w:val="13"/>
  </w:num>
  <w:num w:numId="24" w16cid:durableId="405617605">
    <w:abstractNumId w:val="13"/>
  </w:num>
  <w:num w:numId="25" w16cid:durableId="792141459">
    <w:abstractNumId w:val="13"/>
  </w:num>
  <w:num w:numId="26" w16cid:durableId="1138382439">
    <w:abstractNumId w:val="13"/>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700322873">
    <w:abstractNumId w:val="18"/>
  </w:num>
  <w:num w:numId="33" w16cid:durableId="1340736915">
    <w:abstractNumId w:val="16"/>
  </w:num>
  <w:num w:numId="34" w16cid:durableId="371418857">
    <w:abstractNumId w:val="20"/>
  </w:num>
  <w:num w:numId="35" w16cid:durableId="1741977633">
    <w:abstractNumId w:val="19"/>
  </w:num>
  <w:num w:numId="36" w16cid:durableId="250966091">
    <w:abstractNumId w:val="17"/>
  </w:num>
  <w:num w:numId="37" w16cid:durableId="1619681045">
    <w:abstractNumId w:val="11"/>
  </w:num>
  <w:num w:numId="38" w16cid:durableId="1824199797">
    <w:abstractNumId w:val="14"/>
  </w:num>
  <w:num w:numId="39" w16cid:durableId="1067414864">
    <w:abstractNumId w:val="21"/>
  </w:num>
  <w:num w:numId="40" w16cid:durableId="76246366">
    <w:abstractNumId w:val="27"/>
  </w:num>
  <w:num w:numId="41" w16cid:durableId="310524727">
    <w:abstractNumId w:val="24"/>
  </w:num>
  <w:num w:numId="42" w16cid:durableId="340938406">
    <w:abstractNumId w:val="22"/>
  </w:num>
  <w:num w:numId="43" w16cid:durableId="1815180445">
    <w:abstractNumId w:val="23"/>
  </w:num>
  <w:num w:numId="44" w16cid:durableId="98874898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D8D"/>
    <w:rsid w:val="000037A0"/>
    <w:rsid w:val="00014ABF"/>
    <w:rsid w:val="00015ADA"/>
    <w:rsid w:val="000164F3"/>
    <w:rsid w:val="000213E0"/>
    <w:rsid w:val="00021DE5"/>
    <w:rsid w:val="000226F4"/>
    <w:rsid w:val="00023CF5"/>
    <w:rsid w:val="00023F73"/>
    <w:rsid w:val="000304A9"/>
    <w:rsid w:val="00035827"/>
    <w:rsid w:val="000428AA"/>
    <w:rsid w:val="000469C7"/>
    <w:rsid w:val="00062D22"/>
    <w:rsid w:val="00081E07"/>
    <w:rsid w:val="00083807"/>
    <w:rsid w:val="000879D1"/>
    <w:rsid w:val="00090F07"/>
    <w:rsid w:val="000927CE"/>
    <w:rsid w:val="00095753"/>
    <w:rsid w:val="00097290"/>
    <w:rsid w:val="000A259F"/>
    <w:rsid w:val="000C36C4"/>
    <w:rsid w:val="000C58E9"/>
    <w:rsid w:val="000C60F9"/>
    <w:rsid w:val="000D29F7"/>
    <w:rsid w:val="000D2D08"/>
    <w:rsid w:val="000D36E2"/>
    <w:rsid w:val="000D4286"/>
    <w:rsid w:val="000D787A"/>
    <w:rsid w:val="000E136F"/>
    <w:rsid w:val="000E1C37"/>
    <w:rsid w:val="000F0EF4"/>
    <w:rsid w:val="000F3B55"/>
    <w:rsid w:val="0010206C"/>
    <w:rsid w:val="00102A83"/>
    <w:rsid w:val="00104807"/>
    <w:rsid w:val="00104B99"/>
    <w:rsid w:val="00106E6E"/>
    <w:rsid w:val="001105A7"/>
    <w:rsid w:val="0011207E"/>
    <w:rsid w:val="00116D94"/>
    <w:rsid w:val="0013206A"/>
    <w:rsid w:val="00136C6B"/>
    <w:rsid w:val="00142663"/>
    <w:rsid w:val="00152C31"/>
    <w:rsid w:val="00165DF0"/>
    <w:rsid w:val="00167F2D"/>
    <w:rsid w:val="00176255"/>
    <w:rsid w:val="001812F3"/>
    <w:rsid w:val="00182C4D"/>
    <w:rsid w:val="0019680D"/>
    <w:rsid w:val="001A7D3F"/>
    <w:rsid w:val="001B2002"/>
    <w:rsid w:val="001B4BB9"/>
    <w:rsid w:val="001B5208"/>
    <w:rsid w:val="001E3EEF"/>
    <w:rsid w:val="001F39DE"/>
    <w:rsid w:val="001F3A6E"/>
    <w:rsid w:val="001F4314"/>
    <w:rsid w:val="001F76B4"/>
    <w:rsid w:val="00212FFC"/>
    <w:rsid w:val="00217175"/>
    <w:rsid w:val="00220B93"/>
    <w:rsid w:val="00227810"/>
    <w:rsid w:val="0023309C"/>
    <w:rsid w:val="002346A2"/>
    <w:rsid w:val="00235637"/>
    <w:rsid w:val="00237D8B"/>
    <w:rsid w:val="0024592B"/>
    <w:rsid w:val="002506A7"/>
    <w:rsid w:val="00251B44"/>
    <w:rsid w:val="00252F3B"/>
    <w:rsid w:val="00257988"/>
    <w:rsid w:val="002603DF"/>
    <w:rsid w:val="002611BD"/>
    <w:rsid w:val="00267E76"/>
    <w:rsid w:val="00274921"/>
    <w:rsid w:val="002934C2"/>
    <w:rsid w:val="002A0EBB"/>
    <w:rsid w:val="002A223C"/>
    <w:rsid w:val="002D37EE"/>
    <w:rsid w:val="002D6BE7"/>
    <w:rsid w:val="002E550E"/>
    <w:rsid w:val="002E6307"/>
    <w:rsid w:val="002F7366"/>
    <w:rsid w:val="00304707"/>
    <w:rsid w:val="00324BC6"/>
    <w:rsid w:val="0035044E"/>
    <w:rsid w:val="0036067A"/>
    <w:rsid w:val="003727C5"/>
    <w:rsid w:val="00377F1E"/>
    <w:rsid w:val="003848CD"/>
    <w:rsid w:val="00384E26"/>
    <w:rsid w:val="00395EAD"/>
    <w:rsid w:val="00397151"/>
    <w:rsid w:val="003977E2"/>
    <w:rsid w:val="003A0FEC"/>
    <w:rsid w:val="003A29B1"/>
    <w:rsid w:val="003A4BEC"/>
    <w:rsid w:val="003C45A3"/>
    <w:rsid w:val="003C6DD9"/>
    <w:rsid w:val="003D14FC"/>
    <w:rsid w:val="003D1AD5"/>
    <w:rsid w:val="003D2E12"/>
    <w:rsid w:val="003E0FE8"/>
    <w:rsid w:val="003F0854"/>
    <w:rsid w:val="003F0BD7"/>
    <w:rsid w:val="00411FB3"/>
    <w:rsid w:val="00426D16"/>
    <w:rsid w:val="004333A3"/>
    <w:rsid w:val="00434836"/>
    <w:rsid w:val="004457CA"/>
    <w:rsid w:val="004477B4"/>
    <w:rsid w:val="00447ADE"/>
    <w:rsid w:val="004539FA"/>
    <w:rsid w:val="004579C9"/>
    <w:rsid w:val="00463F60"/>
    <w:rsid w:val="00466ABB"/>
    <w:rsid w:val="00472FE4"/>
    <w:rsid w:val="00476DDD"/>
    <w:rsid w:val="00481060"/>
    <w:rsid w:val="00482F3B"/>
    <w:rsid w:val="00483F66"/>
    <w:rsid w:val="0049324D"/>
    <w:rsid w:val="004B1A1F"/>
    <w:rsid w:val="004C2B36"/>
    <w:rsid w:val="004C705A"/>
    <w:rsid w:val="004E08FC"/>
    <w:rsid w:val="004E0B05"/>
    <w:rsid w:val="004E3DD2"/>
    <w:rsid w:val="004F2653"/>
    <w:rsid w:val="004F316D"/>
    <w:rsid w:val="004F6E9F"/>
    <w:rsid w:val="00502996"/>
    <w:rsid w:val="0050605C"/>
    <w:rsid w:val="00506746"/>
    <w:rsid w:val="005241A4"/>
    <w:rsid w:val="00525105"/>
    <w:rsid w:val="00531996"/>
    <w:rsid w:val="005377E7"/>
    <w:rsid w:val="0054096F"/>
    <w:rsid w:val="005537A8"/>
    <w:rsid w:val="0056637A"/>
    <w:rsid w:val="00575871"/>
    <w:rsid w:val="005803E2"/>
    <w:rsid w:val="005861D0"/>
    <w:rsid w:val="00586919"/>
    <w:rsid w:val="00586BE0"/>
    <w:rsid w:val="00594D98"/>
    <w:rsid w:val="005A403A"/>
    <w:rsid w:val="005A6F62"/>
    <w:rsid w:val="005B2591"/>
    <w:rsid w:val="005C4A0C"/>
    <w:rsid w:val="005C6423"/>
    <w:rsid w:val="005C738E"/>
    <w:rsid w:val="005C7DF7"/>
    <w:rsid w:val="005D5045"/>
    <w:rsid w:val="005E0CDB"/>
    <w:rsid w:val="005E3035"/>
    <w:rsid w:val="005E31ED"/>
    <w:rsid w:val="005F29FB"/>
    <w:rsid w:val="0060275B"/>
    <w:rsid w:val="00604B03"/>
    <w:rsid w:val="00606B0F"/>
    <w:rsid w:val="00607ABA"/>
    <w:rsid w:val="006137D6"/>
    <w:rsid w:val="00622230"/>
    <w:rsid w:val="006251E9"/>
    <w:rsid w:val="00627F61"/>
    <w:rsid w:val="006304A7"/>
    <w:rsid w:val="00640FC9"/>
    <w:rsid w:val="006413DD"/>
    <w:rsid w:val="00667603"/>
    <w:rsid w:val="006769DD"/>
    <w:rsid w:val="00677D8D"/>
    <w:rsid w:val="00693ED8"/>
    <w:rsid w:val="00696DF2"/>
    <w:rsid w:val="00697C2E"/>
    <w:rsid w:val="006A60A8"/>
    <w:rsid w:val="006A6286"/>
    <w:rsid w:val="006A7604"/>
    <w:rsid w:val="006B3AC6"/>
    <w:rsid w:val="006B4445"/>
    <w:rsid w:val="006B75A1"/>
    <w:rsid w:val="006C0636"/>
    <w:rsid w:val="006C20B8"/>
    <w:rsid w:val="006C4DA1"/>
    <w:rsid w:val="006E43A5"/>
    <w:rsid w:val="006E6496"/>
    <w:rsid w:val="006F7778"/>
    <w:rsid w:val="00702E51"/>
    <w:rsid w:val="0070549B"/>
    <w:rsid w:val="0072159E"/>
    <w:rsid w:val="007279F3"/>
    <w:rsid w:val="00732E5C"/>
    <w:rsid w:val="007331A6"/>
    <w:rsid w:val="007348E1"/>
    <w:rsid w:val="00737193"/>
    <w:rsid w:val="00742CAC"/>
    <w:rsid w:val="0074470A"/>
    <w:rsid w:val="007547F2"/>
    <w:rsid w:val="0076121C"/>
    <w:rsid w:val="00766BEC"/>
    <w:rsid w:val="00772B6E"/>
    <w:rsid w:val="007829D2"/>
    <w:rsid w:val="00783074"/>
    <w:rsid w:val="0078522D"/>
    <w:rsid w:val="00794A3F"/>
    <w:rsid w:val="007A0B53"/>
    <w:rsid w:val="007A12AC"/>
    <w:rsid w:val="007A51C1"/>
    <w:rsid w:val="007B634A"/>
    <w:rsid w:val="007C0865"/>
    <w:rsid w:val="007C0AB9"/>
    <w:rsid w:val="007C1E39"/>
    <w:rsid w:val="007C5139"/>
    <w:rsid w:val="007C7DB5"/>
    <w:rsid w:val="007D1C61"/>
    <w:rsid w:val="007E16FA"/>
    <w:rsid w:val="007F58FF"/>
    <w:rsid w:val="007F6E5A"/>
    <w:rsid w:val="00801BBF"/>
    <w:rsid w:val="008065F9"/>
    <w:rsid w:val="00812DE2"/>
    <w:rsid w:val="00816FA9"/>
    <w:rsid w:val="008179B5"/>
    <w:rsid w:val="008215CB"/>
    <w:rsid w:val="00822A22"/>
    <w:rsid w:val="00826C8A"/>
    <w:rsid w:val="00834506"/>
    <w:rsid w:val="00834E7E"/>
    <w:rsid w:val="00847B82"/>
    <w:rsid w:val="00853F45"/>
    <w:rsid w:val="00854FCB"/>
    <w:rsid w:val="00854FDF"/>
    <w:rsid w:val="008574B7"/>
    <w:rsid w:val="00870403"/>
    <w:rsid w:val="00875CBE"/>
    <w:rsid w:val="0089045B"/>
    <w:rsid w:val="008A525C"/>
    <w:rsid w:val="008B133F"/>
    <w:rsid w:val="008B3BBD"/>
    <w:rsid w:val="008C5285"/>
    <w:rsid w:val="008D4553"/>
    <w:rsid w:val="008D4F31"/>
    <w:rsid w:val="008D63F2"/>
    <w:rsid w:val="008F437E"/>
    <w:rsid w:val="008F46D6"/>
    <w:rsid w:val="00910C25"/>
    <w:rsid w:val="0091229C"/>
    <w:rsid w:val="009214DD"/>
    <w:rsid w:val="009255D9"/>
    <w:rsid w:val="00934D21"/>
    <w:rsid w:val="00947BCD"/>
    <w:rsid w:val="009606CF"/>
    <w:rsid w:val="009609C9"/>
    <w:rsid w:val="009666E8"/>
    <w:rsid w:val="00972D16"/>
    <w:rsid w:val="00973775"/>
    <w:rsid w:val="00975C08"/>
    <w:rsid w:val="00976057"/>
    <w:rsid w:val="0099293C"/>
    <w:rsid w:val="009A25E1"/>
    <w:rsid w:val="009B2791"/>
    <w:rsid w:val="009B773D"/>
    <w:rsid w:val="009D509B"/>
    <w:rsid w:val="009D7F49"/>
    <w:rsid w:val="009E3DC3"/>
    <w:rsid w:val="009E437C"/>
    <w:rsid w:val="009E5423"/>
    <w:rsid w:val="009E6EF9"/>
    <w:rsid w:val="009E7B9D"/>
    <w:rsid w:val="009E7F82"/>
    <w:rsid w:val="00A029F7"/>
    <w:rsid w:val="00A076D6"/>
    <w:rsid w:val="00A16575"/>
    <w:rsid w:val="00A17AEC"/>
    <w:rsid w:val="00A17B37"/>
    <w:rsid w:val="00A2125B"/>
    <w:rsid w:val="00A23320"/>
    <w:rsid w:val="00A273A8"/>
    <w:rsid w:val="00A35A47"/>
    <w:rsid w:val="00A51CEF"/>
    <w:rsid w:val="00A6449E"/>
    <w:rsid w:val="00A711E8"/>
    <w:rsid w:val="00A7206C"/>
    <w:rsid w:val="00A80C68"/>
    <w:rsid w:val="00A85CB0"/>
    <w:rsid w:val="00A87B49"/>
    <w:rsid w:val="00A919CE"/>
    <w:rsid w:val="00A96DA2"/>
    <w:rsid w:val="00AA2ABA"/>
    <w:rsid w:val="00AA3A34"/>
    <w:rsid w:val="00AA3C93"/>
    <w:rsid w:val="00AA5C9A"/>
    <w:rsid w:val="00AB167A"/>
    <w:rsid w:val="00AB24CA"/>
    <w:rsid w:val="00AB2AFC"/>
    <w:rsid w:val="00AB52F3"/>
    <w:rsid w:val="00AB57E2"/>
    <w:rsid w:val="00AD1BDD"/>
    <w:rsid w:val="00AD354E"/>
    <w:rsid w:val="00AD56D1"/>
    <w:rsid w:val="00AD5832"/>
    <w:rsid w:val="00AE7BA4"/>
    <w:rsid w:val="00AF1603"/>
    <w:rsid w:val="00AF5B57"/>
    <w:rsid w:val="00AF643D"/>
    <w:rsid w:val="00AF6894"/>
    <w:rsid w:val="00B1580D"/>
    <w:rsid w:val="00B30455"/>
    <w:rsid w:val="00B32309"/>
    <w:rsid w:val="00B36BEF"/>
    <w:rsid w:val="00B37193"/>
    <w:rsid w:val="00B40283"/>
    <w:rsid w:val="00B4285A"/>
    <w:rsid w:val="00B462CC"/>
    <w:rsid w:val="00B6416A"/>
    <w:rsid w:val="00B6570A"/>
    <w:rsid w:val="00B71B19"/>
    <w:rsid w:val="00BB1871"/>
    <w:rsid w:val="00BB48AC"/>
    <w:rsid w:val="00BB7B8B"/>
    <w:rsid w:val="00BC232A"/>
    <w:rsid w:val="00BC4E87"/>
    <w:rsid w:val="00BD161C"/>
    <w:rsid w:val="00BE0327"/>
    <w:rsid w:val="00BE3F3D"/>
    <w:rsid w:val="00BE75E3"/>
    <w:rsid w:val="00BF1962"/>
    <w:rsid w:val="00BF2DAB"/>
    <w:rsid w:val="00BF46DE"/>
    <w:rsid w:val="00C02681"/>
    <w:rsid w:val="00C079B5"/>
    <w:rsid w:val="00C12ADF"/>
    <w:rsid w:val="00C13434"/>
    <w:rsid w:val="00C27044"/>
    <w:rsid w:val="00C312B6"/>
    <w:rsid w:val="00C35A43"/>
    <w:rsid w:val="00C4216C"/>
    <w:rsid w:val="00C459F7"/>
    <w:rsid w:val="00C52FE4"/>
    <w:rsid w:val="00C63DA4"/>
    <w:rsid w:val="00C702C3"/>
    <w:rsid w:val="00C728C0"/>
    <w:rsid w:val="00C76DDB"/>
    <w:rsid w:val="00C95698"/>
    <w:rsid w:val="00CB58C4"/>
    <w:rsid w:val="00CC149C"/>
    <w:rsid w:val="00CC3124"/>
    <w:rsid w:val="00CC35BC"/>
    <w:rsid w:val="00CC3657"/>
    <w:rsid w:val="00CE048D"/>
    <w:rsid w:val="00CE4E3C"/>
    <w:rsid w:val="00CE75E6"/>
    <w:rsid w:val="00CF390B"/>
    <w:rsid w:val="00CF4E3D"/>
    <w:rsid w:val="00D02A34"/>
    <w:rsid w:val="00D070FF"/>
    <w:rsid w:val="00D129FF"/>
    <w:rsid w:val="00D2298A"/>
    <w:rsid w:val="00D24DBA"/>
    <w:rsid w:val="00D313D3"/>
    <w:rsid w:val="00D46387"/>
    <w:rsid w:val="00D4779E"/>
    <w:rsid w:val="00D62F47"/>
    <w:rsid w:val="00D64416"/>
    <w:rsid w:val="00D67A24"/>
    <w:rsid w:val="00D7202B"/>
    <w:rsid w:val="00D8636F"/>
    <w:rsid w:val="00D94239"/>
    <w:rsid w:val="00DC3F95"/>
    <w:rsid w:val="00DD197E"/>
    <w:rsid w:val="00DD3A59"/>
    <w:rsid w:val="00DF0444"/>
    <w:rsid w:val="00DF19B1"/>
    <w:rsid w:val="00DF28E1"/>
    <w:rsid w:val="00DF42CC"/>
    <w:rsid w:val="00DF750A"/>
    <w:rsid w:val="00E00ABB"/>
    <w:rsid w:val="00E0329D"/>
    <w:rsid w:val="00E05BFC"/>
    <w:rsid w:val="00E13EFC"/>
    <w:rsid w:val="00E15D2C"/>
    <w:rsid w:val="00E33025"/>
    <w:rsid w:val="00E33417"/>
    <w:rsid w:val="00E339A3"/>
    <w:rsid w:val="00E40046"/>
    <w:rsid w:val="00E4107E"/>
    <w:rsid w:val="00E456E1"/>
    <w:rsid w:val="00E47380"/>
    <w:rsid w:val="00E50040"/>
    <w:rsid w:val="00E63ED2"/>
    <w:rsid w:val="00E66CA0"/>
    <w:rsid w:val="00E9189B"/>
    <w:rsid w:val="00EA6EF6"/>
    <w:rsid w:val="00EB1E30"/>
    <w:rsid w:val="00EB4C3B"/>
    <w:rsid w:val="00EB60E6"/>
    <w:rsid w:val="00EC5EB1"/>
    <w:rsid w:val="00ED6C6F"/>
    <w:rsid w:val="00EF58B6"/>
    <w:rsid w:val="00F20B41"/>
    <w:rsid w:val="00F2366E"/>
    <w:rsid w:val="00F25BAC"/>
    <w:rsid w:val="00F3085E"/>
    <w:rsid w:val="00F327F2"/>
    <w:rsid w:val="00F4778E"/>
    <w:rsid w:val="00F5205D"/>
    <w:rsid w:val="00F5245A"/>
    <w:rsid w:val="00F52620"/>
    <w:rsid w:val="00F54922"/>
    <w:rsid w:val="00F61558"/>
    <w:rsid w:val="00F61F0E"/>
    <w:rsid w:val="00F638A9"/>
    <w:rsid w:val="00F6408C"/>
    <w:rsid w:val="00F70BB1"/>
    <w:rsid w:val="00F81503"/>
    <w:rsid w:val="00F84B16"/>
    <w:rsid w:val="00FA42D4"/>
    <w:rsid w:val="00FA4F64"/>
    <w:rsid w:val="00FC6F9F"/>
    <w:rsid w:val="00FE17B4"/>
    <w:rsid w:val="00FF5C41"/>
    <w:rsid w:val="00FF7995"/>
    <w:rsid w:val="498898BE"/>
    <w:rsid w:val="6C4AE70B"/>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5AAF8"/>
  <w15:chartTrackingRefBased/>
  <w15:docId w15:val="{914ED88E-62EF-4E18-B32D-06EEA222D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qFormat="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F49"/>
  </w:style>
  <w:style w:type="paragraph" w:styleId="Heading1">
    <w:name w:val="heading 1"/>
    <w:basedOn w:val="Title"/>
    <w:next w:val="Normal"/>
    <w:link w:val="Heading1Char"/>
    <w:uiPriority w:val="9"/>
    <w:qFormat/>
    <w:rsid w:val="006769DD"/>
    <w:pPr>
      <w:keepNext/>
      <w:keepLines/>
      <w:spacing w:before="480" w:after="180"/>
    </w:pPr>
    <w:rPr>
      <w:bCs w:val="0"/>
      <w:sz w:val="40"/>
      <w:szCs w:val="28"/>
    </w:rPr>
  </w:style>
  <w:style w:type="paragraph" w:styleId="Heading2">
    <w:name w:val="heading 2"/>
    <w:basedOn w:val="Heading1"/>
    <w:next w:val="Normal"/>
    <w:link w:val="Heading2Char"/>
    <w:uiPriority w:val="9"/>
    <w:qFormat/>
    <w:rsid w:val="006769DD"/>
    <w:pPr>
      <w:spacing w:before="400"/>
      <w:outlineLvl w:val="1"/>
    </w:pPr>
    <w:rPr>
      <w:bCs/>
      <w:sz w:val="32"/>
    </w:rPr>
  </w:style>
  <w:style w:type="paragraph" w:styleId="Heading3">
    <w:name w:val="heading 3"/>
    <w:basedOn w:val="Heading2"/>
    <w:next w:val="Normal"/>
    <w:link w:val="Heading3Char"/>
    <w:uiPriority w:val="9"/>
    <w:qFormat/>
    <w:rsid w:val="006769DD"/>
    <w:pPr>
      <w:spacing w:before="360" w:after="80"/>
      <w:outlineLvl w:val="2"/>
    </w:pPr>
    <w:rPr>
      <w:b w:val="0"/>
      <w:sz w:val="28"/>
      <w:szCs w:val="24"/>
    </w:rPr>
  </w:style>
  <w:style w:type="paragraph" w:styleId="Heading4">
    <w:name w:val="heading 4"/>
    <w:basedOn w:val="Heading3"/>
    <w:next w:val="Normal"/>
    <w:link w:val="Heading4Char"/>
    <w:uiPriority w:val="9"/>
    <w:qFormat/>
    <w:rsid w:val="006769DD"/>
    <w:pPr>
      <w:spacing w:before="180" w:after="40"/>
      <w:outlineLvl w:val="3"/>
    </w:pPr>
    <w:rPr>
      <w:b/>
      <w:iCs/>
      <w:sz w:val="22"/>
    </w:rPr>
  </w:style>
  <w:style w:type="paragraph" w:styleId="Heading5">
    <w:name w:val="heading 5"/>
    <w:basedOn w:val="Heading4"/>
    <w:next w:val="Normal"/>
    <w:link w:val="Heading5Char"/>
    <w:uiPriority w:val="9"/>
    <w:semiHidden/>
    <w:qFormat/>
    <w:rsid w:val="006769DD"/>
    <w:pPr>
      <w:outlineLvl w:val="4"/>
    </w:pPr>
    <w:rPr>
      <w:bCs w:val="0"/>
      <w:i/>
      <w:sz w:val="19"/>
    </w:rPr>
  </w:style>
  <w:style w:type="paragraph" w:styleId="Heading6">
    <w:name w:val="heading 6"/>
    <w:basedOn w:val="Heading5"/>
    <w:next w:val="Normal"/>
    <w:link w:val="Heading6Char"/>
    <w:uiPriority w:val="9"/>
    <w:semiHidden/>
    <w:rsid w:val="006769DD"/>
    <w:pPr>
      <w:outlineLvl w:val="5"/>
    </w:pPr>
    <w:rPr>
      <w:bCs/>
      <w:iCs w:val="0"/>
    </w:rPr>
  </w:style>
  <w:style w:type="paragraph" w:styleId="Heading7">
    <w:name w:val="heading 7"/>
    <w:basedOn w:val="Heading6"/>
    <w:next w:val="Normal"/>
    <w:link w:val="Heading7Char"/>
    <w:uiPriority w:val="9"/>
    <w:semiHidden/>
    <w:rsid w:val="006769DD"/>
    <w:pPr>
      <w:outlineLvl w:val="6"/>
    </w:pPr>
    <w:rPr>
      <w:iCs/>
    </w:rPr>
  </w:style>
  <w:style w:type="paragraph" w:styleId="Heading8">
    <w:name w:val="heading 8"/>
    <w:basedOn w:val="Heading7"/>
    <w:next w:val="Normal"/>
    <w:link w:val="Heading8Char"/>
    <w:uiPriority w:val="9"/>
    <w:semiHidden/>
    <w:rsid w:val="006769DD"/>
    <w:pPr>
      <w:outlineLvl w:val="7"/>
    </w:pPr>
    <w:rPr>
      <w:bCs w:val="0"/>
    </w:rPr>
  </w:style>
  <w:style w:type="paragraph" w:styleId="Heading9">
    <w:name w:val="heading 9"/>
    <w:basedOn w:val="Heading8"/>
    <w:next w:val="Normal"/>
    <w:link w:val="Heading9Char"/>
    <w:uiPriority w:val="9"/>
    <w:semiHidden/>
    <w:rsid w:val="006769DD"/>
    <w:pPr>
      <w:outlineLvl w:val="8"/>
    </w:pPr>
    <w:rPr>
      <w:iCs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69DD"/>
    <w:rPr>
      <w:rFonts w:asciiTheme="majorHAnsi" w:eastAsiaTheme="majorEastAsia" w:hAnsiTheme="majorHAnsi" w:cstheme="majorBidi"/>
      <w:b/>
      <w:sz w:val="40"/>
      <w:szCs w:val="28"/>
    </w:rPr>
  </w:style>
  <w:style w:type="character" w:customStyle="1" w:styleId="Heading2Char">
    <w:name w:val="Heading 2 Char"/>
    <w:basedOn w:val="DefaultParagraphFont"/>
    <w:link w:val="Heading2"/>
    <w:uiPriority w:val="9"/>
    <w:rsid w:val="006769DD"/>
    <w:rPr>
      <w:rFonts w:asciiTheme="majorHAnsi" w:eastAsiaTheme="majorEastAsia" w:hAnsiTheme="majorHAnsi" w:cstheme="majorBidi"/>
      <w:b/>
      <w:bCs/>
      <w:sz w:val="32"/>
      <w:szCs w:val="28"/>
    </w:rPr>
  </w:style>
  <w:style w:type="character" w:customStyle="1" w:styleId="Heading3Char">
    <w:name w:val="Heading 3 Char"/>
    <w:basedOn w:val="DefaultParagraphFont"/>
    <w:link w:val="Heading3"/>
    <w:uiPriority w:val="9"/>
    <w:rsid w:val="006769DD"/>
    <w:rPr>
      <w:rFonts w:asciiTheme="majorHAnsi" w:eastAsiaTheme="majorEastAsia" w:hAnsiTheme="majorHAnsi" w:cstheme="majorBidi"/>
      <w:bCs/>
      <w:sz w:val="28"/>
      <w:szCs w:val="24"/>
    </w:rPr>
  </w:style>
  <w:style w:type="character" w:customStyle="1" w:styleId="Heading4Char">
    <w:name w:val="Heading 4 Char"/>
    <w:basedOn w:val="DefaultParagraphFont"/>
    <w:link w:val="Heading4"/>
    <w:uiPriority w:val="9"/>
    <w:rsid w:val="006769DD"/>
    <w:rPr>
      <w:rFonts w:asciiTheme="majorHAnsi" w:eastAsiaTheme="majorEastAsia" w:hAnsiTheme="majorHAnsi" w:cstheme="majorBidi"/>
      <w:b/>
      <w:bCs/>
      <w:iCs/>
      <w:szCs w:val="24"/>
    </w:rPr>
  </w:style>
  <w:style w:type="character" w:customStyle="1" w:styleId="Heading5Char">
    <w:name w:val="Heading 5 Char"/>
    <w:basedOn w:val="DefaultParagraphFont"/>
    <w:link w:val="Heading5"/>
    <w:uiPriority w:val="9"/>
    <w:semiHidden/>
    <w:rsid w:val="006769DD"/>
    <w:rPr>
      <w:rFonts w:asciiTheme="majorHAnsi" w:eastAsiaTheme="majorEastAsia" w:hAnsiTheme="majorHAnsi" w:cstheme="majorBidi"/>
      <w:b/>
      <w:i/>
      <w:iCs/>
      <w:sz w:val="19"/>
      <w:szCs w:val="24"/>
    </w:rPr>
  </w:style>
  <w:style w:type="character" w:customStyle="1" w:styleId="Heading6Char">
    <w:name w:val="Heading 6 Char"/>
    <w:basedOn w:val="DefaultParagraphFont"/>
    <w:link w:val="Heading6"/>
    <w:uiPriority w:val="9"/>
    <w:semiHidden/>
    <w:rsid w:val="006769DD"/>
    <w:rPr>
      <w:rFonts w:asciiTheme="majorHAnsi" w:eastAsiaTheme="majorEastAsia" w:hAnsiTheme="majorHAnsi" w:cstheme="majorBidi"/>
      <w:b/>
      <w:bCs/>
      <w:i/>
      <w:sz w:val="19"/>
      <w:szCs w:val="24"/>
    </w:rPr>
  </w:style>
  <w:style w:type="character" w:customStyle="1" w:styleId="Heading7Char">
    <w:name w:val="Heading 7 Char"/>
    <w:basedOn w:val="DefaultParagraphFont"/>
    <w:link w:val="Heading7"/>
    <w:uiPriority w:val="9"/>
    <w:semiHidden/>
    <w:rsid w:val="006769DD"/>
    <w:rPr>
      <w:rFonts w:asciiTheme="majorHAnsi" w:eastAsiaTheme="majorEastAsia" w:hAnsiTheme="majorHAnsi" w:cstheme="majorBidi"/>
      <w:b/>
      <w:bCs/>
      <w:i/>
      <w:iCs/>
      <w:sz w:val="19"/>
      <w:szCs w:val="24"/>
    </w:rPr>
  </w:style>
  <w:style w:type="character" w:customStyle="1" w:styleId="Heading8Char">
    <w:name w:val="Heading 8 Char"/>
    <w:basedOn w:val="DefaultParagraphFont"/>
    <w:link w:val="Heading8"/>
    <w:uiPriority w:val="9"/>
    <w:semiHidden/>
    <w:rsid w:val="006769DD"/>
    <w:rPr>
      <w:rFonts w:asciiTheme="majorHAnsi" w:eastAsiaTheme="majorEastAsia" w:hAnsiTheme="majorHAnsi" w:cstheme="majorBidi"/>
      <w:b/>
      <w:i/>
      <w:iCs/>
      <w:sz w:val="19"/>
      <w:szCs w:val="24"/>
    </w:rPr>
  </w:style>
  <w:style w:type="character" w:customStyle="1" w:styleId="Heading9Char">
    <w:name w:val="Heading 9 Char"/>
    <w:basedOn w:val="DefaultParagraphFont"/>
    <w:link w:val="Heading9"/>
    <w:uiPriority w:val="9"/>
    <w:semiHidden/>
    <w:rsid w:val="006769DD"/>
    <w:rPr>
      <w:rFonts w:asciiTheme="majorHAnsi" w:eastAsiaTheme="majorEastAsia" w:hAnsiTheme="majorHAnsi" w:cstheme="majorBidi"/>
      <w:b/>
      <w:i/>
      <w:sz w:val="19"/>
      <w:szCs w:val="24"/>
    </w:rPr>
  </w:style>
  <w:style w:type="paragraph" w:styleId="Caption">
    <w:name w:val="caption"/>
    <w:basedOn w:val="Normal"/>
    <w:next w:val="Normal"/>
    <w:uiPriority w:val="99"/>
    <w:rsid w:val="006769DD"/>
    <w:rPr>
      <w:rFonts w:asciiTheme="majorHAnsi" w:hAnsiTheme="majorHAnsi"/>
      <w:bCs/>
      <w:sz w:val="18"/>
      <w:szCs w:val="18"/>
    </w:rPr>
  </w:style>
  <w:style w:type="paragraph" w:styleId="Title">
    <w:name w:val="Title"/>
    <w:basedOn w:val="Normal"/>
    <w:next w:val="Normal"/>
    <w:link w:val="Title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TitleChar">
    <w:name w:val="Title Char"/>
    <w:basedOn w:val="DefaultParagraphFont"/>
    <w:link w:val="Title"/>
    <w:uiPriority w:val="34"/>
    <w:rsid w:val="004C2B36"/>
    <w:rPr>
      <w:rFonts w:asciiTheme="majorHAnsi" w:eastAsiaTheme="majorEastAsia" w:hAnsiTheme="majorHAnsi" w:cstheme="majorBidi"/>
      <w:b/>
      <w:bCs/>
      <w:sz w:val="60"/>
      <w:szCs w:val="48"/>
    </w:rPr>
  </w:style>
  <w:style w:type="paragraph" w:styleId="Subtitle">
    <w:name w:val="Subtitle"/>
    <w:basedOn w:val="Title"/>
    <w:next w:val="Normal"/>
    <w:link w:val="SubtitleChar"/>
    <w:uiPriority w:val="35"/>
    <w:rsid w:val="00622230"/>
    <w:pPr>
      <w:numPr>
        <w:ilvl w:val="1"/>
      </w:numPr>
      <w:outlineLvl w:val="9"/>
    </w:pPr>
    <w:rPr>
      <w:b w:val="0"/>
      <w:sz w:val="28"/>
      <w:szCs w:val="24"/>
    </w:rPr>
  </w:style>
  <w:style w:type="character" w:customStyle="1" w:styleId="SubtitleChar">
    <w:name w:val="Subtitle Char"/>
    <w:basedOn w:val="DefaultParagraphFont"/>
    <w:link w:val="Subtitle"/>
    <w:uiPriority w:val="35"/>
    <w:rsid w:val="00622230"/>
    <w:rPr>
      <w:rFonts w:asciiTheme="majorHAnsi" w:eastAsiaTheme="majorEastAsia" w:hAnsiTheme="majorHAnsi" w:cstheme="majorBidi"/>
      <w:bCs/>
      <w:sz w:val="28"/>
      <w:szCs w:val="24"/>
    </w:rPr>
  </w:style>
  <w:style w:type="character" w:styleId="Strong">
    <w:name w:val="Strong"/>
    <w:basedOn w:val="DefaultParagraphFont"/>
    <w:uiPriority w:val="22"/>
    <w:semiHidden/>
    <w:rsid w:val="006769DD"/>
    <w:rPr>
      <w:b/>
      <w:bCs/>
      <w:color w:val="auto"/>
    </w:rPr>
  </w:style>
  <w:style w:type="character" w:styleId="Emphasis">
    <w:name w:val="Emphasis"/>
    <w:basedOn w:val="DefaultParagraphFont"/>
    <w:uiPriority w:val="20"/>
    <w:semiHidden/>
    <w:rsid w:val="006769DD"/>
    <w:rPr>
      <w:i/>
      <w:iCs/>
      <w:color w:val="auto"/>
    </w:rPr>
  </w:style>
  <w:style w:type="paragraph" w:styleId="NoSpacing">
    <w:name w:val="No Spacing"/>
    <w:link w:val="NoSpacingChar"/>
    <w:uiPriority w:val="1"/>
    <w:qFormat/>
    <w:rsid w:val="00C76DDB"/>
    <w:pPr>
      <w:spacing w:after="0"/>
    </w:pPr>
    <w:rPr>
      <w:sz w:val="19"/>
    </w:rPr>
  </w:style>
  <w:style w:type="paragraph" w:styleId="Quote">
    <w:name w:val="Quote"/>
    <w:basedOn w:val="Normal"/>
    <w:next w:val="Normal"/>
    <w:link w:val="QuoteChar"/>
    <w:uiPriority w:val="29"/>
    <w:rsid w:val="006769DD"/>
    <w:pPr>
      <w:spacing w:before="180"/>
      <w:ind w:left="567" w:right="567"/>
    </w:pPr>
    <w:rPr>
      <w:rFonts w:eastAsiaTheme="majorEastAsia" w:cstheme="majorBidi"/>
      <w:iCs/>
      <w:szCs w:val="24"/>
    </w:rPr>
  </w:style>
  <w:style w:type="character" w:customStyle="1" w:styleId="QuoteChar">
    <w:name w:val="Quote Char"/>
    <w:basedOn w:val="DefaultParagraphFont"/>
    <w:link w:val="Quote"/>
    <w:uiPriority w:val="29"/>
    <w:rsid w:val="006769DD"/>
    <w:rPr>
      <w:rFonts w:eastAsiaTheme="majorEastAsia" w:cstheme="majorBidi"/>
      <w:iCs/>
      <w:szCs w:val="24"/>
    </w:rPr>
  </w:style>
  <w:style w:type="paragraph" w:styleId="IntenseQuote">
    <w:name w:val="Intense Quote"/>
    <w:basedOn w:val="Normal"/>
    <w:next w:val="Normal"/>
    <w:link w:val="IntenseQuote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semiHidden/>
    <w:rsid w:val="006769DD"/>
    <w:rPr>
      <w:rFonts w:asciiTheme="majorHAnsi" w:eastAsiaTheme="majorEastAsia" w:hAnsiTheme="majorHAnsi" w:cstheme="majorBidi"/>
      <w:sz w:val="26"/>
      <w:szCs w:val="26"/>
    </w:rPr>
  </w:style>
  <w:style w:type="character" w:styleId="SubtleEmphasis">
    <w:name w:val="Subtle Emphasis"/>
    <w:basedOn w:val="DefaultParagraphFont"/>
    <w:uiPriority w:val="19"/>
    <w:semiHidden/>
    <w:rsid w:val="006769DD"/>
    <w:rPr>
      <w:i/>
      <w:iCs/>
      <w:color w:val="auto"/>
    </w:rPr>
  </w:style>
  <w:style w:type="character" w:styleId="IntenseEmphasis">
    <w:name w:val="Intense Emphasis"/>
    <w:basedOn w:val="DefaultParagraphFont"/>
    <w:uiPriority w:val="21"/>
    <w:semiHidden/>
    <w:rsid w:val="006769DD"/>
    <w:rPr>
      <w:b/>
      <w:bCs/>
      <w:i/>
      <w:iCs/>
      <w:color w:val="auto"/>
    </w:rPr>
  </w:style>
  <w:style w:type="character" w:styleId="SubtleReference">
    <w:name w:val="Subtle Reference"/>
    <w:basedOn w:val="DefaultParagraphFont"/>
    <w:uiPriority w:val="31"/>
    <w:semiHidden/>
    <w:rsid w:val="006769DD"/>
    <w:rPr>
      <w:smallCaps/>
      <w:color w:val="auto"/>
      <w:u w:val="single" w:color="7F7F7F" w:themeColor="text1" w:themeTint="80"/>
    </w:rPr>
  </w:style>
  <w:style w:type="character" w:styleId="IntenseReference">
    <w:name w:val="Intense Reference"/>
    <w:basedOn w:val="DefaultParagraphFont"/>
    <w:uiPriority w:val="32"/>
    <w:semiHidden/>
    <w:rsid w:val="006769DD"/>
    <w:rPr>
      <w:b/>
      <w:bCs/>
      <w:smallCaps/>
      <w:color w:val="auto"/>
      <w:u w:val="single"/>
    </w:rPr>
  </w:style>
  <w:style w:type="character" w:styleId="BookTitle">
    <w:name w:val="Book Title"/>
    <w:basedOn w:val="DefaultParagraphFont"/>
    <w:uiPriority w:val="33"/>
    <w:semiHidden/>
    <w:rsid w:val="006769DD"/>
    <w:rPr>
      <w:b/>
      <w:bCs/>
      <w:smallCaps/>
      <w:color w:val="auto"/>
    </w:rPr>
  </w:style>
  <w:style w:type="paragraph" w:styleId="TOCHeading">
    <w:name w:val="TOC Heading"/>
    <w:basedOn w:val="Heading1"/>
    <w:next w:val="Normal"/>
    <w:uiPriority w:val="39"/>
    <w:rsid w:val="006769DD"/>
    <w:pPr>
      <w:outlineLvl w:val="9"/>
    </w:pPr>
  </w:style>
  <w:style w:type="paragraph" w:styleId="TOC1">
    <w:name w:val="toc 1"/>
    <w:basedOn w:val="Normal"/>
    <w:next w:val="Normal"/>
    <w:uiPriority w:val="39"/>
    <w:rsid w:val="006769DD"/>
    <w:pPr>
      <w:tabs>
        <w:tab w:val="right" w:leader="dot" w:pos="9062"/>
      </w:tabs>
      <w:spacing w:after="240"/>
      <w:ind w:left="425" w:hanging="425"/>
    </w:pPr>
    <w:rPr>
      <w:noProof/>
      <w:lang w:eastAsia="sv-SE"/>
    </w:rPr>
  </w:style>
  <w:style w:type="paragraph" w:styleId="TOC2">
    <w:name w:val="toc 2"/>
    <w:basedOn w:val="Normal"/>
    <w:next w:val="Normal"/>
    <w:uiPriority w:val="39"/>
    <w:rsid w:val="006769DD"/>
    <w:pPr>
      <w:tabs>
        <w:tab w:val="right" w:leader="dot" w:pos="9062"/>
      </w:tabs>
      <w:spacing w:after="240"/>
      <w:ind w:left="850" w:hanging="425"/>
    </w:pPr>
    <w:rPr>
      <w:noProof/>
    </w:rPr>
  </w:style>
  <w:style w:type="paragraph" w:styleId="TOC3">
    <w:name w:val="toc 3"/>
    <w:basedOn w:val="Normal"/>
    <w:next w:val="Normal"/>
    <w:uiPriority w:val="39"/>
    <w:rsid w:val="006769DD"/>
    <w:pPr>
      <w:tabs>
        <w:tab w:val="right" w:leader="dot" w:pos="9062"/>
      </w:tabs>
      <w:spacing w:after="240"/>
      <w:ind w:left="1276" w:hanging="425"/>
    </w:pPr>
    <w:rPr>
      <w:noProof/>
    </w:rPr>
  </w:style>
  <w:style w:type="paragraph" w:styleId="TOC4">
    <w:name w:val="toc 4"/>
    <w:basedOn w:val="Normal"/>
    <w:next w:val="Normal"/>
    <w:uiPriority w:val="39"/>
    <w:rsid w:val="006769DD"/>
    <w:pPr>
      <w:tabs>
        <w:tab w:val="right" w:leader="dot" w:pos="9061"/>
      </w:tabs>
      <w:spacing w:after="240"/>
      <w:ind w:left="1276"/>
    </w:pPr>
  </w:style>
  <w:style w:type="paragraph" w:styleId="TOC5">
    <w:name w:val="toc 5"/>
    <w:basedOn w:val="Normal"/>
    <w:next w:val="Normal"/>
    <w:uiPriority w:val="39"/>
    <w:semiHidden/>
    <w:rsid w:val="006769DD"/>
    <w:pPr>
      <w:spacing w:after="100"/>
      <w:ind w:left="1701"/>
    </w:pPr>
  </w:style>
  <w:style w:type="paragraph" w:styleId="TOC6">
    <w:name w:val="toc 6"/>
    <w:basedOn w:val="Normal"/>
    <w:next w:val="Normal"/>
    <w:uiPriority w:val="39"/>
    <w:semiHidden/>
    <w:rsid w:val="006769DD"/>
    <w:pPr>
      <w:spacing w:after="100"/>
      <w:ind w:left="2126"/>
    </w:pPr>
  </w:style>
  <w:style w:type="paragraph" w:styleId="TOC7">
    <w:name w:val="toc 7"/>
    <w:basedOn w:val="Normal"/>
    <w:next w:val="Normal"/>
    <w:uiPriority w:val="39"/>
    <w:semiHidden/>
    <w:rsid w:val="006769DD"/>
    <w:pPr>
      <w:spacing w:after="100"/>
      <w:ind w:left="2552"/>
    </w:pPr>
  </w:style>
  <w:style w:type="paragraph" w:styleId="TOC8">
    <w:name w:val="toc 8"/>
    <w:basedOn w:val="Normal"/>
    <w:next w:val="Normal"/>
    <w:uiPriority w:val="39"/>
    <w:semiHidden/>
    <w:rsid w:val="006769DD"/>
    <w:pPr>
      <w:spacing w:after="100"/>
      <w:ind w:left="2977"/>
    </w:pPr>
  </w:style>
  <w:style w:type="paragraph" w:styleId="TOC9">
    <w:name w:val="toc 9"/>
    <w:basedOn w:val="Normal"/>
    <w:next w:val="Normal"/>
    <w:uiPriority w:val="39"/>
    <w:semiHidden/>
    <w:rsid w:val="006769DD"/>
    <w:pPr>
      <w:spacing w:after="100"/>
      <w:ind w:left="3402"/>
    </w:pPr>
  </w:style>
  <w:style w:type="paragraph" w:styleId="Header">
    <w:name w:val="header"/>
    <w:basedOn w:val="Normal"/>
    <w:link w:val="HeaderChar"/>
    <w:uiPriority w:val="99"/>
    <w:qFormat/>
    <w:rsid w:val="006769DD"/>
    <w:pPr>
      <w:tabs>
        <w:tab w:val="right" w:pos="9356"/>
      </w:tabs>
      <w:spacing w:after="0" w:line="240" w:lineRule="auto"/>
      <w:ind w:left="-851" w:right="-851"/>
    </w:pPr>
    <w:rPr>
      <w:rFonts w:asciiTheme="majorHAnsi" w:hAnsiTheme="majorHAnsi"/>
      <w:sz w:val="18"/>
    </w:rPr>
  </w:style>
  <w:style w:type="character" w:customStyle="1" w:styleId="HeaderChar">
    <w:name w:val="Header Char"/>
    <w:basedOn w:val="DefaultParagraphFont"/>
    <w:link w:val="Header"/>
    <w:uiPriority w:val="99"/>
    <w:rsid w:val="006769DD"/>
    <w:rPr>
      <w:rFonts w:asciiTheme="majorHAnsi" w:hAnsiTheme="majorHAnsi"/>
      <w:sz w:val="18"/>
    </w:rPr>
  </w:style>
  <w:style w:type="paragraph" w:styleId="Footer">
    <w:name w:val="footer"/>
    <w:basedOn w:val="Normal"/>
    <w:link w:val="FooterChar"/>
    <w:uiPriority w:val="99"/>
    <w:rsid w:val="006769DD"/>
    <w:pPr>
      <w:tabs>
        <w:tab w:val="center" w:pos="4536"/>
        <w:tab w:val="right" w:pos="9072"/>
      </w:tabs>
      <w:spacing w:after="0" w:line="240" w:lineRule="auto"/>
    </w:pPr>
    <w:rPr>
      <w:rFonts w:asciiTheme="majorHAnsi" w:hAnsiTheme="majorHAnsi"/>
      <w:sz w:val="18"/>
    </w:rPr>
  </w:style>
  <w:style w:type="character" w:customStyle="1" w:styleId="FooterChar">
    <w:name w:val="Footer Char"/>
    <w:basedOn w:val="DefaultParagraphFont"/>
    <w:link w:val="Footer"/>
    <w:uiPriority w:val="99"/>
    <w:rsid w:val="006769DD"/>
    <w:rPr>
      <w:rFonts w:asciiTheme="majorHAnsi" w:hAnsiTheme="majorHAnsi"/>
      <w:sz w:val="18"/>
    </w:rPr>
  </w:style>
  <w:style w:type="paragraph" w:styleId="ListBullet">
    <w:name w:val="List Bullet"/>
    <w:basedOn w:val="Normal"/>
    <w:uiPriority w:val="24"/>
    <w:qFormat/>
    <w:rsid w:val="00794A3F"/>
    <w:pPr>
      <w:numPr>
        <w:numId w:val="31"/>
      </w:numPr>
      <w:spacing w:after="140"/>
      <w:ind w:left="357" w:hanging="357"/>
      <w:contextualSpacing/>
    </w:pPr>
  </w:style>
  <w:style w:type="paragraph" w:styleId="ListNumber">
    <w:name w:val="List Number"/>
    <w:basedOn w:val="Normal"/>
    <w:uiPriority w:val="25"/>
    <w:qFormat/>
    <w:rsid w:val="001F3A6E"/>
    <w:pPr>
      <w:numPr>
        <w:numId w:val="22"/>
      </w:numPr>
      <w:spacing w:after="140"/>
      <w:ind w:left="357" w:hanging="357"/>
      <w:contextualSpacing/>
    </w:pPr>
  </w:style>
  <w:style w:type="paragraph" w:styleId="FootnoteText">
    <w:name w:val="footnote text"/>
    <w:basedOn w:val="Normal"/>
    <w:link w:val="FootnoteTextChar"/>
    <w:uiPriority w:val="99"/>
    <w:rsid w:val="006769DD"/>
    <w:pPr>
      <w:spacing w:after="0" w:line="240" w:lineRule="auto"/>
      <w:ind w:left="142" w:hanging="142"/>
    </w:pPr>
    <w:rPr>
      <w:rFonts w:asciiTheme="majorHAnsi" w:hAnsiTheme="majorHAnsi"/>
      <w:sz w:val="17"/>
    </w:rPr>
  </w:style>
  <w:style w:type="character" w:customStyle="1" w:styleId="FootnoteTextChar">
    <w:name w:val="Footnote Text Char"/>
    <w:basedOn w:val="DefaultParagraphFont"/>
    <w:link w:val="FootnoteText"/>
    <w:uiPriority w:val="99"/>
    <w:rsid w:val="006769DD"/>
    <w:rPr>
      <w:rFonts w:asciiTheme="majorHAnsi" w:hAnsiTheme="majorHAnsi"/>
      <w:sz w:val="17"/>
      <w:szCs w:val="20"/>
    </w:rPr>
  </w:style>
  <w:style w:type="character" w:styleId="FootnoteReference">
    <w:name w:val="footnote reference"/>
    <w:basedOn w:val="DefaultParagraphFont"/>
    <w:uiPriority w:val="99"/>
    <w:rsid w:val="006769DD"/>
    <w:rPr>
      <w:vertAlign w:val="superscript"/>
    </w:rPr>
  </w:style>
  <w:style w:type="table" w:styleId="TableGrid">
    <w:name w:val="Table Grid"/>
    <w:basedOn w:val="TableNorma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6769DD"/>
    <w:rPr>
      <w:color w:val="1A9FB3" w:themeColor="hyperlink"/>
      <w:u w:val="single"/>
    </w:rPr>
  </w:style>
  <w:style w:type="paragraph" w:styleId="ListParagraph">
    <w:name w:val="List Paragraph"/>
    <w:basedOn w:val="Normal"/>
    <w:uiPriority w:val="34"/>
    <w:qFormat/>
    <w:rsid w:val="006769DD"/>
    <w:pPr>
      <w:ind w:left="720"/>
      <w:contextualSpacing/>
    </w:pPr>
  </w:style>
  <w:style w:type="paragraph" w:styleId="ListNumber2">
    <w:name w:val="List Number 2"/>
    <w:basedOn w:val="ListNumber"/>
    <w:uiPriority w:val="25"/>
    <w:rsid w:val="006769DD"/>
    <w:pPr>
      <w:numPr>
        <w:ilvl w:val="1"/>
      </w:numPr>
    </w:pPr>
  </w:style>
  <w:style w:type="paragraph" w:styleId="ListNumber3">
    <w:name w:val="List Number 3"/>
    <w:basedOn w:val="ListNumber2"/>
    <w:uiPriority w:val="25"/>
    <w:rsid w:val="006769DD"/>
    <w:pPr>
      <w:numPr>
        <w:ilvl w:val="2"/>
      </w:numPr>
    </w:pPr>
  </w:style>
  <w:style w:type="paragraph" w:styleId="ListNumber4">
    <w:name w:val="List Number 4"/>
    <w:basedOn w:val="ListNumber3"/>
    <w:uiPriority w:val="25"/>
    <w:semiHidden/>
    <w:rsid w:val="006769DD"/>
    <w:pPr>
      <w:numPr>
        <w:ilvl w:val="3"/>
      </w:numPr>
    </w:pPr>
  </w:style>
  <w:style w:type="paragraph" w:styleId="ListNumber5">
    <w:name w:val="List Number 5"/>
    <w:basedOn w:val="ListNumber4"/>
    <w:uiPriority w:val="25"/>
    <w:semiHidden/>
    <w:rsid w:val="006769DD"/>
    <w:pPr>
      <w:numPr>
        <w:ilvl w:val="4"/>
      </w:numPr>
    </w:pPr>
  </w:style>
  <w:style w:type="paragraph" w:styleId="ListBullet2">
    <w:name w:val="List Bullet 2"/>
    <w:basedOn w:val="ListBullet"/>
    <w:uiPriority w:val="24"/>
    <w:rsid w:val="006769DD"/>
    <w:pPr>
      <w:numPr>
        <w:ilvl w:val="1"/>
      </w:numPr>
    </w:pPr>
  </w:style>
  <w:style w:type="paragraph" w:styleId="ListBullet3">
    <w:name w:val="List Bullet 3"/>
    <w:basedOn w:val="ListBullet2"/>
    <w:uiPriority w:val="24"/>
    <w:rsid w:val="006769DD"/>
    <w:pPr>
      <w:numPr>
        <w:ilvl w:val="2"/>
      </w:numPr>
    </w:pPr>
  </w:style>
  <w:style w:type="paragraph" w:styleId="ListBullet4">
    <w:name w:val="List Bullet 4"/>
    <w:basedOn w:val="ListBullet3"/>
    <w:uiPriority w:val="24"/>
    <w:semiHidden/>
    <w:rsid w:val="006769DD"/>
    <w:pPr>
      <w:numPr>
        <w:ilvl w:val="3"/>
      </w:numPr>
    </w:pPr>
  </w:style>
  <w:style w:type="paragraph" w:styleId="ListBullet5">
    <w:name w:val="List Bullet 5"/>
    <w:basedOn w:val="ListBullet4"/>
    <w:uiPriority w:val="24"/>
    <w:semiHidden/>
    <w:rsid w:val="006769DD"/>
    <w:pPr>
      <w:numPr>
        <w:ilvl w:val="4"/>
      </w:numPr>
    </w:pPr>
  </w:style>
  <w:style w:type="paragraph" w:styleId="EndnoteText">
    <w:name w:val="endnote text"/>
    <w:basedOn w:val="Normal"/>
    <w:link w:val="EndnoteTextChar"/>
    <w:uiPriority w:val="99"/>
    <w:unhideWhenUsed/>
    <w:rsid w:val="006769DD"/>
    <w:pPr>
      <w:spacing w:after="0" w:line="240" w:lineRule="auto"/>
      <w:ind w:left="142" w:hanging="142"/>
    </w:pPr>
    <w:rPr>
      <w:rFonts w:asciiTheme="majorHAnsi" w:hAnsiTheme="majorHAnsi"/>
      <w:sz w:val="17"/>
    </w:rPr>
  </w:style>
  <w:style w:type="character" w:customStyle="1" w:styleId="EndnoteTextChar">
    <w:name w:val="Endnote Text Char"/>
    <w:basedOn w:val="DefaultParagraphFont"/>
    <w:link w:val="EndnoteText"/>
    <w:uiPriority w:val="99"/>
    <w:rsid w:val="006769DD"/>
    <w:rPr>
      <w:rFonts w:asciiTheme="majorHAnsi" w:hAnsiTheme="majorHAnsi"/>
      <w:sz w:val="17"/>
      <w:szCs w:val="20"/>
    </w:rPr>
  </w:style>
  <w:style w:type="character" w:styleId="EndnoteReference">
    <w:name w:val="endnote reference"/>
    <w:basedOn w:val="DefaultParagraphFont"/>
    <w:uiPriority w:val="99"/>
    <w:semiHidden/>
    <w:rsid w:val="006769DD"/>
    <w:rPr>
      <w:vertAlign w:val="superscript"/>
    </w:rPr>
  </w:style>
  <w:style w:type="character" w:styleId="PlaceholderText">
    <w:name w:val="Placeholder Text"/>
    <w:basedOn w:val="DefaultParagraphFont"/>
    <w:uiPriority w:val="99"/>
    <w:rsid w:val="006769DD"/>
    <w:rPr>
      <w:color w:val="7F7F7F" w:themeColor="text1" w:themeTint="80"/>
      <w:bdr w:val="none" w:sz="0" w:space="0" w:color="auto"/>
      <w:shd w:val="clear" w:color="auto" w:fill="F0F0F0"/>
    </w:rPr>
  </w:style>
  <w:style w:type="paragraph" w:styleId="EnvelopeAddress">
    <w:name w:val="envelope address"/>
    <w:basedOn w:val="Normal"/>
    <w:uiPriority w:val="99"/>
    <w:rsid w:val="006769DD"/>
    <w:pPr>
      <w:spacing w:after="720" w:line="264" w:lineRule="auto"/>
      <w:ind w:left="4253"/>
      <w:contextualSpacing/>
    </w:pPr>
    <w:rPr>
      <w:noProof/>
    </w:rPr>
  </w:style>
  <w:style w:type="paragraph" w:styleId="Closing">
    <w:name w:val="Closing"/>
    <w:basedOn w:val="Normal"/>
    <w:next w:val="Normal"/>
    <w:link w:val="ClosingChar"/>
    <w:uiPriority w:val="99"/>
    <w:rsid w:val="006769DD"/>
    <w:pPr>
      <w:spacing w:after="800" w:line="240" w:lineRule="auto"/>
      <w:contextualSpacing/>
    </w:pPr>
  </w:style>
  <w:style w:type="character" w:customStyle="1" w:styleId="ClosingChar">
    <w:name w:val="Closing Char"/>
    <w:basedOn w:val="DefaultParagraphFont"/>
    <w:link w:val="Closing"/>
    <w:uiPriority w:val="99"/>
    <w:rsid w:val="006769DD"/>
  </w:style>
  <w:style w:type="paragraph" w:styleId="Salutation">
    <w:name w:val="Salutation"/>
    <w:basedOn w:val="Normal"/>
    <w:next w:val="Normal"/>
    <w:link w:val="SalutationChar"/>
    <w:uiPriority w:val="2"/>
    <w:rsid w:val="006769DD"/>
    <w:pPr>
      <w:spacing w:after="400"/>
    </w:pPr>
    <w:rPr>
      <w:rFonts w:asciiTheme="majorHAnsi" w:hAnsiTheme="majorHAnsi"/>
      <w:b/>
    </w:rPr>
  </w:style>
  <w:style w:type="character" w:customStyle="1" w:styleId="SalutationChar">
    <w:name w:val="Salutation Char"/>
    <w:basedOn w:val="DefaultParagraphFont"/>
    <w:link w:val="Salutation"/>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NoSpacingChar">
    <w:name w:val="No Spacing Char"/>
    <w:basedOn w:val="DefaultParagraphFont"/>
    <w:link w:val="NoSpacing"/>
    <w:uiPriority w:val="1"/>
    <w:rsid w:val="00C76DDB"/>
    <w:rPr>
      <w:sz w:val="19"/>
    </w:rPr>
  </w:style>
  <w:style w:type="table" w:customStyle="1" w:styleId="VGR">
    <w:name w:val="VGR"/>
    <w:basedOn w:val="TableNorma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UnresolvedMention">
    <w:name w:val="Unresolved Mention"/>
    <w:basedOn w:val="DefaultParagraphFon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CommentReference">
    <w:name w:val="annotation reference"/>
    <w:basedOn w:val="DefaultParagraphFont"/>
    <w:uiPriority w:val="99"/>
    <w:semiHidden/>
    <w:rsid w:val="001E3EEF"/>
    <w:rPr>
      <w:sz w:val="16"/>
      <w:szCs w:val="16"/>
    </w:rPr>
  </w:style>
  <w:style w:type="paragraph" w:styleId="CommentText">
    <w:name w:val="annotation text"/>
    <w:basedOn w:val="Normal"/>
    <w:link w:val="CommentTextChar"/>
    <w:uiPriority w:val="99"/>
    <w:rsid w:val="001E3EEF"/>
    <w:pPr>
      <w:spacing w:line="240" w:lineRule="auto"/>
    </w:pPr>
  </w:style>
  <w:style w:type="character" w:customStyle="1" w:styleId="CommentTextChar">
    <w:name w:val="Comment Text Char"/>
    <w:basedOn w:val="DefaultParagraphFont"/>
    <w:link w:val="CommentText"/>
    <w:uiPriority w:val="99"/>
    <w:rsid w:val="001E3EEF"/>
  </w:style>
  <w:style w:type="paragraph" w:styleId="CommentSubject">
    <w:name w:val="annotation subject"/>
    <w:basedOn w:val="CommentText"/>
    <w:next w:val="CommentText"/>
    <w:link w:val="CommentSubjectChar"/>
    <w:uiPriority w:val="99"/>
    <w:semiHidden/>
    <w:rsid w:val="001E3EEF"/>
    <w:rPr>
      <w:b/>
      <w:bCs/>
    </w:rPr>
  </w:style>
  <w:style w:type="character" w:customStyle="1" w:styleId="CommentSubjectChar">
    <w:name w:val="Comment Subject Char"/>
    <w:basedOn w:val="CommentTextChar"/>
    <w:link w:val="CommentSubject"/>
    <w:uiPriority w:val="99"/>
    <w:semiHidden/>
    <w:rsid w:val="001E3EE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13" /><Relationship Type="http://schemas.openxmlformats.org/officeDocument/2006/relationships/footer" Target="footer2.xml" Id="rId18" /><Relationship Type="http://schemas.openxmlformats.org/officeDocument/2006/relationships/hyperlink" Target="https://www.vgregion.se/om-vgr/organisation-och-verksamhet/inkop/leverantor/kataloghantering/fylla-i-en-katalog/" TargetMode="External" Id="rId26" /><Relationship Type="http://schemas.openxmlformats.org/officeDocument/2006/relationships/hyperlink" Target="https://qvalia.com/se/gratis-e-fakturering/skicka-e-faktura-till-vastra-gotalandsregionen-vgr/" TargetMode="External" Id="rId39" /><Relationship Type="http://schemas.openxmlformats.org/officeDocument/2006/relationships/hyperlink" Target="www.vgregion.se/leverantor" TargetMode="External" Id="rId21" /><Relationship Type="http://schemas.openxmlformats.org/officeDocument/2006/relationships/footer" Target="footer6.xml" Id="rId34" /><Relationship Type="http://schemas.openxmlformats.org/officeDocument/2006/relationships/hyperlink" Target="https://www.vgregion.se/om-vgr/organisation-och-verksamhet/inkop/leverantor/fakturera-vastra-gotalandsregionen/faktura-glasogon-barn-och-unga/" TargetMode="External" Id="rId42" /><Relationship Type="http://schemas.openxmlformats.org/officeDocument/2006/relationships/hyperlink" Target="mailto:leverantorsfaktura@vgregion.se" TargetMode="External" Id="rId47" /><Relationship Type="http://schemas.openxmlformats.org/officeDocument/2006/relationships/fontTable" Target="fontTable.xml" Id="rId50" /><Relationship Type="http://schemas.openxmlformats.org/officeDocument/2006/relationships/numbering" Target="numbering.xml" Id="rId7" /><Relationship Type="http://schemas.openxmlformats.org/officeDocument/2006/relationships/header" Target="header2.xml" Id="rId16" /><Relationship Type="http://schemas.openxmlformats.org/officeDocument/2006/relationships/header" Target="header4.xml" Id="rId29" /><Relationship Type="http://schemas.openxmlformats.org/officeDocument/2006/relationships/footnotes" Target="footnotes.xml" Id="rId11" /><Relationship Type="http://schemas.openxmlformats.org/officeDocument/2006/relationships/hyperlink" Target="http://www.vgregion.se/leverantor" TargetMode="External" Id="rId24" /><Relationship Type="http://schemas.openxmlformats.org/officeDocument/2006/relationships/footer" Target="footer5.xml" Id="rId32" /><Relationship Type="http://schemas.openxmlformats.org/officeDocument/2006/relationships/hyperlink" Target="mailto:marknadsplatsen.support@vgregion.se" TargetMode="External" Id="rId37" /><Relationship Type="http://schemas.openxmlformats.org/officeDocument/2006/relationships/hyperlink" Target="https://www.vgregion.se/om-vgr/organisation-och-verksamhet/inkop/leverantor/fakturera-vastra-gotalandsregionen/faktura-gallande-hjalpmedel-och-lakemedelsnara-produkter/" TargetMode="External" Id="rId40" /><Relationship Type="http://schemas.openxmlformats.org/officeDocument/2006/relationships/hyperlink" Target="http://www.vgregion.se/leverantor" TargetMode="External" Id="rId45" /><Relationship Type="http://schemas.openxmlformats.org/officeDocument/2006/relationships/header" Target="header1.xml" Id="rId15" /><Relationship Type="http://schemas.openxmlformats.org/officeDocument/2006/relationships/image" Target="media/image4.png" Id="rId23" /><Relationship Type="http://schemas.openxmlformats.org/officeDocument/2006/relationships/hyperlink" Target="http://www.vgregion.se/leverantor" TargetMode="External" Id="rId28" /><Relationship Type="http://schemas.openxmlformats.org/officeDocument/2006/relationships/hyperlink" Target="https://www.vgregion.se/om-vgr/organisation-och-verksamhet/inkop/leverantor/fakturera-vastra-gotalandsregionen/vara-krav-pa-innehall-i-faktura/" TargetMode="External" Id="rId36" /><Relationship Type="http://schemas.openxmlformats.org/officeDocument/2006/relationships/header" Target="header8.xml" Id="rId49" /><Relationship Type="http://schemas.openxmlformats.org/officeDocument/2006/relationships/webSettings" Target="webSettings.xml" Id="rId10" /><Relationship Type="http://schemas.openxmlformats.org/officeDocument/2006/relationships/header" Target="header3.xml" Id="rId19" /><Relationship Type="http://schemas.openxmlformats.org/officeDocument/2006/relationships/footer" Target="footer4.xml" Id="rId31" /><Relationship Type="http://schemas.openxmlformats.org/officeDocument/2006/relationships/hyperlink" Target="https://regionservice.vgregion.se/leverantorsfaktura" TargetMode="External" Id="rId44" /><Relationship Type="http://schemas.openxmlformats.org/officeDocument/2006/relationships/settings" Target="settings.xml" Id="rId9" /><Relationship Type="http://schemas.openxmlformats.org/officeDocument/2006/relationships/image" Target="media/image2.svg" Id="rId14" /><Relationship Type="http://schemas.openxmlformats.org/officeDocument/2006/relationships/hyperlink" Target="http://www.vgregion.se/leverantor" TargetMode="External" Id="rId22" /><Relationship Type="http://schemas.openxmlformats.org/officeDocument/2006/relationships/hyperlink" Target="http://www.vgregion.se/leverantor" TargetMode="External" Id="rId27" /><Relationship Type="http://schemas.openxmlformats.org/officeDocument/2006/relationships/header" Target="header5.xml" Id="rId30" /><Relationship Type="http://schemas.openxmlformats.org/officeDocument/2006/relationships/hyperlink" Target="file:///C:/Users/kajjo/AppData/Local/Microsoft/Windows/INetCache/Content.Outlook/N2KTP630/www.vgregion.se/om-vgr/organisation-och-verksamhet/inkop/leverantor/fakturera-vastra-gotalandsregionen/" TargetMode="External" Id="rId35" /><Relationship Type="http://schemas.openxmlformats.org/officeDocument/2006/relationships/hyperlink" Target="https://www.vgregion.se/om-vgr/organisation-och-verksamhet/inkop/leverantor/fakturera-vastra-gotalandsregionen/kopt-vard/" TargetMode="External" Id="rId43" /><Relationship Type="http://schemas.openxmlformats.org/officeDocument/2006/relationships/header" Target="header7.xml" Id="rId48" /><Relationship Type="http://schemas.openxmlformats.org/officeDocument/2006/relationships/styles" Target="styles.xml" Id="rId8" /><Relationship Type="http://schemas.openxmlformats.org/officeDocument/2006/relationships/theme" Target="theme/theme1.xml" Id="rId51" /><Relationship Type="http://schemas.openxmlformats.org/officeDocument/2006/relationships/endnotes" Target="endnotes.xml" Id="rId12" /><Relationship Type="http://schemas.openxmlformats.org/officeDocument/2006/relationships/footer" Target="footer1.xml" Id="rId17" /><Relationship Type="http://schemas.openxmlformats.org/officeDocument/2006/relationships/hyperlink" Target="http://www.vgregion.se/leverantor" TargetMode="External" Id="rId25" /><Relationship Type="http://schemas.openxmlformats.org/officeDocument/2006/relationships/header" Target="header6.xml" Id="rId33" /><Relationship Type="http://schemas.openxmlformats.org/officeDocument/2006/relationships/hyperlink" Target="https://connect.visma.com/?returnUrl=%2Fconnect%2Fauthorize%2Fcallback%3Fclient_id%3Dproceedo-sc%26redirect_uri%3Dhttps%253A%252F%252Fwww.proceedo.net%252Fsuppliercenter%252Fauth%252Fsignin.do%26scope%3Dopenid%2520tenants%26response_type%3Dcode%26state%3D980dc20f-e6e6-47bb-b0a2-987ad5e249c3" TargetMode="External" Id="rId38" /><Relationship Type="http://schemas.openxmlformats.org/officeDocument/2006/relationships/hyperlink" Target="http://www.vgregion.se/leverantor" TargetMode="External" Id="rId46" /><Relationship Type="http://schemas.openxmlformats.org/officeDocument/2006/relationships/footer" Target="footer3.xml" Id="rId20" /><Relationship Type="http://schemas.openxmlformats.org/officeDocument/2006/relationships/hyperlink" Target="https://www.vgregion.se/om-vgr/organisation-och-verksamhet/inkop/leverantor/fakturera-vastra-gotalandsregionen/faktura-for-peruker-ogonbryn-ogonfransar-och-medicinsk-tatuering/" TargetMode="External" Id="rId41" /></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ach2\Downloads\Helheten\Kort%20dokument%20Helheten%20mall.dotx" TargetMode="External"/></Relationships>
</file>

<file path=word/theme/theme1.xml><?xml version="1.0" encoding="utf-8"?>
<a:theme xmlns:a="http://schemas.openxmlformats.org/drawingml/2006/main" name="VGR_Grunden">
  <a:themeElements>
    <a:clrScheme name="VGR_Grunden_Färg">
      <a:dk1>
        <a:sysClr val="windowText" lastClr="000000"/>
      </a:dk1>
      <a:lt1>
        <a:sysClr val="window" lastClr="FFFFFF"/>
      </a:lt1>
      <a:dk2>
        <a:srgbClr val="000000"/>
      </a:dk2>
      <a:lt2>
        <a:srgbClr val="E7E1DF"/>
      </a:lt2>
      <a:accent1>
        <a:srgbClr val="37474F"/>
      </a:accent1>
      <a:accent2>
        <a:srgbClr val="9575CD"/>
      </a:accent2>
      <a:accent3>
        <a:srgbClr val="A1887F"/>
      </a:accent3>
      <a:accent4>
        <a:srgbClr val="1A9FB3"/>
      </a:accent4>
      <a:accent5>
        <a:srgbClr val="ED5F8C"/>
      </a:accent5>
      <a:accent6>
        <a:srgbClr val="43A447"/>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Grunden" id="{8FAB1C07-BABA-466C-8D46-4FFD70A5286D}" vid="{88F5A079-68B9-46AB-A833-D0E30E2AD09D}"/>
    </a:ext>
  </a:extLst>
</a:theme>
</file>

<file path=docProps/app.xml><?xml version="1.0" encoding="utf-8"?>
<Properties xmlns="http://schemas.openxmlformats.org/officeDocument/2006/extended-properties" xmlns:vt="http://schemas.openxmlformats.org/officeDocument/2006/docPropsVTypes">
  <Template>Kort dokument Helheten mall.dotx</Template>
  <TotalTime>84</TotalTime>
  <Pages>1</Pages>
  <Words>2900</Words>
  <Characters>16536</Characters>
  <Application>Microsoft Office Word</Application>
  <DocSecurity>4</DocSecurity>
  <Lines>137</Lines>
  <Paragraphs>38</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19398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Elektronisk handel - allmän specifikation 2026-06-09</dc:title>
  <dc:subject/>
  <dc:creator>Mia Chau</dc:creator>
  <keywords/>
  <dc:description/>
  <lastModifiedBy>Catarina Älvsäter</lastModifiedBy>
  <revision>68</revision>
  <lastPrinted>2022-11-24T21:38:00.0000000Z</lastPrinted>
  <dcterms:created xsi:type="dcterms:W3CDTF">2026-06-08T23:38:00.0000000Z</dcterms:created>
  <dcterms:modified xsi:type="dcterms:W3CDTF">2026-06-09T15:16:00.0000000Z</dcterms:modified>
</coreProperties>
</file>