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90E7D" w14:textId="4CB5F3BF" w:rsidR="00D24DBA" w:rsidRPr="00B37193" w:rsidRDefault="00482F3B" w:rsidP="006769DD">
      <w:pPr>
        <w:pStyle w:val="Omslagstext"/>
      </w:pPr>
      <w:r w:rsidRPr="004A39FF">
        <w:rPr>
          <w:noProof/>
        </w:rPr>
        <w:drawing>
          <wp:anchor distT="0" distB="0" distL="114300" distR="114300" simplePos="0" relativeHeight="251658240" behindDoc="0" locked="1" layoutInCell="1" allowOverlap="1" wp14:anchorId="1EE0972C" wp14:editId="2F992CBB">
            <wp:simplePos x="0" y="0"/>
            <wp:positionH relativeFrom="page">
              <wp:posOffset>5074285</wp:posOffset>
            </wp:positionH>
            <wp:positionV relativeFrom="page">
              <wp:posOffset>10020935</wp:posOffset>
            </wp:positionV>
            <wp:extent cx="2213610" cy="395605"/>
            <wp:effectExtent l="0" t="0" r="0" b="4445"/>
            <wp:wrapTopAndBottom/>
            <wp:docPr id="3" name="Bild 3" descr="Logotyp Västra Götalandsregionen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Logotyp Västra Götalandsregionen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DE5">
        <w:t>e-Handel och Leverantörsfaktura</w:t>
      </w:r>
      <w:r w:rsidR="00021DE5">
        <w:br/>
        <w:t>Västra Götalandsregionen</w:t>
      </w:r>
    </w:p>
    <w:p w14:paraId="59ADAC72" w14:textId="03A75C0D" w:rsidR="007547F2" w:rsidRPr="00B37193" w:rsidRDefault="00021DE5" w:rsidP="006769DD">
      <w:pPr>
        <w:pStyle w:val="Omslagstext"/>
      </w:pPr>
      <w:r>
        <w:t>2026-05-07</w:t>
      </w:r>
    </w:p>
    <w:p w14:paraId="76BD85DA" w14:textId="38BE82F9" w:rsidR="00D8636F" w:rsidRDefault="00021DE5" w:rsidP="00D8636F">
      <w:pPr>
        <w:pStyle w:val="Rubrik1"/>
      </w:pPr>
      <w:r>
        <w:t>Elektronisk handel – teknisk specifikation</w:t>
      </w:r>
    </w:p>
    <w:p w14:paraId="5EF2E1C7" w14:textId="77777777" w:rsidR="007F58FF" w:rsidRDefault="00021DE5" w:rsidP="007F58FF">
      <w:pPr>
        <w:spacing w:after="158" w:line="240" w:lineRule="auto"/>
      </w:pPr>
      <w:r>
        <w:br/>
      </w:r>
      <w:r w:rsidR="007F58FF">
        <w:rPr>
          <w:rFonts w:ascii="Calibri" w:eastAsia="Calibri" w:hAnsi="Calibri" w:cs="Calibri"/>
          <w:sz w:val="28"/>
        </w:rPr>
        <w:t xml:space="preserve">Denna information förklarar hur elektronisk handel (e-handel) ska tillämpas för er som är leverantör till Västra Götalandsregionen (VGR).  </w:t>
      </w:r>
    </w:p>
    <w:p w14:paraId="185716A3" w14:textId="12E506E9" w:rsidR="007F58FF" w:rsidRDefault="007F58FF" w:rsidP="007F58FF">
      <w:pPr>
        <w:spacing w:after="0" w:line="259" w:lineRule="auto"/>
      </w:pPr>
      <w:r>
        <w:br/>
      </w:r>
    </w:p>
    <w:p w14:paraId="600C1AA5" w14:textId="77777777" w:rsidR="007F58FF" w:rsidRDefault="007F58FF" w:rsidP="007F58FF">
      <w:pPr>
        <w:spacing w:after="192"/>
        <w:ind w:left="-5" w:right="9"/>
        <w:sectPr w:rsidR="007F58FF" w:rsidSect="007F58F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417" w:right="1417" w:bottom="1417" w:left="1417" w:header="720" w:footer="720" w:gutter="0"/>
          <w:cols w:space="258"/>
          <w:docGrid w:linePitch="326"/>
        </w:sectPr>
      </w:pPr>
    </w:p>
    <w:p w14:paraId="4B6704F5" w14:textId="77777777" w:rsidR="007F58FF" w:rsidRPr="007F58FF" w:rsidRDefault="007F58FF" w:rsidP="007F58FF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VGR har en e-handelslösning tillsammans med Visma och tillämpar e-handel som följer gällande standard för SFTI (se www.sfti.se). Med e-handel avses elektroniska affärsmeddelanden för produktkatalog, order och faktura. SFTI rekommenderar PEPPOL:s infrastruktur för e-handel i offentlig sektor. </w:t>
      </w:r>
    </w:p>
    <w:p w14:paraId="4A35FCC0" w14:textId="77777777" w:rsidR="007F58FF" w:rsidRPr="007F58FF" w:rsidRDefault="007F58FF" w:rsidP="007F58FF">
      <w:pPr>
        <w:spacing w:after="217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VGR:s e-handelslösning erbjuder två alternativa kommunikationsmetoder: </w:t>
      </w:r>
    </w:p>
    <w:p w14:paraId="142E321C" w14:textId="77777777" w:rsidR="007F58FF" w:rsidRPr="007F58FF" w:rsidRDefault="007F58FF" w:rsidP="007F58FF">
      <w:pPr>
        <w:numPr>
          <w:ilvl w:val="0"/>
          <w:numId w:val="32"/>
        </w:numPr>
        <w:spacing w:after="5" w:line="240" w:lineRule="auto"/>
        <w:ind w:right="39" w:hanging="360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Integrerad kommunikation </w:t>
      </w:r>
    </w:p>
    <w:p w14:paraId="4B452647" w14:textId="77777777" w:rsidR="007F58FF" w:rsidRPr="007F58FF" w:rsidRDefault="007F58FF" w:rsidP="007F58FF">
      <w:pPr>
        <w:numPr>
          <w:ilvl w:val="0"/>
          <w:numId w:val="32"/>
        </w:numPr>
        <w:spacing w:after="151" w:line="240" w:lineRule="auto"/>
        <w:ind w:right="39" w:hanging="360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Kommunikation via Leverantörsportalen </w:t>
      </w:r>
    </w:p>
    <w:p w14:paraId="36DA3DEC" w14:textId="77777777" w:rsidR="007F58FF" w:rsidRPr="007F58FF" w:rsidRDefault="007F58FF" w:rsidP="007F58FF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Om anslutning sker integrerat (EDI) ska ni som leverantör sända alla meddelande enligt </w:t>
      </w:r>
      <w:proofErr w:type="spellStart"/>
      <w:proofErr w:type="gramStart"/>
      <w:r w:rsidRPr="007F58FF">
        <w:rPr>
          <w:rFonts w:ascii="Calibri" w:hAnsi="Calibri" w:cs="Calibri"/>
          <w:sz w:val="24"/>
          <w:szCs w:val="24"/>
        </w:rPr>
        <w:t>SFTIs</w:t>
      </w:r>
      <w:proofErr w:type="spellEnd"/>
      <w:proofErr w:type="gramEnd"/>
      <w:r w:rsidRPr="007F58FF">
        <w:rPr>
          <w:rFonts w:ascii="Calibri" w:hAnsi="Calibri" w:cs="Calibri"/>
          <w:sz w:val="24"/>
          <w:szCs w:val="24"/>
        </w:rPr>
        <w:t xml:space="preserve"> rekommenderade standard, alternativt i andra, av VGR godkända, format som </w:t>
      </w:r>
      <w:r w:rsidRPr="007F58FF">
        <w:rPr>
          <w:rFonts w:ascii="Calibri" w:hAnsi="Calibri" w:cs="Calibri"/>
          <w:sz w:val="24"/>
          <w:szCs w:val="24"/>
        </w:rPr>
        <w:br/>
        <w:t>anges i detta dokument</w:t>
      </w:r>
    </w:p>
    <w:p w14:paraId="6D864F30" w14:textId="77777777" w:rsidR="007F58FF" w:rsidRPr="007F58FF" w:rsidRDefault="007F58FF" w:rsidP="007F58FF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Anslutning sker i dialog med VGR Marknadsplatssupport, om inte anslutning finns sedan tidigare. När en anslutning är gjord, gäller dessa villkor alla varor och tjänster som omfattas av e-handel.  </w:t>
      </w:r>
    </w:p>
    <w:p w14:paraId="5498D714" w14:textId="0D4830F0" w:rsidR="007F58FF" w:rsidRPr="007F58FF" w:rsidRDefault="007F58FF" w:rsidP="007F58FF">
      <w:pPr>
        <w:spacing w:after="0" w:line="240" w:lineRule="auto"/>
        <w:ind w:left="-6" w:right="11" w:hanging="11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Ni som leverantör ska tillämpa e-handel senast vid avtalsstart. Ni är ansvariga för att lämna rätt grunddata och att löpande </w:t>
      </w:r>
      <w:r w:rsidRPr="007F58FF">
        <w:rPr>
          <w:rFonts w:ascii="Calibri" w:hAnsi="Calibri" w:cs="Calibri"/>
          <w:sz w:val="24"/>
          <w:szCs w:val="24"/>
        </w:rPr>
        <w:t>uppdatera denna</w:t>
      </w:r>
      <w:r w:rsidR="001A0F74">
        <w:rPr>
          <w:rFonts w:ascii="Calibri" w:hAnsi="Calibri" w:cs="Calibri"/>
          <w:sz w:val="24"/>
          <w:szCs w:val="24"/>
        </w:rPr>
        <w:t xml:space="preserve"> skyndsamt</w:t>
      </w:r>
      <w:r w:rsidRPr="007F58FF">
        <w:rPr>
          <w:rFonts w:ascii="Calibri" w:hAnsi="Calibri" w:cs="Calibri"/>
          <w:sz w:val="24"/>
          <w:szCs w:val="24"/>
        </w:rPr>
        <w:t>, samt de</w:t>
      </w:r>
      <w:r w:rsidRPr="007F58FF">
        <w:rPr>
          <w:rFonts w:ascii="Calibri" w:hAnsi="Calibri" w:cs="Calibri"/>
          <w:i/>
          <w:sz w:val="24"/>
          <w:szCs w:val="24"/>
        </w:rPr>
        <w:t xml:space="preserve"> </w:t>
      </w:r>
      <w:r w:rsidRPr="007F58FF">
        <w:rPr>
          <w:rFonts w:ascii="Calibri" w:hAnsi="Calibri" w:cs="Calibri"/>
          <w:sz w:val="24"/>
          <w:szCs w:val="24"/>
        </w:rPr>
        <w:t xml:space="preserve">företagsuppgifter som är relevanta för e-handel. </w:t>
      </w:r>
      <w:r w:rsidRPr="007F58FF">
        <w:rPr>
          <w:rFonts w:ascii="Calibri" w:hAnsi="Calibri" w:cs="Calibri"/>
          <w:sz w:val="24"/>
          <w:szCs w:val="24"/>
        </w:rPr>
        <w:br/>
      </w:r>
      <w:r>
        <w:t xml:space="preserve">Vid integrerad e-handel ska ni uppge </w:t>
      </w:r>
      <w:r w:rsidRPr="007F58FF">
        <w:rPr>
          <w:rFonts w:ascii="Calibri" w:hAnsi="Calibri" w:cs="Calibri"/>
          <w:sz w:val="24"/>
          <w:szCs w:val="24"/>
        </w:rPr>
        <w:t xml:space="preserve">ert/era GLN - Global </w:t>
      </w:r>
      <w:proofErr w:type="spellStart"/>
      <w:r w:rsidRPr="007F58FF">
        <w:rPr>
          <w:rFonts w:ascii="Calibri" w:hAnsi="Calibri" w:cs="Calibri"/>
          <w:sz w:val="24"/>
          <w:szCs w:val="24"/>
        </w:rPr>
        <w:t>Location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F58FF">
        <w:rPr>
          <w:rFonts w:ascii="Calibri" w:hAnsi="Calibri" w:cs="Calibri"/>
          <w:sz w:val="24"/>
          <w:szCs w:val="24"/>
        </w:rPr>
        <w:t>number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(lokaliseringsnummer) för att identifiera fysiska platser.</w:t>
      </w:r>
      <w:r w:rsidRPr="007F58FF">
        <w:rPr>
          <w:rFonts w:ascii="Calibri" w:hAnsi="Calibri" w:cs="Calibri"/>
          <w:sz w:val="24"/>
          <w:szCs w:val="24"/>
        </w:rPr>
        <w:br/>
      </w:r>
      <w:r w:rsidRPr="007F58FF">
        <w:rPr>
          <w:rFonts w:ascii="Calibri" w:hAnsi="Calibri" w:cs="Calibri"/>
          <w:sz w:val="24"/>
          <w:szCs w:val="24"/>
        </w:rPr>
        <w:br/>
        <w:t>I denna information beskrivs alternativ för den tekniska uppsättningen för den elektroniska inköps- och fakturerings-processen. Parternas val av uppsättning styr vilka affärsmeddelanden som utväxlas i den elektroniska inköps- och fakturerings-processen. Hur dessa affärsmeddelanden kommuniceras bestäms för varje meddelandetyp.</w:t>
      </w:r>
    </w:p>
    <w:p w14:paraId="067FF0D0" w14:textId="77777777" w:rsidR="007F58FF" w:rsidRDefault="007F58FF" w:rsidP="007F58FF">
      <w:pPr>
        <w:spacing w:after="0" w:line="240" w:lineRule="auto"/>
        <w:ind w:left="-6" w:right="11" w:hanging="11"/>
      </w:pPr>
    </w:p>
    <w:p w14:paraId="51DA3F49" w14:textId="77777777" w:rsidR="007A51C1" w:rsidRDefault="007A51C1" w:rsidP="007F58FF">
      <w:pPr>
        <w:spacing w:after="0" w:line="240" w:lineRule="auto"/>
        <w:ind w:left="-6" w:right="11" w:hanging="11"/>
      </w:pPr>
    </w:p>
    <w:p w14:paraId="4ACE86A0" w14:textId="77777777" w:rsidR="00C702C3" w:rsidRDefault="00C702C3" w:rsidP="007F58FF">
      <w:pPr>
        <w:spacing w:after="0" w:line="240" w:lineRule="auto"/>
        <w:ind w:left="-6" w:right="11" w:hanging="11"/>
      </w:pPr>
    </w:p>
    <w:p w14:paraId="63593A15" w14:textId="77777777" w:rsidR="00C702C3" w:rsidRDefault="00C702C3" w:rsidP="007F58FF">
      <w:pPr>
        <w:spacing w:after="0" w:line="240" w:lineRule="auto"/>
        <w:ind w:left="-6" w:right="11" w:hanging="11"/>
      </w:pPr>
    </w:p>
    <w:p w14:paraId="63A750EA" w14:textId="77777777" w:rsidR="007A51C1" w:rsidRDefault="007A51C1" w:rsidP="007F58FF">
      <w:pPr>
        <w:spacing w:after="0" w:line="240" w:lineRule="auto"/>
        <w:ind w:left="-6" w:right="11" w:hanging="11"/>
      </w:pPr>
    </w:p>
    <w:p w14:paraId="7709B5CD" w14:textId="77777777" w:rsidR="001A0F74" w:rsidRDefault="001A0F74">
      <w:pPr>
        <w:rPr>
          <w:rFonts w:asciiTheme="majorHAnsi" w:eastAsiaTheme="majorEastAsia" w:hAnsiTheme="majorHAnsi" w:cstheme="majorBidi"/>
          <w:b/>
          <w:sz w:val="36"/>
          <w:szCs w:val="24"/>
        </w:rPr>
      </w:pPr>
      <w:r>
        <w:rPr>
          <w:sz w:val="36"/>
          <w:szCs w:val="24"/>
        </w:rPr>
        <w:br w:type="page"/>
      </w:r>
    </w:p>
    <w:p w14:paraId="7546072B" w14:textId="30DBB05D" w:rsidR="007F58FF" w:rsidRPr="007F58FF" w:rsidRDefault="007F58FF" w:rsidP="007F58FF">
      <w:pPr>
        <w:pStyle w:val="Rubrik1"/>
        <w:rPr>
          <w:sz w:val="36"/>
          <w:szCs w:val="24"/>
        </w:rPr>
      </w:pPr>
      <w:r w:rsidRPr="007F58FF">
        <w:rPr>
          <w:sz w:val="36"/>
          <w:szCs w:val="24"/>
        </w:rPr>
        <w:lastRenderedPageBreak/>
        <w:t xml:space="preserve">Meddelandeformat </w:t>
      </w:r>
    </w:p>
    <w:p w14:paraId="1A8DF1E3" w14:textId="77777777" w:rsidR="007F58FF" w:rsidRPr="007F58FF" w:rsidRDefault="007F58FF" w:rsidP="007F58FF">
      <w:pPr>
        <w:spacing w:after="31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Beroende på omfattningen på den avtalade</w:t>
      </w:r>
      <w:r w:rsidRPr="007F58FF">
        <w:rPr>
          <w:rFonts w:ascii="Calibri" w:hAnsi="Calibri" w:cs="Calibri"/>
          <w:sz w:val="24"/>
          <w:szCs w:val="24"/>
        </w:rPr>
        <w:br/>
        <w:t xml:space="preserve">e-handeln mellan VGR och er som leverantör, kommer en eller flera av nedanstående meddelandetyper att vara aktuella. För respektive meddelandetyp anges nedan möjliga meddelandeformat. </w:t>
      </w:r>
    </w:p>
    <w:p w14:paraId="52854F48" w14:textId="77777777" w:rsidR="007F58FF" w:rsidRDefault="007F58FF" w:rsidP="007F58FF">
      <w:pPr>
        <w:pStyle w:val="Rubrik2"/>
        <w:spacing w:after="10" w:line="252" w:lineRule="auto"/>
        <w:ind w:left="-5"/>
      </w:pPr>
      <w:r>
        <w:rPr>
          <w:rFonts w:ascii="Calibri" w:eastAsia="Calibri" w:hAnsi="Calibri" w:cs="Calibri"/>
          <w:b w:val="0"/>
        </w:rPr>
        <w:t xml:space="preserve">Katalog </w:t>
      </w:r>
    </w:p>
    <w:p w14:paraId="1B21B003" w14:textId="112BB58D" w:rsidR="007F58FF" w:rsidRDefault="007F58FF" w:rsidP="007A51C1">
      <w:pPr>
        <w:spacing w:after="312" w:line="240" w:lineRule="auto"/>
        <w:ind w:left="-5" w:right="9"/>
      </w:pPr>
      <w:r w:rsidRPr="007F58FF">
        <w:rPr>
          <w:rFonts w:ascii="Calibri" w:hAnsi="Calibri" w:cs="Calibri"/>
          <w:sz w:val="24"/>
          <w:szCs w:val="24"/>
        </w:rPr>
        <w:t xml:space="preserve">En elektronisk katalog innehållande VGR:s avtalade sortiment baserat på Visma Proceedos format: </w:t>
      </w:r>
    </w:p>
    <w:p w14:paraId="2DFE5DD3" w14:textId="12623D99" w:rsidR="001A0F74" w:rsidRDefault="007F58FF" w:rsidP="005E3029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 xml:space="preserve">PEPPOL BIS </w:t>
      </w:r>
      <w:proofErr w:type="spellStart"/>
      <w:r w:rsidRPr="001A0F74">
        <w:rPr>
          <w:rFonts w:ascii="Calibri" w:hAnsi="Calibri" w:cs="Calibri"/>
          <w:sz w:val="24"/>
          <w:szCs w:val="24"/>
        </w:rPr>
        <w:t>Catalogue</w:t>
      </w:r>
      <w:proofErr w:type="spellEnd"/>
      <w:r w:rsidRPr="001A0F7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A0F74">
        <w:rPr>
          <w:rFonts w:ascii="Calibri" w:hAnsi="Calibri" w:cs="Calibri"/>
          <w:sz w:val="24"/>
          <w:szCs w:val="24"/>
        </w:rPr>
        <w:t>without</w:t>
      </w:r>
      <w:proofErr w:type="spellEnd"/>
      <w:r w:rsidRPr="001A0F74">
        <w:rPr>
          <w:rFonts w:ascii="Calibri" w:hAnsi="Calibri" w:cs="Calibri"/>
          <w:sz w:val="24"/>
          <w:szCs w:val="24"/>
        </w:rPr>
        <w:t xml:space="preserve"> </w:t>
      </w:r>
      <w:r w:rsidR="001A0F74">
        <w:rPr>
          <w:rFonts w:ascii="Calibri" w:hAnsi="Calibri" w:cs="Calibri"/>
          <w:sz w:val="24"/>
          <w:szCs w:val="24"/>
        </w:rPr>
        <w:br/>
      </w:r>
      <w:proofErr w:type="spellStart"/>
      <w:r w:rsidRPr="001A0F74">
        <w:rPr>
          <w:rFonts w:ascii="Calibri" w:hAnsi="Calibri" w:cs="Calibri"/>
          <w:sz w:val="24"/>
          <w:szCs w:val="24"/>
        </w:rPr>
        <w:t>response</w:t>
      </w:r>
      <w:proofErr w:type="spellEnd"/>
      <w:r w:rsidRPr="001A0F74">
        <w:rPr>
          <w:rFonts w:ascii="Calibri" w:hAnsi="Calibri" w:cs="Calibri"/>
          <w:sz w:val="24"/>
          <w:szCs w:val="24"/>
        </w:rPr>
        <w:t xml:space="preserve"> 3</w:t>
      </w:r>
    </w:p>
    <w:p w14:paraId="655CEBC1" w14:textId="4B2C9F81" w:rsidR="001A0F74" w:rsidRPr="001A0F74" w:rsidRDefault="007F58FF" w:rsidP="005E3029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>EDIFACT D96 PRICAT</w:t>
      </w:r>
    </w:p>
    <w:p w14:paraId="1915E06A" w14:textId="77777777" w:rsidR="001A0F74" w:rsidRDefault="007F58FF" w:rsidP="001A0F74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PRO FF V6</w:t>
      </w:r>
    </w:p>
    <w:p w14:paraId="1030F35C" w14:textId="77777777" w:rsidR="001A0F74" w:rsidRDefault="007F58FF" w:rsidP="001A0F74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PRO XML V6</w:t>
      </w:r>
    </w:p>
    <w:p w14:paraId="122FA84C" w14:textId="40F4DC40" w:rsidR="007F58FF" w:rsidRPr="001A0F74" w:rsidRDefault="007F58FF" w:rsidP="001A0F74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EHF </w:t>
      </w:r>
    </w:p>
    <w:p w14:paraId="49582754" w14:textId="77777777" w:rsidR="007F58FF" w:rsidRDefault="007F58FF" w:rsidP="007F58FF">
      <w:pPr>
        <w:pStyle w:val="Rubrik2"/>
        <w:spacing w:after="10" w:line="252" w:lineRule="auto"/>
        <w:ind w:left="-5"/>
      </w:pPr>
      <w:r>
        <w:rPr>
          <w:rFonts w:ascii="Calibri" w:eastAsia="Calibri" w:hAnsi="Calibri" w:cs="Calibri"/>
          <w:b w:val="0"/>
        </w:rPr>
        <w:t xml:space="preserve">Punch-out </w:t>
      </w:r>
    </w:p>
    <w:p w14:paraId="55E99270" w14:textId="4F0A058A" w:rsidR="007F58FF" w:rsidRPr="007F58FF" w:rsidRDefault="007F58FF" w:rsidP="007F58FF">
      <w:pPr>
        <w:spacing w:after="18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Integration mellan leverantörens webbshop och Visma Proceedos inköpsmodul baserat på</w:t>
      </w:r>
      <w:r w:rsidR="005A0BE2">
        <w:rPr>
          <w:rFonts w:ascii="Calibri" w:hAnsi="Calibri" w:cs="Calibri"/>
          <w:sz w:val="24"/>
          <w:szCs w:val="24"/>
        </w:rPr>
        <w:t>:</w:t>
      </w:r>
      <w:r w:rsidRPr="007F58FF">
        <w:rPr>
          <w:rFonts w:ascii="Calibri" w:hAnsi="Calibri" w:cs="Calibri"/>
          <w:sz w:val="24"/>
          <w:szCs w:val="24"/>
        </w:rPr>
        <w:t xml:space="preserve"> </w:t>
      </w:r>
    </w:p>
    <w:p w14:paraId="0B77F9B4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Peppol BIS Punch Out 3</w:t>
      </w:r>
    </w:p>
    <w:p w14:paraId="478A21DB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OCI 4.0</w:t>
      </w:r>
    </w:p>
    <w:p w14:paraId="1AC9EB20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OCI 3.0</w:t>
      </w:r>
    </w:p>
    <w:p w14:paraId="4DAF63D2" w14:textId="7B98C2BB" w:rsidR="007F58FF" w:rsidRPr="007F58FF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Visma Proceedo </w:t>
      </w:r>
      <w:proofErr w:type="spellStart"/>
      <w:r w:rsidRPr="007F58FF">
        <w:rPr>
          <w:rFonts w:ascii="Calibri" w:hAnsi="Calibri" w:cs="Calibri"/>
          <w:sz w:val="24"/>
          <w:szCs w:val="24"/>
        </w:rPr>
        <w:t>cXML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 </w:t>
      </w:r>
    </w:p>
    <w:p w14:paraId="68177228" w14:textId="52F1A558" w:rsidR="007F58FF" w:rsidRPr="00C702C3" w:rsidRDefault="007F58FF" w:rsidP="00C702C3">
      <w:pPr>
        <w:pStyle w:val="Rubrik2"/>
        <w:spacing w:after="10" w:line="252" w:lineRule="auto"/>
        <w:ind w:left="-5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b w:val="0"/>
        </w:rPr>
        <w:t>Formulär</w:t>
      </w:r>
    </w:p>
    <w:p w14:paraId="00345E48" w14:textId="0074F2C4" w:rsidR="007F58FF" w:rsidRPr="003B4FBF" w:rsidRDefault="007F58FF" w:rsidP="003B4FBF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Formulär är ett kompletterande sätt att lägga order. Ordern skapas från formulär innehållande beställningsinformation.  </w:t>
      </w:r>
    </w:p>
    <w:p w14:paraId="1B29CC21" w14:textId="77777777" w:rsidR="003B4FBF" w:rsidRDefault="003B4FBF" w:rsidP="007A51C1">
      <w:pPr>
        <w:pStyle w:val="Rubrik2"/>
        <w:spacing w:after="10" w:line="252" w:lineRule="auto"/>
        <w:ind w:left="-5"/>
        <w:rPr>
          <w:rFonts w:ascii="Calibri" w:eastAsia="Calibri" w:hAnsi="Calibri" w:cs="Calibri"/>
          <w:b w:val="0"/>
        </w:rPr>
      </w:pPr>
    </w:p>
    <w:p w14:paraId="35F9555B" w14:textId="77777777" w:rsidR="003A226A" w:rsidRPr="003A226A" w:rsidRDefault="003A226A" w:rsidP="003A226A"/>
    <w:p w14:paraId="74119757" w14:textId="6F6BF1D8" w:rsidR="007F58FF" w:rsidRPr="007A51C1" w:rsidRDefault="007F58FF" w:rsidP="007A51C1">
      <w:pPr>
        <w:pStyle w:val="Rubrik2"/>
        <w:spacing w:after="10" w:line="252" w:lineRule="auto"/>
        <w:ind w:left="-5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b w:val="0"/>
        </w:rPr>
        <w:t>Order</w:t>
      </w:r>
      <w:r w:rsidRPr="007A51C1">
        <w:rPr>
          <w:rFonts w:ascii="Calibri" w:eastAsia="Calibri" w:hAnsi="Calibri" w:cs="Calibri"/>
          <w:b w:val="0"/>
        </w:rPr>
        <w:t xml:space="preserve"> </w:t>
      </w:r>
    </w:p>
    <w:p w14:paraId="61E7E4BC" w14:textId="77777777" w:rsidR="007F58FF" w:rsidRPr="007F58FF" w:rsidRDefault="007F58FF" w:rsidP="007F58FF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Order sänds via e-post eller integrerat till leverantörens orderhanteringssystem.  </w:t>
      </w:r>
    </w:p>
    <w:p w14:paraId="183ED964" w14:textId="77777777" w:rsidR="007F58FF" w:rsidRPr="007F58FF" w:rsidRDefault="007F58FF" w:rsidP="007F58FF">
      <w:pPr>
        <w:spacing w:after="170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Visma stödjer följande format:  </w:t>
      </w:r>
    </w:p>
    <w:p w14:paraId="3E2683AE" w14:textId="77777777" w:rsidR="007F58FF" w:rsidRPr="007F58FF" w:rsidRDefault="007F58FF" w:rsidP="007F58FF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PEPPOL BIS </w:t>
      </w:r>
      <w:proofErr w:type="spellStart"/>
      <w:r w:rsidRPr="007F58FF">
        <w:rPr>
          <w:rFonts w:ascii="Calibri" w:hAnsi="Calibri" w:cs="Calibri"/>
          <w:sz w:val="24"/>
          <w:szCs w:val="24"/>
        </w:rPr>
        <w:t>Ordering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3 </w:t>
      </w:r>
    </w:p>
    <w:p w14:paraId="27AE4CDB" w14:textId="77777777" w:rsidR="007F58FF" w:rsidRDefault="007F58FF" w:rsidP="007F58FF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PEPPOL BIS 28A ORDERING </w:t>
      </w:r>
      <w:r>
        <w:rPr>
          <w:rFonts w:ascii="Calibri" w:hAnsi="Calibri" w:cs="Calibri"/>
          <w:sz w:val="24"/>
          <w:szCs w:val="24"/>
        </w:rPr>
        <w:t>&lt;</w:t>
      </w:r>
    </w:p>
    <w:p w14:paraId="66968672" w14:textId="7A0B89B1" w:rsidR="007F58FF" w:rsidRPr="007F58FF" w:rsidRDefault="007F58FF" w:rsidP="007F58FF">
      <w:pPr>
        <w:pStyle w:val="Liststycke"/>
        <w:spacing w:after="108" w:line="240" w:lineRule="auto"/>
        <w:ind w:left="360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>(</w:t>
      </w:r>
      <w:proofErr w:type="spellStart"/>
      <w:r w:rsidRPr="007F58FF">
        <w:rPr>
          <w:rFonts w:ascii="Calibri" w:hAnsi="Calibri" w:cs="Calibri"/>
          <w:sz w:val="24"/>
          <w:szCs w:val="24"/>
        </w:rPr>
        <w:t>Sveorder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BIS 28A) </w:t>
      </w:r>
    </w:p>
    <w:p w14:paraId="37B0B442" w14:textId="77777777" w:rsidR="007F58FF" w:rsidRPr="007F58FF" w:rsidRDefault="007F58FF" w:rsidP="007F58FF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EDIFACT D96 ORDERS (ESAP6) </w:t>
      </w:r>
    </w:p>
    <w:p w14:paraId="11001096" w14:textId="77777777" w:rsidR="007F58FF" w:rsidRPr="007F58FF" w:rsidRDefault="007F58FF" w:rsidP="007F58FF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proofErr w:type="spellStart"/>
      <w:r w:rsidRPr="007F58FF">
        <w:rPr>
          <w:rFonts w:ascii="Calibri" w:hAnsi="Calibri" w:cs="Calibri"/>
          <w:sz w:val="24"/>
          <w:szCs w:val="24"/>
        </w:rPr>
        <w:t>cXML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 </w:t>
      </w:r>
    </w:p>
    <w:p w14:paraId="4A88FE58" w14:textId="77777777" w:rsidR="007F58FF" w:rsidRPr="007F58FF" w:rsidRDefault="007F58FF" w:rsidP="007F58FF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proofErr w:type="spellStart"/>
      <w:r w:rsidRPr="007F58FF">
        <w:rPr>
          <w:rFonts w:ascii="Calibri" w:hAnsi="Calibri" w:cs="Calibri"/>
          <w:sz w:val="24"/>
          <w:szCs w:val="24"/>
        </w:rPr>
        <w:t>xCBL</w:t>
      </w:r>
      <w:proofErr w:type="spellEnd"/>
      <w:r w:rsidRPr="007F58FF">
        <w:rPr>
          <w:rFonts w:ascii="Calibri" w:hAnsi="Calibri" w:cs="Calibri"/>
          <w:sz w:val="24"/>
          <w:szCs w:val="24"/>
        </w:rPr>
        <w:t xml:space="preserve"> 3.5  </w:t>
      </w:r>
    </w:p>
    <w:p w14:paraId="44ACDF05" w14:textId="57975811" w:rsidR="00F52620" w:rsidRPr="00F52620" w:rsidRDefault="007F58FF" w:rsidP="001516C0">
      <w:pPr>
        <w:pStyle w:val="Liststycke"/>
        <w:numPr>
          <w:ilvl w:val="0"/>
          <w:numId w:val="36"/>
        </w:numPr>
        <w:spacing w:after="108" w:line="240" w:lineRule="auto"/>
        <w:ind w:right="9"/>
        <w:rPr>
          <w:rFonts w:ascii="Calibri" w:hAnsi="Calibri" w:cs="Calibri"/>
          <w:sz w:val="24"/>
          <w:szCs w:val="24"/>
        </w:rPr>
      </w:pPr>
      <w:r w:rsidRPr="00F52620">
        <w:rPr>
          <w:rFonts w:ascii="Calibri" w:hAnsi="Calibri" w:cs="Calibri"/>
          <w:sz w:val="24"/>
          <w:szCs w:val="24"/>
        </w:rPr>
        <w:t>EHF</w:t>
      </w:r>
    </w:p>
    <w:p w14:paraId="347EA316" w14:textId="1BE33D7B" w:rsidR="007F58FF" w:rsidRDefault="007F58FF" w:rsidP="00F52620">
      <w:pPr>
        <w:pStyle w:val="Rubrik2"/>
        <w:spacing w:after="10" w:line="252" w:lineRule="auto"/>
        <w:ind w:left="-5"/>
      </w:pPr>
      <w:r>
        <w:rPr>
          <w:rFonts w:ascii="Calibri" w:eastAsia="Calibri" w:hAnsi="Calibri" w:cs="Calibri"/>
          <w:b w:val="0"/>
        </w:rPr>
        <w:t>Ordererkännande/ orderbekräftelse</w:t>
      </w:r>
      <w:r>
        <w:rPr>
          <w:rFonts w:ascii="Arial" w:eastAsia="Arial" w:hAnsi="Arial" w:cs="Arial"/>
          <w:b w:val="0"/>
          <w:sz w:val="16"/>
        </w:rPr>
        <w:t xml:space="preserve"> </w:t>
      </w:r>
    </w:p>
    <w:p w14:paraId="29138021" w14:textId="641A6821" w:rsidR="007F58FF" w:rsidRPr="007F58FF" w:rsidRDefault="007F58FF" w:rsidP="007F58FF">
      <w:pPr>
        <w:spacing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F58FF">
        <w:rPr>
          <w:rFonts w:ascii="Calibri" w:hAnsi="Calibri" w:cs="Calibri"/>
          <w:sz w:val="24"/>
          <w:szCs w:val="24"/>
        </w:rPr>
        <w:t xml:space="preserve">Visma Proceedo stödjer integrerad ordererkännande/orderbekräftelse baserad på:  </w:t>
      </w:r>
      <w:r>
        <w:t xml:space="preserve"> </w:t>
      </w:r>
    </w:p>
    <w:p w14:paraId="2C645CFA" w14:textId="0EA164CB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 xml:space="preserve">PEPPOL BIS </w:t>
      </w:r>
      <w:proofErr w:type="spellStart"/>
      <w:r w:rsidRPr="001A0F74">
        <w:rPr>
          <w:rFonts w:ascii="Calibri" w:hAnsi="Calibri" w:cs="Calibri"/>
          <w:sz w:val="24"/>
          <w:szCs w:val="24"/>
        </w:rPr>
        <w:t>Ordering</w:t>
      </w:r>
      <w:proofErr w:type="spellEnd"/>
      <w:r w:rsidRPr="001A0F74">
        <w:rPr>
          <w:rFonts w:ascii="Calibri" w:hAnsi="Calibri" w:cs="Calibri"/>
          <w:sz w:val="24"/>
          <w:szCs w:val="24"/>
        </w:rPr>
        <w:t xml:space="preserve"> 3</w:t>
      </w:r>
    </w:p>
    <w:p w14:paraId="4E3D9750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 xml:space="preserve">PEPPOL BIS 28A ORDERING </w:t>
      </w:r>
      <w:r w:rsidRPr="001A0F74">
        <w:rPr>
          <w:rFonts w:ascii="Calibri" w:hAnsi="Calibri" w:cs="Calibri"/>
          <w:sz w:val="24"/>
          <w:szCs w:val="24"/>
        </w:rPr>
        <w:br/>
        <w:t>(</w:t>
      </w:r>
      <w:proofErr w:type="spellStart"/>
      <w:r w:rsidRPr="001A0F74">
        <w:rPr>
          <w:rFonts w:ascii="Calibri" w:hAnsi="Calibri" w:cs="Calibri"/>
          <w:sz w:val="24"/>
          <w:szCs w:val="24"/>
        </w:rPr>
        <w:t>Sveorder</w:t>
      </w:r>
      <w:proofErr w:type="spellEnd"/>
      <w:r w:rsidRPr="001A0F74">
        <w:rPr>
          <w:rFonts w:ascii="Calibri" w:hAnsi="Calibri" w:cs="Calibri"/>
          <w:sz w:val="24"/>
          <w:szCs w:val="24"/>
        </w:rPr>
        <w:t xml:space="preserve"> BIS 28A)</w:t>
      </w:r>
    </w:p>
    <w:p w14:paraId="01E690C9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>1.0 med ordersvar</w:t>
      </w:r>
    </w:p>
    <w:p w14:paraId="4F51B041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>EDIFACT D96 ORDRSP (ESAP6)</w:t>
      </w:r>
    </w:p>
    <w:p w14:paraId="79A04907" w14:textId="77777777" w:rsid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proofErr w:type="spellStart"/>
      <w:r w:rsidRPr="001A0F74">
        <w:rPr>
          <w:rFonts w:ascii="Calibri" w:hAnsi="Calibri" w:cs="Calibri"/>
          <w:sz w:val="24"/>
          <w:szCs w:val="24"/>
        </w:rPr>
        <w:t>Xcbl</w:t>
      </w:r>
      <w:proofErr w:type="spellEnd"/>
    </w:p>
    <w:p w14:paraId="27DAC4A1" w14:textId="51F7F07B" w:rsidR="007F58FF" w:rsidRPr="001A0F74" w:rsidRDefault="007F58FF" w:rsidP="001A0F74">
      <w:pPr>
        <w:pStyle w:val="Liststycke"/>
        <w:numPr>
          <w:ilvl w:val="0"/>
          <w:numId w:val="37"/>
        </w:numPr>
        <w:spacing w:line="240" w:lineRule="auto"/>
        <w:ind w:right="9"/>
        <w:rPr>
          <w:rFonts w:ascii="Calibri" w:hAnsi="Calibri" w:cs="Calibri"/>
          <w:sz w:val="24"/>
          <w:szCs w:val="24"/>
        </w:rPr>
      </w:pPr>
      <w:r w:rsidRPr="001A0F74">
        <w:rPr>
          <w:rFonts w:ascii="Calibri" w:hAnsi="Calibri" w:cs="Calibri"/>
          <w:sz w:val="24"/>
          <w:szCs w:val="24"/>
        </w:rPr>
        <w:t xml:space="preserve">EHF  </w:t>
      </w:r>
    </w:p>
    <w:p w14:paraId="17003EC8" w14:textId="668F2837" w:rsidR="00F52620" w:rsidRDefault="00BA20E2" w:rsidP="004E3DD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BA20E2">
        <w:rPr>
          <w:rFonts w:ascii="Calibri" w:hAnsi="Calibri" w:cs="Calibri"/>
          <w:sz w:val="24"/>
          <w:szCs w:val="24"/>
        </w:rPr>
        <w:t>Orderbekräftelse kan även skapas manuellt av leverantören i Leverantörsportalen. Funktionen för orderbekräftelse är för närvarande avstängd. Har ni som leverantör för avsikt att alltid skicka orderbekräftelse, är ni välkommen att kontakta Marknadsplatssupporten som aktiverar funktionen</w:t>
      </w:r>
      <w:r w:rsidR="00D82CDD">
        <w:rPr>
          <w:rFonts w:ascii="Calibri" w:hAnsi="Calibri" w:cs="Calibri"/>
          <w:sz w:val="24"/>
          <w:szCs w:val="24"/>
        </w:rPr>
        <w:t>.</w:t>
      </w:r>
    </w:p>
    <w:p w14:paraId="0EB6111C" w14:textId="4EAE7D0D" w:rsidR="007F58FF" w:rsidRPr="004E3DD2" w:rsidRDefault="007F58FF" w:rsidP="004E3DD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 xml:space="preserve"> </w:t>
      </w:r>
    </w:p>
    <w:p w14:paraId="52D6920E" w14:textId="77777777" w:rsidR="001A0F74" w:rsidRDefault="001A0F74">
      <w:pPr>
        <w:rPr>
          <w:rFonts w:ascii="Calibri" w:eastAsia="Calibri" w:hAnsi="Calibri" w:cs="Calibri"/>
          <w:bCs/>
          <w:sz w:val="32"/>
          <w:szCs w:val="28"/>
        </w:rPr>
      </w:pPr>
      <w:r>
        <w:rPr>
          <w:rFonts w:ascii="Calibri" w:eastAsia="Calibri" w:hAnsi="Calibri" w:cs="Calibri"/>
          <w:b/>
        </w:rPr>
        <w:br w:type="page"/>
      </w:r>
    </w:p>
    <w:p w14:paraId="79BB109F" w14:textId="09EFE2A5" w:rsidR="007F58FF" w:rsidRDefault="007F58FF" w:rsidP="007F58FF">
      <w:pPr>
        <w:pStyle w:val="Rubrik2"/>
        <w:spacing w:after="10" w:line="252" w:lineRule="auto"/>
        <w:ind w:left="-5"/>
      </w:pPr>
      <w:r>
        <w:rPr>
          <w:rFonts w:ascii="Calibri" w:eastAsia="Calibri" w:hAnsi="Calibri" w:cs="Calibri"/>
          <w:b w:val="0"/>
        </w:rPr>
        <w:lastRenderedPageBreak/>
        <w:t xml:space="preserve">Leveransavisering </w:t>
      </w:r>
    </w:p>
    <w:p w14:paraId="18799F79" w14:textId="77777777" w:rsidR="007F58FF" w:rsidRPr="000737EC" w:rsidRDefault="007F58FF" w:rsidP="004E3DD2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 xml:space="preserve">Visma Proceedo stödjer integrerad leveransavisering baserad på:  </w:t>
      </w:r>
    </w:p>
    <w:p w14:paraId="0CE7943D" w14:textId="77777777" w:rsidR="007F58FF" w:rsidRPr="000737EC" w:rsidRDefault="007F58FF" w:rsidP="007F58FF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 xml:space="preserve">PEPPOL BIS </w:t>
      </w:r>
      <w:proofErr w:type="spellStart"/>
      <w:r w:rsidRPr="000737EC">
        <w:rPr>
          <w:rFonts w:ascii="Calibri" w:hAnsi="Calibri" w:cs="Calibri"/>
          <w:sz w:val="24"/>
          <w:szCs w:val="24"/>
        </w:rPr>
        <w:t>Despatch</w:t>
      </w:r>
      <w:proofErr w:type="spellEnd"/>
      <w:r w:rsidRPr="000737E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737EC">
        <w:rPr>
          <w:rFonts w:ascii="Calibri" w:hAnsi="Calibri" w:cs="Calibri"/>
          <w:sz w:val="24"/>
          <w:szCs w:val="24"/>
        </w:rPr>
        <w:t>Advise</w:t>
      </w:r>
      <w:proofErr w:type="spellEnd"/>
      <w:r w:rsidRPr="000737EC">
        <w:rPr>
          <w:rFonts w:ascii="Calibri" w:hAnsi="Calibri" w:cs="Calibri"/>
          <w:sz w:val="24"/>
          <w:szCs w:val="24"/>
        </w:rPr>
        <w:t xml:space="preserve"> 3 </w:t>
      </w:r>
    </w:p>
    <w:p w14:paraId="2B2EB33D" w14:textId="77777777" w:rsidR="007F58FF" w:rsidRPr="000737EC" w:rsidRDefault="007F58FF" w:rsidP="007F58FF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 xml:space="preserve">PEPPOL BIS 30A </w:t>
      </w:r>
      <w:proofErr w:type="spellStart"/>
      <w:r w:rsidRPr="000737EC">
        <w:rPr>
          <w:rFonts w:ascii="Calibri" w:hAnsi="Calibri" w:cs="Calibri"/>
          <w:sz w:val="24"/>
          <w:szCs w:val="24"/>
        </w:rPr>
        <w:t>DespatchAdvice</w:t>
      </w:r>
      <w:proofErr w:type="spellEnd"/>
      <w:r w:rsidRPr="000737EC">
        <w:rPr>
          <w:rFonts w:ascii="Calibri" w:hAnsi="Calibri" w:cs="Calibri"/>
          <w:sz w:val="24"/>
          <w:szCs w:val="24"/>
        </w:rPr>
        <w:t xml:space="preserve"> 1.0 </w:t>
      </w:r>
    </w:p>
    <w:p w14:paraId="399F0526" w14:textId="77777777" w:rsidR="007F58FF" w:rsidRPr="000737EC" w:rsidRDefault="007F58FF" w:rsidP="007F58FF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(</w:t>
      </w:r>
      <w:proofErr w:type="spellStart"/>
      <w:r w:rsidRPr="000737EC">
        <w:rPr>
          <w:rFonts w:ascii="Calibri" w:hAnsi="Calibri" w:cs="Calibri"/>
          <w:sz w:val="24"/>
          <w:szCs w:val="24"/>
        </w:rPr>
        <w:t>Sveleveransavisering</w:t>
      </w:r>
      <w:proofErr w:type="spellEnd"/>
      <w:r w:rsidRPr="000737EC">
        <w:rPr>
          <w:rFonts w:ascii="Calibri" w:hAnsi="Calibri" w:cs="Calibri"/>
          <w:sz w:val="24"/>
          <w:szCs w:val="24"/>
        </w:rPr>
        <w:t xml:space="preserve"> BIS 30A 1.0) </w:t>
      </w:r>
    </w:p>
    <w:p w14:paraId="2495626A" w14:textId="77777777" w:rsidR="007F58FF" w:rsidRPr="000737EC" w:rsidRDefault="007F58FF" w:rsidP="007F58FF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 xml:space="preserve">EDIFACT D96 DESAVD  </w:t>
      </w:r>
    </w:p>
    <w:p w14:paraId="77954C4C" w14:textId="39E4490D" w:rsidR="004E3DD2" w:rsidRPr="000737EC" w:rsidRDefault="007F58FF" w:rsidP="002A1290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EHF</w:t>
      </w:r>
    </w:p>
    <w:p w14:paraId="11ED4DA9" w14:textId="3EF729A5" w:rsidR="007F58FF" w:rsidRPr="000737EC" w:rsidRDefault="007F58FF" w:rsidP="004E3DD2">
      <w:pPr>
        <w:pStyle w:val="Liststycke"/>
        <w:spacing w:after="108" w:line="250" w:lineRule="auto"/>
        <w:ind w:left="360" w:right="9"/>
        <w:rPr>
          <w:sz w:val="24"/>
          <w:szCs w:val="24"/>
        </w:rPr>
      </w:pPr>
      <w:r w:rsidRPr="000737EC">
        <w:rPr>
          <w:sz w:val="24"/>
          <w:szCs w:val="24"/>
        </w:rPr>
        <w:t xml:space="preserve"> </w:t>
      </w:r>
    </w:p>
    <w:p w14:paraId="57C8F501" w14:textId="77777777" w:rsidR="007F58FF" w:rsidRDefault="007F58FF" w:rsidP="007F58FF">
      <w:pPr>
        <w:pStyle w:val="Rubrik2"/>
        <w:spacing w:after="70" w:line="252" w:lineRule="auto"/>
        <w:ind w:left="-5"/>
      </w:pPr>
      <w:r>
        <w:rPr>
          <w:rFonts w:ascii="Calibri" w:eastAsia="Calibri" w:hAnsi="Calibri" w:cs="Calibri"/>
          <w:b w:val="0"/>
        </w:rPr>
        <w:t>Faktura</w:t>
      </w:r>
      <w:r>
        <w:rPr>
          <w:b w:val="0"/>
        </w:rPr>
        <w:t xml:space="preserve"> </w:t>
      </w:r>
    </w:p>
    <w:p w14:paraId="536C126F" w14:textId="77777777" w:rsidR="007F58FF" w:rsidRPr="004E3DD2" w:rsidRDefault="007F58FF" w:rsidP="004E3DD2">
      <w:pPr>
        <w:spacing w:after="268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 xml:space="preserve">Leverantören kan använda Leverantörsportalen för skapande av webbfakturor eller integrera faktureringssystemet gentemot Visma Proceedo baserat på formaten:  </w:t>
      </w:r>
    </w:p>
    <w:p w14:paraId="17A034C6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Peppol Bis</w:t>
      </w:r>
    </w:p>
    <w:p w14:paraId="56E1EDA0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Svefaktura 1.0 och 2.0</w:t>
      </w:r>
    </w:p>
    <w:p w14:paraId="46531A24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SFTI Fulltextfaktura</w:t>
      </w:r>
    </w:p>
    <w:p w14:paraId="34EEDA83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proofErr w:type="spellStart"/>
      <w:r w:rsidRPr="000737EC">
        <w:rPr>
          <w:rFonts w:ascii="Calibri" w:hAnsi="Calibri" w:cs="Calibri"/>
          <w:sz w:val="24"/>
          <w:szCs w:val="24"/>
        </w:rPr>
        <w:t>cXML</w:t>
      </w:r>
      <w:proofErr w:type="spellEnd"/>
    </w:p>
    <w:p w14:paraId="11A26CB9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FINVOICE</w:t>
      </w:r>
    </w:p>
    <w:p w14:paraId="1C3B9833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e2b XML</w:t>
      </w:r>
    </w:p>
    <w:p w14:paraId="49D58113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OIO XML</w:t>
      </w:r>
    </w:p>
    <w:p w14:paraId="6662551C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OIO UBL</w:t>
      </w:r>
    </w:p>
    <w:p w14:paraId="2C427DB1" w14:textId="77777777" w:rsid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>EHF</w:t>
      </w:r>
    </w:p>
    <w:p w14:paraId="7F2B893D" w14:textId="6A95F651" w:rsidR="007F58FF" w:rsidRPr="000737EC" w:rsidRDefault="007F58FF" w:rsidP="000737EC">
      <w:pPr>
        <w:pStyle w:val="Liststycke"/>
        <w:numPr>
          <w:ilvl w:val="0"/>
          <w:numId w:val="36"/>
        </w:numPr>
        <w:spacing w:after="108" w:line="250" w:lineRule="auto"/>
        <w:ind w:right="9"/>
        <w:rPr>
          <w:rFonts w:ascii="Calibri" w:hAnsi="Calibri" w:cs="Calibri"/>
          <w:sz w:val="24"/>
          <w:szCs w:val="24"/>
        </w:rPr>
      </w:pPr>
      <w:r w:rsidRPr="000737EC">
        <w:rPr>
          <w:rFonts w:ascii="Calibri" w:hAnsi="Calibri" w:cs="Calibri"/>
          <w:sz w:val="24"/>
          <w:szCs w:val="24"/>
        </w:rPr>
        <w:t xml:space="preserve">EDIFACT D96 </w:t>
      </w:r>
    </w:p>
    <w:p w14:paraId="443CE46B" w14:textId="36DF04E8" w:rsidR="007F58FF" w:rsidRPr="004E3DD2" w:rsidRDefault="007F58FF" w:rsidP="004E3DD2">
      <w:pPr>
        <w:spacing w:after="9" w:line="240" w:lineRule="auto"/>
        <w:ind w:left="-5"/>
        <w:rPr>
          <w:rStyle w:val="Hyperlnk"/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 xml:space="preserve">Med elektronisk faktura avses inte en PDF-fil. </w:t>
      </w:r>
      <w:r w:rsidR="004E3DD2">
        <w:rPr>
          <w:rFonts w:ascii="Calibri" w:hAnsi="Calibri" w:cs="Calibri"/>
          <w:sz w:val="24"/>
          <w:szCs w:val="24"/>
        </w:rPr>
        <w:fldChar w:fldCharType="begin"/>
      </w:r>
      <w:r w:rsidR="004E3DD2">
        <w:rPr>
          <w:rFonts w:ascii="Calibri" w:hAnsi="Calibri" w:cs="Calibri"/>
          <w:sz w:val="24"/>
          <w:szCs w:val="24"/>
        </w:rPr>
        <w:instrText>HYPERLINK "https://www.vgregion.se/om-vgr/organisation-och-verksamhet/inkop/leverantor/fakturera-vastra-gotalandsregionen/vara-krav-pa-innehall-i-faktura/"</w:instrText>
      </w:r>
      <w:r w:rsidR="004E3DD2">
        <w:rPr>
          <w:rFonts w:ascii="Calibri" w:hAnsi="Calibri" w:cs="Calibri"/>
          <w:sz w:val="24"/>
          <w:szCs w:val="24"/>
        </w:rPr>
      </w:r>
      <w:r w:rsidR="004E3DD2">
        <w:rPr>
          <w:rFonts w:ascii="Calibri" w:hAnsi="Calibri" w:cs="Calibri"/>
          <w:sz w:val="24"/>
          <w:szCs w:val="24"/>
        </w:rPr>
        <w:fldChar w:fldCharType="separate"/>
      </w:r>
      <w:r w:rsidRPr="004E3DD2">
        <w:rPr>
          <w:rStyle w:val="Hyperlnk"/>
          <w:rFonts w:ascii="Calibri" w:hAnsi="Calibri" w:cs="Calibri"/>
          <w:sz w:val="24"/>
          <w:szCs w:val="24"/>
        </w:rPr>
        <w:t>Våra krav på innehåll i fakturan</w:t>
      </w:r>
    </w:p>
    <w:p w14:paraId="6F13AF11" w14:textId="50FA92C4" w:rsidR="007F58FF" w:rsidRDefault="004E3DD2" w:rsidP="007F58FF">
      <w:pPr>
        <w:pStyle w:val="Rubrik1"/>
      </w:pPr>
      <w:r>
        <w:rPr>
          <w:rFonts w:ascii="Calibri" w:eastAsiaTheme="minorEastAsia" w:hAnsi="Calibri" w:cs="Calibri"/>
          <w:b w:val="0"/>
          <w:sz w:val="24"/>
          <w:szCs w:val="24"/>
        </w:rPr>
        <w:fldChar w:fldCharType="end"/>
      </w:r>
      <w:r w:rsidR="007F58FF" w:rsidRPr="007F58FF">
        <w:rPr>
          <w:sz w:val="36"/>
          <w:szCs w:val="24"/>
        </w:rPr>
        <w:t xml:space="preserve">Kommunikationssätt </w:t>
      </w:r>
      <w:r w:rsidR="007F58FF">
        <w:br/>
      </w:r>
      <w:r w:rsidR="007F58FF" w:rsidRPr="004E3DD2">
        <w:rPr>
          <w:rFonts w:ascii="Calibri" w:eastAsiaTheme="minorEastAsia" w:hAnsi="Calibri" w:cs="Calibri"/>
          <w:b w:val="0"/>
          <w:sz w:val="24"/>
          <w:szCs w:val="24"/>
        </w:rPr>
        <w:t xml:space="preserve">Elektronisk kommunikation kan ske direkt med avtalspartens system och via VAN-operatör. </w:t>
      </w:r>
      <w:r w:rsidR="007F58FF" w:rsidRPr="004E3DD2">
        <w:rPr>
          <w:rFonts w:ascii="Calibri" w:eastAsiaTheme="minorEastAsia" w:hAnsi="Calibri" w:cs="Calibri"/>
          <w:b w:val="0"/>
          <w:sz w:val="24"/>
          <w:szCs w:val="24"/>
        </w:rPr>
        <w:br/>
        <w:t>Elektronisk order och faktura hanteras via Leverantörsportalen, EDI eller leverantörens egen VAN-tjänst.</w:t>
      </w:r>
    </w:p>
    <w:p w14:paraId="613002FB" w14:textId="34D08D26" w:rsidR="007F58FF" w:rsidRPr="004E3DD2" w:rsidRDefault="007F58FF" w:rsidP="004E3DD2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>Affärsmeddelanden, faktura-, order-, orderbekräftelse-, leveransavisering-, och katalogintegrationer kan kommuniceras via:</w:t>
      </w:r>
    </w:p>
    <w:p w14:paraId="55857B47" w14:textId="77777777" w:rsidR="00F52620" w:rsidRDefault="00F52620" w:rsidP="00F52620">
      <w:pPr>
        <w:pStyle w:val="Liststycke"/>
        <w:spacing w:after="5" w:line="250" w:lineRule="auto"/>
        <w:ind w:right="9"/>
        <w:rPr>
          <w:rFonts w:ascii="Calibri" w:hAnsi="Calibri" w:cs="Calibri"/>
          <w:b/>
          <w:bCs/>
          <w:sz w:val="24"/>
          <w:szCs w:val="24"/>
        </w:rPr>
      </w:pPr>
    </w:p>
    <w:p w14:paraId="09EF2EEE" w14:textId="5B869816" w:rsidR="007F58FF" w:rsidRPr="004E3DD2" w:rsidRDefault="007F58FF" w:rsidP="007F58FF">
      <w:pPr>
        <w:pStyle w:val="Liststycke"/>
        <w:numPr>
          <w:ilvl w:val="0"/>
          <w:numId w:val="35"/>
        </w:numPr>
        <w:spacing w:after="5" w:line="250" w:lineRule="auto"/>
        <w:ind w:right="9"/>
        <w:rPr>
          <w:rFonts w:ascii="Calibri" w:hAnsi="Calibri" w:cs="Calibri"/>
          <w:b/>
          <w:bCs/>
          <w:sz w:val="24"/>
          <w:szCs w:val="24"/>
        </w:rPr>
      </w:pPr>
      <w:r w:rsidRPr="004E3DD2">
        <w:rPr>
          <w:rFonts w:ascii="Calibri" w:hAnsi="Calibri" w:cs="Calibri"/>
          <w:b/>
          <w:bCs/>
          <w:sz w:val="24"/>
          <w:szCs w:val="24"/>
        </w:rPr>
        <w:t xml:space="preserve">Peppol-nätverket </w:t>
      </w:r>
    </w:p>
    <w:p w14:paraId="37E80879" w14:textId="77777777" w:rsidR="007F58FF" w:rsidRPr="00981272" w:rsidRDefault="007F58FF" w:rsidP="0061166C">
      <w:pPr>
        <w:pStyle w:val="Liststycke"/>
        <w:numPr>
          <w:ilvl w:val="0"/>
          <w:numId w:val="38"/>
        </w:numPr>
        <w:spacing w:after="190" w:line="250" w:lineRule="auto"/>
        <w:ind w:right="9"/>
      </w:pPr>
      <w:hyperlink r:id="rId21" w:history="1">
        <w:r w:rsidRPr="00981272">
          <w:rPr>
            <w:rStyle w:val="Hyperlnk"/>
          </w:rPr>
          <w:t>Om: Peppol BIS e-handel</w:t>
        </w:r>
      </w:hyperlink>
    </w:p>
    <w:p w14:paraId="5B99E3A5" w14:textId="77777777" w:rsidR="007F58FF" w:rsidRDefault="007F58FF" w:rsidP="0061166C">
      <w:pPr>
        <w:pStyle w:val="Liststycke"/>
        <w:numPr>
          <w:ilvl w:val="0"/>
          <w:numId w:val="38"/>
        </w:numPr>
        <w:spacing w:after="190" w:line="250" w:lineRule="auto"/>
        <w:ind w:right="9"/>
      </w:pPr>
      <w:hyperlink r:id="rId22" w:history="1">
        <w:r>
          <w:rPr>
            <w:rStyle w:val="Hyperlnk"/>
          </w:rPr>
          <w:t>Om: Teknik, säkerhet och transportprotokoll</w:t>
        </w:r>
      </w:hyperlink>
      <w:r>
        <w:br/>
      </w:r>
    </w:p>
    <w:p w14:paraId="39BF1B0A" w14:textId="77777777" w:rsidR="007F58FF" w:rsidRPr="004E3DD2" w:rsidRDefault="007F58FF" w:rsidP="007F58FF">
      <w:pPr>
        <w:pStyle w:val="Liststycke"/>
        <w:numPr>
          <w:ilvl w:val="0"/>
          <w:numId w:val="35"/>
        </w:numPr>
        <w:spacing w:after="192" w:line="250" w:lineRule="auto"/>
        <w:ind w:right="9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b/>
          <w:bCs/>
          <w:sz w:val="24"/>
          <w:szCs w:val="24"/>
        </w:rPr>
        <w:t>SFTP/FTP- eller HTTPS-kommunikation.</w:t>
      </w:r>
      <w:r w:rsidRPr="004E3DD2">
        <w:rPr>
          <w:b/>
          <w:bCs/>
        </w:rPr>
        <w:t xml:space="preserve">  </w:t>
      </w:r>
      <w:r w:rsidRPr="004E3DD2">
        <w:rPr>
          <w:b/>
          <w:bCs/>
        </w:rPr>
        <w:br/>
      </w:r>
    </w:p>
    <w:p w14:paraId="737D3043" w14:textId="77777777" w:rsidR="007F58FF" w:rsidRDefault="007F58FF" w:rsidP="004E3DD2">
      <w:pPr>
        <w:pStyle w:val="Liststycke"/>
        <w:numPr>
          <w:ilvl w:val="0"/>
          <w:numId w:val="35"/>
        </w:numPr>
        <w:spacing w:after="192" w:line="250" w:lineRule="auto"/>
        <w:ind w:right="9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b/>
          <w:bCs/>
          <w:sz w:val="24"/>
          <w:szCs w:val="24"/>
        </w:rPr>
        <w:t>Leverantörsportal</w:t>
      </w:r>
      <w:r w:rsidRPr="004E3DD2">
        <w:rPr>
          <w:rFonts w:ascii="Calibri" w:hAnsi="Calibri" w:cs="Calibri"/>
          <w:sz w:val="24"/>
          <w:szCs w:val="24"/>
        </w:rPr>
        <w:t xml:space="preserve"> som är kopplad till e-handelslösningen kan användas för att hantera Affärsmeddelanden</w:t>
      </w:r>
    </w:p>
    <w:p w14:paraId="1157D241" w14:textId="77777777" w:rsidR="004E3DD2" w:rsidRPr="004E3DD2" w:rsidRDefault="004E3DD2" w:rsidP="004E3DD2">
      <w:pPr>
        <w:pStyle w:val="Liststycke"/>
        <w:spacing w:after="192" w:line="250" w:lineRule="auto"/>
        <w:ind w:right="9"/>
        <w:rPr>
          <w:rFonts w:ascii="Calibri" w:hAnsi="Calibri" w:cs="Calibri"/>
          <w:sz w:val="24"/>
          <w:szCs w:val="24"/>
        </w:rPr>
      </w:pPr>
    </w:p>
    <w:p w14:paraId="24B16E2E" w14:textId="77777777" w:rsidR="007F58FF" w:rsidRPr="00981272" w:rsidRDefault="007F58FF" w:rsidP="004E3DD2">
      <w:pPr>
        <w:spacing w:after="386" w:line="240" w:lineRule="auto"/>
        <w:ind w:right="9"/>
      </w:pPr>
      <w:r w:rsidRPr="004E3DD2">
        <w:rPr>
          <w:rFonts w:ascii="Calibri" w:hAnsi="Calibri" w:cs="Calibri"/>
          <w:sz w:val="24"/>
          <w:szCs w:val="24"/>
        </w:rPr>
        <w:t>Västra Götalandsregionens GLN/lokaliseringsnummer för elektronisk kommunikation:</w:t>
      </w:r>
      <w:r w:rsidRPr="004E3DD2">
        <w:t xml:space="preserve"> </w:t>
      </w:r>
      <w:r w:rsidRPr="004E3DD2">
        <w:br/>
      </w:r>
      <w:hyperlink r:id="rId23" w:history="1">
        <w:r w:rsidRPr="004E3DD2">
          <w:rPr>
            <w:rStyle w:val="Hyperlnk"/>
          </w:rPr>
          <w:t>GLN fakturaadresser Västra Götalandsregionen</w:t>
        </w:r>
      </w:hyperlink>
    </w:p>
    <w:p w14:paraId="45DCADA8" w14:textId="77777777" w:rsidR="007F58FF" w:rsidRPr="00BE1F92" w:rsidRDefault="007F58FF" w:rsidP="007F58FF">
      <w:pPr>
        <w:spacing w:after="386"/>
        <w:ind w:right="9"/>
        <w:rPr>
          <w:highlight w:val="yellow"/>
        </w:rPr>
      </w:pPr>
    </w:p>
    <w:p w14:paraId="3DFEE2CB" w14:textId="77777777" w:rsidR="007F58FF" w:rsidRDefault="007F58FF" w:rsidP="007F58FF">
      <w:pPr>
        <w:spacing w:after="0" w:line="259" w:lineRule="auto"/>
      </w:pPr>
      <w:r>
        <w:t xml:space="preserve"> </w:t>
      </w:r>
      <w:r>
        <w:tab/>
      </w:r>
      <w:r>
        <w:rPr>
          <w:rFonts w:ascii="Calibri" w:eastAsia="Calibri" w:hAnsi="Calibri" w:cs="Calibri"/>
          <w:sz w:val="40"/>
        </w:rPr>
        <w:t xml:space="preserve"> </w:t>
      </w:r>
    </w:p>
    <w:p w14:paraId="764F5AA3" w14:textId="77777777" w:rsidR="007F58FF" w:rsidRDefault="007F58FF" w:rsidP="007F58FF">
      <w:pPr>
        <w:sectPr w:rsidR="007F58FF" w:rsidSect="007F58FF">
          <w:type w:val="continuous"/>
          <w:pgSz w:w="11900" w:h="16840"/>
          <w:pgMar w:top="1417" w:right="1417" w:bottom="1417" w:left="1417" w:header="720" w:footer="720" w:gutter="0"/>
          <w:cols w:num="2" w:space="258"/>
          <w:docGrid w:linePitch="326"/>
        </w:sectPr>
      </w:pPr>
    </w:p>
    <w:p w14:paraId="5D5517B3" w14:textId="77777777" w:rsidR="007F58FF" w:rsidRPr="007F58FF" w:rsidRDefault="007F58FF" w:rsidP="007F58FF">
      <w:pPr>
        <w:pStyle w:val="Rubrik1"/>
        <w:rPr>
          <w:sz w:val="36"/>
          <w:szCs w:val="24"/>
        </w:rPr>
      </w:pPr>
      <w:r w:rsidRPr="007F58FF">
        <w:rPr>
          <w:sz w:val="36"/>
          <w:szCs w:val="24"/>
        </w:rPr>
        <w:lastRenderedPageBreak/>
        <w:t xml:space="preserve">VAN-tjänst </w:t>
      </w:r>
    </w:p>
    <w:p w14:paraId="247B0ADE" w14:textId="77777777" w:rsidR="007F58FF" w:rsidRPr="004E3DD2" w:rsidRDefault="007F58FF" w:rsidP="004E3DD2">
      <w:pPr>
        <w:spacing w:after="198" w:line="240" w:lineRule="auto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 xml:space="preserve">VGR föredrar att ta emot e-fakturor och övriga affärsmeddelanden via Peppol-nätverket. För fakturor som skickas utanför Peppol-nätverket tas dessa emot med GLN via Qvalia/APIX. </w:t>
      </w:r>
    </w:p>
    <w:p w14:paraId="1F5C9C26" w14:textId="77777777" w:rsidR="007F58FF" w:rsidRPr="00AF0616" w:rsidRDefault="007F58FF" w:rsidP="007F58FF">
      <w:pPr>
        <w:spacing w:after="198" w:line="259" w:lineRule="auto"/>
      </w:pPr>
      <w:r w:rsidRPr="00981272">
        <w:t>L</w:t>
      </w:r>
      <w:r w:rsidRPr="004E3DD2">
        <w:rPr>
          <w:rFonts w:ascii="Calibri" w:hAnsi="Calibri" w:cs="Calibri"/>
          <w:sz w:val="24"/>
          <w:szCs w:val="24"/>
        </w:rPr>
        <w:t xml:space="preserve">äs mer information: </w:t>
      </w:r>
      <w:hyperlink r:id="rId24" w:history="1">
        <w:r w:rsidRPr="00981272">
          <w:rPr>
            <w:rStyle w:val="Hyperlnk"/>
          </w:rPr>
          <w:t>Fakturera Västra Götalandsregionen - Inköp, e-handel och faktura</w:t>
        </w:r>
      </w:hyperlink>
    </w:p>
    <w:p w14:paraId="12A05B0D" w14:textId="7CD73339" w:rsidR="007F58FF" w:rsidRDefault="007F58FF" w:rsidP="004E3DD2">
      <w:pPr>
        <w:pStyle w:val="Rubrik1"/>
      </w:pPr>
      <w:r w:rsidRPr="007F58FF">
        <w:rPr>
          <w:sz w:val="36"/>
          <w:szCs w:val="24"/>
        </w:rPr>
        <w:t>Ordlista</w:t>
      </w:r>
      <w:r w:rsidR="004E3DD2">
        <w:rPr>
          <w:sz w:val="36"/>
          <w:szCs w:val="24"/>
        </w:rPr>
        <w:t>:</w:t>
      </w:r>
      <w:r>
        <w:t xml:space="preserve"> </w:t>
      </w:r>
    </w:p>
    <w:p w14:paraId="2CD1B3B4" w14:textId="77777777" w:rsidR="007F58FF" w:rsidRPr="007A51C1" w:rsidRDefault="007F58FF" w:rsidP="004E3DD2">
      <w:pPr>
        <w:pStyle w:val="Rubrik2"/>
        <w:tabs>
          <w:tab w:val="center" w:pos="1306"/>
        </w:tabs>
        <w:ind w:left="-15"/>
        <w:rPr>
          <w:rFonts w:ascii="Calibri" w:eastAsia="Calibri" w:hAnsi="Calibri" w:cs="Calibri"/>
          <w:bCs w:val="0"/>
        </w:rPr>
      </w:pPr>
      <w:r w:rsidRPr="007A51C1">
        <w:rPr>
          <w:rFonts w:ascii="Calibri" w:eastAsia="Calibri" w:hAnsi="Calibri" w:cs="Calibri"/>
          <w:bCs w:val="0"/>
        </w:rPr>
        <w:t xml:space="preserve">GLN </w:t>
      </w:r>
      <w:r w:rsidRPr="007A51C1">
        <w:rPr>
          <w:rFonts w:ascii="Calibri" w:eastAsia="Calibri" w:hAnsi="Calibri" w:cs="Calibri"/>
          <w:bCs w:val="0"/>
        </w:rPr>
        <w:tab/>
        <w:t xml:space="preserve"> </w:t>
      </w:r>
    </w:p>
    <w:p w14:paraId="03E7B9CA" w14:textId="77777777" w:rsidR="007F58FF" w:rsidRDefault="007F58FF" w:rsidP="004E3DD2">
      <w:pPr>
        <w:spacing w:line="240" w:lineRule="auto"/>
        <w:ind w:left="-5" w:right="9"/>
      </w:pPr>
      <w:r w:rsidRPr="004E3DD2">
        <w:rPr>
          <w:rFonts w:ascii="Calibri" w:hAnsi="Calibri" w:cs="Calibri"/>
          <w:sz w:val="24"/>
          <w:szCs w:val="24"/>
        </w:rPr>
        <w:t xml:space="preserve">Global </w:t>
      </w:r>
      <w:proofErr w:type="spellStart"/>
      <w:r w:rsidRPr="004E3DD2">
        <w:rPr>
          <w:rFonts w:ascii="Calibri" w:hAnsi="Calibri" w:cs="Calibri"/>
          <w:sz w:val="24"/>
          <w:szCs w:val="24"/>
        </w:rPr>
        <w:t>Location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3DD2">
        <w:rPr>
          <w:rFonts w:ascii="Calibri" w:hAnsi="Calibri" w:cs="Calibri"/>
          <w:sz w:val="24"/>
          <w:szCs w:val="24"/>
        </w:rPr>
        <w:t>Number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(GLN) utgör en del av ett globalt system för identifiering. GLN-numret är ett 13-siffrigt nummer som identifierar parter eller platser. GLN kallas även GS1lokaliseringsnummer och kallades tidigare EAN. Mer information om GLN finns på </w:t>
      </w:r>
      <w:hyperlink r:id="rId25">
        <w:r>
          <w:rPr>
            <w:color w:val="006298"/>
            <w:u w:val="single" w:color="006298"/>
          </w:rPr>
          <w:t>www.gs1.se</w:t>
        </w:r>
      </w:hyperlink>
      <w:hyperlink r:id="rId26">
        <w:r>
          <w:t>.</w:t>
        </w:r>
      </w:hyperlink>
      <w:r>
        <w:t xml:space="preserve"> </w:t>
      </w:r>
    </w:p>
    <w:p w14:paraId="06E8598B" w14:textId="15CC989A" w:rsidR="007F58FF" w:rsidRPr="007A51C1" w:rsidRDefault="007F58FF" w:rsidP="00F52620">
      <w:pPr>
        <w:pStyle w:val="Rubrik2"/>
        <w:tabs>
          <w:tab w:val="center" w:pos="1306"/>
        </w:tabs>
        <w:ind w:left="-15"/>
        <w:rPr>
          <w:rFonts w:ascii="Calibri" w:eastAsia="Calibri" w:hAnsi="Calibri" w:cs="Calibri"/>
          <w:bCs w:val="0"/>
        </w:rPr>
      </w:pPr>
      <w:r w:rsidRPr="007A51C1">
        <w:rPr>
          <w:rFonts w:ascii="Calibri" w:eastAsia="Calibri" w:hAnsi="Calibri" w:cs="Calibri"/>
          <w:bCs w:val="0"/>
        </w:rPr>
        <w:t xml:space="preserve">GTIN </w:t>
      </w:r>
      <w:r w:rsidRPr="007A51C1">
        <w:rPr>
          <w:rFonts w:ascii="Calibri" w:eastAsia="Calibri" w:hAnsi="Calibri" w:cs="Calibri"/>
          <w:bCs w:val="0"/>
        </w:rPr>
        <w:tab/>
        <w:t xml:space="preserve"> </w:t>
      </w:r>
    </w:p>
    <w:p w14:paraId="1ABFEEF5" w14:textId="77777777" w:rsidR="007F58FF" w:rsidRPr="004E3DD2" w:rsidRDefault="007F58FF" w:rsidP="004E3DD2">
      <w:pPr>
        <w:spacing w:after="200" w:line="240" w:lineRule="auto"/>
        <w:ind w:left="-5" w:right="539"/>
        <w:jc w:val="both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 xml:space="preserve">Global </w:t>
      </w:r>
      <w:proofErr w:type="spellStart"/>
      <w:r w:rsidRPr="004E3DD2">
        <w:rPr>
          <w:rFonts w:ascii="Calibri" w:hAnsi="Calibri" w:cs="Calibri"/>
          <w:sz w:val="24"/>
          <w:szCs w:val="24"/>
        </w:rPr>
        <w:t>Trade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Item </w:t>
      </w:r>
      <w:proofErr w:type="spellStart"/>
      <w:r w:rsidRPr="004E3DD2">
        <w:rPr>
          <w:rFonts w:ascii="Calibri" w:hAnsi="Calibri" w:cs="Calibri"/>
          <w:sz w:val="24"/>
          <w:szCs w:val="24"/>
        </w:rPr>
        <w:t>Number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(GTIN), GS1-artikelnummer identifierar unikt en artikel, förpackning eller tjänst. </w:t>
      </w:r>
    </w:p>
    <w:p w14:paraId="19672724" w14:textId="5741C06A" w:rsidR="007F58FF" w:rsidRDefault="007F58FF" w:rsidP="00F52620">
      <w:pPr>
        <w:pStyle w:val="Rubrik2"/>
        <w:tabs>
          <w:tab w:val="center" w:pos="1306"/>
        </w:tabs>
        <w:ind w:left="-15"/>
      </w:pPr>
      <w:r w:rsidRPr="007A51C1">
        <w:rPr>
          <w:rFonts w:ascii="Calibri" w:eastAsia="Calibri" w:hAnsi="Calibri" w:cs="Calibri"/>
          <w:bCs w:val="0"/>
        </w:rPr>
        <w:t xml:space="preserve">Leverantörsportal </w:t>
      </w:r>
      <w:r w:rsidRPr="007A51C1">
        <w:rPr>
          <w:rFonts w:ascii="Calibri" w:eastAsia="Calibri" w:hAnsi="Calibri" w:cs="Calibri"/>
          <w:bCs w:val="0"/>
        </w:rPr>
        <w:tab/>
      </w:r>
      <w:r>
        <w:rPr>
          <w:b w:val="0"/>
        </w:rPr>
        <w:t xml:space="preserve"> </w:t>
      </w:r>
    </w:p>
    <w:p w14:paraId="5349CD8B" w14:textId="3ED05F90" w:rsidR="007F58FF" w:rsidRPr="000737EC" w:rsidRDefault="007F58FF" w:rsidP="000737EC">
      <w:pPr>
        <w:spacing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>Den webbportal där leverantören kostnadsfritt ges möjligheten att läsa in kataloger, ta emot order, skicka orderbekräftelse samt registrera och skicka fakturor.</w:t>
      </w:r>
    </w:p>
    <w:p w14:paraId="515F1D12" w14:textId="0DD17557" w:rsidR="007F58FF" w:rsidRDefault="007F58FF" w:rsidP="007F58FF">
      <w:pPr>
        <w:pStyle w:val="Rubrik2"/>
        <w:tabs>
          <w:tab w:val="center" w:pos="1305"/>
        </w:tabs>
        <w:ind w:left="-15"/>
      </w:pPr>
      <w:r w:rsidRPr="007A51C1">
        <w:rPr>
          <w:rFonts w:ascii="Calibri" w:eastAsia="Calibri" w:hAnsi="Calibri" w:cs="Calibri"/>
          <w:bCs w:val="0"/>
        </w:rPr>
        <w:t>Peppol</w:t>
      </w:r>
    </w:p>
    <w:p w14:paraId="48EB11A2" w14:textId="77777777" w:rsidR="007F58FF" w:rsidRPr="004E3DD2" w:rsidRDefault="007F58FF" w:rsidP="004E3DD2">
      <w:pPr>
        <w:spacing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4E3DD2">
        <w:rPr>
          <w:rFonts w:ascii="Calibri" w:hAnsi="Calibri" w:cs="Calibri"/>
          <w:sz w:val="24"/>
          <w:szCs w:val="24"/>
        </w:rPr>
        <w:t>Pan-</w:t>
      </w:r>
      <w:proofErr w:type="spellStart"/>
      <w:r w:rsidRPr="004E3DD2">
        <w:rPr>
          <w:rFonts w:ascii="Calibri" w:hAnsi="Calibri" w:cs="Calibri"/>
          <w:sz w:val="24"/>
          <w:szCs w:val="24"/>
        </w:rPr>
        <w:t>European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Public </w:t>
      </w:r>
      <w:proofErr w:type="spellStart"/>
      <w:r w:rsidRPr="004E3DD2">
        <w:rPr>
          <w:rFonts w:ascii="Calibri" w:hAnsi="Calibri" w:cs="Calibri"/>
          <w:sz w:val="24"/>
          <w:szCs w:val="24"/>
        </w:rPr>
        <w:t>Procurement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E3DD2">
        <w:rPr>
          <w:rFonts w:ascii="Calibri" w:hAnsi="Calibri" w:cs="Calibri"/>
          <w:sz w:val="24"/>
          <w:szCs w:val="24"/>
        </w:rPr>
        <w:t>On-Line</w:t>
      </w:r>
      <w:proofErr w:type="spellEnd"/>
      <w:r w:rsidRPr="004E3DD2">
        <w:rPr>
          <w:rFonts w:ascii="Calibri" w:hAnsi="Calibri" w:cs="Calibri"/>
          <w:sz w:val="24"/>
          <w:szCs w:val="24"/>
        </w:rPr>
        <w:t xml:space="preserve"> (Peppol) är ett globalt nätverk för elektroniska inköp som digitaliserar inköpsflöden och förenklar e-handel och e-upphandling. Peppol är öppet för både företag och offentlig sektor.</w:t>
      </w:r>
    </w:p>
    <w:p w14:paraId="7D10425F" w14:textId="77777777" w:rsidR="007F58FF" w:rsidRPr="008335F0" w:rsidRDefault="007F58FF" w:rsidP="007F58FF">
      <w:pPr>
        <w:spacing w:after="0" w:line="259" w:lineRule="auto"/>
        <w:rPr>
          <w:color w:val="FF0000"/>
        </w:rPr>
      </w:pPr>
      <w:r w:rsidRPr="008335F0">
        <w:rPr>
          <w:color w:val="FF0000"/>
        </w:rPr>
        <w:t xml:space="preserve"> </w:t>
      </w:r>
    </w:p>
    <w:p w14:paraId="73CF447F" w14:textId="77777777" w:rsidR="007F58FF" w:rsidRDefault="007F58FF" w:rsidP="007F58FF">
      <w:pPr>
        <w:pStyle w:val="Rubrik2"/>
        <w:tabs>
          <w:tab w:val="center" w:pos="1305"/>
        </w:tabs>
        <w:ind w:left="-15"/>
      </w:pPr>
      <w:r w:rsidRPr="007A51C1">
        <w:rPr>
          <w:rFonts w:ascii="Calibri" w:eastAsia="Calibri" w:hAnsi="Calibri" w:cs="Calibri"/>
          <w:bCs w:val="0"/>
        </w:rPr>
        <w:lastRenderedPageBreak/>
        <w:t xml:space="preserve">SFTI </w:t>
      </w:r>
      <w:r w:rsidRPr="007A51C1">
        <w:rPr>
          <w:rFonts w:ascii="Calibri" w:eastAsia="Calibri" w:hAnsi="Calibri" w:cs="Calibri"/>
          <w:bCs w:val="0"/>
        </w:rPr>
        <w:tab/>
      </w:r>
      <w:r>
        <w:rPr>
          <w:b w:val="0"/>
        </w:rPr>
        <w:t xml:space="preserve"> </w:t>
      </w:r>
    </w:p>
    <w:p w14:paraId="7183C46E" w14:textId="77777777" w:rsidR="007F58FF" w:rsidRDefault="007F58FF" w:rsidP="007A51C1">
      <w:pPr>
        <w:spacing w:line="240" w:lineRule="auto"/>
        <w:ind w:left="-5" w:right="9"/>
      </w:pPr>
      <w:proofErr w:type="spellStart"/>
      <w:r w:rsidRPr="00981272">
        <w:t>S</w:t>
      </w:r>
      <w:r w:rsidRPr="007A51C1">
        <w:rPr>
          <w:rFonts w:ascii="Calibri" w:hAnsi="Calibri" w:cs="Calibri"/>
          <w:sz w:val="24"/>
          <w:szCs w:val="24"/>
        </w:rPr>
        <w:t>ingle</w:t>
      </w:r>
      <w:proofErr w:type="spellEnd"/>
      <w:r w:rsidRPr="007A51C1">
        <w:rPr>
          <w:rFonts w:ascii="Calibri" w:hAnsi="Calibri" w:cs="Calibri"/>
          <w:sz w:val="24"/>
          <w:szCs w:val="24"/>
        </w:rPr>
        <w:t xml:space="preserve"> Face To Industry (SFTI) är en branschstandard som syftar till att skapa förutsättningar för elektronisk handel till- och från offentlig sektor, framtagna av Sveriges Kommuner och Regioner (SKR), </w:t>
      </w:r>
      <w:proofErr w:type="spellStart"/>
      <w:r w:rsidRPr="007A51C1">
        <w:rPr>
          <w:rFonts w:ascii="Calibri" w:hAnsi="Calibri" w:cs="Calibri"/>
          <w:sz w:val="24"/>
          <w:szCs w:val="24"/>
        </w:rPr>
        <w:t>Verva</w:t>
      </w:r>
      <w:proofErr w:type="spellEnd"/>
      <w:r w:rsidRPr="007A51C1">
        <w:rPr>
          <w:rFonts w:ascii="Calibri" w:hAnsi="Calibri" w:cs="Calibri"/>
          <w:sz w:val="24"/>
          <w:szCs w:val="24"/>
        </w:rPr>
        <w:t xml:space="preserve"> (Verket för förvaltningsutveckling) och Myndigheten för Digital förvaltning, DIGG. Mer information om SFTI finns på </w:t>
      </w:r>
      <w:hyperlink r:id="rId27">
        <w:r w:rsidRPr="00CF0DE3">
          <w:rPr>
            <w:color w:val="006298"/>
            <w:u w:val="single" w:color="006298"/>
          </w:rPr>
          <w:t>www.sfti.se</w:t>
        </w:r>
      </w:hyperlink>
      <w:hyperlink r:id="rId28">
        <w:r>
          <w:t>.</w:t>
        </w:r>
      </w:hyperlink>
      <w:r>
        <w:t xml:space="preserve"> </w:t>
      </w:r>
    </w:p>
    <w:p w14:paraId="75F03451" w14:textId="4EA9F288" w:rsidR="007F58FF" w:rsidRPr="00F52620" w:rsidRDefault="007F58FF" w:rsidP="00F52620">
      <w:pPr>
        <w:pStyle w:val="Rubrik2"/>
        <w:tabs>
          <w:tab w:val="center" w:pos="1305"/>
        </w:tabs>
        <w:ind w:left="-15"/>
        <w:rPr>
          <w:rFonts w:ascii="Calibri" w:eastAsia="Calibri" w:hAnsi="Calibri" w:cs="Calibri"/>
          <w:bCs w:val="0"/>
        </w:rPr>
      </w:pPr>
      <w:r w:rsidRPr="007A51C1">
        <w:rPr>
          <w:rFonts w:ascii="Calibri" w:eastAsia="Calibri" w:hAnsi="Calibri" w:cs="Calibri"/>
          <w:bCs w:val="0"/>
        </w:rPr>
        <w:t>UNSPSC-koder</w:t>
      </w:r>
      <w:r w:rsidRPr="00F52620">
        <w:rPr>
          <w:rFonts w:ascii="Calibri" w:eastAsia="Calibri" w:hAnsi="Calibri" w:cs="Calibri"/>
          <w:bCs w:val="0"/>
        </w:rPr>
        <w:t xml:space="preserve"> </w:t>
      </w:r>
      <w:r w:rsidRPr="00F52620">
        <w:rPr>
          <w:rFonts w:ascii="Calibri" w:eastAsia="Calibri" w:hAnsi="Calibri" w:cs="Calibri"/>
          <w:bCs w:val="0"/>
        </w:rPr>
        <w:tab/>
        <w:t xml:space="preserve"> </w:t>
      </w:r>
    </w:p>
    <w:p w14:paraId="1B1400F6" w14:textId="77777777" w:rsidR="007F58FF" w:rsidRPr="007A51C1" w:rsidRDefault="007F58FF" w:rsidP="007A51C1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A51C1">
        <w:rPr>
          <w:rFonts w:ascii="Calibri" w:hAnsi="Calibri" w:cs="Calibri"/>
          <w:sz w:val="24"/>
          <w:szCs w:val="24"/>
        </w:rPr>
        <w:t xml:space="preserve">United Nations Standard Products and Services </w:t>
      </w:r>
      <w:proofErr w:type="spellStart"/>
      <w:r w:rsidRPr="007A51C1">
        <w:rPr>
          <w:rFonts w:ascii="Calibri" w:hAnsi="Calibri" w:cs="Calibri"/>
          <w:sz w:val="24"/>
          <w:szCs w:val="24"/>
        </w:rPr>
        <w:t>Code</w:t>
      </w:r>
      <w:proofErr w:type="spellEnd"/>
      <w:r w:rsidRPr="007A51C1">
        <w:rPr>
          <w:rFonts w:ascii="Calibri" w:hAnsi="Calibri" w:cs="Calibri"/>
          <w:sz w:val="24"/>
          <w:szCs w:val="24"/>
        </w:rPr>
        <w:t xml:space="preserve"> (UNSPSC)</w:t>
      </w:r>
    </w:p>
    <w:p w14:paraId="6975A8D1" w14:textId="77777777" w:rsidR="007F58FF" w:rsidRPr="007A51C1" w:rsidRDefault="007F58FF" w:rsidP="007A51C1">
      <w:pPr>
        <w:spacing w:after="192" w:line="240" w:lineRule="auto"/>
        <w:ind w:left="-5" w:right="9"/>
        <w:rPr>
          <w:rFonts w:ascii="Calibri" w:hAnsi="Calibri" w:cs="Calibri"/>
          <w:sz w:val="24"/>
          <w:szCs w:val="24"/>
        </w:rPr>
      </w:pPr>
      <w:r w:rsidRPr="007A51C1">
        <w:rPr>
          <w:rFonts w:ascii="Calibri" w:hAnsi="Calibri" w:cs="Calibri"/>
          <w:sz w:val="24"/>
          <w:szCs w:val="24"/>
        </w:rPr>
        <w:t>UNSPSC är en hierarkisk produktklassificering som används för kategorisering i kataloger och upphandlingar. Ange relevanta UNSPSC</w:t>
      </w:r>
      <w:r w:rsidRPr="007A51C1">
        <w:rPr>
          <w:rFonts w:ascii="Calibri" w:hAnsi="Calibri" w:cs="Calibri"/>
          <w:sz w:val="24"/>
          <w:szCs w:val="24"/>
        </w:rPr>
        <w:noBreakHyphen/>
        <w:t>koder i katalogdata för att förbättra sökbarhet och rapportering.</w:t>
      </w:r>
    </w:p>
    <w:p w14:paraId="61DA56C1" w14:textId="77777777" w:rsidR="007F58FF" w:rsidRDefault="007F58FF" w:rsidP="007A51C1">
      <w:pPr>
        <w:spacing w:after="192" w:line="240" w:lineRule="auto"/>
        <w:ind w:left="-15" w:right="9"/>
      </w:pPr>
      <w:r w:rsidRPr="007A51C1">
        <w:rPr>
          <w:rFonts w:ascii="Calibri" w:hAnsi="Calibri" w:cs="Calibri"/>
          <w:sz w:val="24"/>
          <w:szCs w:val="24"/>
        </w:rPr>
        <w:t>Det är en global, branschöverskridande, öppen och licensfri standard. Mer information om UNSPSC finns på</w:t>
      </w:r>
      <w:r>
        <w:t xml:space="preserve"> </w:t>
      </w:r>
      <w:hyperlink r:id="rId29">
        <w:r w:rsidRPr="00C76047">
          <w:rPr>
            <w:color w:val="006298"/>
            <w:u w:val="single" w:color="006298"/>
          </w:rPr>
          <w:t>www.gs1.se</w:t>
        </w:r>
      </w:hyperlink>
      <w:hyperlink r:id="rId30">
        <w:r>
          <w:t xml:space="preserve"> </w:t>
        </w:r>
      </w:hyperlink>
      <w:r>
        <w:t xml:space="preserve">samt </w:t>
      </w:r>
      <w:hyperlink r:id="rId31" w:history="1">
        <w:r w:rsidRPr="007312EE">
          <w:rPr>
            <w:rStyle w:val="Hyperlnk"/>
          </w:rPr>
          <w:t>vgregion.se/</w:t>
        </w:r>
        <w:proofErr w:type="spellStart"/>
        <w:r w:rsidRPr="007312EE">
          <w:rPr>
            <w:rStyle w:val="Hyperlnk"/>
          </w:rPr>
          <w:t>leverantor</w:t>
        </w:r>
        <w:proofErr w:type="spellEnd"/>
      </w:hyperlink>
      <w:r>
        <w:t xml:space="preserve">. </w:t>
      </w:r>
    </w:p>
    <w:p w14:paraId="103F1B7C" w14:textId="77777777" w:rsidR="007F58FF" w:rsidRPr="007A51C1" w:rsidRDefault="007F58FF" w:rsidP="007A51C1">
      <w:pPr>
        <w:pStyle w:val="Rubrik2"/>
        <w:tabs>
          <w:tab w:val="center" w:pos="1305"/>
        </w:tabs>
        <w:ind w:left="-15"/>
        <w:rPr>
          <w:rFonts w:ascii="Calibri" w:eastAsia="Calibri" w:hAnsi="Calibri" w:cs="Calibri"/>
          <w:bCs w:val="0"/>
        </w:rPr>
      </w:pPr>
      <w:r w:rsidRPr="007A51C1">
        <w:rPr>
          <w:rFonts w:ascii="Calibri" w:eastAsia="Calibri" w:hAnsi="Calibri" w:cs="Calibri"/>
          <w:bCs w:val="0"/>
        </w:rPr>
        <w:t xml:space="preserve">VAN-tjänst </w:t>
      </w:r>
    </w:p>
    <w:p w14:paraId="600E10B4" w14:textId="670D3F5E" w:rsidR="007F58FF" w:rsidRPr="007A51C1" w:rsidRDefault="007F58FF" w:rsidP="0039214F">
      <w:pPr>
        <w:spacing w:after="0" w:line="240" w:lineRule="auto"/>
        <w:ind w:left="-5" w:right="64"/>
        <w:rPr>
          <w:rFonts w:ascii="Calibri" w:hAnsi="Calibri" w:cs="Calibri"/>
          <w:sz w:val="24"/>
          <w:szCs w:val="24"/>
        </w:rPr>
      </w:pPr>
      <w:proofErr w:type="spellStart"/>
      <w:r w:rsidRPr="007A51C1">
        <w:rPr>
          <w:rFonts w:ascii="Calibri" w:hAnsi="Calibri" w:cs="Calibri"/>
          <w:sz w:val="24"/>
          <w:szCs w:val="24"/>
        </w:rPr>
        <w:t>Value</w:t>
      </w:r>
      <w:proofErr w:type="spellEnd"/>
      <w:r w:rsidRPr="007A51C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A51C1">
        <w:rPr>
          <w:rFonts w:ascii="Calibri" w:hAnsi="Calibri" w:cs="Calibri"/>
          <w:sz w:val="24"/>
          <w:szCs w:val="24"/>
        </w:rPr>
        <w:t>Added</w:t>
      </w:r>
      <w:proofErr w:type="spellEnd"/>
      <w:r w:rsidRPr="007A51C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A51C1">
        <w:rPr>
          <w:rFonts w:ascii="Calibri" w:hAnsi="Calibri" w:cs="Calibri"/>
          <w:sz w:val="24"/>
          <w:szCs w:val="24"/>
        </w:rPr>
        <w:t>Network</w:t>
      </w:r>
      <w:proofErr w:type="spellEnd"/>
      <w:r w:rsidRPr="007A51C1">
        <w:rPr>
          <w:rFonts w:ascii="Calibri" w:hAnsi="Calibri" w:cs="Calibri"/>
          <w:sz w:val="24"/>
          <w:szCs w:val="24"/>
        </w:rPr>
        <w:t xml:space="preserve"> (VAN) är en fristående operatör som förmedlar elektroniska affärsmeddelanden mellan parter. VAN</w:t>
      </w:r>
      <w:r w:rsidRPr="007A51C1">
        <w:rPr>
          <w:rFonts w:ascii="Calibri" w:hAnsi="Calibri" w:cs="Calibri"/>
          <w:sz w:val="24"/>
          <w:szCs w:val="24"/>
        </w:rPr>
        <w:noBreakHyphen/>
        <w:t>tjänster kan användas som alternativ till direkt SFTP/HTTPS eller PEPPOL</w:t>
      </w:r>
      <w:r w:rsidRPr="007A51C1">
        <w:rPr>
          <w:rFonts w:ascii="Calibri" w:hAnsi="Calibri" w:cs="Calibri"/>
          <w:sz w:val="24"/>
          <w:szCs w:val="24"/>
        </w:rPr>
        <w:noBreakHyphen/>
        <w:t xml:space="preserve">operatörer. </w:t>
      </w:r>
    </w:p>
    <w:p w14:paraId="16A3AD1F" w14:textId="0244F83B" w:rsidR="007F58FF" w:rsidRPr="007A51C1" w:rsidRDefault="007F58FF" w:rsidP="0039214F">
      <w:pPr>
        <w:spacing w:after="0" w:line="240" w:lineRule="auto"/>
        <w:ind w:left="-5" w:right="64"/>
        <w:rPr>
          <w:rFonts w:ascii="Calibri" w:hAnsi="Calibri" w:cs="Calibri"/>
          <w:sz w:val="24"/>
          <w:szCs w:val="24"/>
        </w:rPr>
      </w:pPr>
      <w:r w:rsidRPr="007A51C1">
        <w:rPr>
          <w:rFonts w:ascii="Calibri" w:hAnsi="Calibri" w:cs="Calibri"/>
          <w:sz w:val="24"/>
          <w:szCs w:val="24"/>
        </w:rPr>
        <w:t xml:space="preserve">Kallas också meddelande- eller informationsväxel.  </w:t>
      </w:r>
    </w:p>
    <w:p w14:paraId="20354F09" w14:textId="77777777" w:rsidR="007F58FF" w:rsidRPr="00505079" w:rsidRDefault="007F58FF" w:rsidP="007F58FF">
      <w:pPr>
        <w:spacing w:after="0" w:line="242" w:lineRule="auto"/>
        <w:ind w:left="-5" w:right="64"/>
        <w:jc w:val="both"/>
        <w:rPr>
          <w:color w:val="C00000"/>
        </w:rPr>
      </w:pPr>
    </w:p>
    <w:p w14:paraId="1EC7FD66" w14:textId="77777777" w:rsidR="007F58FF" w:rsidRDefault="007F58FF" w:rsidP="007F58FF">
      <w:pPr>
        <w:spacing w:after="68" w:line="259" w:lineRule="auto"/>
      </w:pPr>
      <w:r>
        <w:rPr>
          <w:rFonts w:ascii="Calibri" w:eastAsia="Calibri" w:hAnsi="Calibri" w:cs="Calibri"/>
          <w:sz w:val="40"/>
        </w:rPr>
        <w:t xml:space="preserve"> </w:t>
      </w:r>
    </w:p>
    <w:p w14:paraId="750E7F50" w14:textId="0600DF9E" w:rsidR="007F58FF" w:rsidRPr="000737EC" w:rsidRDefault="007F58FF" w:rsidP="000737EC">
      <w:pPr>
        <w:pStyle w:val="Rubrik1"/>
        <w:rPr>
          <w:sz w:val="36"/>
          <w:szCs w:val="36"/>
        </w:rPr>
      </w:pPr>
      <w:r w:rsidRPr="000737EC">
        <w:rPr>
          <w:sz w:val="36"/>
          <w:szCs w:val="36"/>
        </w:rPr>
        <w:t xml:space="preserve">Kontaktuppgifter    </w:t>
      </w:r>
    </w:p>
    <w:p w14:paraId="483703B8" w14:textId="77777777" w:rsidR="007F58FF" w:rsidRDefault="007F58FF" w:rsidP="007F58FF">
      <w:pPr>
        <w:spacing w:after="0" w:line="259" w:lineRule="auto"/>
      </w:pPr>
      <w:r>
        <w:rPr>
          <w:rFonts w:ascii="Calibri" w:eastAsia="Calibri" w:hAnsi="Calibri" w:cs="Calibri"/>
        </w:rPr>
        <w:t xml:space="preserve">  </w:t>
      </w:r>
    </w:p>
    <w:p w14:paraId="03E53DAB" w14:textId="30BB9639" w:rsidR="007F58FF" w:rsidRPr="00280D60" w:rsidRDefault="007F58FF" w:rsidP="000737EC">
      <w:pPr>
        <w:spacing w:after="0" w:line="248" w:lineRule="auto"/>
      </w:pPr>
      <w:r w:rsidRPr="007A51C1">
        <w:rPr>
          <w:rFonts w:ascii="Calibri" w:hAnsi="Calibri" w:cs="Calibri"/>
          <w:b/>
          <w:bCs/>
          <w:sz w:val="24"/>
          <w:szCs w:val="24"/>
        </w:rPr>
        <w:t xml:space="preserve">Kontakta Marknadsplatssupporten vid allmänna frågor, användarfrågor, frågor om kataloginnehåll </w:t>
      </w:r>
      <w:r w:rsidRPr="00280D60">
        <w:rPr>
          <w:rFonts w:ascii="Calibri" w:eastAsia="Calibri" w:hAnsi="Calibri" w:cs="Calibri"/>
          <w:color w:val="006298"/>
          <w:sz w:val="24"/>
          <w:szCs w:val="24"/>
          <w:u w:val="single" w:color="006298"/>
        </w:rPr>
        <w:t>marknadsplatsen.support@vgregion.se</w:t>
      </w:r>
    </w:p>
    <w:p w14:paraId="77092687" w14:textId="77777777" w:rsidR="007F58FF" w:rsidRPr="00280D60" w:rsidRDefault="007F58FF" w:rsidP="007F58FF">
      <w:pPr>
        <w:spacing w:after="0" w:line="259" w:lineRule="auto"/>
      </w:pPr>
      <w:r w:rsidRPr="00280D60">
        <w:rPr>
          <w:rFonts w:ascii="Calibri" w:eastAsia="Calibri" w:hAnsi="Calibri" w:cs="Calibri"/>
        </w:rPr>
        <w:t xml:space="preserve">  </w:t>
      </w:r>
    </w:p>
    <w:p w14:paraId="3517ED81" w14:textId="656F4453" w:rsidR="007F58FF" w:rsidRDefault="007F58FF" w:rsidP="007F58FF">
      <w:pPr>
        <w:spacing w:after="0" w:line="248" w:lineRule="auto"/>
      </w:pPr>
      <w:r w:rsidRPr="007A51C1">
        <w:rPr>
          <w:rFonts w:ascii="Calibri" w:hAnsi="Calibri" w:cs="Calibri"/>
          <w:b/>
          <w:bCs/>
          <w:sz w:val="24"/>
          <w:szCs w:val="24"/>
        </w:rPr>
        <w:t>Kontakta Ekonomiservice vid fakturafrågor</w:t>
      </w:r>
      <w:r>
        <w:rPr>
          <w:rFonts w:ascii="Calibri" w:eastAsia="Calibri" w:hAnsi="Calibri" w:cs="Calibri"/>
        </w:rPr>
        <w:t xml:space="preserve"> </w:t>
      </w:r>
      <w:r w:rsidRPr="000737EC">
        <w:rPr>
          <w:rFonts w:ascii="Calibri" w:eastAsia="Calibri" w:hAnsi="Calibri" w:cs="Calibri"/>
          <w:color w:val="006298"/>
          <w:sz w:val="24"/>
          <w:szCs w:val="24"/>
          <w:u w:val="single" w:color="006298"/>
        </w:rPr>
        <w:t>leverantorsfaktura@vgregion.se</w:t>
      </w:r>
      <w:r w:rsidRPr="000737EC">
        <w:rPr>
          <w:rFonts w:ascii="Calibri" w:eastAsia="Calibri" w:hAnsi="Calibri" w:cs="Calibri"/>
          <w:sz w:val="24"/>
          <w:szCs w:val="24"/>
        </w:rPr>
        <w:t xml:space="preserve"> eller</w:t>
      </w:r>
      <w:r w:rsidR="000737EC">
        <w:rPr>
          <w:rFonts w:ascii="Calibri" w:eastAsia="Calibri" w:hAnsi="Calibri" w:cs="Calibri"/>
          <w:sz w:val="24"/>
          <w:szCs w:val="24"/>
        </w:rPr>
        <w:t xml:space="preserve"> </w:t>
      </w:r>
      <w:r w:rsidRPr="007A51C1">
        <w:rPr>
          <w:rFonts w:ascii="Calibri" w:hAnsi="Calibri" w:cs="Calibri"/>
          <w:sz w:val="24"/>
          <w:szCs w:val="24"/>
        </w:rPr>
        <w:t>Tel: 010-441 02 00</w:t>
      </w:r>
      <w:r>
        <w:rPr>
          <w:rFonts w:ascii="Calibri" w:eastAsia="Calibri" w:hAnsi="Calibri" w:cs="Calibri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71FF3F75" w14:textId="77777777" w:rsidR="007F58FF" w:rsidRDefault="007F58FF" w:rsidP="007F58FF">
      <w:pPr>
        <w:spacing w:after="0" w:line="259" w:lineRule="auto"/>
      </w:pPr>
      <w:r>
        <w:rPr>
          <w:rFonts w:ascii="Calibri" w:eastAsia="Calibri" w:hAnsi="Calibri" w:cs="Calibri"/>
        </w:rPr>
        <w:t xml:space="preserve">  </w:t>
      </w:r>
    </w:p>
    <w:p w14:paraId="5FC4E05F" w14:textId="789D203B" w:rsidR="00D46387" w:rsidRPr="00B37193" w:rsidRDefault="007F58FF" w:rsidP="00F52620">
      <w:pPr>
        <w:spacing w:after="0" w:line="248" w:lineRule="auto"/>
      </w:pPr>
      <w:r w:rsidRPr="007A51C1">
        <w:rPr>
          <w:rFonts w:ascii="Calibri" w:hAnsi="Calibri" w:cs="Calibri"/>
          <w:b/>
          <w:bCs/>
          <w:sz w:val="24"/>
          <w:szCs w:val="24"/>
        </w:rPr>
        <w:t>Kontakta Visma Proceedo vid frågor om inloggning till Leverantörsportalen</w:t>
      </w:r>
      <w:r w:rsidRPr="007A51C1">
        <w:rPr>
          <w:rFonts w:ascii="Calibri" w:hAnsi="Calibri" w:cs="Calibri"/>
          <w:b/>
          <w:bCs/>
          <w:sz w:val="24"/>
          <w:szCs w:val="24"/>
        </w:rPr>
        <w:br/>
      </w:r>
      <w:r w:rsidRPr="000737EC">
        <w:rPr>
          <w:rFonts w:ascii="Calibri" w:eastAsia="Calibri" w:hAnsi="Calibri" w:cs="Calibri"/>
          <w:color w:val="006298"/>
          <w:sz w:val="24"/>
          <w:szCs w:val="24"/>
          <w:u w:val="single" w:color="006298"/>
        </w:rPr>
        <w:t>servicedesk.proceedo@visma.com</w:t>
      </w:r>
      <w:r w:rsidRPr="000737EC">
        <w:rPr>
          <w:rFonts w:ascii="Calibri" w:eastAsia="Calibri" w:hAnsi="Calibri" w:cs="Calibri"/>
          <w:sz w:val="24"/>
          <w:szCs w:val="24"/>
        </w:rPr>
        <w:t xml:space="preserve"> eller</w:t>
      </w:r>
      <w:r w:rsidR="000737EC">
        <w:rPr>
          <w:rFonts w:ascii="Calibri" w:eastAsia="Calibri" w:hAnsi="Calibri" w:cs="Calibri"/>
        </w:rPr>
        <w:t xml:space="preserve"> </w:t>
      </w:r>
      <w:r w:rsidRPr="007A51C1">
        <w:rPr>
          <w:rFonts w:ascii="Calibri" w:hAnsi="Calibri" w:cs="Calibri"/>
          <w:sz w:val="24"/>
          <w:szCs w:val="24"/>
        </w:rPr>
        <w:t xml:space="preserve">Tel: </w:t>
      </w:r>
      <w:proofErr w:type="gramStart"/>
      <w:r w:rsidRPr="007A51C1">
        <w:rPr>
          <w:rFonts w:ascii="Calibri" w:hAnsi="Calibri" w:cs="Calibri"/>
          <w:sz w:val="24"/>
          <w:szCs w:val="24"/>
        </w:rPr>
        <w:t>0771-589 300</w:t>
      </w:r>
      <w:proofErr w:type="gramEnd"/>
    </w:p>
    <w:sectPr w:rsidR="00D46387" w:rsidRPr="00B37193" w:rsidSect="006F7778">
      <w:headerReference w:type="default" r:id="rId32"/>
      <w:headerReference w:type="first" r:id="rId3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0062" w14:textId="77777777" w:rsidR="005C5CCF" w:rsidRDefault="005C5CCF" w:rsidP="00ED6C6F">
      <w:pPr>
        <w:spacing w:after="0" w:line="240" w:lineRule="auto"/>
      </w:pPr>
      <w:r>
        <w:separator/>
      </w:r>
    </w:p>
  </w:endnote>
  <w:endnote w:type="continuationSeparator" w:id="0">
    <w:p w14:paraId="1C19AC1E" w14:textId="77777777" w:rsidR="005C5CCF" w:rsidRDefault="005C5CCF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F32B" w14:textId="77777777" w:rsidR="007F58FF" w:rsidRDefault="007F58FF">
    <w:pPr>
      <w:spacing w:after="0" w:line="259" w:lineRule="auto"/>
      <w:ind w:right="-2921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AAC513C" wp14:editId="2FB545D6">
              <wp:simplePos x="0" y="0"/>
              <wp:positionH relativeFrom="page">
                <wp:posOffset>917575</wp:posOffset>
              </wp:positionH>
              <wp:positionV relativeFrom="page">
                <wp:posOffset>9721215</wp:posOffset>
              </wp:positionV>
              <wp:extent cx="6120131" cy="568960"/>
              <wp:effectExtent l="0" t="0" r="0" b="0"/>
              <wp:wrapSquare wrapText="bothSides"/>
              <wp:docPr id="6751" name="Group 6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1" cy="568960"/>
                        <a:chOff x="0" y="0"/>
                        <a:chExt cx="6120131" cy="568960"/>
                      </a:xfrm>
                    </wpg:grpSpPr>
                    <wps:wsp>
                      <wps:cNvPr id="6752" name="Shape 6752"/>
                      <wps:cNvSpPr/>
                      <wps:spPr>
                        <a:xfrm>
                          <a:off x="0" y="0"/>
                          <a:ext cx="6120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1">
                              <a:moveTo>
                                <a:pt x="0" y="0"/>
                              </a:moveTo>
                              <a:lnTo>
                                <a:pt x="6120131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00629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4" name="Rectangle 6754"/>
                      <wps:cNvSpPr/>
                      <wps:spPr>
                        <a:xfrm>
                          <a:off x="32068" y="187769"/>
                          <a:ext cx="5110789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C686AE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 xml:space="preserve">Fel! Använd fliken Start om du vill tillämpa Rubrik 1;Rubrik VGR för texten som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55" name="Rectangle 6755"/>
                      <wps:cNvSpPr/>
                      <wps:spPr>
                        <a:xfrm>
                          <a:off x="120968" y="330644"/>
                          <a:ext cx="889413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298B9D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6"/>
                              </w:rPr>
                              <w:t>ska visas här.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56" name="Rectangle 6756"/>
                      <wps:cNvSpPr/>
                      <wps:spPr>
                        <a:xfrm>
                          <a:off x="791210" y="343564"/>
                          <a:ext cx="29728" cy="1351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DDEE08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57" name="Rectangle 6757"/>
                      <wps:cNvSpPr/>
                      <wps:spPr>
                        <a:xfrm>
                          <a:off x="892810" y="321119"/>
                          <a:ext cx="35102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01AD9A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|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58" name="Rectangle 6758"/>
                      <wps:cNvSpPr/>
                      <wps:spPr>
                        <a:xfrm>
                          <a:off x="918210" y="343564"/>
                          <a:ext cx="29728" cy="1351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6DE12A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Cambria Math" w:eastAsia="Cambria Math" w:hAnsi="Cambria Math" w:cs="Cambria Math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59" name="Rectangle 6759"/>
                      <wps:cNvSpPr/>
                      <wps:spPr>
                        <a:xfrm>
                          <a:off x="1020191" y="327469"/>
                          <a:ext cx="227171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63B12B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0" name="Rectangle 6760"/>
                      <wps:cNvSpPr/>
                      <wps:spPr>
                        <a:xfrm>
                          <a:off x="1188466" y="327469"/>
                          <a:ext cx="75152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909F35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1" name="Rectangle 6761"/>
                      <wps:cNvSpPr/>
                      <wps:spPr>
                        <a:xfrm>
                          <a:off x="1245616" y="327469"/>
                          <a:ext cx="44999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3883E6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2" name="Rectangle 6762"/>
                      <wps:cNvSpPr/>
                      <wps:spPr>
                        <a:xfrm>
                          <a:off x="1280541" y="327469"/>
                          <a:ext cx="151161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2911FA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3" name="Rectangle 6763"/>
                      <wps:cNvSpPr/>
                      <wps:spPr>
                        <a:xfrm>
                          <a:off x="1391666" y="327469"/>
                          <a:ext cx="44999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A394BD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4" name="Rectangle 6764"/>
                      <wps:cNvSpPr/>
                      <wps:spPr>
                        <a:xfrm>
                          <a:off x="1426591" y="327469"/>
                          <a:ext cx="151161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8DE64F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23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5" name="Rectangle 6765"/>
                      <wps:cNvSpPr/>
                      <wps:spPr>
                        <a:xfrm>
                          <a:off x="1537716" y="327469"/>
                          <a:ext cx="37543" cy="1506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C941C4" w14:textId="77777777" w:rsidR="007F58FF" w:rsidRDefault="007F58FF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53" name="Picture 67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48760" y="151130"/>
                          <a:ext cx="2059940" cy="4178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AC513C" id="Group 6751" o:spid="_x0000_s1026" style="position:absolute;left:0;text-align:left;margin-left:72.25pt;margin-top:765.45pt;width:481.9pt;height:44.8pt;z-index:251658241;mso-position-horizontal-relative:page;mso-position-vertical-relative:page" coordsize="61201,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">
              <v:shape id="Shape 6752" o:spid="_x0000_s1027" style="position:absolute;width:61201;height:0;visibility:visible;mso-wrap-style:square;v-text-anchor:top" coordsize="6120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" path="m,l6120131,e" filled="f" strokecolor="#006298" strokeweight="1pt">
                <v:path arrowok="t" textboxrect="0,0,6120131,0"/>
              </v:shape>
              <v:rect id="Rectangle 6754" o:spid="_x0000_s1028" style="position:absolute;left:320;top:1877;width:51108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9p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4bw/yY8ATm9AQAA//8DAFBLAQItABQABgAIAAAAIQDb4fbL7gAAAIUBAAATAAAAAAAA&#10;AAAAAAAAAAAAAABbQ29udGVudF9UeXBlc10ueG1sUEsBAi0AFAAGAAgAAAAhAFr0LFu/AAAAFQEA&#10;AAsAAAAAAAAAAAAAAAAAHwEAAF9yZWxzLy5yZWxzUEsBAi0AFAAGAAgAAAAhAB+GT2nHAAAA3QAA&#10;AA8AAAAAAAAAAAAAAAAABwIAAGRycy9kb3ducmV2LnhtbFBLBQYAAAAAAwADALcAAAD7AgAAAAA=&#10;" filled="f" stroked="f">
                <v:textbox inset="0,0,0,0">
                  <w:txbxContent>
                    <w:p w14:paraId="33C686AE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 xml:space="preserve">Fel! Använd fliken Start om du vill tillämpa Rubrik 1;Rubrik VGR för texten som </w:t>
                      </w:r>
                    </w:p>
                  </w:txbxContent>
                </v:textbox>
              </v:rect>
              <v:rect id="Rectangle 6755" o:spid="_x0000_s1029" style="position:absolute;left:1209;top:3306;width:8894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ry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o8/hEP7ehCcg5y8AAAD//wMAUEsBAi0AFAAGAAgAAAAhANvh9svuAAAAhQEAABMAAAAAAAAA&#10;AAAAAAAAAAAAAFtDb250ZW50X1R5cGVzXS54bWxQSwECLQAUAAYACAAAACEAWvQsW78AAAAVAQAA&#10;CwAAAAAAAAAAAAAAAAAfAQAAX3JlbHMvLnJlbHNQSwECLQAUAAYACAAAACEAcMrq8sYAAADdAAAA&#10;DwAAAAAAAAAAAAAAAAAHAgAAZHJzL2Rvd25yZXYueG1sUEsFBgAAAAADAAMAtwAAAPoCAAAAAA==&#10;" filled="f" stroked="f">
                <v:textbox inset="0,0,0,0">
                  <w:txbxContent>
                    <w:p w14:paraId="62298B9D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b/>
                          <w:sz w:val="16"/>
                        </w:rPr>
                        <w:t>ska visas här.</w:t>
                      </w:r>
                    </w:p>
                  </w:txbxContent>
                </v:textbox>
              </v:rect>
              <v:rect id="Rectangle 6756" o:spid="_x0000_s1030" style="position:absolute;left:7912;top:3435;width:297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SF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O9vMfy+CU9Azn8AAAD//wMAUEsBAi0AFAAGAAgAAAAhANvh9svuAAAAhQEAABMAAAAAAAAA&#10;AAAAAAAAAAAAAFtDb250ZW50X1R5cGVzXS54bWxQSwECLQAUAAYACAAAACEAWvQsW78AAAAVAQAA&#10;CwAAAAAAAAAAAAAAAAAfAQAAX3JlbHMvLnJlbHNQSwECLQAUAAYACAAAACEAgBh0hcYAAADdAAAA&#10;DwAAAAAAAAAAAAAAAAAHAgAAZHJzL2Rvd25yZXYueG1sUEsFBgAAAAADAAMAtwAAAPoCAAAAAA==&#10;" filled="f" stroked="f">
                <v:textbox inset="0,0,0,0">
                  <w:txbxContent>
                    <w:p w14:paraId="6EDDEE08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Cambria Math" w:eastAsia="Cambria Math" w:hAnsi="Cambria Math" w:cs="Cambria Math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757" o:spid="_x0000_s1031" style="position:absolute;left:8928;top:3211;width:351;height:1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" filled="f" stroked="f">
                <v:textbox inset="0,0,0,0">
                  <w:txbxContent>
                    <w:p w14:paraId="5301AD9A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|</w:t>
                      </w:r>
                    </w:p>
                  </w:txbxContent>
                </v:textbox>
              </v:rect>
              <v:rect id="Rectangle 6758" o:spid="_x0000_s1032" style="position:absolute;left:9182;top:3435;width:297;height:1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" filled="f" stroked="f">
                <v:textbox inset="0,0,0,0">
                  <w:txbxContent>
                    <w:p w14:paraId="026DE12A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Cambria Math" w:eastAsia="Cambria Math" w:hAnsi="Cambria Math" w:cs="Cambria Math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759" o:spid="_x0000_s1033" style="position:absolute;left:10201;top:3274;width:2272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+D3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cTT1xRub8ITkIs/AAAA//8DAFBLAQItABQABgAIAAAAIQDb4fbL7gAAAIUBAAATAAAAAAAA&#10;AAAAAAAAAAAAAABbQ29udGVudF9UeXBlc10ueG1sUEsBAi0AFAAGAAgAAAAhAFr0LFu/AAAAFQEA&#10;AAsAAAAAAAAAAAAAAAAAHwEAAF9yZWxzLy5yZWxzUEsBAi0AFAAGAAgAAAAhAPGH4PfHAAAA3QAA&#10;AA8AAAAAAAAAAAAAAAAABwIAAGRycy9kb3ducmV2LnhtbFBLBQYAAAAAAwADALcAAAD7AgAAAAA=&#10;" filled="f" stroked="f">
                <v:textbox inset="0,0,0,0">
                  <w:txbxContent>
                    <w:p w14:paraId="4C63B12B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202</w:t>
                      </w:r>
                    </w:p>
                  </w:txbxContent>
                </v:textbox>
              </v:rect>
              <v:rect id="Rectangle 6760" o:spid="_x0000_s1034" style="position:absolute;left:11884;top:3274;width:752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" filled="f" stroked="f">
                <v:textbox inset="0,0,0,0">
                  <w:txbxContent>
                    <w:p w14:paraId="27909F35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3</w:t>
                      </w:r>
                    </w:p>
                  </w:txbxContent>
                </v:textbox>
              </v:rect>
              <v:rect id="Rectangle 6761" o:spid="_x0000_s1035" style="position:absolute;left:12456;top:3274;width:450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ZMxgAAAN0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4s94CL9vwhOQ8zcAAAD//wMAUEsBAi0AFAAGAAgAAAAhANvh9svuAAAAhQEAABMAAAAAAAAA&#10;AAAAAAAAAAAAAFtDb250ZW50X1R5cGVzXS54bWxQSwECLQAUAAYACAAAACEAWvQsW78AAAAVAQAA&#10;CwAAAAAAAAAAAAAAAAAfAQAAX3JlbHMvLnJlbHNQSwECLQAUAAYACAAAACEAwZ0mTMYAAADdAAAA&#10;DwAAAAAAAAAAAAAAAAAHAgAAZHJzL2Rvd25yZXYueG1sUEsFBgAAAAADAAMAtwAAAPoCAAAAAA==&#10;" filled="f" stroked="f">
                <v:textbox inset="0,0,0,0">
                  <w:txbxContent>
                    <w:p w14:paraId="723883E6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6762" o:spid="_x0000_s1036" style="position:absolute;left:12805;top:3274;width:1512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7g7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LHeAW/b8ITkPsfAAAA//8DAFBLAQItABQABgAIAAAAIQDb4fbL7gAAAIUBAAATAAAAAAAA&#10;AAAAAAAAAAAAAABbQ29udGVudF9UeXBlc10ueG1sUEsBAi0AFAAGAAgAAAAhAFr0LFu/AAAAFQEA&#10;AAsAAAAAAAAAAAAAAAAAHwEAAF9yZWxzLy5yZWxzUEsBAi0AFAAGAAgAAAAhADFPuDvHAAAA3QAA&#10;AA8AAAAAAAAAAAAAAAAABwIAAGRycy9kb3ducmV2LnhtbFBLBQYAAAAAAwADALcAAAD7AgAAAAA=&#10;" filled="f" stroked="f">
                <v:textbox inset="0,0,0,0">
                  <w:txbxContent>
                    <w:p w14:paraId="7D2911FA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11</w:t>
                      </w:r>
                    </w:p>
                  </w:txbxContent>
                </v:textbox>
              </v:rect>
              <v:rect id="Rectangle 6763" o:spid="_x0000_s1037" style="position:absolute;left:13916;top:3274;width:450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" filled="f" stroked="f">
                <v:textbox inset="0,0,0,0">
                  <w:txbxContent>
                    <w:p w14:paraId="2BA394BD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6764" o:spid="_x0000_s1038" style="position:absolute;left:14265;top:3274;width:1512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XU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xO/xG/y+CU9Azn8AAAD//wMAUEsBAi0AFAAGAAgAAAAhANvh9svuAAAAhQEAABMAAAAAAAAA&#10;AAAAAAAAAAAAAFtDb250ZW50X1R5cGVzXS54bWxQSwECLQAUAAYACAAAACEAWvQsW78AAAAVAQAA&#10;CwAAAAAAAAAAAAAAAAAfAQAAX3JlbHMvLnJlbHNQSwECLQAUAAYACAAAACEA0eqF1MYAAADdAAAA&#10;DwAAAAAAAAAAAAAAAAAHAgAAZHJzL2Rvd25yZXYueG1sUEsFBgAAAAADAAMAtwAAAPoCAAAAAA==&#10;" filled="f" stroked="f">
                <v:textbox inset="0,0,0,0">
                  <w:txbxContent>
                    <w:p w14:paraId="3D8DE64F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23</w:t>
                      </w:r>
                    </w:p>
                  </w:txbxContent>
                </v:textbox>
              </v:rect>
              <v:rect id="Rectangle 6765" o:spid="_x0000_s1039" style="position:absolute;left:15377;top:3274;width:375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BP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O/xG/y+CU9Azn8AAAD//wMAUEsBAi0AFAAGAAgAAAAhANvh9svuAAAAhQEAABMAAAAAAAAA&#10;AAAAAAAAAAAAAFtDb250ZW50X1R5cGVzXS54bWxQSwECLQAUAAYACAAAACEAWvQsW78AAAAVAQAA&#10;CwAAAAAAAAAAAAAAAAAfAQAAX3JlbHMvLnJlbHNQSwECLQAUAAYACAAAACEAvqYgT8YAAADdAAAA&#10;DwAAAAAAAAAAAAAAAAAHAgAAZHJzL2Rvd25yZXYueG1sUEsFBgAAAAADAAMAtwAAAPoCAAAAAA==&#10;" filled="f" stroked="f">
                <v:textbox inset="0,0,0,0">
                  <w:txbxContent>
                    <w:p w14:paraId="07C941C4" w14:textId="77777777" w:rsidR="007F58FF" w:rsidRDefault="007F58FF">
                      <w:pPr>
                        <w:spacing w:after="160" w:line="259" w:lineRule="auto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53" o:spid="_x0000_s1040" type="#_x0000_t75" style="position:absolute;left:40487;top:1511;width:20600;height: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CB67" w14:textId="77777777" w:rsidR="001A0F74" w:rsidRDefault="001A0F74">
    <w:pPr>
      <w:pStyle w:val="Sidfot"/>
      <w:jc w:val="center"/>
      <w:rPr>
        <w:caps/>
        <w:color w:val="37474F" w:themeColor="accent1"/>
      </w:rPr>
    </w:pPr>
    <w:r>
      <w:rPr>
        <w:caps/>
        <w:color w:val="37474F" w:themeColor="accent1"/>
      </w:rPr>
      <w:fldChar w:fldCharType="begin"/>
    </w:r>
    <w:r>
      <w:rPr>
        <w:caps/>
        <w:color w:val="37474F" w:themeColor="accent1"/>
      </w:rPr>
      <w:instrText>PAGE   \* MERGEFORMAT</w:instrText>
    </w:r>
    <w:r>
      <w:rPr>
        <w:caps/>
        <w:color w:val="37474F" w:themeColor="accent1"/>
      </w:rPr>
      <w:fldChar w:fldCharType="separate"/>
    </w:r>
    <w:r>
      <w:rPr>
        <w:caps/>
        <w:color w:val="37474F" w:themeColor="accent1"/>
      </w:rPr>
      <w:t>2</w:t>
    </w:r>
    <w:r>
      <w:rPr>
        <w:caps/>
        <w:color w:val="37474F" w:themeColor="accent1"/>
      </w:rPr>
      <w:fldChar w:fldCharType="end"/>
    </w:r>
  </w:p>
  <w:p w14:paraId="2300A256" w14:textId="6429CA89" w:rsidR="007F58FF" w:rsidRDefault="007F58FF">
    <w:pPr>
      <w:spacing w:after="0" w:line="259" w:lineRule="auto"/>
      <w:ind w:right="-2921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1D76" w14:textId="082029AA" w:rsidR="007F58FF" w:rsidRDefault="007F58FF">
    <w:pPr>
      <w:spacing w:after="0" w:line="259" w:lineRule="auto"/>
      <w:ind w:left="-1421" w:right="819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5CBB" w14:textId="77777777" w:rsidR="005C5CCF" w:rsidRDefault="005C5CCF" w:rsidP="00ED6C6F">
      <w:pPr>
        <w:spacing w:after="0" w:line="240" w:lineRule="auto"/>
      </w:pPr>
      <w:r>
        <w:separator/>
      </w:r>
    </w:p>
  </w:footnote>
  <w:footnote w:type="continuationSeparator" w:id="0">
    <w:p w14:paraId="072B807C" w14:textId="77777777" w:rsidR="005C5CCF" w:rsidRDefault="005C5CCF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F4A0" w14:textId="77777777" w:rsidR="007F58FF" w:rsidRDefault="007F58FF">
    <w:pPr>
      <w:spacing w:after="0" w:line="388" w:lineRule="auto"/>
      <w:ind w:left="-80" w:right="6617" w:firstLine="80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9770E" w14:textId="24FE7D45" w:rsidR="007F58FF" w:rsidRDefault="007A51C1">
    <w:pPr>
      <w:spacing w:after="0" w:line="388" w:lineRule="auto"/>
      <w:ind w:left="-80" w:right="6617" w:firstLine="80"/>
    </w:pPr>
    <w:r>
      <w:rPr>
        <w:noProof/>
      </w:rPr>
      <w:drawing>
        <wp:inline distT="0" distB="0" distL="0" distR="0" wp14:anchorId="38891A68" wp14:editId="26C3B90E">
          <wp:extent cx="5756910" cy="1117600"/>
          <wp:effectExtent l="0" t="0" r="0" b="6350"/>
          <wp:docPr id="1858495911" name="Bildobjekt 1" descr="En bild som visar Grafik, lila, violett, skärmbild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495911" name="Bildobjekt 1" descr="En bild som visar Grafik, lila, violett, skärmbild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58F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A299" w14:textId="77777777" w:rsidR="007F58FF" w:rsidRDefault="007F58FF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5490" w14:textId="16ACC021" w:rsidR="009E3DC3" w:rsidRPr="00F25BAC" w:rsidRDefault="009E3DC3" w:rsidP="00F25BAC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A149" w14:textId="77777777" w:rsidR="00C95698" w:rsidRDefault="00C95698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3F241308" wp14:editId="65FB02BB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30922905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CC5807"/>
    <w:multiLevelType w:val="hybridMultilevel"/>
    <w:tmpl w:val="B846DC12"/>
    <w:lvl w:ilvl="0" w:tplc="45C4E25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A7A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865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5268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A66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84F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6BD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6F9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E22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1C660C"/>
    <w:multiLevelType w:val="hybridMultilevel"/>
    <w:tmpl w:val="476EC1B4"/>
    <w:lvl w:ilvl="0" w:tplc="20DC246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270AF3"/>
    <w:multiLevelType w:val="hybridMultilevel"/>
    <w:tmpl w:val="7FCE802C"/>
    <w:lvl w:ilvl="0" w:tplc="20DC246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4918DA"/>
    <w:multiLevelType w:val="hybridMultilevel"/>
    <w:tmpl w:val="23167010"/>
    <w:lvl w:ilvl="0" w:tplc="78BEA71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05EA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CA59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70AEB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6856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AFEC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2F43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A24E0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9E7EC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227B65"/>
    <w:multiLevelType w:val="hybridMultilevel"/>
    <w:tmpl w:val="40E856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542A64"/>
    <w:multiLevelType w:val="hybridMultilevel"/>
    <w:tmpl w:val="00E4AC42"/>
    <w:lvl w:ilvl="0" w:tplc="CEC624A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CC1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41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454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820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658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C18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400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ADB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B024CF3"/>
    <w:multiLevelType w:val="hybridMultilevel"/>
    <w:tmpl w:val="415CD1C6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5863069">
    <w:abstractNumId w:val="20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20"/>
  </w:num>
  <w:num w:numId="19" w16cid:durableId="332756038">
    <w:abstractNumId w:val="20"/>
  </w:num>
  <w:num w:numId="20" w16cid:durableId="6489029">
    <w:abstractNumId w:val="20"/>
  </w:num>
  <w:num w:numId="21" w16cid:durableId="976102582">
    <w:abstractNumId w:val="20"/>
  </w:num>
  <w:num w:numId="22" w16cid:durableId="261376145">
    <w:abstractNumId w:val="20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700322873">
    <w:abstractNumId w:val="17"/>
  </w:num>
  <w:num w:numId="33" w16cid:durableId="1340736915">
    <w:abstractNumId w:val="14"/>
  </w:num>
  <w:num w:numId="34" w16cid:durableId="371418857">
    <w:abstractNumId w:val="19"/>
  </w:num>
  <w:num w:numId="35" w16cid:durableId="1741977633">
    <w:abstractNumId w:val="18"/>
  </w:num>
  <w:num w:numId="36" w16cid:durableId="250966091">
    <w:abstractNumId w:val="16"/>
  </w:num>
  <w:num w:numId="37" w16cid:durableId="1420181215">
    <w:abstractNumId w:val="15"/>
  </w:num>
  <w:num w:numId="38" w16cid:durableId="15869174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8D"/>
    <w:rsid w:val="000037A0"/>
    <w:rsid w:val="00014ABF"/>
    <w:rsid w:val="000164F3"/>
    <w:rsid w:val="000213E0"/>
    <w:rsid w:val="00021DE5"/>
    <w:rsid w:val="000226F4"/>
    <w:rsid w:val="00023CF5"/>
    <w:rsid w:val="000304A9"/>
    <w:rsid w:val="0003322E"/>
    <w:rsid w:val="00035827"/>
    <w:rsid w:val="000428AA"/>
    <w:rsid w:val="000469C7"/>
    <w:rsid w:val="00062D22"/>
    <w:rsid w:val="000737EC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5E09"/>
    <w:rsid w:val="00106E6E"/>
    <w:rsid w:val="001105A7"/>
    <w:rsid w:val="0011207E"/>
    <w:rsid w:val="00136C6B"/>
    <w:rsid w:val="00142663"/>
    <w:rsid w:val="00167F2D"/>
    <w:rsid w:val="00174BE1"/>
    <w:rsid w:val="00182C4D"/>
    <w:rsid w:val="0019680D"/>
    <w:rsid w:val="001A0F74"/>
    <w:rsid w:val="001A7D3F"/>
    <w:rsid w:val="001B2002"/>
    <w:rsid w:val="001B2A15"/>
    <w:rsid w:val="001B4BB9"/>
    <w:rsid w:val="001C1C0B"/>
    <w:rsid w:val="001C4C4E"/>
    <w:rsid w:val="001E3EEF"/>
    <w:rsid w:val="001F39DE"/>
    <w:rsid w:val="001F3A6E"/>
    <w:rsid w:val="001F76B4"/>
    <w:rsid w:val="00220B93"/>
    <w:rsid w:val="00224277"/>
    <w:rsid w:val="00227810"/>
    <w:rsid w:val="0023309C"/>
    <w:rsid w:val="002333C7"/>
    <w:rsid w:val="002346A2"/>
    <w:rsid w:val="00235637"/>
    <w:rsid w:val="00237D8B"/>
    <w:rsid w:val="002506A7"/>
    <w:rsid w:val="00251B44"/>
    <w:rsid w:val="00257988"/>
    <w:rsid w:val="002603DF"/>
    <w:rsid w:val="002611BD"/>
    <w:rsid w:val="00267E76"/>
    <w:rsid w:val="00280D60"/>
    <w:rsid w:val="002A0EBB"/>
    <w:rsid w:val="002A223C"/>
    <w:rsid w:val="002D37EE"/>
    <w:rsid w:val="002D6BE7"/>
    <w:rsid w:val="002E6307"/>
    <w:rsid w:val="002E69AD"/>
    <w:rsid w:val="002F7366"/>
    <w:rsid w:val="00304707"/>
    <w:rsid w:val="00324BC6"/>
    <w:rsid w:val="0035044E"/>
    <w:rsid w:val="0036067A"/>
    <w:rsid w:val="00367C85"/>
    <w:rsid w:val="003727C5"/>
    <w:rsid w:val="003848CD"/>
    <w:rsid w:val="00384E26"/>
    <w:rsid w:val="0039214F"/>
    <w:rsid w:val="00397151"/>
    <w:rsid w:val="003977E2"/>
    <w:rsid w:val="003A0FEC"/>
    <w:rsid w:val="003A226A"/>
    <w:rsid w:val="003A4BEC"/>
    <w:rsid w:val="003B4FBF"/>
    <w:rsid w:val="003C45A3"/>
    <w:rsid w:val="003D14FC"/>
    <w:rsid w:val="003D1AD5"/>
    <w:rsid w:val="003E0FE8"/>
    <w:rsid w:val="003F0854"/>
    <w:rsid w:val="003F0BD7"/>
    <w:rsid w:val="00402B45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77375"/>
    <w:rsid w:val="00481060"/>
    <w:rsid w:val="00482F3B"/>
    <w:rsid w:val="00483F66"/>
    <w:rsid w:val="0048723A"/>
    <w:rsid w:val="004A062C"/>
    <w:rsid w:val="004B1A1F"/>
    <w:rsid w:val="004C2B36"/>
    <w:rsid w:val="004E08FC"/>
    <w:rsid w:val="004E0B05"/>
    <w:rsid w:val="004E3DD2"/>
    <w:rsid w:val="004F2653"/>
    <w:rsid w:val="004F6E9F"/>
    <w:rsid w:val="00502996"/>
    <w:rsid w:val="005241A4"/>
    <w:rsid w:val="00531996"/>
    <w:rsid w:val="005377E7"/>
    <w:rsid w:val="005537A8"/>
    <w:rsid w:val="0056637A"/>
    <w:rsid w:val="00575871"/>
    <w:rsid w:val="005803E2"/>
    <w:rsid w:val="005861D0"/>
    <w:rsid w:val="00586919"/>
    <w:rsid w:val="00594D98"/>
    <w:rsid w:val="005A052F"/>
    <w:rsid w:val="005A0BE2"/>
    <w:rsid w:val="005A403A"/>
    <w:rsid w:val="005A6F62"/>
    <w:rsid w:val="005B2591"/>
    <w:rsid w:val="005C4A0C"/>
    <w:rsid w:val="005C5CCF"/>
    <w:rsid w:val="005C6423"/>
    <w:rsid w:val="005C738E"/>
    <w:rsid w:val="005D11E9"/>
    <w:rsid w:val="005E0CDB"/>
    <w:rsid w:val="005E3035"/>
    <w:rsid w:val="005E31ED"/>
    <w:rsid w:val="005F29FB"/>
    <w:rsid w:val="00604B03"/>
    <w:rsid w:val="00606B0F"/>
    <w:rsid w:val="0061166C"/>
    <w:rsid w:val="006137D6"/>
    <w:rsid w:val="00622230"/>
    <w:rsid w:val="00640FC9"/>
    <w:rsid w:val="00667603"/>
    <w:rsid w:val="00673143"/>
    <w:rsid w:val="006769DD"/>
    <w:rsid w:val="00677D8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279F3"/>
    <w:rsid w:val="007331A6"/>
    <w:rsid w:val="00737193"/>
    <w:rsid w:val="00742CAC"/>
    <w:rsid w:val="0074470A"/>
    <w:rsid w:val="007547F2"/>
    <w:rsid w:val="00766BEC"/>
    <w:rsid w:val="00772B6E"/>
    <w:rsid w:val="007829D2"/>
    <w:rsid w:val="00783074"/>
    <w:rsid w:val="0078522D"/>
    <w:rsid w:val="00794A3F"/>
    <w:rsid w:val="00797B90"/>
    <w:rsid w:val="007A0B53"/>
    <w:rsid w:val="007A51C1"/>
    <w:rsid w:val="007B634A"/>
    <w:rsid w:val="007C1E39"/>
    <w:rsid w:val="007C393D"/>
    <w:rsid w:val="007C5139"/>
    <w:rsid w:val="007C7DB5"/>
    <w:rsid w:val="007D1C61"/>
    <w:rsid w:val="007E16FA"/>
    <w:rsid w:val="007F2145"/>
    <w:rsid w:val="007F58FF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87CF5"/>
    <w:rsid w:val="008A525C"/>
    <w:rsid w:val="008C5285"/>
    <w:rsid w:val="008D4553"/>
    <w:rsid w:val="008D4F31"/>
    <w:rsid w:val="008D63F2"/>
    <w:rsid w:val="008F437E"/>
    <w:rsid w:val="008F46D6"/>
    <w:rsid w:val="00910C25"/>
    <w:rsid w:val="0091229C"/>
    <w:rsid w:val="009255D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B773D"/>
    <w:rsid w:val="009D509B"/>
    <w:rsid w:val="009D7F49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5CB0"/>
    <w:rsid w:val="00A87B49"/>
    <w:rsid w:val="00A919CE"/>
    <w:rsid w:val="00A96DA2"/>
    <w:rsid w:val="00AA2ABA"/>
    <w:rsid w:val="00AA3A34"/>
    <w:rsid w:val="00AA5C9A"/>
    <w:rsid w:val="00AB167A"/>
    <w:rsid w:val="00AB24CA"/>
    <w:rsid w:val="00AB2AFC"/>
    <w:rsid w:val="00AB52F3"/>
    <w:rsid w:val="00AB57E2"/>
    <w:rsid w:val="00AD1BDD"/>
    <w:rsid w:val="00AD354E"/>
    <w:rsid w:val="00AD5832"/>
    <w:rsid w:val="00AE7BA4"/>
    <w:rsid w:val="00AF5B57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A20E2"/>
    <w:rsid w:val="00BB48AC"/>
    <w:rsid w:val="00BB7B8B"/>
    <w:rsid w:val="00BC4E87"/>
    <w:rsid w:val="00BD161C"/>
    <w:rsid w:val="00BE0327"/>
    <w:rsid w:val="00BE3F3D"/>
    <w:rsid w:val="00BE75E3"/>
    <w:rsid w:val="00BF2DAB"/>
    <w:rsid w:val="00BF46DE"/>
    <w:rsid w:val="00C02681"/>
    <w:rsid w:val="00C03EBD"/>
    <w:rsid w:val="00C079B5"/>
    <w:rsid w:val="00C12ADF"/>
    <w:rsid w:val="00C13434"/>
    <w:rsid w:val="00C27044"/>
    <w:rsid w:val="00C312B6"/>
    <w:rsid w:val="00C4216C"/>
    <w:rsid w:val="00C459F7"/>
    <w:rsid w:val="00C63DA4"/>
    <w:rsid w:val="00C702C3"/>
    <w:rsid w:val="00C728C0"/>
    <w:rsid w:val="00C76DDB"/>
    <w:rsid w:val="00C95698"/>
    <w:rsid w:val="00CA63D4"/>
    <w:rsid w:val="00CC149C"/>
    <w:rsid w:val="00CC3124"/>
    <w:rsid w:val="00CC3657"/>
    <w:rsid w:val="00CE048D"/>
    <w:rsid w:val="00CE4E3C"/>
    <w:rsid w:val="00CE75E6"/>
    <w:rsid w:val="00D02A34"/>
    <w:rsid w:val="00D070FF"/>
    <w:rsid w:val="00D2298A"/>
    <w:rsid w:val="00D24DBA"/>
    <w:rsid w:val="00D313D3"/>
    <w:rsid w:val="00D46387"/>
    <w:rsid w:val="00D4779E"/>
    <w:rsid w:val="00D6014C"/>
    <w:rsid w:val="00D7202B"/>
    <w:rsid w:val="00D82CDD"/>
    <w:rsid w:val="00D8636F"/>
    <w:rsid w:val="00DD3A59"/>
    <w:rsid w:val="00DF0444"/>
    <w:rsid w:val="00DF19B1"/>
    <w:rsid w:val="00DF28E1"/>
    <w:rsid w:val="00DF42CC"/>
    <w:rsid w:val="00DF750A"/>
    <w:rsid w:val="00E0329D"/>
    <w:rsid w:val="00E05BFC"/>
    <w:rsid w:val="00E13EFC"/>
    <w:rsid w:val="00E15D2C"/>
    <w:rsid w:val="00E33025"/>
    <w:rsid w:val="00E330F4"/>
    <w:rsid w:val="00E339A3"/>
    <w:rsid w:val="00E40046"/>
    <w:rsid w:val="00E47380"/>
    <w:rsid w:val="00E50040"/>
    <w:rsid w:val="00E63ED2"/>
    <w:rsid w:val="00E650EC"/>
    <w:rsid w:val="00E66CA0"/>
    <w:rsid w:val="00E9189B"/>
    <w:rsid w:val="00EA6EF6"/>
    <w:rsid w:val="00EB1E30"/>
    <w:rsid w:val="00EB4C3B"/>
    <w:rsid w:val="00EB60E6"/>
    <w:rsid w:val="00EC5EB1"/>
    <w:rsid w:val="00ED6C6F"/>
    <w:rsid w:val="00EF58B6"/>
    <w:rsid w:val="00F20B41"/>
    <w:rsid w:val="00F25BAC"/>
    <w:rsid w:val="00F4778E"/>
    <w:rsid w:val="00F5205D"/>
    <w:rsid w:val="00F52620"/>
    <w:rsid w:val="00F54922"/>
    <w:rsid w:val="00F61558"/>
    <w:rsid w:val="00F61F0E"/>
    <w:rsid w:val="00F6408C"/>
    <w:rsid w:val="00F81503"/>
    <w:rsid w:val="00FA3BB9"/>
    <w:rsid w:val="00FC6F9F"/>
    <w:rsid w:val="30E2F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AAF8"/>
  <w15:chartTrackingRefBased/>
  <w15:docId w15:val="{C2901C20-DDAB-4336-B6D5-E2F45D52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F49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rsid w:val="001E3EE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1E3EE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E3EE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1E3EE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E3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footer" Target="footer2.xml" Id="rId18" /><Relationship Type="http://schemas.openxmlformats.org/officeDocument/2006/relationships/hyperlink" Target="http://www.gs1.se/" TargetMode="External" Id="rId26" /><Relationship Type="http://schemas.openxmlformats.org/officeDocument/2006/relationships/hyperlink" Target="https://sfti.se/sfti/standarder/peppolbisehandel.44455.html" TargetMode="External" Id="rId21" /><Relationship Type="http://schemas.openxmlformats.org/officeDocument/2006/relationships/fontTable" Target="fontTable.xml" Id="rId34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hyperlink" Target="http://www.gs1.se/" TargetMode="External" Id="rId25" /><Relationship Type="http://schemas.openxmlformats.org/officeDocument/2006/relationships/header" Target="header5.xml" Id="rId33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hyperlink" Target="http://www.gs1.se/" TargetMode="External" Id="rId29" /><Relationship Type="http://schemas.openxmlformats.org/officeDocument/2006/relationships/footnotes" Target="footnotes.xml" Id="rId11" /><Relationship Type="http://schemas.openxmlformats.org/officeDocument/2006/relationships/hyperlink" Target="https://www.vgregion.se/om-vgr/organisation-och-verksamhet/inkop/leverantor/fakturera-vastra-gotalandsregionen/" TargetMode="External" Id="rId24" /><Relationship Type="http://schemas.openxmlformats.org/officeDocument/2006/relationships/header" Target="header4.xml" Id="rId32" /><Relationship Type="http://schemas.openxmlformats.org/officeDocument/2006/relationships/header" Target="header1.xml" Id="rId15" /><Relationship Type="http://schemas.openxmlformats.org/officeDocument/2006/relationships/hyperlink" Target="https://mellanarkiv-offentlig.vgregion.se/alfresco/s/archive/stream/public/v1/source/available/sofia/sfss12724-63465640-23/surrogate/GLN%20fakturaadresser%20V%C3%A4stra%20G%C3%B6talandsregionen.pdf" TargetMode="External" Id="rId23" /><Relationship Type="http://schemas.openxmlformats.org/officeDocument/2006/relationships/hyperlink" Target="http://www.sfti.se/" TargetMode="External" Id="rId28" /><Relationship Type="http://schemas.openxmlformats.org/officeDocument/2006/relationships/webSettings" Target="webSettings.xml" Id="rId10" /><Relationship Type="http://schemas.openxmlformats.org/officeDocument/2006/relationships/header" Target="header3.xml" Id="rId19" /><Relationship Type="http://schemas.openxmlformats.org/officeDocument/2006/relationships/hyperlink" Target="https://www.vgregion.se/om-vgr/organisation-och-verksamhet/inkop/leverantor/" TargetMode="External" Id="rId31" /><Relationship Type="http://schemas.openxmlformats.org/officeDocument/2006/relationships/settings" Target="settings.xml" Id="rId9" /><Relationship Type="http://schemas.openxmlformats.org/officeDocument/2006/relationships/image" Target="media/image2.svg" Id="rId14" /><Relationship Type="http://schemas.openxmlformats.org/officeDocument/2006/relationships/hyperlink" Target="https://sfti.se/sfti/standarder/tekniksakerhetochtransportprotokoll.52822.html" TargetMode="External" Id="rId22" /><Relationship Type="http://schemas.openxmlformats.org/officeDocument/2006/relationships/hyperlink" Target="http://www.sfti.se/" TargetMode="External" Id="rId27" /><Relationship Type="http://schemas.openxmlformats.org/officeDocument/2006/relationships/hyperlink" Target="http://www.gs1.se/" TargetMode="External" Id="rId30" /><Relationship Type="http://schemas.openxmlformats.org/officeDocument/2006/relationships/theme" Target="theme/theme1.xml" Id="rId35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ch2\Downloads\Helheten\Kort%20dokument%20Helheten%20mall.dotx" TargetMode="External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Helheten mall</Template>
  <TotalTime>11</TotalTime>
  <Pages>5</Pages>
  <Words>1274</Words>
  <Characters>6756</Characters>
  <Application>Microsoft Office Word</Application>
  <DocSecurity>0</DocSecurity>
  <Lines>56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Elektronisk handel - teknisk specifikation 2026-06-03</dc:title>
  <dc:subject/>
  <dc:creator>Mia Chau</dc:creator>
  <keywords/>
  <dc:description/>
  <lastModifiedBy>Catarina Älvsäter</lastModifiedBy>
  <revision>15</revision>
  <lastPrinted>2022-11-24T12:38:00.0000000Z</lastPrinted>
  <dcterms:created xsi:type="dcterms:W3CDTF">2026-06-03T12:59:00.0000000Z</dcterms:created>
  <dcterms:modified xsi:type="dcterms:W3CDTF">2026-06-09T12:59:00.0000000Z</dcterms:modified>
</coreProperties>
</file>