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7C370747" w:rsidR="07977C46" w:rsidRDefault="07977C46" w:rsidP="07977C46">
            <w:pPr>
              <w:pStyle w:val="Sidhuvud"/>
            </w:pPr>
            <w:r>
              <w:t xml:space="preserve">Diarienummer: </w:t>
            </w:r>
            <w:r w:rsidR="0021591D" w:rsidRPr="0021591D">
              <w:t xml:space="preserve">RS </w:t>
            </w:r>
            <w:proofErr w:type="gramStart"/>
            <w:r w:rsidR="0021591D" w:rsidRPr="0021591D">
              <w:t>2023-00183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FD328CE" w:rsidR="07977C46" w:rsidRPr="009F392A" w:rsidRDefault="00565FB8" w:rsidP="00AA1F6A">
            <w:pPr>
              <w:pStyle w:val="Antaget"/>
            </w:pPr>
            <w:r>
              <w:t>antaget av regionfullmäktige den 14 februari 2023, §7</w:t>
            </w:r>
          </w:p>
        </w:tc>
      </w:tr>
    </w:tbl>
    <w:p w14:paraId="63CA1907" w14:textId="0EF0D3BB" w:rsidR="00CD0BA8" w:rsidRDefault="00041303" w:rsidP="00572039">
      <w:pPr>
        <w:pStyle w:val="Rubrik1"/>
      </w:pPr>
      <w:r>
        <w:t xml:space="preserve">Ägardirektiv </w:t>
      </w:r>
      <w:r w:rsidR="00900101">
        <w:t xml:space="preserve">för </w:t>
      </w:r>
      <w:r w:rsidR="001C6F2B" w:rsidRPr="001C6F2B">
        <w:t>Göteborgs Symfoniker AB</w:t>
      </w:r>
    </w:p>
    <w:p w14:paraId="6B2B21DE" w14:textId="14D677C8" w:rsidR="005C6321" w:rsidRDefault="005C6321" w:rsidP="001C6F2B">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2606A0C3" w14:textId="77777777" w:rsidR="009F718A" w:rsidRPr="0027761C" w:rsidRDefault="009F718A" w:rsidP="009F718A">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t>, bolagsordningar</w:t>
      </w:r>
      <w:r w:rsidRPr="0027761C">
        <w:t xml:space="preserve"> och ägardirektiv som regionfullmäktige fastställt.</w:t>
      </w:r>
    </w:p>
    <w:p w14:paraId="6752329A" w14:textId="77777777" w:rsidR="009F718A" w:rsidRPr="0027761C" w:rsidRDefault="009F718A" w:rsidP="009F718A">
      <w:r w:rsidRPr="0027761C">
        <w:t>Regionstyrelsen har uppsiktsplikt över nämnder och styrelser och vakar över att Västra Götalandsregionen fullgör sina åligganden inom olika verksamheter utifrån fullmäktiges beslut samt enligt lag och andra författningar.</w:t>
      </w:r>
    </w:p>
    <w:p w14:paraId="576C2F03" w14:textId="77777777" w:rsidR="009F718A" w:rsidRPr="0027761C" w:rsidRDefault="009F718A" w:rsidP="009F718A">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6C546399" w14:textId="77777777" w:rsidR="009F718A" w:rsidRPr="0027761C" w:rsidRDefault="009F718A" w:rsidP="009F718A">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7C7DD8CB" w14:textId="77777777" w:rsidR="009F718A" w:rsidRPr="0027761C" w:rsidRDefault="009F718A" w:rsidP="009F718A">
      <w:r w:rsidRPr="0027761C">
        <w:t>Utförarnas styrelser</w:t>
      </w:r>
      <w:r>
        <w:t xml:space="preserve"> </w:t>
      </w:r>
      <w:r w:rsidRPr="0027761C">
        <w:t>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w:t>
      </w:r>
      <w:r>
        <w:t>.</w:t>
      </w:r>
    </w:p>
    <w:p w14:paraId="02F2D976" w14:textId="77777777" w:rsidR="009F718A" w:rsidRDefault="009F718A" w:rsidP="009F718A">
      <w:r w:rsidRPr="0027761C">
        <w:t xml:space="preserve">Utöver samhällsuppdragen ska stöd tillhandahållas till Västra Götalandsregionens verksamheter. Styrelsen för fastighet, stöd och service, styrelsen för logistik samt styrelsen för hälsan och stressmedicin ansvarar för ett effektivt resursutnyttjande </w:t>
      </w:r>
      <w:r w:rsidRPr="0027761C">
        <w:lastRenderedPageBreak/>
        <w:t>inom sina respektive områden till stöd för och i nära samverkan med utförarverksamheten.</w:t>
      </w:r>
    </w:p>
    <w:p w14:paraId="7BA1E4D8" w14:textId="1F87E805" w:rsidR="009F718A" w:rsidRDefault="009F718A" w:rsidP="00565FB8">
      <w:pPr>
        <w:pStyle w:val="Rubrik2"/>
      </w:pPr>
      <w:r>
        <w:t xml:space="preserve">B. Generella bestämmelser för regionens helägda bolag </w:t>
      </w:r>
    </w:p>
    <w:p w14:paraId="0CD52BDB" w14:textId="77777777" w:rsidR="009F718A" w:rsidRDefault="009F718A" w:rsidP="009F718A">
      <w:pPr>
        <w:pStyle w:val="Rubrik3"/>
      </w:pPr>
      <w:r>
        <w:t xml:space="preserve">a) Ägarens ansvar </w:t>
      </w:r>
    </w:p>
    <w:p w14:paraId="69002DEC" w14:textId="77777777" w:rsidR="009F718A" w:rsidRPr="00C104E1" w:rsidRDefault="009F718A" w:rsidP="009F718A">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4D911682" w14:textId="344FE1BA" w:rsidR="009F718A" w:rsidRPr="00565FB8" w:rsidRDefault="009F718A" w:rsidP="00565FB8">
      <w:r w:rsidRPr="00C104E1">
        <w:t xml:space="preserve">I kommunallagen fastställs de legala kraven på regionen som </w:t>
      </w:r>
      <w:r w:rsidRPr="005C6321">
        <w:t xml:space="preserve">ägare av hel- och delägda bolag. Beträffande helägda bolag gäller att regionfullmäktige ska: </w:t>
      </w:r>
    </w:p>
    <w:p w14:paraId="5219528A" w14:textId="77777777" w:rsidR="009F718A" w:rsidRPr="00C104E1" w:rsidRDefault="009F718A" w:rsidP="009F718A">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308065C1" w14:textId="77777777" w:rsidR="009F718A" w:rsidRPr="00C104E1" w:rsidRDefault="009F718A" w:rsidP="009F718A">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48CC6CFD" w14:textId="77777777" w:rsidR="009F718A" w:rsidRPr="00C104E1" w:rsidRDefault="009F718A" w:rsidP="009F718A">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657DF183" w14:textId="77777777" w:rsidR="009F718A" w:rsidRPr="00C104E1" w:rsidRDefault="009F718A" w:rsidP="009F718A">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43908366" w14:textId="7ABB238A" w:rsidR="009F718A" w:rsidRPr="00565FB8" w:rsidRDefault="009F718A" w:rsidP="00565FB8">
      <w:pPr>
        <w:pStyle w:val="Default"/>
        <w:numPr>
          <w:ilvl w:val="0"/>
          <w:numId w:val="40"/>
        </w:numPr>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1A0DB3D4" w14:textId="77777777" w:rsidR="009F718A" w:rsidRPr="00C104E1" w:rsidRDefault="009F718A" w:rsidP="009F718A">
      <w:r w:rsidRPr="00C104E1">
        <w:t>Det åvilar Västra Götalandsregionen som ägare enligt aktiebolagslagen att bestämma bolagsordningens innehåll, behandla årsredovisningen vid årsstämman samt ta ställning i frågan om ansvarsfrihet för styrelse och VD.</w:t>
      </w:r>
    </w:p>
    <w:p w14:paraId="1AB88257" w14:textId="77777777" w:rsidR="009F718A" w:rsidRPr="00C104E1" w:rsidRDefault="009F718A" w:rsidP="009F718A">
      <w:r w:rsidRPr="00C104E1">
        <w:t>I kommunala bolag där regionen har ett rättsligt bestämmande inflytande gäller offentlighetsprincipen och meddelarfriheten för anställda och uppdragstagare. Styrelse och VD i bolaget omfattas inte av meddelarfriheten.</w:t>
      </w:r>
    </w:p>
    <w:p w14:paraId="336D1188" w14:textId="77777777" w:rsidR="009F718A" w:rsidRDefault="009F718A" w:rsidP="009F718A">
      <w:r w:rsidRPr="00C104E1">
        <w:t>Med rättsligt bestämmande inflytande avses att regionen genom aktieinnehav eller på annat sätt förfogar över mer än hälften av rösterna på bolagsstämman eller utser majoriteten av styrelseledamöterna i bolaget.</w:t>
      </w:r>
    </w:p>
    <w:p w14:paraId="7A4664A5" w14:textId="77777777" w:rsidR="009F718A" w:rsidRDefault="009F718A" w:rsidP="009F718A">
      <w:pPr>
        <w:pStyle w:val="Rubrik3"/>
      </w:pPr>
      <w:r>
        <w:t>b) Former för ägarstyrning</w:t>
      </w:r>
    </w:p>
    <w:p w14:paraId="799010C3" w14:textId="77777777" w:rsidR="009F718A" w:rsidRDefault="009F718A" w:rsidP="009F718A">
      <w:r>
        <w:t xml:space="preserve">Bolagsordning och ägardirektiv fastställs av regionfullmäktige och bildar utgångspunkt för ägarstyrningen av bolaget, varefter beslut tas på bolagsstämman. </w:t>
      </w:r>
      <w:r w:rsidRPr="0027761C">
        <w:t xml:space="preserve">Av regionstyrelsen beslutade regiongemensamma riktlinjer ska i tillämpliga delar även gälla som ägardirektiv för regionens bolag efter beslut på bolagsstämma. </w:t>
      </w:r>
      <w:r>
        <w:t xml:space="preserve">Det finns också aktieägaravtal för delägda bolag. </w:t>
      </w:r>
    </w:p>
    <w:p w14:paraId="26E00EBD" w14:textId="77777777" w:rsidR="009F718A" w:rsidRDefault="009F718A" w:rsidP="009F718A">
      <w:r>
        <w:t>Ägaren har såväl en operativ som strategisk roll. Till den operativa rollen hör den löpande dialogen mellan bolaget och ägaren och de förväntningar på bolaget som uttrycks i bolagsordning och ägardirektiv. Av denna kravställande roll följer behovet av uppföljning i form av skriftliga rapporter och särskilda uppföljningsmöten. Ägaren har ett ansvar att bidra med råd utifrån kompetens som finns inom Västra Götalandsregionens organisation.</w:t>
      </w:r>
    </w:p>
    <w:p w14:paraId="7CA232E9" w14:textId="77777777" w:rsidR="009F718A" w:rsidRDefault="009F718A" w:rsidP="009F718A">
      <w:r>
        <w:lastRenderedPageBreak/>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75881512" w14:textId="77777777" w:rsidR="009F718A" w:rsidRDefault="009F718A" w:rsidP="009F718A">
      <w:r>
        <w:t>Bolagsstämman är ett forum för formell ägarstyrning, men ska också ses som ett led i dialogen mellan ägare och bolag.</w:t>
      </w:r>
    </w:p>
    <w:p w14:paraId="009D3A45" w14:textId="77777777" w:rsidR="009F718A" w:rsidRDefault="009F718A" w:rsidP="009F718A">
      <w:pPr>
        <w:pStyle w:val="Rubrik3"/>
      </w:pPr>
      <w:r>
        <w:t>c) Ägaren tar ställning till ny eller förändrad verksamhet i bolaget.</w:t>
      </w:r>
    </w:p>
    <w:p w14:paraId="2AD11DBE" w14:textId="77777777" w:rsidR="009F718A" w:rsidRDefault="009F718A" w:rsidP="009F718A">
      <w:r>
        <w:t>Bolaget ska bereda regionfullmäktige möjlighet att ta ställning till att beslut tas i bolaget som är av principiell betydelse eller annars av större vikt. Exempel på sådana beslut är:</w:t>
      </w:r>
    </w:p>
    <w:p w14:paraId="336ED01A" w14:textId="77777777" w:rsidR="009F718A" w:rsidRDefault="009F718A" w:rsidP="009F718A">
      <w:pPr>
        <w:pStyle w:val="Formatmall-ListaFrstaraden0cmEfter6pt"/>
        <w:numPr>
          <w:ilvl w:val="0"/>
          <w:numId w:val="41"/>
        </w:numPr>
      </w:pPr>
      <w:r>
        <w:t>ändring av bolagsordning</w:t>
      </w:r>
    </w:p>
    <w:p w14:paraId="3D323EC3" w14:textId="77777777" w:rsidR="009F718A" w:rsidRDefault="009F718A" w:rsidP="009F718A">
      <w:pPr>
        <w:pStyle w:val="Formatmall-ListaFrstaraden0cmEfter6pt"/>
        <w:numPr>
          <w:ilvl w:val="0"/>
          <w:numId w:val="41"/>
        </w:numPr>
      </w:pPr>
      <w:r>
        <w:t>förvärv eller försäljning av aktier eller andelar i annat företag</w:t>
      </w:r>
    </w:p>
    <w:p w14:paraId="4B9EA1B5" w14:textId="77777777" w:rsidR="009F718A" w:rsidRDefault="009F718A" w:rsidP="009F718A">
      <w:pPr>
        <w:pStyle w:val="Formatmall-ListaFrstaraden0cmEfter6pt"/>
        <w:numPr>
          <w:ilvl w:val="0"/>
          <w:numId w:val="41"/>
        </w:numPr>
      </w:pPr>
      <w:r>
        <w:t>ändring av aktiekapital</w:t>
      </w:r>
    </w:p>
    <w:p w14:paraId="1FAE7D44" w14:textId="77777777" w:rsidR="009F718A" w:rsidRDefault="009F718A" w:rsidP="009F718A">
      <w:pPr>
        <w:pStyle w:val="Formatmall-ListaFrstaraden0cmEfter6pt"/>
        <w:numPr>
          <w:ilvl w:val="0"/>
          <w:numId w:val="41"/>
        </w:numPr>
      </w:pPr>
      <w:r>
        <w:t>fusion av företag</w:t>
      </w:r>
    </w:p>
    <w:p w14:paraId="04084B62" w14:textId="77777777" w:rsidR="009F718A" w:rsidRDefault="009F718A" w:rsidP="009F718A">
      <w:pPr>
        <w:pStyle w:val="Formatmall-ListaFrstaraden0cmEfter6pt"/>
        <w:numPr>
          <w:ilvl w:val="0"/>
          <w:numId w:val="41"/>
        </w:numPr>
      </w:pPr>
      <w:r>
        <w:t>förvärv, avveckling eller bildande av dotterbolag</w:t>
      </w:r>
    </w:p>
    <w:p w14:paraId="4D40B27C" w14:textId="77777777" w:rsidR="009F718A" w:rsidRDefault="009F718A" w:rsidP="009F718A">
      <w:pPr>
        <w:pStyle w:val="Formatmall-ListaFrstaraden0cmEfter6pt"/>
        <w:numPr>
          <w:ilvl w:val="0"/>
          <w:numId w:val="41"/>
        </w:numPr>
      </w:pPr>
      <w:r>
        <w:t>ingående av borgensåtagande</w:t>
      </w:r>
    </w:p>
    <w:p w14:paraId="460C2E9D" w14:textId="77777777" w:rsidR="009F718A" w:rsidRDefault="009F718A" w:rsidP="009F718A">
      <w:pPr>
        <w:pStyle w:val="Formatmall-ListaFrstaraden0cmEfter6pt"/>
        <w:numPr>
          <w:ilvl w:val="0"/>
          <w:numId w:val="41"/>
        </w:numPr>
      </w:pPr>
      <w:r>
        <w:t>ägarstyrda investeringar av större vikt</w:t>
      </w:r>
    </w:p>
    <w:p w14:paraId="5C6528A1" w14:textId="77777777" w:rsidR="009F718A" w:rsidRDefault="009F718A" w:rsidP="009F718A">
      <w:pPr>
        <w:pStyle w:val="Formatmall-ListaFrstaraden0cmEfter6pt"/>
        <w:numPr>
          <w:ilvl w:val="0"/>
          <w:numId w:val="41"/>
        </w:numPr>
      </w:pPr>
      <w:r>
        <w:t>andra investeringar som innebär ny inriktning för bolaget</w:t>
      </w:r>
    </w:p>
    <w:p w14:paraId="2FD4A266" w14:textId="77777777" w:rsidR="009F718A" w:rsidRDefault="009F718A" w:rsidP="009F718A">
      <w:pPr>
        <w:pStyle w:val="Formatmall-ListaFrstaraden0cmEfter6pt"/>
        <w:numPr>
          <w:ilvl w:val="0"/>
          <w:numId w:val="41"/>
        </w:numPr>
      </w:pPr>
      <w:r>
        <w:t>andra åtgärder som innebär ny inriktning för bolaget</w:t>
      </w:r>
    </w:p>
    <w:p w14:paraId="0B66EAD7" w14:textId="77777777" w:rsidR="009F718A" w:rsidRDefault="009F718A" w:rsidP="009F718A">
      <w:pPr>
        <w:pStyle w:val="Formatmall-ListaFrstaraden0cmEfter6pt"/>
        <w:numPr>
          <w:ilvl w:val="0"/>
          <w:numId w:val="41"/>
        </w:numPr>
      </w:pPr>
      <w:r>
        <w:t>geografisk omlokalisering av verksamhet</w:t>
      </w:r>
    </w:p>
    <w:p w14:paraId="064BEE09" w14:textId="77777777" w:rsidR="009F718A" w:rsidRDefault="009F718A" w:rsidP="009F718A">
      <w:pPr>
        <w:pStyle w:val="Formatmall-ListaFrstaraden0cmEfter6pt"/>
        <w:numPr>
          <w:ilvl w:val="0"/>
          <w:numId w:val="0"/>
        </w:numPr>
      </w:pPr>
    </w:p>
    <w:p w14:paraId="29F77E07" w14:textId="77777777" w:rsidR="009F718A" w:rsidRDefault="009F718A" w:rsidP="009F718A">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16AA9335" w14:textId="77777777" w:rsidR="009F718A" w:rsidRPr="00F34365" w:rsidRDefault="009F718A" w:rsidP="009F718A">
      <w:pPr>
        <w:pStyle w:val="Rubrik3"/>
      </w:pPr>
      <w:r>
        <w:t xml:space="preserve">d) </w:t>
      </w:r>
      <w:r w:rsidRPr="00F34365">
        <w:t>Ägaren och bolaget ska upprätthålla en kontinuerlig dialog</w:t>
      </w:r>
    </w:p>
    <w:p w14:paraId="28DE28BB" w14:textId="77777777" w:rsidR="009F718A" w:rsidRDefault="009F718A" w:rsidP="009F718A">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6DCD448E" w14:textId="77777777" w:rsidR="009F718A" w:rsidRPr="00F34365" w:rsidRDefault="009F718A" w:rsidP="009F718A">
      <w:pPr>
        <w:pStyle w:val="Rubrik3"/>
      </w:pPr>
      <w:r>
        <w:t xml:space="preserve">e) </w:t>
      </w:r>
      <w:r w:rsidRPr="00F34365">
        <w:t>Styrelsens ansvar</w:t>
      </w:r>
    </w:p>
    <w:p w14:paraId="76CBE562" w14:textId="77777777" w:rsidR="009F718A" w:rsidRDefault="009F718A" w:rsidP="009F718A">
      <w:pPr>
        <w:pStyle w:val="Formatmall-ListaFrstaraden0cmEfter6pt"/>
        <w:numPr>
          <w:ilvl w:val="0"/>
          <w:numId w:val="0"/>
        </w:numPr>
        <w:rPr>
          <w:szCs w:val="24"/>
        </w:rPr>
      </w:pPr>
      <w:r w:rsidRPr="00F34365">
        <w:rPr>
          <w:szCs w:val="24"/>
        </w:rPr>
        <w:t>Bolagets styrelse svarar för drift, förvaltning och utveckling av verksamheten.</w:t>
      </w:r>
      <w:r>
        <w:rPr>
          <w:szCs w:val="24"/>
        </w:rPr>
        <w:t xml:space="preserve"> </w:t>
      </w:r>
    </w:p>
    <w:p w14:paraId="072BCCBA" w14:textId="77777777" w:rsidR="009F718A" w:rsidRDefault="009F718A" w:rsidP="009F718A">
      <w:pPr>
        <w:pStyle w:val="Formatmall-ListaFrstaraden0cmEfter6pt"/>
        <w:numPr>
          <w:ilvl w:val="0"/>
          <w:numId w:val="0"/>
        </w:numPr>
        <w:rPr>
          <w:szCs w:val="24"/>
        </w:rPr>
      </w:pPr>
    </w:p>
    <w:p w14:paraId="3659B33E" w14:textId="77777777" w:rsidR="009F718A" w:rsidRPr="00F34365" w:rsidRDefault="009F718A" w:rsidP="009F718A">
      <w:pPr>
        <w:pStyle w:val="Formatmall-ListaFrstaraden0cmEfter6pt"/>
        <w:numPr>
          <w:ilvl w:val="0"/>
          <w:numId w:val="0"/>
        </w:numPr>
        <w:rPr>
          <w:szCs w:val="24"/>
        </w:rPr>
      </w:pPr>
      <w:r w:rsidRPr="00F34365">
        <w:rPr>
          <w:szCs w:val="24"/>
        </w:rPr>
        <w:t>Styrelsen ska inom sitt verksamhetsområde följa vad som anges i lag eller annan författning</w:t>
      </w:r>
      <w:r>
        <w:rPr>
          <w:szCs w:val="24"/>
        </w:rPr>
        <w:t>,</w:t>
      </w:r>
      <w:r w:rsidRPr="00F34365">
        <w:rPr>
          <w:szCs w:val="24"/>
        </w:rPr>
        <w:t xml:space="preserve"> samverka för att fastställda mål uppnås och i övrigt följa givna uppdrag och styrande dokument.</w:t>
      </w:r>
      <w:r>
        <w:rPr>
          <w:szCs w:val="24"/>
        </w:rPr>
        <w:t xml:space="preserve"> </w:t>
      </w:r>
    </w:p>
    <w:p w14:paraId="2A3E29CA" w14:textId="77777777" w:rsidR="009F718A" w:rsidRDefault="009F718A" w:rsidP="009F718A">
      <w:pPr>
        <w:pStyle w:val="Formatmall-ListaFrstaraden0cmEfter6pt"/>
        <w:numPr>
          <w:ilvl w:val="0"/>
          <w:numId w:val="0"/>
        </w:numPr>
        <w:rPr>
          <w:szCs w:val="24"/>
        </w:rPr>
      </w:pPr>
    </w:p>
    <w:p w14:paraId="2DD6032D" w14:textId="77777777" w:rsidR="009F718A" w:rsidRPr="00F34365" w:rsidRDefault="009F718A" w:rsidP="009F718A">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06449231" w14:textId="77777777" w:rsidR="009F718A" w:rsidRDefault="009F718A" w:rsidP="009F718A">
      <w:pPr>
        <w:pStyle w:val="Formatmall-ListaFrstaraden0cmEfter6pt"/>
        <w:numPr>
          <w:ilvl w:val="0"/>
          <w:numId w:val="0"/>
        </w:numPr>
        <w:rPr>
          <w:szCs w:val="24"/>
        </w:rPr>
      </w:pPr>
    </w:p>
    <w:p w14:paraId="0FA92829" w14:textId="77777777" w:rsidR="009F718A" w:rsidRDefault="009F718A" w:rsidP="009F718A">
      <w:pPr>
        <w:pStyle w:val="Formatmall-ListaFrstaraden0cmEfter6pt"/>
        <w:numPr>
          <w:ilvl w:val="0"/>
          <w:numId w:val="0"/>
        </w:numPr>
        <w:rPr>
          <w:szCs w:val="24"/>
        </w:rPr>
      </w:pPr>
      <w:r w:rsidRPr="00F34365">
        <w:rPr>
          <w:szCs w:val="24"/>
        </w:rPr>
        <w:t xml:space="preserve">Styrelsen ska följa upp sin verksamhet kontinuerligt och säkerställa att den får tillräcklig information för att kunna ta sitt ansvar för verksamheten. Styrelsen ska rapportera till regionfullmäktige enligt regionstyrelsens </w:t>
      </w:r>
      <w:r>
        <w:rPr>
          <w:szCs w:val="24"/>
        </w:rPr>
        <w:t>riktlinjer och rutiner</w:t>
      </w:r>
      <w:r w:rsidRPr="00F34365">
        <w:rPr>
          <w:szCs w:val="24"/>
        </w:rPr>
        <w:t>.</w:t>
      </w:r>
    </w:p>
    <w:p w14:paraId="677675DF" w14:textId="77777777" w:rsidR="009F718A" w:rsidRPr="00F34365" w:rsidRDefault="009F718A" w:rsidP="009F718A">
      <w:pPr>
        <w:pStyle w:val="Formatmall-ListaFrstaraden0cmEfter6pt"/>
        <w:numPr>
          <w:ilvl w:val="0"/>
          <w:numId w:val="0"/>
        </w:numPr>
        <w:rPr>
          <w:szCs w:val="24"/>
        </w:rPr>
      </w:pPr>
    </w:p>
    <w:p w14:paraId="4694E911" w14:textId="77777777" w:rsidR="009F718A" w:rsidRDefault="009F718A" w:rsidP="009F718A">
      <w:pPr>
        <w:pStyle w:val="Formatmall-ListaFrstaraden0cmEfter6pt"/>
        <w:numPr>
          <w:ilvl w:val="0"/>
          <w:numId w:val="0"/>
        </w:numPr>
        <w:rPr>
          <w:szCs w:val="24"/>
        </w:rPr>
      </w:pPr>
      <w:r w:rsidRPr="00F34365">
        <w:rPr>
          <w:szCs w:val="24"/>
        </w:rPr>
        <w:t>Styrelsen ska fullgöra rapporteringsskyldighet enligt adekvat speciallag.</w:t>
      </w:r>
    </w:p>
    <w:p w14:paraId="59BE1115" w14:textId="77777777" w:rsidR="009F718A" w:rsidRDefault="009F718A" w:rsidP="009F718A">
      <w:pPr>
        <w:pStyle w:val="Formatmall-ListaFrstaraden0cmEfter6pt"/>
        <w:numPr>
          <w:ilvl w:val="0"/>
          <w:numId w:val="0"/>
        </w:numPr>
        <w:rPr>
          <w:szCs w:val="24"/>
        </w:rPr>
      </w:pPr>
    </w:p>
    <w:p w14:paraId="6BA23FA6" w14:textId="77777777" w:rsidR="009F718A" w:rsidRPr="00F34365" w:rsidRDefault="009F718A" w:rsidP="009F718A">
      <w:pPr>
        <w:pStyle w:val="Formatmall-ListaFrstaraden0cmEfter6pt"/>
        <w:numPr>
          <w:ilvl w:val="0"/>
          <w:numId w:val="0"/>
        </w:numPr>
        <w:rPr>
          <w:szCs w:val="24"/>
        </w:rPr>
      </w:pPr>
      <w:r w:rsidRPr="00F34365">
        <w:rPr>
          <w:szCs w:val="24"/>
        </w:rPr>
        <w:t>Styrelsen ska fastställa och följa upp årlig plan för intern styrning och kontroll.</w:t>
      </w:r>
    </w:p>
    <w:p w14:paraId="4A70A828" w14:textId="77777777" w:rsidR="009F718A" w:rsidRDefault="009F718A" w:rsidP="009F718A">
      <w:pPr>
        <w:pStyle w:val="Formatmall-ListaFrstaraden0cmEfter6pt"/>
        <w:numPr>
          <w:ilvl w:val="0"/>
          <w:numId w:val="0"/>
        </w:numPr>
        <w:rPr>
          <w:szCs w:val="24"/>
        </w:rPr>
      </w:pPr>
    </w:p>
    <w:p w14:paraId="5EEFF340" w14:textId="77777777" w:rsidR="009F718A" w:rsidRDefault="009F718A" w:rsidP="009F718A">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3653CD98" w14:textId="77777777" w:rsidR="009F718A" w:rsidRPr="00F34365" w:rsidRDefault="009F718A" w:rsidP="009F718A">
      <w:pPr>
        <w:pStyle w:val="Formatmall-ListaFrstaraden0cmEfter6pt"/>
        <w:numPr>
          <w:ilvl w:val="0"/>
          <w:numId w:val="0"/>
        </w:numPr>
        <w:rPr>
          <w:szCs w:val="24"/>
        </w:rPr>
      </w:pPr>
    </w:p>
    <w:p w14:paraId="480316E9" w14:textId="77777777" w:rsidR="009F718A" w:rsidRDefault="009F718A" w:rsidP="009F718A">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3992C88E" w14:textId="77777777" w:rsidR="009F718A" w:rsidRPr="00F34365" w:rsidRDefault="009F718A" w:rsidP="009F718A">
      <w:pPr>
        <w:pStyle w:val="Formatmall-ListaFrstaraden0cmEfter6pt"/>
        <w:numPr>
          <w:ilvl w:val="0"/>
          <w:numId w:val="0"/>
        </w:numPr>
        <w:rPr>
          <w:szCs w:val="24"/>
        </w:rPr>
      </w:pPr>
    </w:p>
    <w:p w14:paraId="4E704D60" w14:textId="39AE3582" w:rsidR="009F718A" w:rsidRDefault="009F718A" w:rsidP="009F718A">
      <w:pPr>
        <w:pStyle w:val="Formatmall-ListaFrstaraden0cmEfter6pt"/>
        <w:numPr>
          <w:ilvl w:val="0"/>
          <w:numId w:val="0"/>
        </w:numPr>
        <w:rPr>
          <w:szCs w:val="24"/>
        </w:rPr>
      </w:pPr>
      <w:r w:rsidRPr="00F34365">
        <w:rPr>
          <w:szCs w:val="24"/>
        </w:rPr>
        <w:t xml:space="preserve">Styrelsen ska </w:t>
      </w:r>
      <w:r>
        <w:rPr>
          <w:szCs w:val="24"/>
        </w:rPr>
        <w:t>varje mandatperiod</w:t>
      </w:r>
      <w:r w:rsidRPr="00F34365">
        <w:rPr>
          <w:szCs w:val="24"/>
        </w:rPr>
        <w:t xml:space="preserve"> fastställa en arbetsordning för styrelsearbetet.</w:t>
      </w:r>
    </w:p>
    <w:p w14:paraId="45554872" w14:textId="77777777" w:rsidR="009F718A" w:rsidRPr="00C83785" w:rsidRDefault="009F718A" w:rsidP="009F718A">
      <w:pPr>
        <w:pStyle w:val="Rubrik3"/>
      </w:pPr>
      <w:r>
        <w:t xml:space="preserve">f) </w:t>
      </w:r>
      <w:r w:rsidRPr="00C83785">
        <w:t>Revision</w:t>
      </w:r>
    </w:p>
    <w:p w14:paraId="73C91ED1" w14:textId="77777777" w:rsidR="009F718A" w:rsidRDefault="009F718A" w:rsidP="009F718A">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05B03D3A" w14:textId="77777777" w:rsidR="009F718A" w:rsidRPr="00C83785" w:rsidRDefault="009F718A" w:rsidP="009F718A">
      <w:pPr>
        <w:pStyle w:val="Formatmall-ListaFrstaraden0cmEfter6pt"/>
        <w:numPr>
          <w:ilvl w:val="0"/>
          <w:numId w:val="0"/>
        </w:numPr>
        <w:rPr>
          <w:szCs w:val="24"/>
        </w:rPr>
      </w:pPr>
    </w:p>
    <w:p w14:paraId="552992F1" w14:textId="77777777" w:rsidR="009F718A" w:rsidRPr="00C83785" w:rsidRDefault="009F718A" w:rsidP="009F718A">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36F6FC38" w14:textId="77777777" w:rsidR="009F718A" w:rsidRDefault="009F718A" w:rsidP="009F718A">
      <w:pPr>
        <w:pStyle w:val="Formatmall-ListaFrstaraden0cmEfter6pt"/>
        <w:numPr>
          <w:ilvl w:val="0"/>
          <w:numId w:val="0"/>
        </w:numPr>
        <w:rPr>
          <w:szCs w:val="24"/>
        </w:rPr>
      </w:pPr>
    </w:p>
    <w:p w14:paraId="3C36D3ED" w14:textId="77777777" w:rsidR="009F718A" w:rsidRPr="00C83785" w:rsidRDefault="009F718A" w:rsidP="009F718A">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1E6CEDF0" w14:textId="77777777" w:rsidR="009F718A" w:rsidRDefault="009F718A" w:rsidP="009F718A">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53F0C490" w14:textId="77777777" w:rsidR="009F718A" w:rsidRDefault="009F718A" w:rsidP="009F718A">
      <w:pPr>
        <w:pStyle w:val="Formatmall-ListaFrstaraden0cmEfter6pt"/>
        <w:numPr>
          <w:ilvl w:val="0"/>
          <w:numId w:val="0"/>
        </w:numPr>
        <w:rPr>
          <w:szCs w:val="24"/>
        </w:rPr>
      </w:pPr>
    </w:p>
    <w:p w14:paraId="56B1A0E0" w14:textId="77777777" w:rsidR="009F718A" w:rsidRDefault="009F718A" w:rsidP="009F718A">
      <w:pPr>
        <w:pStyle w:val="Formatmall-ListaFrstaraden0cmEfter6pt"/>
        <w:numPr>
          <w:ilvl w:val="0"/>
          <w:numId w:val="0"/>
        </w:numPr>
        <w:rPr>
          <w:szCs w:val="24"/>
        </w:rPr>
      </w:pPr>
      <w:r w:rsidRPr="00C83785">
        <w:rPr>
          <w:szCs w:val="24"/>
        </w:rPr>
        <w:t>Om lekmannarevisorerna inom sin granskning finner att bolaget brister i de avseenden som tas upp i föregående stycke ska lekmannarevisorerna snarast uppmärksamma ägaren på detta.</w:t>
      </w:r>
    </w:p>
    <w:p w14:paraId="7775A609" w14:textId="77777777" w:rsidR="009F718A" w:rsidRPr="00C83785" w:rsidRDefault="009F718A" w:rsidP="009F718A">
      <w:pPr>
        <w:pStyle w:val="Formatmall-ListaFrstaraden0cmEfter6pt"/>
        <w:numPr>
          <w:ilvl w:val="0"/>
          <w:numId w:val="0"/>
        </w:numPr>
        <w:rPr>
          <w:szCs w:val="24"/>
        </w:rPr>
      </w:pPr>
    </w:p>
    <w:p w14:paraId="776FA05A" w14:textId="77777777" w:rsidR="009F718A" w:rsidRDefault="009F718A" w:rsidP="009F718A">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10678AEB" w14:textId="77777777" w:rsidR="009F718A" w:rsidRPr="00C83785" w:rsidRDefault="009F718A" w:rsidP="009F718A">
      <w:pPr>
        <w:pStyle w:val="Formatmall-ListaFrstaraden0cmEfter6pt"/>
        <w:numPr>
          <w:ilvl w:val="0"/>
          <w:numId w:val="0"/>
        </w:numPr>
        <w:rPr>
          <w:szCs w:val="24"/>
        </w:rPr>
      </w:pPr>
    </w:p>
    <w:p w14:paraId="6F491456" w14:textId="77777777" w:rsidR="009F718A" w:rsidRDefault="009F718A" w:rsidP="009F718A">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30CA7330" w14:textId="77777777" w:rsidR="009B4168" w:rsidRPr="00827B69" w:rsidRDefault="009B4168" w:rsidP="009B4168">
      <w:pPr>
        <w:pStyle w:val="Rubrik3"/>
      </w:pPr>
      <w:r>
        <w:t xml:space="preserve">g) </w:t>
      </w:r>
      <w:r w:rsidRPr="00827B69">
        <w:t>Regionfullmäktiges budgetbeslut</w:t>
      </w:r>
    </w:p>
    <w:p w14:paraId="61B1B880" w14:textId="77777777" w:rsidR="009B4168" w:rsidRDefault="009B4168" w:rsidP="009B4168">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Pr>
          <w:szCs w:val="24"/>
        </w:rPr>
        <w:t xml:space="preserve"> och</w:t>
      </w:r>
      <w:r w:rsidRPr="00827B69">
        <w:rPr>
          <w:szCs w:val="24"/>
        </w:rPr>
        <w:t xml:space="preserve"> flerårsplaner</w:t>
      </w:r>
      <w:r>
        <w:rPr>
          <w:szCs w:val="24"/>
        </w:rPr>
        <w:t xml:space="preserve">. </w:t>
      </w:r>
    </w:p>
    <w:p w14:paraId="215417DC" w14:textId="77777777" w:rsidR="009F718A" w:rsidRPr="00827B69" w:rsidRDefault="009F718A" w:rsidP="009F718A">
      <w:pPr>
        <w:pStyle w:val="Rubrik3"/>
      </w:pPr>
      <w:r>
        <w:lastRenderedPageBreak/>
        <w:t xml:space="preserve">h) </w:t>
      </w:r>
      <w:r w:rsidRPr="00827B69">
        <w:t>Principer för verksamhets- och ekonomistyrning</w:t>
      </w:r>
    </w:p>
    <w:p w14:paraId="32240F8A" w14:textId="77777777" w:rsidR="009F718A" w:rsidRPr="00827B69" w:rsidRDefault="009F718A" w:rsidP="009F718A">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2C74F8F3" w14:textId="77777777" w:rsidR="009F718A" w:rsidRDefault="009F718A" w:rsidP="009F718A">
      <w:pPr>
        <w:pStyle w:val="Formatmall-ListaFrstaraden0cmEfter6pt"/>
        <w:numPr>
          <w:ilvl w:val="0"/>
          <w:numId w:val="0"/>
        </w:numPr>
        <w:rPr>
          <w:szCs w:val="24"/>
        </w:rPr>
      </w:pPr>
    </w:p>
    <w:p w14:paraId="1E7F579F" w14:textId="77777777" w:rsidR="009F718A" w:rsidRPr="00827B69" w:rsidRDefault="009F718A" w:rsidP="009F718A">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Pr="009E7C1E">
        <w:rPr>
          <w:szCs w:val="24"/>
        </w:rPr>
        <w:t xml:space="preserve"> </w:t>
      </w:r>
      <w:r>
        <w:rPr>
          <w:szCs w:val="24"/>
        </w:rPr>
        <w:t>Bolaget ska följa Västra Götalandsregionens finanspolicy och därtill hörande riktlinjer.</w:t>
      </w:r>
    </w:p>
    <w:p w14:paraId="16514455" w14:textId="77777777" w:rsidR="009F718A" w:rsidRDefault="009F718A" w:rsidP="009F718A">
      <w:pPr>
        <w:pStyle w:val="Formatmall-ListaFrstaraden0cmEfter6pt"/>
        <w:numPr>
          <w:ilvl w:val="0"/>
          <w:numId w:val="0"/>
        </w:numPr>
        <w:rPr>
          <w:szCs w:val="24"/>
        </w:rPr>
      </w:pPr>
    </w:p>
    <w:p w14:paraId="46B734FD" w14:textId="77777777" w:rsidR="009F718A" w:rsidRDefault="009F718A" w:rsidP="009F718A">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7D78AC04" w14:textId="77777777" w:rsidR="009F718A" w:rsidRPr="00827B69" w:rsidRDefault="009F718A" w:rsidP="009F718A">
      <w:pPr>
        <w:pStyle w:val="Formatmall-ListaFrstaraden0cmEfter6pt"/>
        <w:numPr>
          <w:ilvl w:val="0"/>
          <w:numId w:val="0"/>
        </w:numPr>
        <w:rPr>
          <w:szCs w:val="24"/>
        </w:rPr>
      </w:pPr>
    </w:p>
    <w:p w14:paraId="63569677" w14:textId="448B5270" w:rsidR="009F718A" w:rsidRDefault="009F718A" w:rsidP="009F718A">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0BD73DC8" w14:textId="77777777" w:rsidR="009F718A" w:rsidRPr="00827B69" w:rsidRDefault="009F718A" w:rsidP="009F718A">
      <w:pPr>
        <w:pStyle w:val="Rubrik3"/>
      </w:pPr>
      <w:r>
        <w:t xml:space="preserve">i) </w:t>
      </w:r>
      <w:r w:rsidRPr="00827B69">
        <w:t>Former för rapportering och uppföljning</w:t>
      </w:r>
    </w:p>
    <w:p w14:paraId="5B69E05F" w14:textId="77777777" w:rsidR="009F718A" w:rsidRDefault="009F718A" w:rsidP="009F718A">
      <w:pPr>
        <w:pStyle w:val="Formatmall-ListaFrstaraden0cmEfter6pt"/>
        <w:numPr>
          <w:ilvl w:val="0"/>
          <w:numId w:val="0"/>
        </w:numPr>
        <w:rPr>
          <w:szCs w:val="24"/>
        </w:rPr>
      </w:pPr>
      <w:r w:rsidRPr="00827B69">
        <w:rPr>
          <w:szCs w:val="24"/>
        </w:rPr>
        <w:t>Bolaget ska lämna budget</w:t>
      </w:r>
      <w:r>
        <w:rPr>
          <w:szCs w:val="24"/>
        </w:rPr>
        <w:t>,</w:t>
      </w:r>
      <w:r w:rsidRPr="00827B69">
        <w:rPr>
          <w:szCs w:val="24"/>
        </w:rPr>
        <w:t xml:space="preserve"> verksamhetsplan</w:t>
      </w:r>
      <w:r>
        <w:rPr>
          <w:szCs w:val="24"/>
        </w:rPr>
        <w:t>, månads-</w:t>
      </w:r>
      <w:r w:rsidRPr="00827B69">
        <w:rPr>
          <w:szCs w:val="24"/>
        </w:rPr>
        <w:t xml:space="preserve"> och delårsrapport </w:t>
      </w:r>
      <w:r>
        <w:rPr>
          <w:szCs w:val="24"/>
        </w:rPr>
        <w:t xml:space="preserve">samt årsredovisning </w:t>
      </w:r>
      <w:r w:rsidRPr="00827B69">
        <w:rPr>
          <w:szCs w:val="24"/>
        </w:rPr>
        <w:t xml:space="preserve">i enlighet med regionstyrelsens </w:t>
      </w:r>
      <w:r>
        <w:rPr>
          <w:szCs w:val="24"/>
        </w:rPr>
        <w:t>riktlinjer och rutiner.</w:t>
      </w:r>
    </w:p>
    <w:p w14:paraId="07D177A1" w14:textId="77777777" w:rsidR="009F718A" w:rsidRPr="00827B69" w:rsidRDefault="009F718A" w:rsidP="009F718A">
      <w:pPr>
        <w:pStyle w:val="Formatmall-ListaFrstaraden0cmEfter6pt"/>
        <w:numPr>
          <w:ilvl w:val="0"/>
          <w:numId w:val="0"/>
        </w:numPr>
        <w:rPr>
          <w:szCs w:val="24"/>
        </w:rPr>
      </w:pPr>
    </w:p>
    <w:p w14:paraId="09E70A2C" w14:textId="77777777" w:rsidR="009F718A" w:rsidRDefault="009F718A" w:rsidP="009F718A">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Pr>
          <w:szCs w:val="24"/>
        </w:rPr>
        <w:t xml:space="preserve">riktlinjer och </w:t>
      </w:r>
      <w:r w:rsidRPr="00827B69">
        <w:rPr>
          <w:szCs w:val="24"/>
        </w:rPr>
        <w:t>rutiner. Det ska ske innan årsredovisningen behandlas av årsstämman.</w:t>
      </w:r>
    </w:p>
    <w:p w14:paraId="7F7DF3AD" w14:textId="77777777" w:rsidR="009F718A" w:rsidRPr="00827B69" w:rsidRDefault="009F718A" w:rsidP="009F718A">
      <w:pPr>
        <w:pStyle w:val="Formatmall-ListaFrstaraden0cmEfter6pt"/>
        <w:numPr>
          <w:ilvl w:val="0"/>
          <w:numId w:val="0"/>
        </w:numPr>
        <w:rPr>
          <w:szCs w:val="24"/>
        </w:rPr>
      </w:pPr>
    </w:p>
    <w:p w14:paraId="1DFA2ECF" w14:textId="77777777" w:rsidR="009F718A" w:rsidRDefault="009F718A" w:rsidP="009F718A">
      <w:pPr>
        <w:pStyle w:val="Formatmall-ListaFrstaraden0cmEfter6pt"/>
        <w:numPr>
          <w:ilvl w:val="0"/>
          <w:numId w:val="0"/>
        </w:numPr>
        <w:rPr>
          <w:szCs w:val="24"/>
        </w:rPr>
      </w:pPr>
      <w:r w:rsidRPr="0027761C">
        <w:rPr>
          <w:szCs w:val="24"/>
        </w:rPr>
        <w:t>Bolagets styrelse ska årligen i förvaltningsberättelsen, utöver vad aktiebolagslagen stadgar, redovisa hur verksamheten bedrivits och utvecklats utifrån vad som angivits i bolagsordning och ägardirektiv, regionfullmäktiges budget samt av uppdragsgivaren fastställda uppdrag.</w:t>
      </w:r>
      <w:r w:rsidRPr="00827B69">
        <w:rPr>
          <w:szCs w:val="24"/>
        </w:rPr>
        <w:t xml:space="preserve"> Uttalandet ska vara så utformat att det kan läggas till grund för lekmannarevisorernas granskning liksom för regionstyrelsens uppsikt och beslut.</w:t>
      </w:r>
    </w:p>
    <w:p w14:paraId="21E27186" w14:textId="77777777" w:rsidR="009F718A" w:rsidRPr="00827B69" w:rsidRDefault="009F718A" w:rsidP="009F718A">
      <w:pPr>
        <w:pStyle w:val="Formatmall-ListaFrstaraden0cmEfter6pt"/>
        <w:numPr>
          <w:ilvl w:val="0"/>
          <w:numId w:val="0"/>
        </w:numPr>
        <w:rPr>
          <w:szCs w:val="24"/>
        </w:rPr>
      </w:pPr>
    </w:p>
    <w:p w14:paraId="6ED9E38C" w14:textId="3AE108F8" w:rsidR="009F718A" w:rsidRDefault="009F718A" w:rsidP="009F718A">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37FB74AF" w14:textId="77777777" w:rsidR="009F718A" w:rsidRPr="00203837" w:rsidRDefault="009F718A" w:rsidP="009F718A">
      <w:pPr>
        <w:pStyle w:val="Rubrik3"/>
      </w:pPr>
      <w:r>
        <w:t xml:space="preserve">j) </w:t>
      </w:r>
      <w:r w:rsidRPr="00203837">
        <w:t>Investeringar</w:t>
      </w:r>
    </w:p>
    <w:p w14:paraId="6B0D2559" w14:textId="61753751" w:rsidR="009F718A" w:rsidRDefault="009F718A" w:rsidP="009F718A">
      <w:pPr>
        <w:pStyle w:val="Formatmall-ListaFrstaraden0cmEfter6pt"/>
        <w:numPr>
          <w:ilvl w:val="0"/>
          <w:numId w:val="0"/>
        </w:numPr>
        <w:rPr>
          <w:szCs w:val="24"/>
        </w:rPr>
      </w:pPr>
      <w:r w:rsidRPr="00203837">
        <w:rPr>
          <w:szCs w:val="24"/>
        </w:rPr>
        <w:t>Bolagen ska bereda och besluta i investeringsfrågor enligt den investeringsmodell som Västra Götalandsregionen fastställt (se även punkt c ovan) Löpande investeringar under året finansieras genom egna medel eller på annat sätt som regionfullmäktige beslutar.</w:t>
      </w:r>
    </w:p>
    <w:p w14:paraId="725EC0CA" w14:textId="77777777" w:rsidR="009F718A" w:rsidRDefault="009F718A" w:rsidP="009F718A">
      <w:pPr>
        <w:pStyle w:val="Formatmall-ListaFrstaraden0cmEfter6pt"/>
        <w:numPr>
          <w:ilvl w:val="0"/>
          <w:numId w:val="0"/>
        </w:numPr>
        <w:rPr>
          <w:szCs w:val="24"/>
        </w:rPr>
      </w:pPr>
      <w:r w:rsidRPr="00203837">
        <w:rPr>
          <w:szCs w:val="24"/>
        </w:rPr>
        <w:t>Bolaget ska även samråda med berörd beställare/uppdragsgivare om investeringar som påverkar verksamhetens inriktning och omfattning samt om finansiering av de ökade driftkostnaderna till följd av investeringarna.</w:t>
      </w:r>
    </w:p>
    <w:p w14:paraId="3816F028" w14:textId="77777777" w:rsidR="009F718A" w:rsidRPr="00203837" w:rsidRDefault="009F718A" w:rsidP="009F718A">
      <w:pPr>
        <w:pStyle w:val="Rubrik3"/>
      </w:pPr>
      <w:r w:rsidRPr="00203837">
        <w:lastRenderedPageBreak/>
        <w:t>k) Personalfrågor</w:t>
      </w:r>
    </w:p>
    <w:p w14:paraId="63080239" w14:textId="77777777" w:rsidR="009F718A" w:rsidRDefault="009F718A" w:rsidP="009F718A">
      <w:pPr>
        <w:pStyle w:val="Formatmall-ListaFrstaraden0cmEfter6pt"/>
        <w:numPr>
          <w:ilvl w:val="0"/>
          <w:numId w:val="0"/>
        </w:numPr>
        <w:rPr>
          <w:szCs w:val="24"/>
        </w:rPr>
      </w:pPr>
      <w:r w:rsidRPr="00203837">
        <w:rPr>
          <w:szCs w:val="24"/>
        </w:rPr>
        <w:t>Bolaget ska</w:t>
      </w:r>
      <w:r>
        <w:rPr>
          <w:szCs w:val="24"/>
        </w:rPr>
        <w:t xml:space="preserve"> </w:t>
      </w:r>
      <w:r w:rsidRPr="00203837">
        <w:rPr>
          <w:szCs w:val="24"/>
        </w:rPr>
        <w:t xml:space="preserve">följa de policyer </w:t>
      </w:r>
      <w:r>
        <w:rPr>
          <w:szCs w:val="24"/>
        </w:rPr>
        <w:t xml:space="preserve">och, </w:t>
      </w:r>
      <w:r w:rsidRPr="0027761C">
        <w:rPr>
          <w:szCs w:val="24"/>
        </w:rPr>
        <w:t>så långt det är möjligt,</w:t>
      </w:r>
      <w:r>
        <w:rPr>
          <w:szCs w:val="24"/>
        </w:rPr>
        <w:t xml:space="preserve"> de 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454A40CA" w14:textId="77777777" w:rsidR="009F718A" w:rsidRPr="00203837" w:rsidRDefault="009F718A" w:rsidP="009F718A">
      <w:pPr>
        <w:pStyle w:val="Formatmall-ListaFrstaraden0cmEfter6pt"/>
        <w:numPr>
          <w:ilvl w:val="0"/>
          <w:numId w:val="0"/>
        </w:numPr>
        <w:rPr>
          <w:szCs w:val="24"/>
        </w:rPr>
      </w:pPr>
    </w:p>
    <w:p w14:paraId="4CA4576E" w14:textId="77777777" w:rsidR="009F718A" w:rsidRDefault="009F718A" w:rsidP="009F718A">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57BAECD4" w14:textId="77777777" w:rsidR="009F718A" w:rsidRPr="00203837" w:rsidRDefault="009F718A" w:rsidP="009F718A">
      <w:pPr>
        <w:pStyle w:val="Formatmall-ListaFrstaraden0cmEfter6pt"/>
        <w:numPr>
          <w:ilvl w:val="0"/>
          <w:numId w:val="0"/>
        </w:numPr>
        <w:rPr>
          <w:szCs w:val="24"/>
        </w:rPr>
      </w:pPr>
    </w:p>
    <w:p w14:paraId="391C6100" w14:textId="77777777" w:rsidR="009F718A" w:rsidRDefault="009F718A" w:rsidP="009F718A">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10C20AA1" w14:textId="77777777" w:rsidR="009F718A" w:rsidRPr="007575CA" w:rsidRDefault="009F718A" w:rsidP="009F718A">
      <w:pPr>
        <w:pStyle w:val="Rubrik3"/>
      </w:pPr>
      <w:r w:rsidRPr="007575CA">
        <w:t>l) Effektivt nyttjande av resurser</w:t>
      </w:r>
    </w:p>
    <w:p w14:paraId="7F1E7CDB" w14:textId="77777777" w:rsidR="009F718A" w:rsidRDefault="009F718A" w:rsidP="009F718A">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4FA8CA81" w14:textId="77777777" w:rsidR="009F718A" w:rsidRPr="007575CA" w:rsidRDefault="009F718A" w:rsidP="009F718A">
      <w:pPr>
        <w:pStyle w:val="Formatmall-ListaFrstaraden0cmEfter6pt"/>
        <w:numPr>
          <w:ilvl w:val="0"/>
          <w:numId w:val="0"/>
        </w:numPr>
        <w:rPr>
          <w:szCs w:val="24"/>
        </w:rPr>
      </w:pPr>
    </w:p>
    <w:p w14:paraId="196D94E7" w14:textId="77777777" w:rsidR="009F718A" w:rsidRPr="007575CA" w:rsidRDefault="009F718A" w:rsidP="009F718A">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1BF613D3" w14:textId="77777777" w:rsidR="009F718A" w:rsidRDefault="009F718A" w:rsidP="009F718A">
      <w:pPr>
        <w:pStyle w:val="Formatmall-ListaFrstaraden0cmEfter6pt"/>
        <w:numPr>
          <w:ilvl w:val="0"/>
          <w:numId w:val="0"/>
        </w:numPr>
        <w:rPr>
          <w:szCs w:val="24"/>
        </w:rPr>
      </w:pPr>
    </w:p>
    <w:p w14:paraId="4A633814" w14:textId="77777777" w:rsidR="009F718A" w:rsidRDefault="009F718A" w:rsidP="009F718A">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5B6B3A78" w14:textId="77777777" w:rsidR="009F718A" w:rsidRPr="007575CA" w:rsidRDefault="009F718A" w:rsidP="009F718A">
      <w:pPr>
        <w:pStyle w:val="Formatmall-ListaFrstaraden0cmEfter6pt"/>
        <w:numPr>
          <w:ilvl w:val="0"/>
          <w:numId w:val="0"/>
        </w:numPr>
        <w:rPr>
          <w:szCs w:val="24"/>
        </w:rPr>
      </w:pPr>
    </w:p>
    <w:p w14:paraId="3BAEFA51" w14:textId="77777777" w:rsidR="009F718A" w:rsidRDefault="009F718A" w:rsidP="009F718A">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42C5BE68" w14:textId="77777777" w:rsidR="009F718A" w:rsidRPr="007575CA" w:rsidRDefault="009F718A" w:rsidP="009F718A">
      <w:pPr>
        <w:pStyle w:val="Rubrik3"/>
      </w:pPr>
      <w:r w:rsidRPr="007575CA">
        <w:t>m) Varumärken och grafisk profil</w:t>
      </w:r>
    </w:p>
    <w:p w14:paraId="37267279" w14:textId="77777777" w:rsidR="009F718A" w:rsidRDefault="009F718A" w:rsidP="009F718A">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59026BDD" w14:textId="77777777" w:rsidR="009F718A" w:rsidRPr="001120A9" w:rsidRDefault="009F718A" w:rsidP="009F718A">
      <w:pPr>
        <w:pStyle w:val="Rubrik3"/>
      </w:pPr>
      <w:r w:rsidRPr="001120A9">
        <w:t>n) Representation</w:t>
      </w:r>
    </w:p>
    <w:p w14:paraId="1A0DE5F3" w14:textId="4595EDA3" w:rsidR="001120A9" w:rsidRDefault="009F718A" w:rsidP="001120A9">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policy för representation, och i tillämpliga delar, de riktlinjer som regionstyrelsen fastställt.</w:t>
      </w:r>
    </w:p>
    <w:p w14:paraId="483B5D26" w14:textId="0E184996" w:rsidR="00633C2D" w:rsidRDefault="005F2F68" w:rsidP="00633C2D">
      <w:pPr>
        <w:pStyle w:val="Default"/>
        <w:rPr>
          <w:sz w:val="28"/>
          <w:szCs w:val="28"/>
        </w:rPr>
      </w:pPr>
      <w:r>
        <w:rPr>
          <w:b/>
          <w:bCs/>
          <w:sz w:val="28"/>
          <w:szCs w:val="28"/>
        </w:rPr>
        <w:t>C.</w:t>
      </w:r>
      <w:r w:rsidR="00633C2D">
        <w:rPr>
          <w:b/>
          <w:bCs/>
          <w:sz w:val="28"/>
          <w:szCs w:val="28"/>
        </w:rPr>
        <w:t xml:space="preserve"> Bolagsspecifikt direktiv </w:t>
      </w:r>
    </w:p>
    <w:p w14:paraId="7760838E" w14:textId="42D30DFC" w:rsidR="00942073" w:rsidRDefault="00942073" w:rsidP="00942073">
      <w:pPr>
        <w:pStyle w:val="Formatmall-ListaFrstaraden0cmEfter6pt"/>
        <w:numPr>
          <w:ilvl w:val="0"/>
          <w:numId w:val="0"/>
        </w:numPr>
        <w:rPr>
          <w:szCs w:val="24"/>
        </w:rPr>
      </w:pPr>
      <w:proofErr w:type="gramStart"/>
      <w:r w:rsidRPr="00942073">
        <w:rPr>
          <w:szCs w:val="24"/>
        </w:rPr>
        <w:lastRenderedPageBreak/>
        <w:t>Göteborgs symfoniker</w:t>
      </w:r>
      <w:proofErr w:type="gramEnd"/>
      <w:r w:rsidRPr="00942073">
        <w:rPr>
          <w:szCs w:val="24"/>
        </w:rPr>
        <w:t xml:space="preserve"> ska bedriva symfonisk konsertverksamhet med hög internationell konstnärlig kvalitet för en bred publik.</w:t>
      </w:r>
    </w:p>
    <w:p w14:paraId="35CC544A" w14:textId="77777777" w:rsidR="00942073" w:rsidRPr="00942073" w:rsidRDefault="00942073" w:rsidP="00942073">
      <w:pPr>
        <w:pStyle w:val="Formatmall-ListaFrstaraden0cmEfter6pt"/>
        <w:numPr>
          <w:ilvl w:val="0"/>
          <w:numId w:val="0"/>
        </w:numPr>
        <w:rPr>
          <w:szCs w:val="24"/>
        </w:rPr>
      </w:pPr>
    </w:p>
    <w:p w14:paraId="7A05EF7F" w14:textId="5633A934" w:rsidR="00994874" w:rsidRDefault="00942073" w:rsidP="00942073">
      <w:pPr>
        <w:pStyle w:val="Formatmall-ListaFrstaraden0cmEfter6pt"/>
        <w:numPr>
          <w:ilvl w:val="0"/>
          <w:numId w:val="0"/>
        </w:numPr>
        <w:rPr>
          <w:szCs w:val="24"/>
        </w:rPr>
      </w:pPr>
      <w:r w:rsidRPr="00942073">
        <w:rPr>
          <w:szCs w:val="24"/>
        </w:rPr>
        <w:t>Bolaget ska upprätthålla och utveckla sin nationella och internationella position som en av världens främsta orkestrar.</w:t>
      </w:r>
    </w:p>
    <w:p w14:paraId="49F29D57" w14:textId="77777777" w:rsidR="00942073" w:rsidRDefault="00942073" w:rsidP="00942073">
      <w:pPr>
        <w:pStyle w:val="Formatmall-ListaFrstaraden0cmEfter6pt"/>
        <w:numPr>
          <w:ilvl w:val="0"/>
          <w:numId w:val="0"/>
        </w:numPr>
        <w:rPr>
          <w:szCs w:val="24"/>
        </w:rPr>
      </w:pPr>
    </w:p>
    <w:p w14:paraId="691400AD" w14:textId="147F4A83" w:rsidR="00942073" w:rsidRDefault="00942073" w:rsidP="00942073">
      <w:pPr>
        <w:pStyle w:val="Formatmall-ListaFrstaraden0cmEfter6pt"/>
        <w:numPr>
          <w:ilvl w:val="0"/>
          <w:numId w:val="0"/>
        </w:numPr>
        <w:rPr>
          <w:szCs w:val="24"/>
        </w:rPr>
      </w:pPr>
      <w:r w:rsidRPr="00942073">
        <w:rPr>
          <w:szCs w:val="24"/>
        </w:rPr>
        <w:t>Bolaget ska utöver konserter i Konserthuset i Göteborg och från scenen i Vara genom turnéer, gästspel och GSO-play nå och angå invånarna i Västra Götaland oavsett ålder, kön och/eller social bakgrund. Bolaget ska också aktivt söka nya publikgrupper.</w:t>
      </w:r>
    </w:p>
    <w:p w14:paraId="725A50C3" w14:textId="77777777" w:rsidR="00942073" w:rsidRPr="00942073" w:rsidRDefault="00942073" w:rsidP="00942073">
      <w:pPr>
        <w:pStyle w:val="Formatmall-ListaFrstaraden0cmEfter6pt"/>
        <w:numPr>
          <w:ilvl w:val="0"/>
          <w:numId w:val="0"/>
        </w:numPr>
        <w:rPr>
          <w:szCs w:val="24"/>
        </w:rPr>
      </w:pPr>
    </w:p>
    <w:p w14:paraId="3F6AD885" w14:textId="77777777" w:rsidR="00942073" w:rsidRPr="00942073" w:rsidRDefault="00942073" w:rsidP="00942073">
      <w:pPr>
        <w:pStyle w:val="Formatmall-ListaFrstaraden0cmEfter6pt"/>
        <w:numPr>
          <w:ilvl w:val="0"/>
          <w:numId w:val="0"/>
        </w:numPr>
        <w:rPr>
          <w:szCs w:val="24"/>
        </w:rPr>
      </w:pPr>
      <w:r w:rsidRPr="00942073">
        <w:rPr>
          <w:szCs w:val="24"/>
        </w:rPr>
        <w:t>Bolaget ska ge internationell lyskraft till Västra Götaland och bidra till att utveckla Västra Götalands kreativa potential och kompetens inom scenkonst.</w:t>
      </w:r>
    </w:p>
    <w:p w14:paraId="5E7E43EC" w14:textId="77777777" w:rsidR="00942073" w:rsidRDefault="00942073" w:rsidP="00942073">
      <w:pPr>
        <w:pStyle w:val="Formatmall-ListaFrstaraden0cmEfter6pt"/>
        <w:numPr>
          <w:ilvl w:val="0"/>
          <w:numId w:val="0"/>
        </w:numPr>
        <w:rPr>
          <w:szCs w:val="24"/>
        </w:rPr>
      </w:pPr>
    </w:p>
    <w:p w14:paraId="16EF08D5" w14:textId="5AE00074" w:rsidR="00942073" w:rsidRDefault="00942073" w:rsidP="00942073">
      <w:pPr>
        <w:pStyle w:val="Formatmall-ListaFrstaraden0cmEfter6pt"/>
        <w:numPr>
          <w:ilvl w:val="0"/>
          <w:numId w:val="0"/>
        </w:numPr>
        <w:rPr>
          <w:szCs w:val="24"/>
        </w:rPr>
      </w:pPr>
      <w:r w:rsidRPr="00942073">
        <w:rPr>
          <w:szCs w:val="24"/>
        </w:rPr>
        <w:t>Bolaget ska bedriva verksamheten i enlighet med uppdrag från kulturnämnden.</w:t>
      </w:r>
    </w:p>
    <w:p w14:paraId="3485E8CE" w14:textId="77777777" w:rsidR="00942073" w:rsidRPr="00994874" w:rsidRDefault="00942073" w:rsidP="00942073">
      <w:pPr>
        <w:pStyle w:val="Formatmall-ListaFrstaraden0cmEfter6pt"/>
        <w:numPr>
          <w:ilvl w:val="0"/>
          <w:numId w:val="0"/>
        </w:numPr>
        <w:rPr>
          <w:szCs w:val="24"/>
        </w:rPr>
      </w:pPr>
    </w:p>
    <w:p w14:paraId="0C0DBA15" w14:textId="77777777" w:rsidR="00633C2D" w:rsidRPr="00F34365" w:rsidRDefault="00633C2D" w:rsidP="00633C2D">
      <w:pPr>
        <w:pStyle w:val="Formatmall-ListaFrstaraden0cmEfter6pt"/>
        <w:numPr>
          <w:ilvl w:val="0"/>
          <w:numId w:val="0"/>
        </w:numPr>
        <w:rPr>
          <w:szCs w:val="24"/>
        </w:rPr>
      </w:pPr>
    </w:p>
    <w:sectPr w:rsidR="00633C2D" w:rsidRPr="00F34365"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894D38" w14:textId="77777777" w:rsidR="000D7DD5" w:rsidRDefault="000D7DD5">
      <w:r>
        <w:separator/>
      </w:r>
    </w:p>
  </w:endnote>
  <w:endnote w:type="continuationSeparator" w:id="0">
    <w:p w14:paraId="5F4E17D6" w14:textId="77777777" w:rsidR="000D7DD5" w:rsidRDefault="000D7DD5">
      <w:r>
        <w:continuationSeparator/>
      </w:r>
    </w:p>
  </w:endnote>
  <w:endnote w:type="continuationNotice" w:id="1">
    <w:p w14:paraId="4BF1B929" w14:textId="77777777" w:rsidR="000D7DD5" w:rsidRDefault="000D7D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0B1F08" w14:textId="77777777" w:rsidR="000D7DD5" w:rsidRDefault="000D7DD5">
      <w:r>
        <w:separator/>
      </w:r>
    </w:p>
  </w:footnote>
  <w:footnote w:type="continuationSeparator" w:id="0">
    <w:p w14:paraId="6DF73E09" w14:textId="77777777" w:rsidR="000D7DD5" w:rsidRDefault="000D7DD5">
      <w:r>
        <w:continuationSeparator/>
      </w:r>
    </w:p>
  </w:footnote>
  <w:footnote w:type="continuationNotice" w:id="1">
    <w:p w14:paraId="2F071E05" w14:textId="77777777" w:rsidR="000D7DD5" w:rsidRDefault="000D7D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67EFB216" w:rsidR="36FE38EC" w:rsidRPr="009F187C" w:rsidRDefault="009F187C" w:rsidP="009F187C">
    <w:pPr>
      <w:pStyle w:val="Sidhuvud"/>
    </w:pPr>
    <w:r w:rsidRPr="009F187C">
      <w:t>Ägardirektiv för Göteborgs Symfoniker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636764272">
    <w:abstractNumId w:val="29"/>
  </w:num>
  <w:num w:numId="2" w16cid:durableId="244191763">
    <w:abstractNumId w:val="17"/>
  </w:num>
  <w:num w:numId="3" w16cid:durableId="780880637">
    <w:abstractNumId w:val="24"/>
  </w:num>
  <w:num w:numId="4" w16cid:durableId="1376000061">
    <w:abstractNumId w:val="18"/>
  </w:num>
  <w:num w:numId="5" w16cid:durableId="1594781440">
    <w:abstractNumId w:val="21"/>
  </w:num>
  <w:num w:numId="6" w16cid:durableId="1752965525">
    <w:abstractNumId w:val="15"/>
  </w:num>
  <w:num w:numId="7" w16cid:durableId="1057630392">
    <w:abstractNumId w:val="23"/>
  </w:num>
  <w:num w:numId="8" w16cid:durableId="1286690985">
    <w:abstractNumId w:val="36"/>
  </w:num>
  <w:num w:numId="9" w16cid:durableId="1492138064">
    <w:abstractNumId w:val="19"/>
  </w:num>
  <w:num w:numId="10" w16cid:durableId="1352607999">
    <w:abstractNumId w:val="16"/>
  </w:num>
  <w:num w:numId="11" w16cid:durableId="1018461254">
    <w:abstractNumId w:val="34"/>
  </w:num>
  <w:num w:numId="12" w16cid:durableId="372000931">
    <w:abstractNumId w:val="33"/>
  </w:num>
  <w:num w:numId="13" w16cid:durableId="1303657433">
    <w:abstractNumId w:val="20"/>
  </w:num>
  <w:num w:numId="14" w16cid:durableId="1634826429">
    <w:abstractNumId w:val="10"/>
  </w:num>
  <w:num w:numId="15" w16cid:durableId="2007516329">
    <w:abstractNumId w:val="32"/>
  </w:num>
  <w:num w:numId="16" w16cid:durableId="1449472057">
    <w:abstractNumId w:val="12"/>
  </w:num>
  <w:num w:numId="17" w16cid:durableId="1911234840">
    <w:abstractNumId w:val="37"/>
  </w:num>
  <w:num w:numId="18" w16cid:durableId="1994068274">
    <w:abstractNumId w:val="8"/>
  </w:num>
  <w:num w:numId="19" w16cid:durableId="730277536">
    <w:abstractNumId w:val="3"/>
  </w:num>
  <w:num w:numId="20" w16cid:durableId="1107849795">
    <w:abstractNumId w:val="2"/>
  </w:num>
  <w:num w:numId="21" w16cid:durableId="379407502">
    <w:abstractNumId w:val="1"/>
  </w:num>
  <w:num w:numId="22" w16cid:durableId="9768304">
    <w:abstractNumId w:val="0"/>
  </w:num>
  <w:num w:numId="23" w16cid:durableId="1144741595">
    <w:abstractNumId w:val="9"/>
  </w:num>
  <w:num w:numId="24" w16cid:durableId="1361970814">
    <w:abstractNumId w:val="7"/>
  </w:num>
  <w:num w:numId="25" w16cid:durableId="1967226838">
    <w:abstractNumId w:val="6"/>
  </w:num>
  <w:num w:numId="26" w16cid:durableId="1072967605">
    <w:abstractNumId w:val="5"/>
  </w:num>
  <w:num w:numId="27" w16cid:durableId="31997959">
    <w:abstractNumId w:val="4"/>
  </w:num>
  <w:num w:numId="28" w16cid:durableId="947085520">
    <w:abstractNumId w:val="27"/>
  </w:num>
  <w:num w:numId="29" w16cid:durableId="1735814491">
    <w:abstractNumId w:val="28"/>
  </w:num>
  <w:num w:numId="30" w16cid:durableId="1610547793">
    <w:abstractNumId w:val="25"/>
  </w:num>
  <w:num w:numId="31" w16cid:durableId="1822648953">
    <w:abstractNumId w:val="22"/>
  </w:num>
  <w:num w:numId="32" w16cid:durableId="1679456917">
    <w:abstractNumId w:val="38"/>
  </w:num>
  <w:num w:numId="33" w16cid:durableId="1069381156">
    <w:abstractNumId w:val="35"/>
  </w:num>
  <w:num w:numId="34" w16cid:durableId="396125307">
    <w:abstractNumId w:val="38"/>
  </w:num>
  <w:num w:numId="35" w16cid:durableId="600720182">
    <w:abstractNumId w:val="11"/>
  </w:num>
  <w:num w:numId="36" w16cid:durableId="2113040588">
    <w:abstractNumId w:val="14"/>
  </w:num>
  <w:num w:numId="37" w16cid:durableId="1529097428">
    <w:abstractNumId w:val="38"/>
  </w:num>
  <w:num w:numId="38" w16cid:durableId="855777523">
    <w:abstractNumId w:val="38"/>
  </w:num>
  <w:num w:numId="39" w16cid:durableId="1857500454">
    <w:abstractNumId w:val="26"/>
  </w:num>
  <w:num w:numId="40" w16cid:durableId="1381398676">
    <w:abstractNumId w:val="13"/>
  </w:num>
  <w:num w:numId="41" w16cid:durableId="1272977047">
    <w:abstractNumId w:val="31"/>
  </w:num>
  <w:num w:numId="42" w16cid:durableId="145490412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D7DD5"/>
    <w:rsid w:val="000E309C"/>
    <w:rsid w:val="000F2991"/>
    <w:rsid w:val="000F3318"/>
    <w:rsid w:val="000F4733"/>
    <w:rsid w:val="000F49D2"/>
    <w:rsid w:val="000F595E"/>
    <w:rsid w:val="000F7E4B"/>
    <w:rsid w:val="00102F03"/>
    <w:rsid w:val="00103253"/>
    <w:rsid w:val="001120A9"/>
    <w:rsid w:val="00117D48"/>
    <w:rsid w:val="00122B12"/>
    <w:rsid w:val="0012454F"/>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A5BC6"/>
    <w:rsid w:val="001B24B5"/>
    <w:rsid w:val="001B6BFF"/>
    <w:rsid w:val="001C3CC0"/>
    <w:rsid w:val="001C3F2B"/>
    <w:rsid w:val="001C6C4E"/>
    <w:rsid w:val="001C6F2B"/>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2B2D"/>
    <w:rsid w:val="00213FD7"/>
    <w:rsid w:val="0021406F"/>
    <w:rsid w:val="0021591D"/>
    <w:rsid w:val="00216115"/>
    <w:rsid w:val="00221A9E"/>
    <w:rsid w:val="00224BFB"/>
    <w:rsid w:val="00225566"/>
    <w:rsid w:val="00230757"/>
    <w:rsid w:val="00230793"/>
    <w:rsid w:val="0023159B"/>
    <w:rsid w:val="0023313E"/>
    <w:rsid w:val="002362FB"/>
    <w:rsid w:val="00240C6F"/>
    <w:rsid w:val="0024134E"/>
    <w:rsid w:val="00246A53"/>
    <w:rsid w:val="00252856"/>
    <w:rsid w:val="00252A57"/>
    <w:rsid w:val="002557BB"/>
    <w:rsid w:val="00256085"/>
    <w:rsid w:val="00260271"/>
    <w:rsid w:val="00272669"/>
    <w:rsid w:val="0027761C"/>
    <w:rsid w:val="00282C5A"/>
    <w:rsid w:val="002854FF"/>
    <w:rsid w:val="00286183"/>
    <w:rsid w:val="002928CC"/>
    <w:rsid w:val="002B2A0B"/>
    <w:rsid w:val="002E3460"/>
    <w:rsid w:val="002E7BE0"/>
    <w:rsid w:val="002F59D5"/>
    <w:rsid w:val="00310D36"/>
    <w:rsid w:val="00313FF5"/>
    <w:rsid w:val="00320166"/>
    <w:rsid w:val="0032052A"/>
    <w:rsid w:val="00321C96"/>
    <w:rsid w:val="00331DF1"/>
    <w:rsid w:val="0033452D"/>
    <w:rsid w:val="00336FA5"/>
    <w:rsid w:val="00340132"/>
    <w:rsid w:val="003463C4"/>
    <w:rsid w:val="00347BA3"/>
    <w:rsid w:val="003533CA"/>
    <w:rsid w:val="00360490"/>
    <w:rsid w:val="00361275"/>
    <w:rsid w:val="0036742E"/>
    <w:rsid w:val="00367509"/>
    <w:rsid w:val="003676DC"/>
    <w:rsid w:val="0037574C"/>
    <w:rsid w:val="00383734"/>
    <w:rsid w:val="00390B97"/>
    <w:rsid w:val="00392706"/>
    <w:rsid w:val="003931B9"/>
    <w:rsid w:val="003931BB"/>
    <w:rsid w:val="00396CF9"/>
    <w:rsid w:val="003A0736"/>
    <w:rsid w:val="003A094F"/>
    <w:rsid w:val="003A3153"/>
    <w:rsid w:val="003A4F0D"/>
    <w:rsid w:val="003B4DE5"/>
    <w:rsid w:val="003B5AA7"/>
    <w:rsid w:val="003B78E0"/>
    <w:rsid w:val="003C679C"/>
    <w:rsid w:val="003D064B"/>
    <w:rsid w:val="003D173F"/>
    <w:rsid w:val="003D2FD2"/>
    <w:rsid w:val="003D72C5"/>
    <w:rsid w:val="003E0A51"/>
    <w:rsid w:val="003E1DE3"/>
    <w:rsid w:val="003E3297"/>
    <w:rsid w:val="003F0656"/>
    <w:rsid w:val="003F2999"/>
    <w:rsid w:val="003F7D4D"/>
    <w:rsid w:val="004052B7"/>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66C"/>
    <w:rsid w:val="004C172C"/>
    <w:rsid w:val="004E2F3C"/>
    <w:rsid w:val="004E35DD"/>
    <w:rsid w:val="004EADB7"/>
    <w:rsid w:val="004F6F5E"/>
    <w:rsid w:val="00507B3E"/>
    <w:rsid w:val="00514425"/>
    <w:rsid w:val="00516669"/>
    <w:rsid w:val="00525D49"/>
    <w:rsid w:val="00532EA3"/>
    <w:rsid w:val="00533F3B"/>
    <w:rsid w:val="00553D3C"/>
    <w:rsid w:val="00557143"/>
    <w:rsid w:val="00557F41"/>
    <w:rsid w:val="0056138A"/>
    <w:rsid w:val="00565FB8"/>
    <w:rsid w:val="00572039"/>
    <w:rsid w:val="0057620D"/>
    <w:rsid w:val="00580D49"/>
    <w:rsid w:val="005820F7"/>
    <w:rsid w:val="00592C35"/>
    <w:rsid w:val="005947FD"/>
    <w:rsid w:val="005B46C7"/>
    <w:rsid w:val="005B76AB"/>
    <w:rsid w:val="005C406F"/>
    <w:rsid w:val="005C432B"/>
    <w:rsid w:val="005C52C4"/>
    <w:rsid w:val="005C6321"/>
    <w:rsid w:val="005D06ED"/>
    <w:rsid w:val="005D1B61"/>
    <w:rsid w:val="005D3B8B"/>
    <w:rsid w:val="005D50B4"/>
    <w:rsid w:val="005E0050"/>
    <w:rsid w:val="005E14AC"/>
    <w:rsid w:val="005E3BDF"/>
    <w:rsid w:val="005E776E"/>
    <w:rsid w:val="005F2F68"/>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62B49"/>
    <w:rsid w:val="00662D3E"/>
    <w:rsid w:val="00663CDD"/>
    <w:rsid w:val="0067016E"/>
    <w:rsid w:val="00672A1D"/>
    <w:rsid w:val="00681DD7"/>
    <w:rsid w:val="00683821"/>
    <w:rsid w:val="00693056"/>
    <w:rsid w:val="00694FBD"/>
    <w:rsid w:val="006952F9"/>
    <w:rsid w:val="006A607C"/>
    <w:rsid w:val="006A64CC"/>
    <w:rsid w:val="006A7F8B"/>
    <w:rsid w:val="006C088E"/>
    <w:rsid w:val="006C17E5"/>
    <w:rsid w:val="006C32C6"/>
    <w:rsid w:val="006C3685"/>
    <w:rsid w:val="006C635A"/>
    <w:rsid w:val="006E05B1"/>
    <w:rsid w:val="006E237D"/>
    <w:rsid w:val="006E33D7"/>
    <w:rsid w:val="006E50CE"/>
    <w:rsid w:val="006E6753"/>
    <w:rsid w:val="006F1B86"/>
    <w:rsid w:val="00710A84"/>
    <w:rsid w:val="00714183"/>
    <w:rsid w:val="0071477E"/>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900101"/>
    <w:rsid w:val="00906078"/>
    <w:rsid w:val="009114F0"/>
    <w:rsid w:val="00911BC7"/>
    <w:rsid w:val="00915E15"/>
    <w:rsid w:val="00933F5C"/>
    <w:rsid w:val="009411F8"/>
    <w:rsid w:val="00942073"/>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9E1"/>
    <w:rsid w:val="00991C1F"/>
    <w:rsid w:val="00994874"/>
    <w:rsid w:val="00997A26"/>
    <w:rsid w:val="009A45AD"/>
    <w:rsid w:val="009A500F"/>
    <w:rsid w:val="009A73ED"/>
    <w:rsid w:val="009B4168"/>
    <w:rsid w:val="009B67EE"/>
    <w:rsid w:val="009C204E"/>
    <w:rsid w:val="009C5763"/>
    <w:rsid w:val="009C5D6E"/>
    <w:rsid w:val="009C7946"/>
    <w:rsid w:val="009D10CC"/>
    <w:rsid w:val="009E2577"/>
    <w:rsid w:val="009E61FC"/>
    <w:rsid w:val="009E706B"/>
    <w:rsid w:val="009E7C1E"/>
    <w:rsid w:val="009F187C"/>
    <w:rsid w:val="009F392A"/>
    <w:rsid w:val="009F6AC2"/>
    <w:rsid w:val="009F718A"/>
    <w:rsid w:val="00A00F3A"/>
    <w:rsid w:val="00A01F1C"/>
    <w:rsid w:val="00A07ED3"/>
    <w:rsid w:val="00A12D5E"/>
    <w:rsid w:val="00A14A5A"/>
    <w:rsid w:val="00A2372E"/>
    <w:rsid w:val="00A24441"/>
    <w:rsid w:val="00A31842"/>
    <w:rsid w:val="00A3295C"/>
    <w:rsid w:val="00A33030"/>
    <w:rsid w:val="00A3541B"/>
    <w:rsid w:val="00A46992"/>
    <w:rsid w:val="00A5507D"/>
    <w:rsid w:val="00A564A6"/>
    <w:rsid w:val="00A627F0"/>
    <w:rsid w:val="00A707A1"/>
    <w:rsid w:val="00A75EF2"/>
    <w:rsid w:val="00A766AC"/>
    <w:rsid w:val="00A76CE2"/>
    <w:rsid w:val="00A812AE"/>
    <w:rsid w:val="00A8131B"/>
    <w:rsid w:val="00A82406"/>
    <w:rsid w:val="00A834A5"/>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325CA"/>
    <w:rsid w:val="00B34BAA"/>
    <w:rsid w:val="00B351FE"/>
    <w:rsid w:val="00B4270C"/>
    <w:rsid w:val="00B428DE"/>
    <w:rsid w:val="00B4631B"/>
    <w:rsid w:val="00B46606"/>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4E1"/>
    <w:rsid w:val="00C10B13"/>
    <w:rsid w:val="00C10BF9"/>
    <w:rsid w:val="00C21916"/>
    <w:rsid w:val="00C33DD2"/>
    <w:rsid w:val="00C42266"/>
    <w:rsid w:val="00C4609F"/>
    <w:rsid w:val="00C50DE3"/>
    <w:rsid w:val="00C518CD"/>
    <w:rsid w:val="00C5400D"/>
    <w:rsid w:val="00C5548A"/>
    <w:rsid w:val="00C56185"/>
    <w:rsid w:val="00C60E48"/>
    <w:rsid w:val="00C63FF4"/>
    <w:rsid w:val="00C71830"/>
    <w:rsid w:val="00C739C2"/>
    <w:rsid w:val="00C83785"/>
    <w:rsid w:val="00C85634"/>
    <w:rsid w:val="00C87684"/>
    <w:rsid w:val="00C95D91"/>
    <w:rsid w:val="00CB00C4"/>
    <w:rsid w:val="00CB62C2"/>
    <w:rsid w:val="00CC0063"/>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4A94"/>
    <w:rsid w:val="00D1602C"/>
    <w:rsid w:val="00D2019A"/>
    <w:rsid w:val="00D20AC0"/>
    <w:rsid w:val="00D20AF2"/>
    <w:rsid w:val="00D23368"/>
    <w:rsid w:val="00D24DBE"/>
    <w:rsid w:val="00D2602D"/>
    <w:rsid w:val="00D30D81"/>
    <w:rsid w:val="00D41819"/>
    <w:rsid w:val="00D42E9D"/>
    <w:rsid w:val="00D54111"/>
    <w:rsid w:val="00D57B71"/>
    <w:rsid w:val="00D62645"/>
    <w:rsid w:val="00D65D83"/>
    <w:rsid w:val="00D6658A"/>
    <w:rsid w:val="00D71D34"/>
    <w:rsid w:val="00D76376"/>
    <w:rsid w:val="00D85166"/>
    <w:rsid w:val="00D85AED"/>
    <w:rsid w:val="00D8790C"/>
    <w:rsid w:val="00D90F04"/>
    <w:rsid w:val="00D92209"/>
    <w:rsid w:val="00D92FFA"/>
    <w:rsid w:val="00DA0210"/>
    <w:rsid w:val="00DA3DF6"/>
    <w:rsid w:val="00DA4726"/>
    <w:rsid w:val="00DA57A5"/>
    <w:rsid w:val="00DA724B"/>
    <w:rsid w:val="00DB1608"/>
    <w:rsid w:val="00DC5D2F"/>
    <w:rsid w:val="00DC6802"/>
    <w:rsid w:val="00DD27C9"/>
    <w:rsid w:val="00DD2ED7"/>
    <w:rsid w:val="00DD488A"/>
    <w:rsid w:val="00DD7157"/>
    <w:rsid w:val="00DE0DF6"/>
    <w:rsid w:val="00DF7C16"/>
    <w:rsid w:val="00E13229"/>
    <w:rsid w:val="00E157AB"/>
    <w:rsid w:val="00E20898"/>
    <w:rsid w:val="00E217F7"/>
    <w:rsid w:val="00E3733A"/>
    <w:rsid w:val="00E4060B"/>
    <w:rsid w:val="00E422E3"/>
    <w:rsid w:val="00E4564E"/>
    <w:rsid w:val="00E5041D"/>
    <w:rsid w:val="00E5184F"/>
    <w:rsid w:val="00E54B31"/>
    <w:rsid w:val="00E614EB"/>
    <w:rsid w:val="00E620ED"/>
    <w:rsid w:val="00E65D11"/>
    <w:rsid w:val="00E719D9"/>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E2B1B"/>
    <w:rsid w:val="00EF3CBF"/>
    <w:rsid w:val="00F00FEF"/>
    <w:rsid w:val="00F05B67"/>
    <w:rsid w:val="00F10E7E"/>
    <w:rsid w:val="00F1154E"/>
    <w:rsid w:val="00F17B5D"/>
    <w:rsid w:val="00F204C0"/>
    <w:rsid w:val="00F235CA"/>
    <w:rsid w:val="00F239AC"/>
    <w:rsid w:val="00F24F5A"/>
    <w:rsid w:val="00F27A48"/>
    <w:rsid w:val="00F32A2F"/>
    <w:rsid w:val="00F34365"/>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4EB"/>
    <w:rsid w:val="00FB491F"/>
    <w:rsid w:val="00FC03FB"/>
    <w:rsid w:val="00FC0B31"/>
    <w:rsid w:val="00FC1B3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1951</Words>
  <Characters>13103</Characters>
  <Application>Microsoft Office Word</Application>
  <DocSecurity>0</DocSecurity>
  <Lines>109</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15024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Göteborgs symfoniker AB</dc:title>
  <dc:subject/>
  <dc:creator>Patrik Johansson</dc:creator>
  <keywords/>
  <lastModifiedBy>Katrin Urbäck</lastModifiedBy>
  <revision>5</revision>
  <lastPrinted>2022-09-27T07:14:00.0000000Z</lastPrinted>
  <dcterms:created xsi:type="dcterms:W3CDTF">2023-02-28T09:52:00.0000000Z</dcterms:created>
  <dcterms:modified xsi:type="dcterms:W3CDTF">2023-07-04T13:08:00.0000000Z</dcterms:modified>
</coreProperties>
</file>