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28E89" w14:textId="77777777" w:rsidR="008612F4" w:rsidRDefault="006835FA" w:rsidP="687922C5">
      <w:pPr>
        <w:pStyle w:val="Rubrik1"/>
        <w:rPr>
          <w:sz w:val="60"/>
          <w:szCs w:val="60"/>
        </w:rPr>
      </w:pPr>
      <w:r>
        <w:rPr>
          <w:sz w:val="60"/>
          <w:szCs w:val="60"/>
        </w:rPr>
        <w:t xml:space="preserve">Åtgärdsplan då </w:t>
      </w:r>
      <w:r w:rsidR="00F226B2">
        <w:rPr>
          <w:sz w:val="60"/>
          <w:szCs w:val="60"/>
        </w:rPr>
        <w:t xml:space="preserve">ST-läkare </w:t>
      </w:r>
      <w:r w:rsidR="008A60CE">
        <w:rPr>
          <w:sz w:val="60"/>
          <w:szCs w:val="60"/>
        </w:rPr>
        <w:t xml:space="preserve">i allmänmedicin riskerar att inte </w:t>
      </w:r>
    </w:p>
    <w:p w14:paraId="23FEF2DC" w14:textId="44083D3B" w:rsidR="00425776" w:rsidRPr="00425776" w:rsidRDefault="008612F4" w:rsidP="687922C5">
      <w:pPr>
        <w:pStyle w:val="Rubrik1"/>
        <w:rPr>
          <w:color w:val="FF0000"/>
          <w:sz w:val="60"/>
          <w:szCs w:val="60"/>
        </w:rPr>
      </w:pPr>
      <w:r>
        <w:rPr>
          <w:sz w:val="60"/>
          <w:szCs w:val="60"/>
        </w:rPr>
        <w:t>u</w:t>
      </w:r>
      <w:r w:rsidR="008A60CE">
        <w:rPr>
          <w:sz w:val="60"/>
          <w:szCs w:val="60"/>
        </w:rPr>
        <w:t>ppfylla kompetenskraven</w:t>
      </w:r>
      <w:r w:rsidR="006704FB">
        <w:rPr>
          <w:sz w:val="60"/>
          <w:szCs w:val="60"/>
        </w:rPr>
        <w:t xml:space="preserve"> i målbeskrivningen</w:t>
      </w:r>
    </w:p>
    <w:p w14:paraId="06B7B1F3" w14:textId="6E3A1917" w:rsidR="00425776" w:rsidRPr="00425776" w:rsidRDefault="00425776" w:rsidP="00425776">
      <w:pPr>
        <w:keepNext/>
        <w:keepLines/>
        <w:spacing w:before="240" w:after="40" w:line="240" w:lineRule="auto"/>
        <w:ind w:left="0" w:right="0" w:firstLine="992"/>
        <w:outlineLvl w:val="1"/>
        <w:rPr>
          <w:rFonts w:asciiTheme="majorHAnsi" w:eastAsiaTheme="majorEastAsia" w:hAnsiTheme="majorHAnsi" w:cstheme="majorBidi"/>
          <w:bCs/>
          <w:color w:val="000000" w:themeColor="text1"/>
          <w:sz w:val="48"/>
          <w:szCs w:val="26"/>
        </w:rPr>
      </w:pPr>
      <w:r w:rsidRPr="00425776">
        <w:rPr>
          <w:rFonts w:asciiTheme="majorHAnsi" w:eastAsiaTheme="majorEastAsia" w:hAnsiTheme="majorHAnsi" w:cstheme="majorBidi"/>
          <w:bCs/>
          <w:color w:val="000000" w:themeColor="text1"/>
          <w:sz w:val="48"/>
          <w:szCs w:val="26"/>
        </w:rPr>
        <w:t xml:space="preserve">Syfte </w:t>
      </w:r>
    </w:p>
    <w:p w14:paraId="7864938E" w14:textId="2EE37A69" w:rsidR="007F2814" w:rsidRDefault="007F2814" w:rsidP="007F2814">
      <w:pPr>
        <w:keepNext/>
        <w:keepLines/>
        <w:spacing w:before="240" w:after="40" w:line="240" w:lineRule="auto"/>
        <w:ind w:right="0"/>
        <w:outlineLvl w:val="1"/>
      </w:pPr>
      <w:r w:rsidRPr="007F2814">
        <w:t xml:space="preserve">Riktlinjen är ett stöd för ST-läkare, handledare, verksamhetschefer och studierektorer i </w:t>
      </w:r>
      <w:r w:rsidR="004C25B7">
        <w:t>arbetet att kartlägga</w:t>
      </w:r>
      <w:r w:rsidR="00963E22">
        <w:t xml:space="preserve"> bri</w:t>
      </w:r>
      <w:r w:rsidR="002C647A">
        <w:t xml:space="preserve">stfällig </w:t>
      </w:r>
      <w:r w:rsidR="000B4AFC">
        <w:t>kompetensutveckling samt i</w:t>
      </w:r>
      <w:r w:rsidR="0048268D">
        <w:t xml:space="preserve"> </w:t>
      </w:r>
      <w:r w:rsidRPr="007F2814">
        <w:t>utformandet, genomförandet och uppföljning av en åtgärdsplan enligt Socialstyrelsens föreskrifter och allmänna råd SOSFS 2015:8 och HSLF-FS 2021:8.</w:t>
      </w:r>
    </w:p>
    <w:p w14:paraId="417E97D7" w14:textId="2C9078AD" w:rsidR="00060233" w:rsidRPr="00060233" w:rsidRDefault="00060233" w:rsidP="00060233">
      <w:pPr>
        <w:keepNext/>
        <w:keepLines/>
        <w:spacing w:before="240" w:after="40" w:line="240" w:lineRule="auto"/>
        <w:ind w:right="0"/>
        <w:outlineLvl w:val="1"/>
        <w:rPr>
          <w:i/>
          <w:iCs/>
        </w:rPr>
      </w:pPr>
      <w:r w:rsidRPr="00060233">
        <w:rPr>
          <w:i/>
          <w:iCs/>
        </w:rPr>
        <w:t>Om det vid en kompetensbedömning eller på något annat sätt visar</w:t>
      </w:r>
      <w:r>
        <w:rPr>
          <w:i/>
          <w:iCs/>
        </w:rPr>
        <w:t xml:space="preserve"> </w:t>
      </w:r>
      <w:r w:rsidRPr="00060233">
        <w:rPr>
          <w:i/>
          <w:iCs/>
        </w:rPr>
        <w:t>sig att det finns risk att en ST-läkare inte kommer att uppfylla</w:t>
      </w:r>
      <w:r>
        <w:rPr>
          <w:i/>
          <w:iCs/>
        </w:rPr>
        <w:t xml:space="preserve"> </w:t>
      </w:r>
      <w:r w:rsidRPr="00060233">
        <w:rPr>
          <w:i/>
          <w:iCs/>
        </w:rPr>
        <w:t>kompetenskraven, bör det leda till en åtgärdsplan som omfattar</w:t>
      </w:r>
    </w:p>
    <w:p w14:paraId="370CA50B" w14:textId="77777777" w:rsidR="00060233" w:rsidRPr="00060233" w:rsidRDefault="00060233" w:rsidP="00060233">
      <w:pPr>
        <w:keepNext/>
        <w:keepLines/>
        <w:spacing w:before="240" w:after="40" w:line="240" w:lineRule="auto"/>
        <w:ind w:right="0"/>
        <w:outlineLvl w:val="1"/>
        <w:rPr>
          <w:i/>
          <w:iCs/>
        </w:rPr>
      </w:pPr>
      <w:r w:rsidRPr="00060233">
        <w:rPr>
          <w:i/>
          <w:iCs/>
        </w:rPr>
        <w:t>– justeringar i det individuella utbildningsprogrammet,</w:t>
      </w:r>
    </w:p>
    <w:p w14:paraId="7B246046" w14:textId="77777777" w:rsidR="00060233" w:rsidRPr="00060233" w:rsidRDefault="00060233" w:rsidP="00060233">
      <w:pPr>
        <w:keepNext/>
        <w:keepLines/>
        <w:spacing w:before="240" w:after="40" w:line="240" w:lineRule="auto"/>
        <w:ind w:right="0"/>
        <w:outlineLvl w:val="1"/>
        <w:rPr>
          <w:i/>
          <w:iCs/>
        </w:rPr>
      </w:pPr>
      <w:r w:rsidRPr="00060233">
        <w:rPr>
          <w:i/>
          <w:iCs/>
        </w:rPr>
        <w:t>– förändringar i vårdgivarens utbildningsinsatser, eller</w:t>
      </w:r>
    </w:p>
    <w:p w14:paraId="3D8E4FFF" w14:textId="77777777" w:rsidR="00060233" w:rsidRPr="00060233" w:rsidRDefault="00060233" w:rsidP="00060233">
      <w:pPr>
        <w:keepNext/>
        <w:keepLines/>
        <w:spacing w:before="240" w:after="40" w:line="240" w:lineRule="auto"/>
        <w:ind w:right="0"/>
        <w:outlineLvl w:val="1"/>
        <w:rPr>
          <w:i/>
          <w:iCs/>
        </w:rPr>
      </w:pPr>
      <w:r w:rsidRPr="00060233">
        <w:rPr>
          <w:i/>
          <w:iCs/>
        </w:rPr>
        <w:t>– tydligare krav på ST-läkarens insatser.</w:t>
      </w:r>
    </w:p>
    <w:p w14:paraId="7F4D4BBF" w14:textId="77777777" w:rsidR="00060233" w:rsidRDefault="00060233" w:rsidP="007F2814">
      <w:pPr>
        <w:keepNext/>
        <w:keepLines/>
        <w:spacing w:before="240" w:after="40" w:line="240" w:lineRule="auto"/>
        <w:ind w:right="0"/>
        <w:outlineLvl w:val="1"/>
      </w:pPr>
    </w:p>
    <w:p w14:paraId="35F8400B" w14:textId="77777777" w:rsidR="00C8303D" w:rsidRDefault="00C8303D" w:rsidP="007F2814">
      <w:pPr>
        <w:keepNext/>
        <w:keepLines/>
        <w:spacing w:before="240" w:after="40" w:line="240" w:lineRule="auto"/>
        <w:ind w:right="0"/>
        <w:outlineLvl w:val="1"/>
      </w:pPr>
    </w:p>
    <w:p w14:paraId="7A84284B" w14:textId="77777777" w:rsidR="00C8303D" w:rsidRDefault="00C8303D" w:rsidP="007F2814">
      <w:pPr>
        <w:keepNext/>
        <w:keepLines/>
        <w:spacing w:before="240" w:after="40" w:line="240" w:lineRule="auto"/>
        <w:ind w:right="0"/>
        <w:outlineLvl w:val="1"/>
      </w:pPr>
    </w:p>
    <w:p w14:paraId="280915BB" w14:textId="7823F55D" w:rsidR="005106A5" w:rsidRDefault="005106A5">
      <w:pPr>
        <w:spacing w:after="0" w:line="240" w:lineRule="auto"/>
        <w:ind w:left="0" w:right="0"/>
      </w:pPr>
      <w:r>
        <w:br w:type="page"/>
      </w:r>
    </w:p>
    <w:p w14:paraId="382033D9" w14:textId="77777777" w:rsidR="00425776" w:rsidRPr="00425776" w:rsidRDefault="00425776" w:rsidP="00425776">
      <w:pPr>
        <w:keepNext/>
        <w:keepLines/>
        <w:spacing w:before="240" w:after="40" w:line="240" w:lineRule="auto"/>
        <w:ind w:right="0"/>
        <w:outlineLvl w:val="1"/>
        <w:rPr>
          <w:rFonts w:asciiTheme="majorHAnsi" w:eastAsiaTheme="majorEastAsia" w:hAnsiTheme="majorHAnsi" w:cstheme="majorBidi"/>
          <w:bCs/>
          <w:color w:val="000000" w:themeColor="text1"/>
          <w:sz w:val="48"/>
          <w:szCs w:val="26"/>
        </w:rPr>
      </w:pPr>
      <w:r w:rsidRPr="00425776">
        <w:rPr>
          <w:rFonts w:asciiTheme="majorHAnsi" w:eastAsiaTheme="majorEastAsia" w:hAnsiTheme="majorHAnsi" w:cstheme="majorBidi"/>
          <w:bCs/>
          <w:color w:val="000000" w:themeColor="text1"/>
          <w:sz w:val="48"/>
          <w:szCs w:val="26"/>
        </w:rPr>
        <w:lastRenderedPageBreak/>
        <w:t xml:space="preserve">Beskrivning </w:t>
      </w:r>
    </w:p>
    <w:p w14:paraId="747A0162" w14:textId="0D57A429" w:rsidR="003B433E" w:rsidRPr="003B433E" w:rsidRDefault="00843C32" w:rsidP="000C2C7E">
      <w:pPr>
        <w:pStyle w:val="Rubrik3"/>
      </w:pPr>
      <w:r>
        <w:t>Vid o</w:t>
      </w:r>
      <w:r w:rsidR="003E7E1F">
        <w:t>ro för a</w:t>
      </w:r>
      <w:r w:rsidR="003B433E" w:rsidRPr="003B433E">
        <w:t>tt ST-läkare riskerar att inte up</w:t>
      </w:r>
      <w:r w:rsidR="003E7E1F">
        <w:t>pnå</w:t>
      </w:r>
      <w:r w:rsidR="003B433E" w:rsidRPr="003B433E">
        <w:t xml:space="preserve"> kompetenskraven</w:t>
      </w:r>
    </w:p>
    <w:p w14:paraId="49D20BF6" w14:textId="77777777" w:rsidR="003B433E" w:rsidRPr="003B433E" w:rsidRDefault="003B433E" w:rsidP="000C2C7E">
      <w:pPr>
        <w:pStyle w:val="MellanrubrikVGR"/>
        <w:rPr>
          <w:rFonts w:eastAsiaTheme="majorEastAsia"/>
        </w:rPr>
      </w:pPr>
      <w:r w:rsidRPr="003B433E">
        <w:rPr>
          <w:rFonts w:eastAsiaTheme="majorEastAsia"/>
        </w:rPr>
        <w:t xml:space="preserve">Underlag samlas in </w:t>
      </w:r>
    </w:p>
    <w:p w14:paraId="1A21B54F" w14:textId="54E50F8E" w:rsidR="003B433E" w:rsidRPr="003B433E" w:rsidRDefault="006A0A49" w:rsidP="003B433E">
      <w:pPr>
        <w:rPr>
          <w:rFonts w:eastAsiaTheme="majorEastAsia"/>
        </w:rPr>
      </w:pPr>
      <w:r>
        <w:rPr>
          <w:rFonts w:eastAsiaTheme="majorEastAsia"/>
        </w:rPr>
        <w:t xml:space="preserve">Underlag samlas in </w:t>
      </w:r>
      <w:r w:rsidR="003B433E" w:rsidRPr="003B433E">
        <w:rPr>
          <w:rFonts w:eastAsiaTheme="majorEastAsia"/>
        </w:rPr>
        <w:t>av handledare i samråd med chef för att få oron bekräftad eller avskriven.</w:t>
      </w:r>
    </w:p>
    <w:p w14:paraId="314A7034" w14:textId="7C03EAF4" w:rsidR="003B433E" w:rsidRPr="003B433E" w:rsidRDefault="003B433E" w:rsidP="000C2C7E">
      <w:pPr>
        <w:pStyle w:val="MellanrubrikVGR"/>
        <w:rPr>
          <w:rFonts w:eastAsiaTheme="majorEastAsia"/>
        </w:rPr>
      </w:pPr>
      <w:r w:rsidRPr="003B433E">
        <w:rPr>
          <w:rFonts w:eastAsiaTheme="majorEastAsia"/>
        </w:rPr>
        <w:t>Fastställ</w:t>
      </w:r>
      <w:r w:rsidR="00B77B8B">
        <w:rPr>
          <w:rFonts w:eastAsiaTheme="majorEastAsia"/>
        </w:rPr>
        <w:t xml:space="preserve"> kompetens</w:t>
      </w:r>
      <w:r w:rsidRPr="003B433E">
        <w:rPr>
          <w:rFonts w:eastAsiaTheme="majorEastAsia"/>
        </w:rPr>
        <w:t>områden</w:t>
      </w:r>
      <w:r w:rsidR="00B77B8B">
        <w:rPr>
          <w:rFonts w:eastAsiaTheme="majorEastAsia"/>
        </w:rPr>
        <w:t xml:space="preserve"> med bristfällig utveckling</w:t>
      </w:r>
    </w:p>
    <w:p w14:paraId="0FBF4A8B" w14:textId="23CEE3A1" w:rsidR="003B433E" w:rsidRPr="003B433E" w:rsidRDefault="003B433E" w:rsidP="6B9D6DEB">
      <w:pPr>
        <w:rPr>
          <w:rFonts w:eastAsiaTheme="majorEastAsia"/>
        </w:rPr>
      </w:pPr>
      <w:r w:rsidRPr="6B9D6DEB">
        <w:rPr>
          <w:rFonts w:eastAsiaTheme="majorEastAsia"/>
        </w:rPr>
        <w:t xml:space="preserve">Det är viktigt att tydliggöra inom vilka </w:t>
      </w:r>
      <w:r w:rsidR="000E6B2F" w:rsidRPr="6B9D6DEB">
        <w:rPr>
          <w:rFonts w:eastAsiaTheme="majorEastAsia"/>
        </w:rPr>
        <w:t>kompetens</w:t>
      </w:r>
      <w:r w:rsidRPr="6B9D6DEB">
        <w:rPr>
          <w:rFonts w:eastAsiaTheme="majorEastAsia"/>
        </w:rPr>
        <w:t xml:space="preserve">områden som </w:t>
      </w:r>
      <w:r w:rsidR="00AB3163" w:rsidRPr="6B9D6DEB">
        <w:rPr>
          <w:rFonts w:eastAsiaTheme="majorEastAsia"/>
        </w:rPr>
        <w:t xml:space="preserve">utvecklingen </w:t>
      </w:r>
      <w:r w:rsidRPr="6B9D6DEB">
        <w:rPr>
          <w:rFonts w:eastAsiaTheme="majorEastAsia"/>
        </w:rPr>
        <w:t>brister</w:t>
      </w:r>
      <w:r w:rsidR="0068142B" w:rsidRPr="6B9D6DEB">
        <w:rPr>
          <w:rFonts w:eastAsiaTheme="majorEastAsia"/>
        </w:rPr>
        <w:t xml:space="preserve"> och värdera om </w:t>
      </w:r>
      <w:r w:rsidR="00D663A8" w:rsidRPr="6B9D6DEB">
        <w:rPr>
          <w:rFonts w:eastAsiaTheme="majorEastAsia"/>
        </w:rPr>
        <w:t>det handlar om</w:t>
      </w:r>
      <w:r w:rsidR="0068142B" w:rsidRPr="6B9D6DEB">
        <w:rPr>
          <w:rFonts w:eastAsiaTheme="majorEastAsia"/>
        </w:rPr>
        <w:t xml:space="preserve"> kunskaper, färdigheter och/eller förhållningssätt</w:t>
      </w:r>
      <w:r w:rsidR="00D663A8" w:rsidRPr="6B9D6DEB">
        <w:rPr>
          <w:rFonts w:eastAsiaTheme="majorEastAsia"/>
        </w:rPr>
        <w:t>.</w:t>
      </w:r>
      <w:r w:rsidR="00BC363E" w:rsidRPr="6B9D6DEB">
        <w:rPr>
          <w:rFonts w:eastAsiaTheme="majorEastAsia"/>
        </w:rPr>
        <w:t xml:space="preserve"> K</w:t>
      </w:r>
      <w:r w:rsidR="00E422A9" w:rsidRPr="6B9D6DEB">
        <w:rPr>
          <w:rFonts w:eastAsiaTheme="majorEastAsia"/>
        </w:rPr>
        <w:t>ompletterande</w:t>
      </w:r>
      <w:r w:rsidR="00AC11F7" w:rsidRPr="6B9D6DEB">
        <w:rPr>
          <w:rFonts w:eastAsiaTheme="majorEastAsia"/>
        </w:rPr>
        <w:t xml:space="preserve"> </w:t>
      </w:r>
      <w:r w:rsidRPr="6B9D6DEB">
        <w:rPr>
          <w:rFonts w:eastAsiaTheme="majorEastAsia"/>
        </w:rPr>
        <w:t>kompetensbedömningar</w:t>
      </w:r>
      <w:r w:rsidR="00BC363E" w:rsidRPr="6B9D6DEB">
        <w:rPr>
          <w:rFonts w:eastAsiaTheme="majorEastAsia"/>
        </w:rPr>
        <w:t xml:space="preserve"> </w:t>
      </w:r>
      <w:r w:rsidRPr="6B9D6DEB">
        <w:rPr>
          <w:rFonts w:eastAsiaTheme="majorEastAsia"/>
        </w:rPr>
        <w:t>behöv</w:t>
      </w:r>
      <w:r w:rsidR="0A0A7352" w:rsidRPr="6B9D6DEB">
        <w:rPr>
          <w:rFonts w:eastAsiaTheme="majorEastAsia"/>
        </w:rPr>
        <w:t>er oftast</w:t>
      </w:r>
      <w:r w:rsidRPr="6B9D6DEB">
        <w:rPr>
          <w:rFonts w:eastAsiaTheme="majorEastAsia"/>
        </w:rPr>
        <w:t xml:space="preserve"> utföras. </w:t>
      </w:r>
      <w:r w:rsidR="00AC11F7" w:rsidRPr="6B9D6DEB">
        <w:rPr>
          <w:rFonts w:eastAsiaTheme="majorEastAsia"/>
        </w:rPr>
        <w:t>S</w:t>
      </w:r>
      <w:r w:rsidR="00A83757" w:rsidRPr="6B9D6DEB">
        <w:rPr>
          <w:rFonts w:eastAsiaTheme="majorEastAsia"/>
        </w:rPr>
        <w:t>e</w:t>
      </w:r>
      <w:r w:rsidR="00AC11F7" w:rsidRPr="6B9D6DEB">
        <w:rPr>
          <w:rFonts w:eastAsiaTheme="majorEastAsia"/>
        </w:rPr>
        <w:t xml:space="preserve"> bilaga 1 för beskrivning av </w:t>
      </w:r>
      <w:r w:rsidRPr="6B9D6DEB">
        <w:rPr>
          <w:rFonts w:eastAsiaTheme="majorEastAsia"/>
        </w:rPr>
        <w:t xml:space="preserve">kompetensområden samt </w:t>
      </w:r>
      <w:r w:rsidR="00461790" w:rsidRPr="6B9D6DEB">
        <w:rPr>
          <w:rFonts w:eastAsiaTheme="majorEastAsia"/>
        </w:rPr>
        <w:t>förslag på kompetensbedömningar</w:t>
      </w:r>
      <w:r w:rsidRPr="6B9D6DEB">
        <w:rPr>
          <w:rFonts w:eastAsiaTheme="majorEastAsia"/>
        </w:rPr>
        <w:t xml:space="preserve">. </w:t>
      </w:r>
    </w:p>
    <w:p w14:paraId="6E0D4E2E" w14:textId="6CD562A6" w:rsidR="003B433E" w:rsidRPr="003B433E" w:rsidRDefault="003B433E" w:rsidP="000C2C7E">
      <w:pPr>
        <w:pStyle w:val="MellanrubrikVGR"/>
        <w:rPr>
          <w:rFonts w:eastAsiaTheme="majorEastAsia"/>
        </w:rPr>
      </w:pPr>
      <w:r w:rsidRPr="003B433E">
        <w:rPr>
          <w:rFonts w:eastAsiaTheme="majorEastAsia"/>
        </w:rPr>
        <w:t xml:space="preserve">Kartlägg </w:t>
      </w:r>
      <w:r w:rsidR="001D2547">
        <w:rPr>
          <w:rFonts w:eastAsiaTheme="majorEastAsia"/>
        </w:rPr>
        <w:t xml:space="preserve">orsaker </w:t>
      </w:r>
      <w:r w:rsidR="000D7892">
        <w:rPr>
          <w:rFonts w:eastAsiaTheme="majorEastAsia"/>
        </w:rPr>
        <w:t xml:space="preserve">till </w:t>
      </w:r>
      <w:r w:rsidR="00F0166A">
        <w:rPr>
          <w:rFonts w:eastAsiaTheme="majorEastAsia"/>
        </w:rPr>
        <w:t>bri</w:t>
      </w:r>
      <w:r w:rsidR="00B60796">
        <w:rPr>
          <w:rFonts w:eastAsiaTheme="majorEastAsia"/>
        </w:rPr>
        <w:t>s</w:t>
      </w:r>
      <w:r w:rsidR="00F0166A">
        <w:rPr>
          <w:rFonts w:eastAsiaTheme="majorEastAsia"/>
        </w:rPr>
        <w:t>ter</w:t>
      </w:r>
      <w:r w:rsidR="00B60796">
        <w:rPr>
          <w:rFonts w:eastAsiaTheme="majorEastAsia"/>
        </w:rPr>
        <w:t xml:space="preserve"> </w:t>
      </w:r>
      <w:r w:rsidR="000D7892">
        <w:rPr>
          <w:rFonts w:eastAsiaTheme="majorEastAsia"/>
        </w:rPr>
        <w:t>i kompetensutvecklingen</w:t>
      </w:r>
    </w:p>
    <w:p w14:paraId="507E0972" w14:textId="77777777" w:rsidR="003B433E" w:rsidRDefault="003B433E" w:rsidP="003B433E">
      <w:pPr>
        <w:rPr>
          <w:rFonts w:eastAsiaTheme="majorEastAsia"/>
        </w:rPr>
      </w:pPr>
      <w:r w:rsidRPr="003B433E">
        <w:rPr>
          <w:rFonts w:eastAsiaTheme="majorEastAsia"/>
        </w:rPr>
        <w:t>Görs vid ett gemensamt möte med handledare, chef, ST-läkare samt studierektor.</w:t>
      </w:r>
    </w:p>
    <w:p w14:paraId="395FF545" w14:textId="747EC960" w:rsidR="009E18F2" w:rsidRDefault="009E18F2" w:rsidP="009E18F2">
      <w:pPr>
        <w:rPr>
          <w:rFonts w:eastAsiaTheme="majorEastAsia"/>
        </w:rPr>
      </w:pPr>
      <w:r w:rsidRPr="003B433E">
        <w:rPr>
          <w:rFonts w:eastAsiaTheme="majorEastAsia"/>
          <w:b/>
          <w:bCs/>
        </w:rPr>
        <w:t xml:space="preserve">ST-läkares egen </w:t>
      </w:r>
      <w:r w:rsidR="00445D4D">
        <w:rPr>
          <w:rFonts w:eastAsiaTheme="majorEastAsia"/>
          <w:b/>
          <w:bCs/>
        </w:rPr>
        <w:t xml:space="preserve">värdering och </w:t>
      </w:r>
      <w:r w:rsidRPr="003B433E">
        <w:rPr>
          <w:rFonts w:eastAsiaTheme="majorEastAsia"/>
          <w:b/>
          <w:bCs/>
        </w:rPr>
        <w:t>reflektion</w:t>
      </w:r>
      <w:r w:rsidR="00445D4D">
        <w:rPr>
          <w:rFonts w:eastAsiaTheme="majorEastAsia"/>
          <w:b/>
          <w:bCs/>
        </w:rPr>
        <w:t>sförmåga</w:t>
      </w:r>
      <w:r w:rsidRPr="003B433E">
        <w:rPr>
          <w:rFonts w:eastAsiaTheme="majorEastAsia"/>
          <w:b/>
          <w:bCs/>
        </w:rPr>
        <w:t xml:space="preserve">: </w:t>
      </w:r>
      <w:r w:rsidRPr="003B433E">
        <w:rPr>
          <w:rFonts w:eastAsiaTheme="majorEastAsia"/>
        </w:rPr>
        <w:t>Självinsikt?</w:t>
      </w:r>
    </w:p>
    <w:p w14:paraId="7E4BFA6A" w14:textId="5349532D" w:rsidR="00AB4AD7" w:rsidRPr="003B433E" w:rsidRDefault="00AB4AD7" w:rsidP="00AB4AD7">
      <w:pPr>
        <w:rPr>
          <w:rFonts w:eastAsiaTheme="majorEastAsia"/>
        </w:rPr>
      </w:pPr>
      <w:r w:rsidRPr="003B433E">
        <w:rPr>
          <w:rFonts w:eastAsiaTheme="majorEastAsia"/>
          <w:b/>
          <w:bCs/>
        </w:rPr>
        <w:t xml:space="preserve">Utbildningsmiljö: </w:t>
      </w:r>
      <w:r w:rsidR="00BF17EC" w:rsidRPr="00163000">
        <w:rPr>
          <w:rFonts w:eastAsiaTheme="majorEastAsia"/>
        </w:rPr>
        <w:t>Tillräckligt stöd av</w:t>
      </w:r>
      <w:r w:rsidRPr="003B433E">
        <w:rPr>
          <w:rFonts w:eastAsiaTheme="majorEastAsia"/>
        </w:rPr>
        <w:t xml:space="preserve"> handledare, chef </w:t>
      </w:r>
      <w:r w:rsidR="00157C59">
        <w:rPr>
          <w:rFonts w:eastAsiaTheme="majorEastAsia"/>
        </w:rPr>
        <w:t>och</w:t>
      </w:r>
      <w:r w:rsidRPr="003B433E">
        <w:rPr>
          <w:rFonts w:eastAsiaTheme="majorEastAsia"/>
        </w:rPr>
        <w:t xml:space="preserve"> studierektor</w:t>
      </w:r>
      <w:r w:rsidR="00163000">
        <w:rPr>
          <w:rFonts w:eastAsiaTheme="majorEastAsia"/>
        </w:rPr>
        <w:t xml:space="preserve">? </w:t>
      </w:r>
      <w:r w:rsidR="009A4E27">
        <w:rPr>
          <w:rFonts w:eastAsiaTheme="majorEastAsia"/>
        </w:rPr>
        <w:t>A</w:t>
      </w:r>
      <w:r w:rsidR="00F0127A">
        <w:rPr>
          <w:rFonts w:eastAsiaTheme="majorEastAsia"/>
        </w:rPr>
        <w:t xml:space="preserve">vgränsat uppdrag </w:t>
      </w:r>
      <w:r w:rsidR="00731653">
        <w:rPr>
          <w:rFonts w:eastAsiaTheme="majorEastAsia"/>
        </w:rPr>
        <w:t>med</w:t>
      </w:r>
      <w:r w:rsidR="00F0127A">
        <w:rPr>
          <w:rFonts w:eastAsiaTheme="majorEastAsia"/>
        </w:rPr>
        <w:t xml:space="preserve"> stö</w:t>
      </w:r>
      <w:r w:rsidR="008F6B0B">
        <w:rPr>
          <w:rFonts w:eastAsiaTheme="majorEastAsia"/>
        </w:rPr>
        <w:t>d</w:t>
      </w:r>
      <w:r w:rsidR="00F0127A">
        <w:rPr>
          <w:rFonts w:eastAsiaTheme="majorEastAsia"/>
        </w:rPr>
        <w:t xml:space="preserve"> på vårdcentral</w:t>
      </w:r>
      <w:r w:rsidR="008F6B0B">
        <w:rPr>
          <w:rFonts w:eastAsiaTheme="majorEastAsia"/>
        </w:rPr>
        <w:t>/sidotjänstgöringsklinik.</w:t>
      </w:r>
    </w:p>
    <w:p w14:paraId="494B42E6" w14:textId="3252B76B" w:rsidR="003B433E" w:rsidRPr="003B433E" w:rsidRDefault="006170C1" w:rsidP="003B433E">
      <w:pPr>
        <w:rPr>
          <w:rFonts w:eastAsiaTheme="majorEastAsia"/>
        </w:rPr>
      </w:pPr>
      <w:r>
        <w:rPr>
          <w:rFonts w:eastAsiaTheme="majorEastAsia"/>
          <w:b/>
          <w:bCs/>
        </w:rPr>
        <w:t>Individuella faktorer</w:t>
      </w:r>
      <w:r w:rsidR="003B433E" w:rsidRPr="00F9501F">
        <w:rPr>
          <w:rFonts w:eastAsiaTheme="majorEastAsia"/>
          <w:b/>
          <w:bCs/>
        </w:rPr>
        <w:t>?</w:t>
      </w:r>
      <w:r w:rsidR="003B433E" w:rsidRPr="003B433E">
        <w:rPr>
          <w:rFonts w:eastAsiaTheme="majorEastAsia"/>
        </w:rPr>
        <w:t xml:space="preserve"> Privata problem, psykisk eller somatisk sjukdom, missbruk</w:t>
      </w:r>
      <w:r w:rsidR="006076B4">
        <w:rPr>
          <w:rFonts w:eastAsiaTheme="majorEastAsia"/>
        </w:rPr>
        <w:t>,</w:t>
      </w:r>
      <w:r w:rsidR="002C698D">
        <w:rPr>
          <w:rFonts w:eastAsiaTheme="majorEastAsia"/>
        </w:rPr>
        <w:t xml:space="preserve"> </w:t>
      </w:r>
      <w:r w:rsidR="006076B4">
        <w:rPr>
          <w:rFonts w:eastAsiaTheme="majorEastAsia"/>
        </w:rPr>
        <w:t>p</w:t>
      </w:r>
      <w:r w:rsidR="002C698D">
        <w:rPr>
          <w:rFonts w:eastAsiaTheme="majorEastAsia"/>
        </w:rPr>
        <w:t>ersonlighetsnära svårigheter</w:t>
      </w:r>
      <w:r w:rsidR="006076B4">
        <w:rPr>
          <w:rFonts w:eastAsiaTheme="majorEastAsia"/>
        </w:rPr>
        <w:t xml:space="preserve">, </w:t>
      </w:r>
      <w:r w:rsidR="00D67BF8">
        <w:rPr>
          <w:rFonts w:eastAsiaTheme="majorEastAsia"/>
        </w:rPr>
        <w:t>i</w:t>
      </w:r>
      <w:r w:rsidR="002C698D">
        <w:rPr>
          <w:rFonts w:eastAsiaTheme="majorEastAsia"/>
        </w:rPr>
        <w:t>nlärningssvårigheter</w:t>
      </w:r>
      <w:r w:rsidR="006076B4">
        <w:rPr>
          <w:rFonts w:eastAsiaTheme="majorEastAsia"/>
        </w:rPr>
        <w:t>,</w:t>
      </w:r>
      <w:r w:rsidR="002C698D">
        <w:rPr>
          <w:rFonts w:eastAsiaTheme="majorEastAsia"/>
        </w:rPr>
        <w:t xml:space="preserve"> </w:t>
      </w:r>
      <w:r w:rsidR="007743A7">
        <w:rPr>
          <w:rFonts w:eastAsiaTheme="majorEastAsia"/>
        </w:rPr>
        <w:t>s</w:t>
      </w:r>
      <w:r w:rsidR="002C698D">
        <w:rPr>
          <w:rFonts w:eastAsiaTheme="majorEastAsia"/>
        </w:rPr>
        <w:t>pråksvårigheter</w:t>
      </w:r>
      <w:r w:rsidR="006076B4">
        <w:rPr>
          <w:rFonts w:eastAsiaTheme="majorEastAsia"/>
        </w:rPr>
        <w:t>?</w:t>
      </w:r>
    </w:p>
    <w:p w14:paraId="03B19B6B" w14:textId="77777777" w:rsidR="003B433E" w:rsidRPr="003B433E" w:rsidRDefault="003B433E" w:rsidP="000C2C7E">
      <w:pPr>
        <w:pStyle w:val="Rubrik3"/>
      </w:pPr>
      <w:r w:rsidRPr="003B433E">
        <w:t>Åtgärdsplan upprättas </w:t>
      </w:r>
    </w:p>
    <w:p w14:paraId="4FA40CB2" w14:textId="03BB99C0" w:rsidR="003B433E" w:rsidRPr="003B433E" w:rsidRDefault="003D418A" w:rsidP="003B433E">
      <w:pPr>
        <w:rPr>
          <w:rFonts w:eastAsiaTheme="majorEastAsia"/>
        </w:rPr>
      </w:pPr>
      <w:r>
        <w:rPr>
          <w:rFonts w:eastAsiaTheme="majorEastAsia"/>
        </w:rPr>
        <w:t>Upprätta en åtgärdsplan enligt bilaga 3 med utgångspunkt från ovanstående kartläggning</w:t>
      </w:r>
      <w:r w:rsidR="0027086D">
        <w:rPr>
          <w:rFonts w:eastAsiaTheme="majorEastAsia"/>
        </w:rPr>
        <w:t xml:space="preserve">. </w:t>
      </w:r>
      <w:r w:rsidR="003B433E" w:rsidRPr="003B433E">
        <w:rPr>
          <w:rFonts w:eastAsiaTheme="majorEastAsia"/>
        </w:rPr>
        <w:t>Exempel på åtgärder finns i bilaga 2.</w:t>
      </w:r>
      <w:r w:rsidR="00F9501F">
        <w:rPr>
          <w:rFonts w:eastAsiaTheme="majorEastAsia"/>
        </w:rPr>
        <w:t xml:space="preserve"> Det är </w:t>
      </w:r>
      <w:r w:rsidR="0054747D">
        <w:rPr>
          <w:rFonts w:eastAsiaTheme="majorEastAsia"/>
        </w:rPr>
        <w:t xml:space="preserve">ofta </w:t>
      </w:r>
      <w:r w:rsidR="00F9501F">
        <w:rPr>
          <w:rFonts w:eastAsiaTheme="majorEastAsia"/>
        </w:rPr>
        <w:t>en f</w:t>
      </w:r>
      <w:r w:rsidR="003B433E" w:rsidRPr="003B433E">
        <w:rPr>
          <w:rFonts w:eastAsiaTheme="majorEastAsia"/>
        </w:rPr>
        <w:t>ördel</w:t>
      </w:r>
      <w:r w:rsidR="0054747D">
        <w:rPr>
          <w:rFonts w:eastAsiaTheme="majorEastAsia"/>
        </w:rPr>
        <w:t xml:space="preserve"> att utgå från</w:t>
      </w:r>
      <w:r w:rsidR="003B433E" w:rsidRPr="003B433E">
        <w:rPr>
          <w:rFonts w:eastAsiaTheme="majorEastAsia"/>
        </w:rPr>
        <w:t xml:space="preserve"> ST-läkaren</w:t>
      </w:r>
      <w:r w:rsidR="0054747D">
        <w:rPr>
          <w:rFonts w:eastAsiaTheme="majorEastAsia"/>
        </w:rPr>
        <w:t>s egna förslag</w:t>
      </w:r>
      <w:r w:rsidR="003B433E" w:rsidRPr="003B433E">
        <w:rPr>
          <w:rFonts w:eastAsiaTheme="majorEastAsia"/>
        </w:rPr>
        <w:t xml:space="preserve"> på åtgärder </w:t>
      </w:r>
      <w:r w:rsidR="002775FB">
        <w:rPr>
          <w:rFonts w:eastAsiaTheme="majorEastAsia"/>
        </w:rPr>
        <w:t xml:space="preserve">och ta in övriga </w:t>
      </w:r>
      <w:r w:rsidR="007D69F7">
        <w:rPr>
          <w:rFonts w:eastAsiaTheme="majorEastAsia"/>
        </w:rPr>
        <w:t>perspektiv därefter</w:t>
      </w:r>
      <w:r w:rsidR="003B433E" w:rsidRPr="003B433E">
        <w:rPr>
          <w:rFonts w:eastAsiaTheme="majorEastAsia"/>
        </w:rPr>
        <w:t>.</w:t>
      </w:r>
    </w:p>
    <w:p w14:paraId="6387E4AD" w14:textId="7164A187" w:rsidR="003B433E" w:rsidRPr="003B433E" w:rsidRDefault="00970403" w:rsidP="003B433E">
      <w:pPr>
        <w:rPr>
          <w:rFonts w:eastAsiaTheme="majorEastAsia"/>
        </w:rPr>
      </w:pPr>
      <w:r>
        <w:rPr>
          <w:rFonts w:eastAsiaTheme="majorEastAsia"/>
        </w:rPr>
        <w:t>Kom överens om hur och när åtgärderna ska följas upp</w:t>
      </w:r>
      <w:r w:rsidR="006B1CA4">
        <w:rPr>
          <w:rFonts w:eastAsiaTheme="majorEastAsia"/>
        </w:rPr>
        <w:t>?</w:t>
      </w:r>
      <w:r w:rsidR="003B433E" w:rsidRPr="003B433E">
        <w:rPr>
          <w:rFonts w:eastAsiaTheme="majorEastAsia"/>
        </w:rPr>
        <w:t xml:space="preserve"> Löpande vid stödåtgärder eller efter att hela åtgärdsplanen slutförts.</w:t>
      </w:r>
    </w:p>
    <w:p w14:paraId="4EF79FFD" w14:textId="76F1D280" w:rsidR="003B433E" w:rsidRPr="003B433E" w:rsidRDefault="006B1CA4" w:rsidP="003B433E">
      <w:pPr>
        <w:rPr>
          <w:rFonts w:eastAsiaTheme="majorEastAsia"/>
        </w:rPr>
      </w:pPr>
      <w:r>
        <w:rPr>
          <w:rFonts w:eastAsiaTheme="majorEastAsia"/>
        </w:rPr>
        <w:t>Bestäm t</w:t>
      </w:r>
      <w:r w:rsidR="003B433E" w:rsidRPr="003B433E">
        <w:rPr>
          <w:rFonts w:eastAsiaTheme="majorEastAsia"/>
        </w:rPr>
        <w:t>idpunkt för utvärdering av åtgärdsplanen.</w:t>
      </w:r>
    </w:p>
    <w:p w14:paraId="0CC18627" w14:textId="6C59823B" w:rsidR="003B433E" w:rsidRPr="003B433E" w:rsidRDefault="003B433E" w:rsidP="003B433E">
      <w:pPr>
        <w:rPr>
          <w:rFonts w:eastAsiaTheme="majorEastAsia"/>
        </w:rPr>
      </w:pPr>
      <w:r w:rsidRPr="003B433E">
        <w:rPr>
          <w:rFonts w:eastAsiaTheme="majorEastAsia"/>
        </w:rPr>
        <w:t xml:space="preserve">Beakta </w:t>
      </w:r>
      <w:r w:rsidR="0029688F">
        <w:rPr>
          <w:rFonts w:eastAsiaTheme="majorEastAsia"/>
        </w:rPr>
        <w:t>om</w:t>
      </w:r>
      <w:r w:rsidRPr="003B433E">
        <w:rPr>
          <w:rFonts w:eastAsiaTheme="majorEastAsia"/>
        </w:rPr>
        <w:t xml:space="preserve"> HR, FHV</w:t>
      </w:r>
      <w:r w:rsidR="0029688F">
        <w:rPr>
          <w:rFonts w:eastAsiaTheme="majorEastAsia"/>
        </w:rPr>
        <w:t>, språkstöd</w:t>
      </w:r>
      <w:r w:rsidRPr="003B433E">
        <w:rPr>
          <w:rFonts w:eastAsiaTheme="majorEastAsia"/>
        </w:rPr>
        <w:t xml:space="preserve"> samt ev</w:t>
      </w:r>
      <w:r w:rsidR="005A67F7">
        <w:rPr>
          <w:rFonts w:eastAsiaTheme="majorEastAsia"/>
        </w:rPr>
        <w:t>entuellt</w:t>
      </w:r>
      <w:r w:rsidRPr="003B433E">
        <w:rPr>
          <w:rFonts w:eastAsiaTheme="majorEastAsia"/>
        </w:rPr>
        <w:t xml:space="preserve"> fackförbund behöver kopplas in och klarlägg ansvarsområden.</w:t>
      </w:r>
    </w:p>
    <w:p w14:paraId="6A86B65D" w14:textId="77777777" w:rsidR="003B433E" w:rsidRPr="003B433E" w:rsidRDefault="003B433E" w:rsidP="000C2C7E">
      <w:pPr>
        <w:pStyle w:val="MellanrubrikVGR"/>
        <w:rPr>
          <w:rFonts w:eastAsiaTheme="majorEastAsia"/>
        </w:rPr>
      </w:pPr>
      <w:r w:rsidRPr="003B433E">
        <w:rPr>
          <w:rFonts w:eastAsiaTheme="majorEastAsia"/>
        </w:rPr>
        <w:lastRenderedPageBreak/>
        <w:t>Dokumentation av genomförda moment i åtgärdsplanen</w:t>
      </w:r>
    </w:p>
    <w:p w14:paraId="4D0F0765" w14:textId="04672565" w:rsidR="003B433E" w:rsidRPr="003B433E" w:rsidRDefault="00EF14B7" w:rsidP="003B433E">
      <w:pPr>
        <w:rPr>
          <w:rFonts w:eastAsiaTheme="majorEastAsia"/>
        </w:rPr>
      </w:pPr>
      <w:r>
        <w:rPr>
          <w:rFonts w:eastAsiaTheme="majorEastAsia"/>
        </w:rPr>
        <w:t>Utse en a</w:t>
      </w:r>
      <w:r w:rsidR="003B433E" w:rsidRPr="003B433E">
        <w:rPr>
          <w:rFonts w:eastAsiaTheme="majorEastAsia"/>
        </w:rPr>
        <w:t xml:space="preserve">nsvarig person </w:t>
      </w:r>
      <w:r w:rsidR="0020190B">
        <w:rPr>
          <w:rFonts w:eastAsiaTheme="majorEastAsia"/>
        </w:rPr>
        <w:t xml:space="preserve">att </w:t>
      </w:r>
      <w:r w:rsidR="003B433E" w:rsidRPr="003B433E">
        <w:rPr>
          <w:rFonts w:eastAsiaTheme="majorEastAsia"/>
        </w:rPr>
        <w:t>dokumentera genomförda moment i åtgärdsplanen.</w:t>
      </w:r>
    </w:p>
    <w:p w14:paraId="5BB197B2" w14:textId="59461498" w:rsidR="003B433E" w:rsidRPr="003B433E" w:rsidRDefault="003B433E" w:rsidP="000C2C7E">
      <w:pPr>
        <w:pStyle w:val="MellanrubrikVGR"/>
        <w:rPr>
          <w:rFonts w:eastAsiaTheme="majorEastAsia"/>
        </w:rPr>
      </w:pPr>
      <w:r w:rsidRPr="003B433E">
        <w:rPr>
          <w:rFonts w:eastAsiaTheme="majorEastAsia"/>
        </w:rPr>
        <w:t>Utvärdering av åtgärdsplanen</w:t>
      </w:r>
    </w:p>
    <w:p w14:paraId="47157CC7" w14:textId="77777777" w:rsidR="003B433E" w:rsidRPr="003B433E" w:rsidRDefault="003B433E" w:rsidP="003B433E">
      <w:pPr>
        <w:rPr>
          <w:rFonts w:eastAsiaTheme="majorEastAsia"/>
        </w:rPr>
      </w:pPr>
      <w:r w:rsidRPr="003B433E">
        <w:rPr>
          <w:rFonts w:eastAsiaTheme="majorEastAsia"/>
        </w:rPr>
        <w:t>Utifrån utvärderingen beslutas om:</w:t>
      </w:r>
    </w:p>
    <w:p w14:paraId="1E60B476" w14:textId="77777777" w:rsidR="003B433E" w:rsidRPr="003B433E" w:rsidRDefault="003B433E" w:rsidP="003B433E">
      <w:pPr>
        <w:rPr>
          <w:rFonts w:eastAsiaTheme="majorEastAsia"/>
        </w:rPr>
      </w:pPr>
      <w:r w:rsidRPr="003B433E">
        <w:rPr>
          <w:rFonts w:eastAsiaTheme="majorEastAsia"/>
        </w:rPr>
        <w:t>-åtgärdsplanen kan avslutas</w:t>
      </w:r>
    </w:p>
    <w:p w14:paraId="7EF7E85B" w14:textId="77777777" w:rsidR="003B433E" w:rsidRPr="003B433E" w:rsidRDefault="003B433E" w:rsidP="003B433E">
      <w:pPr>
        <w:rPr>
          <w:rFonts w:eastAsiaTheme="majorEastAsia"/>
        </w:rPr>
      </w:pPr>
      <w:r w:rsidRPr="003B433E">
        <w:rPr>
          <w:rFonts w:eastAsiaTheme="majorEastAsia"/>
        </w:rPr>
        <w:t>-ny justerad åtgärdsplan upprättas med ännu tydligare krav på ST-läkarens insatser</w:t>
      </w:r>
    </w:p>
    <w:p w14:paraId="0799F4EE" w14:textId="77777777" w:rsidR="003B433E" w:rsidRPr="003B433E" w:rsidRDefault="003B433E" w:rsidP="003B433E">
      <w:pPr>
        <w:rPr>
          <w:rFonts w:eastAsiaTheme="majorEastAsia"/>
        </w:rPr>
      </w:pPr>
      <w:r w:rsidRPr="003B433E">
        <w:rPr>
          <w:rFonts w:eastAsiaTheme="majorEastAsia"/>
        </w:rPr>
        <w:t>-avslut av ST- kontrakt</w:t>
      </w:r>
    </w:p>
    <w:p w14:paraId="38560A54" w14:textId="77777777" w:rsidR="003B433E" w:rsidRPr="003B433E" w:rsidRDefault="003B433E" w:rsidP="003B433E">
      <w:pPr>
        <w:rPr>
          <w:rFonts w:eastAsiaTheme="majorEastAsia"/>
          <w:b/>
          <w:bCs/>
        </w:rPr>
      </w:pPr>
    </w:p>
    <w:p w14:paraId="57D71760" w14:textId="77777777" w:rsidR="003B433E" w:rsidRPr="003B433E" w:rsidRDefault="003B433E" w:rsidP="000C2C7E">
      <w:pPr>
        <w:pStyle w:val="Rubrik3"/>
      </w:pPr>
      <w:r w:rsidRPr="003B433E">
        <w:t>Avslut av ST-kontrakt</w:t>
      </w:r>
    </w:p>
    <w:p w14:paraId="71A89610" w14:textId="4658E20F" w:rsidR="003B433E" w:rsidRPr="003B433E" w:rsidRDefault="004951FE" w:rsidP="003B433E">
      <w:pPr>
        <w:rPr>
          <w:rFonts w:eastAsiaTheme="majorEastAsia"/>
        </w:rPr>
      </w:pPr>
      <w:r>
        <w:rPr>
          <w:rFonts w:eastAsiaTheme="majorEastAsia"/>
        </w:rPr>
        <w:t xml:space="preserve">I händelse av att </w:t>
      </w:r>
      <w:r w:rsidR="003B433E" w:rsidRPr="003B433E">
        <w:rPr>
          <w:rFonts w:eastAsiaTheme="majorEastAsia"/>
        </w:rPr>
        <w:t xml:space="preserve">verksamhetschef, handledare och studierektor </w:t>
      </w:r>
      <w:r w:rsidR="00DC7ED4">
        <w:rPr>
          <w:rFonts w:eastAsiaTheme="majorEastAsia"/>
        </w:rPr>
        <w:t>bedömer att</w:t>
      </w:r>
      <w:r w:rsidR="003B433E" w:rsidRPr="003B433E">
        <w:rPr>
          <w:rFonts w:eastAsiaTheme="majorEastAsia"/>
        </w:rPr>
        <w:t xml:space="preserve"> insatsmöjligheter</w:t>
      </w:r>
      <w:r w:rsidR="00752898">
        <w:rPr>
          <w:rFonts w:eastAsiaTheme="majorEastAsia"/>
        </w:rPr>
        <w:t>na är uttömda k</w:t>
      </w:r>
      <w:r w:rsidR="00C03E3E">
        <w:rPr>
          <w:rFonts w:eastAsiaTheme="majorEastAsia"/>
        </w:rPr>
        <w:t>a</w:t>
      </w:r>
      <w:r w:rsidR="00752898">
        <w:rPr>
          <w:rFonts w:eastAsiaTheme="majorEastAsia"/>
        </w:rPr>
        <w:t xml:space="preserve">n de i samråd </w:t>
      </w:r>
      <w:r w:rsidR="004135AB">
        <w:rPr>
          <w:rFonts w:eastAsiaTheme="majorEastAsia"/>
        </w:rPr>
        <w:t>m</w:t>
      </w:r>
      <w:r w:rsidR="00752898">
        <w:rPr>
          <w:rFonts w:eastAsiaTheme="majorEastAsia"/>
        </w:rPr>
        <w:t>e</w:t>
      </w:r>
      <w:r w:rsidR="004135AB">
        <w:rPr>
          <w:rFonts w:eastAsiaTheme="majorEastAsia"/>
        </w:rPr>
        <w:t>d</w:t>
      </w:r>
      <w:r w:rsidR="00752898">
        <w:rPr>
          <w:rFonts w:eastAsiaTheme="majorEastAsia"/>
        </w:rPr>
        <w:t xml:space="preserve"> </w:t>
      </w:r>
      <w:r w:rsidR="004135AB">
        <w:rPr>
          <w:rFonts w:eastAsiaTheme="majorEastAsia"/>
        </w:rPr>
        <w:t>utbild</w:t>
      </w:r>
      <w:r w:rsidR="003B433E" w:rsidRPr="003B433E">
        <w:rPr>
          <w:rFonts w:eastAsiaTheme="majorEastAsia"/>
        </w:rPr>
        <w:t>ningschef fatta beslut om att avsluta ST-kontraktet. Beslutet ska diarieföras.</w:t>
      </w:r>
    </w:p>
    <w:p w14:paraId="6B91DBFF" w14:textId="5FADDD19" w:rsidR="003B433E" w:rsidRPr="003B433E" w:rsidRDefault="003B433E" w:rsidP="003B433E">
      <w:pPr>
        <w:rPr>
          <w:rFonts w:eastAsiaTheme="majorEastAsia"/>
        </w:rPr>
      </w:pPr>
      <w:r w:rsidRPr="003B433E">
        <w:rPr>
          <w:rFonts w:eastAsiaTheme="majorEastAsia"/>
        </w:rPr>
        <w:t>Om olika uppfattningar föreligger mellan ovan nämnda parter (verksamhetschef, handledare och studierektor) kontaktas Koncernkontoret.</w:t>
      </w:r>
    </w:p>
    <w:p w14:paraId="6E607902" w14:textId="77777777" w:rsidR="003B433E" w:rsidRDefault="003B433E" w:rsidP="003B433E">
      <w:pPr>
        <w:rPr>
          <w:rFonts w:eastAsiaTheme="majorEastAsia"/>
        </w:rPr>
      </w:pPr>
    </w:p>
    <w:p w14:paraId="62E4E147" w14:textId="0B4843DF" w:rsidR="00425776" w:rsidRPr="00425776" w:rsidRDefault="00425776" w:rsidP="00425776">
      <w:pPr>
        <w:keepNext/>
        <w:keepLines/>
        <w:spacing w:before="240" w:after="40" w:line="240" w:lineRule="auto"/>
        <w:ind w:right="0"/>
        <w:outlineLvl w:val="1"/>
        <w:rPr>
          <w:rFonts w:asciiTheme="majorHAnsi" w:eastAsiaTheme="majorEastAsia" w:hAnsiTheme="majorHAnsi" w:cstheme="majorBidi"/>
          <w:bCs/>
          <w:color w:val="000000" w:themeColor="text1"/>
          <w:sz w:val="48"/>
          <w:szCs w:val="26"/>
        </w:rPr>
      </w:pPr>
      <w:r w:rsidRPr="00425776">
        <w:rPr>
          <w:rFonts w:asciiTheme="majorHAnsi" w:eastAsiaTheme="majorEastAsia" w:hAnsiTheme="majorHAnsi" w:cstheme="majorBidi"/>
          <w:bCs/>
          <w:color w:val="000000" w:themeColor="text1"/>
          <w:sz w:val="48"/>
          <w:szCs w:val="26"/>
        </w:rPr>
        <w:t>Ansvar</w:t>
      </w:r>
    </w:p>
    <w:p w14:paraId="01A33E15" w14:textId="77777777" w:rsidR="00425776" w:rsidRPr="00425776" w:rsidRDefault="00425776" w:rsidP="00425776">
      <w:pPr>
        <w:spacing w:after="200" w:line="280" w:lineRule="exact"/>
        <w:ind w:right="0"/>
      </w:pPr>
      <w:r w:rsidRPr="00425776">
        <w:t xml:space="preserve">Utbildningschef ansvarar för att riktlinjen är känd och implementerad inom sitt område. </w:t>
      </w:r>
    </w:p>
    <w:p w14:paraId="49592192" w14:textId="77777777" w:rsidR="00425776" w:rsidRDefault="00425776" w:rsidP="00425776"/>
    <w:p w14:paraId="4ED8E35E" w14:textId="4CE28573" w:rsidR="00473EF7" w:rsidRDefault="00473EF7" w:rsidP="00473EF7">
      <w:pPr>
        <w:pStyle w:val="Rubrik1"/>
      </w:pPr>
      <w:r>
        <w:t>Relaterad information</w:t>
      </w:r>
    </w:p>
    <w:p w14:paraId="582D6179" w14:textId="2F32F54A" w:rsidR="00FB5BE1" w:rsidRDefault="007B0A58" w:rsidP="00FB5BE1">
      <w:r>
        <w:t>Bilaga 1</w:t>
      </w:r>
      <w:r w:rsidR="008141EC">
        <w:t>:</w:t>
      </w:r>
      <w:r>
        <w:t xml:space="preserve"> </w:t>
      </w:r>
      <w:r w:rsidR="00044B76">
        <w:t>Kompetensområden</w:t>
      </w:r>
      <w:r w:rsidR="00083FCD">
        <w:t xml:space="preserve"> - </w:t>
      </w:r>
      <w:r w:rsidR="008141EC">
        <w:t>T</w:t>
      </w:r>
      <w:r>
        <w:t>olkningss</w:t>
      </w:r>
      <w:r w:rsidR="008141EC">
        <w:t>t</w:t>
      </w:r>
      <w:r>
        <w:t>öd</w:t>
      </w:r>
    </w:p>
    <w:p w14:paraId="211F2241" w14:textId="37548497" w:rsidR="007B0A58" w:rsidRDefault="007B0A58" w:rsidP="00FB5BE1">
      <w:r>
        <w:t>Bilaga 2</w:t>
      </w:r>
      <w:r w:rsidR="008141EC">
        <w:t xml:space="preserve">: </w:t>
      </w:r>
      <w:r w:rsidR="00083FCD">
        <w:t xml:space="preserve">Exempel på </w:t>
      </w:r>
      <w:r>
        <w:t xml:space="preserve">olika moment </w:t>
      </w:r>
      <w:r w:rsidR="00083FCD">
        <w:t>som kan ingå i en</w:t>
      </w:r>
      <w:r>
        <w:t xml:space="preserve"> åtgärdsplan</w:t>
      </w:r>
    </w:p>
    <w:p w14:paraId="5C53A06F" w14:textId="2DBFA77C" w:rsidR="007B0A58" w:rsidRPr="00FB5BE1" w:rsidRDefault="008141EC" w:rsidP="00FB5BE1">
      <w:r>
        <w:t>Bilaga 3: Åtgärdsplan för ST-läkare i allmänmedicin</w:t>
      </w:r>
    </w:p>
    <w:p w14:paraId="6E78A6D5" w14:textId="77777777" w:rsidR="008141EC" w:rsidRDefault="008141EC" w:rsidP="00FB5BE1">
      <w:pPr>
        <w:rPr>
          <w:sz w:val="40"/>
          <w:szCs w:val="40"/>
        </w:rPr>
      </w:pPr>
    </w:p>
    <w:p w14:paraId="4DA1E641" w14:textId="77777777" w:rsidR="008141EC" w:rsidRDefault="008141EC">
      <w:pPr>
        <w:spacing w:after="0" w:line="240" w:lineRule="auto"/>
        <w:ind w:left="0" w:right="0"/>
        <w:rPr>
          <w:sz w:val="40"/>
          <w:szCs w:val="40"/>
        </w:rPr>
      </w:pPr>
      <w:r>
        <w:rPr>
          <w:sz w:val="40"/>
          <w:szCs w:val="40"/>
        </w:rPr>
        <w:br w:type="page"/>
      </w:r>
    </w:p>
    <w:p w14:paraId="0C9385AB" w14:textId="22379F70" w:rsidR="00F21753" w:rsidRDefault="00F21753" w:rsidP="0013630D">
      <w:pPr>
        <w:pStyle w:val="MellanrubrikVGR"/>
      </w:pPr>
      <w:r>
        <w:lastRenderedPageBreak/>
        <w:t>Bilaga 1</w:t>
      </w:r>
    </w:p>
    <w:p w14:paraId="774E8C33" w14:textId="2B1983FF" w:rsidR="00FB5BE1" w:rsidRDefault="0075770D" w:rsidP="00CD53F8">
      <w:pPr>
        <w:pStyle w:val="Rubrik2"/>
      </w:pPr>
      <w:r>
        <w:t>Kompetensområden</w:t>
      </w:r>
      <w:r w:rsidR="00D36D5A">
        <w:t xml:space="preserve"> - </w:t>
      </w:r>
      <w:r w:rsidR="006940B2">
        <w:t>Tolkningsstöd</w:t>
      </w:r>
      <w:r w:rsidR="00C95FAB">
        <w:t xml:space="preserve"> </w:t>
      </w:r>
    </w:p>
    <w:p w14:paraId="1B658800" w14:textId="51AB0324" w:rsidR="00FB5BE1" w:rsidRPr="004C5971" w:rsidRDefault="00FB5BE1" w:rsidP="00FB5BE1">
      <w:pPr>
        <w:spacing w:after="200"/>
      </w:pPr>
      <w:r w:rsidRPr="004C5971">
        <w:t>Utifrån specialistkollegium av Fredrik Walentin samt</w:t>
      </w:r>
      <w:r w:rsidRPr="004C5971">
        <w:rPr>
          <w:rFonts w:eastAsia="Calibri"/>
        </w:rPr>
        <w:t xml:space="preserve"> b</w:t>
      </w:r>
      <w:r w:rsidRPr="004C5971">
        <w:t>eskrivning av problemområden hämtad och sammanställd från Remediation of the Struggling Medical Learner, Jeannette Guerrasio, Association for Hospital Medical Education av Anna Allberg, Region Sörmland.</w:t>
      </w:r>
    </w:p>
    <w:p w14:paraId="0D86871B" w14:textId="7CF9DED0" w:rsidR="008E4484" w:rsidRDefault="00FB5BE1" w:rsidP="008E4484">
      <w:pPr>
        <w:pStyle w:val="MellanrubrikVGR"/>
      </w:pPr>
      <w:r w:rsidRPr="004C5971">
        <w:t>Medicinsk kunskap</w:t>
      </w:r>
      <w:r w:rsidR="003F5840">
        <w:t xml:space="preserve"> </w:t>
      </w:r>
    </w:p>
    <w:p w14:paraId="5DE355D3" w14:textId="35A81DA8" w:rsidR="00D124B9" w:rsidRDefault="00FB5BE1" w:rsidP="003F5840">
      <w:pPr>
        <w:rPr>
          <w:rStyle w:val="eop"/>
          <w:sz w:val="20"/>
          <w:szCs w:val="20"/>
        </w:rPr>
      </w:pPr>
      <w:r w:rsidRPr="00731F0C">
        <w:rPr>
          <w:rStyle w:val="normaltextrun"/>
        </w:rPr>
        <w:t>Uppvisar och använder för sin erfarenhetsnivå adekvat teoretisk kunskap i det kliniska arbetet.</w:t>
      </w:r>
      <w:r w:rsidRPr="218E02A1">
        <w:rPr>
          <w:rStyle w:val="normaltextrun"/>
          <w:sz w:val="20"/>
          <w:szCs w:val="20"/>
        </w:rPr>
        <w:t> </w:t>
      </w:r>
    </w:p>
    <w:p w14:paraId="49C63AEC" w14:textId="4EA92E70" w:rsidR="00FB5BE1" w:rsidRPr="003F5840" w:rsidRDefault="00FB5BE1" w:rsidP="003F5840">
      <w:pPr>
        <w:pStyle w:val="paragraph"/>
        <w:spacing w:before="0" w:beforeAutospacing="0" w:after="0" w:afterAutospacing="0"/>
        <w:ind w:left="992"/>
        <w:rPr>
          <w:rStyle w:val="normaltextrun"/>
        </w:rPr>
      </w:pPr>
      <w:r w:rsidRPr="218E02A1">
        <w:t>En individ som har en brist inom detta område har ofta haft problem under många år, kanske har de fått skriva omtentor eller har precis klarat tentorna. De har svårt att svara på rena faktafrågor och tycks inte studera och läsa på.</w:t>
      </w:r>
    </w:p>
    <w:p w14:paraId="54CF3F28" w14:textId="77777777" w:rsidR="00FB5BE1" w:rsidRDefault="00FB5BE1" w:rsidP="00FB5BE1">
      <w:pPr>
        <w:pStyle w:val="paragraph"/>
        <w:spacing w:before="0" w:beforeAutospacing="0" w:after="0" w:afterAutospacing="0"/>
        <w:rPr>
          <w:rStyle w:val="eop"/>
          <w:sz w:val="20"/>
          <w:szCs w:val="20"/>
        </w:rPr>
      </w:pPr>
    </w:p>
    <w:p w14:paraId="2DB6D00D" w14:textId="0CCF904F" w:rsidR="00FB5BE1" w:rsidRPr="00731F0C" w:rsidRDefault="00FB5BE1" w:rsidP="008141EC">
      <w:pPr>
        <w:pStyle w:val="paragraph"/>
        <w:spacing w:before="0" w:beforeAutospacing="0" w:after="0" w:afterAutospacing="0"/>
        <w:ind w:left="992"/>
      </w:pPr>
      <w:r w:rsidRPr="00731F0C">
        <w:rPr>
          <w:b/>
          <w:bCs/>
        </w:rPr>
        <w:t>Bedömningsförslag</w:t>
      </w:r>
      <w:r w:rsidR="003F5840">
        <w:rPr>
          <w:b/>
          <w:bCs/>
        </w:rPr>
        <w:t>:</w:t>
      </w:r>
      <w:r w:rsidRPr="00731F0C">
        <w:t xml:space="preserve"> AT-prov, Kunskapsprov för läkare (tredje land), Specialistexamen (skriftligt prov), Progressionstest, Medibas, Mini Cex, CBD, Specialistkollegium, Journalgranskning,</w:t>
      </w:r>
    </w:p>
    <w:p w14:paraId="5958597D" w14:textId="77777777" w:rsidR="00FB5BE1" w:rsidRDefault="00FB5BE1" w:rsidP="00FB5BE1">
      <w:pPr>
        <w:pStyle w:val="paragraph"/>
        <w:spacing w:before="0" w:beforeAutospacing="0" w:after="0" w:afterAutospacing="0"/>
        <w:rPr>
          <w:sz w:val="22"/>
          <w:szCs w:val="22"/>
        </w:rPr>
      </w:pPr>
    </w:p>
    <w:p w14:paraId="2D6DF74A" w14:textId="77777777" w:rsidR="00FB5BE1" w:rsidRDefault="00FB5BE1" w:rsidP="00FB5BE1">
      <w:pPr>
        <w:pStyle w:val="paragraph"/>
        <w:spacing w:before="0" w:beforeAutospacing="0" w:after="0" w:afterAutospacing="0"/>
        <w:rPr>
          <w:sz w:val="22"/>
          <w:szCs w:val="22"/>
        </w:rPr>
      </w:pPr>
    </w:p>
    <w:p w14:paraId="3C9A4A0D" w14:textId="529C9DFF" w:rsidR="008E4484" w:rsidRDefault="00FB5BE1" w:rsidP="008E4484">
      <w:pPr>
        <w:pStyle w:val="MellanrubrikVGR"/>
        <w:rPr>
          <w:i/>
          <w:iCs/>
        </w:rPr>
      </w:pPr>
      <w:r w:rsidRPr="0016064F">
        <w:t>Kliniska färdigheter</w:t>
      </w:r>
    </w:p>
    <w:p w14:paraId="6EB4946B" w14:textId="307611EC" w:rsidR="00FB5BE1" w:rsidRPr="00731F0C" w:rsidRDefault="00FB5BE1" w:rsidP="00FB5BE1">
      <w:pPr>
        <w:spacing w:after="200"/>
        <w:rPr>
          <w:rStyle w:val="normaltextrun"/>
        </w:rPr>
      </w:pPr>
      <w:r w:rsidRPr="00731F0C">
        <w:rPr>
          <w:rStyle w:val="normaltextrun"/>
        </w:rPr>
        <w:t>Genomför med bra teknik och god vårdhygien, kroppsundersökning, ingrepp och övriga praktiska moment.</w:t>
      </w:r>
    </w:p>
    <w:p w14:paraId="20AEB21A" w14:textId="77777777" w:rsidR="00FB5BE1" w:rsidRDefault="00FB5BE1" w:rsidP="00FB5BE1">
      <w:pPr>
        <w:spacing w:after="200"/>
      </w:pPr>
      <w:r w:rsidRPr="218E02A1">
        <w:t>Krävs i princip direkt observation för att hitta bristerna. Fysikalisk undersökning kan vara undermåligt utförd, viktiga element missas eller utmynnar i felaktig information. Förstår inte vilken information som går att få ut av olika moment i undersökningen. Kan inte svara på tekniska frågor eller beskriva hur ett praktiskt moment ska utföras.</w:t>
      </w:r>
    </w:p>
    <w:p w14:paraId="55C388C3" w14:textId="77777777" w:rsidR="008E4484" w:rsidRDefault="00FB5BE1" w:rsidP="003F5840">
      <w:pPr>
        <w:spacing w:after="200"/>
      </w:pPr>
      <w:r w:rsidRPr="003F5840">
        <w:rPr>
          <w:b/>
          <w:bCs/>
        </w:rPr>
        <w:t>Bedömningsförslag:</w:t>
      </w:r>
      <w:r w:rsidRPr="218E02A1">
        <w:rPr>
          <w:b/>
          <w:bCs/>
        </w:rPr>
        <w:t xml:space="preserve"> </w:t>
      </w:r>
      <w:r>
        <w:t>Mini Cex, DOPS, Specialistkollegium, Teambaserad feedback</w:t>
      </w:r>
    </w:p>
    <w:p w14:paraId="5A147488" w14:textId="04F6C4BA" w:rsidR="008E4484" w:rsidRDefault="00376502" w:rsidP="008E4484">
      <w:pPr>
        <w:pStyle w:val="MellanrubrikVGR"/>
      </w:pPr>
      <w:r>
        <w:rPr>
          <w:i/>
          <w:iCs/>
        </w:rPr>
        <w:br/>
      </w:r>
      <w:r w:rsidR="00FB5BE1" w:rsidRPr="0016064F">
        <w:t xml:space="preserve">Kliniskt resonemang och bedömningsförmåga </w:t>
      </w:r>
      <w:r w:rsidR="008E4484">
        <w:br/>
      </w:r>
      <w:r w:rsidR="00FB5BE1" w:rsidRPr="0016064F">
        <w:t>(Medicinskt Omdöme</w:t>
      </w:r>
      <w:r w:rsidR="00FB5BE1" w:rsidRPr="008E4484">
        <w:t>)</w:t>
      </w:r>
    </w:p>
    <w:p w14:paraId="3F6CB5DE" w14:textId="5894A896" w:rsidR="00FB5BE1" w:rsidRPr="006D1401" w:rsidRDefault="00FB5BE1" w:rsidP="003F5840">
      <w:pPr>
        <w:spacing w:after="200"/>
      </w:pPr>
      <w:r w:rsidRPr="006D1401">
        <w:rPr>
          <w:rStyle w:val="normaltextrun"/>
        </w:rPr>
        <w:t>Kommer utifrån erfarenhetsnivå fram till rimliga diagnoser och differentialdiagnoser och föreslår adekvat utredning och behandling.</w:t>
      </w:r>
      <w:r w:rsidRPr="006D1401">
        <w:rPr>
          <w:b/>
          <w:bCs/>
        </w:rPr>
        <w:t xml:space="preserve"> </w:t>
      </w:r>
    </w:p>
    <w:p w14:paraId="4889D393" w14:textId="77777777" w:rsidR="00FB5BE1" w:rsidRDefault="00FB5BE1" w:rsidP="00FB5BE1">
      <w:pPr>
        <w:spacing w:after="200"/>
      </w:pPr>
      <w:r w:rsidRPr="218E02A1">
        <w:t xml:space="preserve">Individer med problem här kan svara på faktafrågor, men har svårt att smala av och rikta in sin status och anamnes och får således med mycket oviktig information som man måste sålla i. Beställer för mycket prover/undersökning och överutreder. Har svårt att prioritera mellan </w:t>
      </w:r>
      <w:r w:rsidRPr="218E02A1">
        <w:lastRenderedPageBreak/>
        <w:t>olika differentialdiagnoser och kan inte riskvärdera. Kan inte anpassa behandlingar/utredningar till individen. Kan inte se behandlingsstrategier/interventioner ur ett mer långsiktigt perspektiv</w:t>
      </w:r>
    </w:p>
    <w:p w14:paraId="6A8684A4" w14:textId="750DA9D4" w:rsidR="00FB5BE1" w:rsidRDefault="00FB5BE1" w:rsidP="00FB5BE1">
      <w:pPr>
        <w:spacing w:after="200"/>
      </w:pPr>
      <w:r w:rsidRPr="008E4484">
        <w:rPr>
          <w:b/>
          <w:bCs/>
        </w:rPr>
        <w:t>Bedömningsförslag:</w:t>
      </w:r>
      <w:r w:rsidRPr="218E02A1">
        <w:rPr>
          <w:b/>
          <w:bCs/>
        </w:rPr>
        <w:t xml:space="preserve"> </w:t>
      </w:r>
      <w:r>
        <w:t>Mini Cex, DOPS, Specialistkollegium, CBD, Journalgranskning</w:t>
      </w:r>
      <w:r w:rsidR="008E4484">
        <w:br/>
      </w:r>
    </w:p>
    <w:p w14:paraId="66BF92B5" w14:textId="74566769" w:rsidR="008E4484" w:rsidRDefault="00FB5BE1" w:rsidP="008E4484">
      <w:pPr>
        <w:pStyle w:val="MellanrubrikVGR"/>
        <w:rPr>
          <w:rStyle w:val="normaltextrun"/>
          <w:sz w:val="20"/>
          <w:szCs w:val="20"/>
        </w:rPr>
      </w:pPr>
      <w:r w:rsidRPr="0016064F">
        <w:t>Organisationsförmåga</w:t>
      </w:r>
    </w:p>
    <w:p w14:paraId="1A094B15" w14:textId="27E3BC67" w:rsidR="00FB5BE1" w:rsidRPr="008E4484" w:rsidRDefault="00FB5BE1" w:rsidP="00FB5BE1">
      <w:pPr>
        <w:pStyle w:val="paragraph"/>
        <w:spacing w:before="0" w:beforeAutospacing="0" w:after="0" w:afterAutospacing="0"/>
        <w:ind w:left="992"/>
        <w:rPr>
          <w:rStyle w:val="normaltextrun"/>
        </w:rPr>
      </w:pPr>
      <w:r w:rsidRPr="008E4484">
        <w:rPr>
          <w:rStyle w:val="normaltextrun"/>
        </w:rPr>
        <w:t>Kommer och går i tid, är förberedd då så krävs, kan göra adekvata prioriteringar mellan arbetsuppgifterna, kan disponera tiden på ett rimligt sätt.</w:t>
      </w:r>
    </w:p>
    <w:p w14:paraId="7192199A" w14:textId="77777777" w:rsidR="00FB5BE1" w:rsidRDefault="00FB5BE1" w:rsidP="00FB5BE1">
      <w:pPr>
        <w:pStyle w:val="paragraph"/>
        <w:spacing w:before="0" w:beforeAutospacing="0" w:after="0" w:afterAutospacing="0"/>
        <w:rPr>
          <w:rStyle w:val="normaltextrun"/>
          <w:sz w:val="20"/>
          <w:szCs w:val="20"/>
        </w:rPr>
      </w:pPr>
    </w:p>
    <w:p w14:paraId="0CED12E6" w14:textId="77777777" w:rsidR="00FB5BE1" w:rsidRDefault="00FB5BE1" w:rsidP="00FB5BE1">
      <w:pPr>
        <w:spacing w:after="200"/>
      </w:pPr>
      <w:r w:rsidRPr="218E02A1">
        <w:t>Kan inte organisera sin vardag och sitt arbete, ter sig ofta oförberedd. Presentationer och anteckningar saknar ofta en röd tråd och ter sig förvirrade. Svårt följa individens tankeprocess. Ofta multipla oavslutade arbetsuppgifter. Kommer ofta tidigt och/eller går sent då hen inte hinner med sina arbetsuppgifter under arbetstid. Patienter får ofta vänta och hen halkar ofta efter i tidsschemat. Verkar alltid kämpa med att komma ikapp med arbetsuppgifter.</w:t>
      </w:r>
    </w:p>
    <w:p w14:paraId="7DFAAF08" w14:textId="77777777" w:rsidR="00FB5BE1" w:rsidRDefault="00FB5BE1" w:rsidP="00FB5BE1">
      <w:pPr>
        <w:spacing w:after="200"/>
      </w:pPr>
      <w:r w:rsidRPr="008E4484">
        <w:rPr>
          <w:b/>
          <w:bCs/>
        </w:rPr>
        <w:t>Bedömningsförslag:</w:t>
      </w:r>
      <w:r w:rsidRPr="218E02A1">
        <w:rPr>
          <w:b/>
          <w:bCs/>
        </w:rPr>
        <w:t xml:space="preserve"> </w:t>
      </w:r>
      <w:r>
        <w:t>Teambaserad feedback, Specialistkollegium, konsultationsmall, Mini Cex, DOPS</w:t>
      </w:r>
    </w:p>
    <w:p w14:paraId="5EABF7CA" w14:textId="75D31631" w:rsidR="008E4484" w:rsidRDefault="00376502" w:rsidP="008E4484">
      <w:pPr>
        <w:pStyle w:val="MellanrubrikVGR"/>
        <w:rPr>
          <w:rStyle w:val="normaltextrun"/>
          <w:sz w:val="20"/>
          <w:szCs w:val="20"/>
        </w:rPr>
      </w:pPr>
      <w:r>
        <w:rPr>
          <w:i/>
          <w:iCs/>
        </w:rPr>
        <w:br/>
      </w:r>
      <w:r w:rsidR="00FB5BE1" w:rsidRPr="0016064F">
        <w:t>Kommunikation</w:t>
      </w:r>
    </w:p>
    <w:p w14:paraId="1A4A810E" w14:textId="583404E0" w:rsidR="00FB5BE1" w:rsidRDefault="00FB5BE1" w:rsidP="00FB5BE1">
      <w:pPr>
        <w:pStyle w:val="paragraph"/>
        <w:spacing w:before="0" w:beforeAutospacing="0" w:after="0" w:afterAutospacing="0"/>
        <w:ind w:left="992"/>
        <w:rPr>
          <w:b/>
          <w:bCs/>
        </w:rPr>
      </w:pPr>
      <w:r w:rsidRPr="008E4484">
        <w:rPr>
          <w:rStyle w:val="normaltextrun"/>
        </w:rPr>
        <w:t>Är tydlig och pedagogisk. Kan handleda andra. Har god språklig förmåga i tal och skrift. Anpassar kommunikationen utifrån situation/patienters individuella behov och kommunikativa förmåga</w:t>
      </w:r>
      <w:r w:rsidRPr="218E02A1">
        <w:rPr>
          <w:rStyle w:val="normaltextrun"/>
          <w:sz w:val="20"/>
          <w:szCs w:val="20"/>
        </w:rPr>
        <w:t>. </w:t>
      </w:r>
      <w:r w:rsidRPr="218E02A1">
        <w:rPr>
          <w:b/>
          <w:bCs/>
        </w:rPr>
        <w:t xml:space="preserve"> </w:t>
      </w:r>
    </w:p>
    <w:p w14:paraId="68E6C3A8" w14:textId="77777777" w:rsidR="00FB5BE1" w:rsidRDefault="00FB5BE1" w:rsidP="00FB5BE1">
      <w:pPr>
        <w:pStyle w:val="paragraph"/>
        <w:spacing w:before="0" w:beforeAutospacing="0" w:after="0" w:afterAutospacing="0"/>
        <w:ind w:left="992"/>
      </w:pPr>
    </w:p>
    <w:p w14:paraId="3745B447" w14:textId="77777777" w:rsidR="00FB5BE1" w:rsidRDefault="00FB5BE1" w:rsidP="00FB5BE1">
      <w:pPr>
        <w:spacing w:after="200"/>
      </w:pPr>
      <w:r w:rsidRPr="218E02A1">
        <w:t>Har bra kunskaper och organisationsförmåga, men kan inte leverera en muntlig presentation. Klarar skriftliga examinationer, men kan trots detta inte svara på frågor. Svårt att formulera och ställa adekvata frågor och kan inte förklara för patienterna. Har svårt att förmedla allvarlighetsgrad och hur brådskande en uppgift är. Kan behöva gå tillbaka till patienten för att få mer information och har en större andel med patienter med dålig compliance. (Här hamnar även individer med annat modersmål, som har svårt att nå adekvat kommunikation på grund av språkförbistring)</w:t>
      </w:r>
    </w:p>
    <w:p w14:paraId="0821D87F" w14:textId="77777777" w:rsidR="00FB5BE1" w:rsidRDefault="00FB5BE1" w:rsidP="00FB5BE1">
      <w:pPr>
        <w:spacing w:after="200"/>
      </w:pPr>
      <w:r w:rsidRPr="008E4484">
        <w:rPr>
          <w:b/>
          <w:bCs/>
        </w:rPr>
        <w:t>Bedömningsförslag:</w:t>
      </w:r>
      <w:r w:rsidRPr="218E02A1">
        <w:rPr>
          <w:b/>
          <w:bCs/>
        </w:rPr>
        <w:t xml:space="preserve"> </w:t>
      </w:r>
      <w:r>
        <w:t>Konsultationsmall, Specialistkollegium, Teambaserad feedback, Bedömningsmall presentation</w:t>
      </w:r>
    </w:p>
    <w:p w14:paraId="57E4964D" w14:textId="77777777" w:rsidR="005C119D" w:rsidRDefault="005C119D">
      <w:pPr>
        <w:spacing w:after="0" w:line="240" w:lineRule="auto"/>
        <w:ind w:left="0" w:right="0"/>
        <w:rPr>
          <w:b/>
          <w:bCs/>
          <w:i/>
          <w:iCs/>
        </w:rPr>
      </w:pPr>
      <w:r>
        <w:rPr>
          <w:b/>
          <w:bCs/>
          <w:i/>
          <w:iCs/>
        </w:rPr>
        <w:br w:type="page"/>
      </w:r>
    </w:p>
    <w:p w14:paraId="23A63AFC" w14:textId="75CC4F06" w:rsidR="005C119D" w:rsidRDefault="00376502" w:rsidP="005C119D">
      <w:pPr>
        <w:pStyle w:val="MellanrubrikVGR"/>
        <w:rPr>
          <w:rStyle w:val="normaltextrun"/>
          <w:sz w:val="20"/>
          <w:szCs w:val="20"/>
        </w:rPr>
      </w:pPr>
      <w:r>
        <w:rPr>
          <w:bCs/>
          <w:i/>
          <w:iCs/>
        </w:rPr>
        <w:lastRenderedPageBreak/>
        <w:br/>
      </w:r>
      <w:r w:rsidR="00FB5BE1" w:rsidRPr="0016064F">
        <w:rPr>
          <w:bCs/>
        </w:rPr>
        <w:t>Professionalism</w:t>
      </w:r>
      <w:r w:rsidR="00FB5BE1" w:rsidRPr="0016064F">
        <w:t xml:space="preserve"> </w:t>
      </w:r>
      <w:r w:rsidR="005C119D">
        <w:br/>
      </w:r>
      <w:r w:rsidR="00FB5BE1" w:rsidRPr="0016064F">
        <w:t>(inklusive etik och bemötande)</w:t>
      </w:r>
    </w:p>
    <w:p w14:paraId="3052D869" w14:textId="55B5345A" w:rsidR="00FB5BE1" w:rsidRDefault="00FB5BE1" w:rsidP="00FB5BE1">
      <w:pPr>
        <w:spacing w:after="200"/>
        <w:rPr>
          <w:b/>
          <w:bCs/>
        </w:rPr>
      </w:pPr>
      <w:r w:rsidRPr="005C119D">
        <w:rPr>
          <w:rStyle w:val="normaltextrun"/>
        </w:rPr>
        <w:t>Kan identifiera etiska problem och analysera dessa samt ta etiska beslut. Kan hantera värdekonflikter i det dagliga arbetet. Bemöter människor som individer och med respekt, oberoende av kön, könsöverskridande identitet eller uttryck, etnisk tillhörighet, religion eller annan trosuppfattning, funktionsnedsättning, sexuell läggning eller ålder. Pålitlig, tar ansvar</w:t>
      </w:r>
      <w:r w:rsidRPr="218E02A1">
        <w:rPr>
          <w:rStyle w:val="normaltextrun"/>
          <w:sz w:val="20"/>
          <w:szCs w:val="20"/>
        </w:rPr>
        <w:t>.</w:t>
      </w:r>
    </w:p>
    <w:p w14:paraId="7544FB06" w14:textId="77777777" w:rsidR="00FB5BE1" w:rsidRDefault="00FB5BE1" w:rsidP="00FB5BE1">
      <w:pPr>
        <w:spacing w:after="200"/>
      </w:pPr>
      <w:r w:rsidRPr="218E02A1">
        <w:t>Brister i patient-läkar­relationen. Respektlös gentemot patienter och kollegor, använder medicinsk jargong när hen pratar med patienter. Kommer ofta sent och är opålitlig, oärlig och lat. Kan inte etablera mer långvariga relationer med patienter eller kollegor. Försöker ofta lämpa sitt arbete på andra.</w:t>
      </w:r>
    </w:p>
    <w:p w14:paraId="725F0EEF" w14:textId="77777777" w:rsidR="00FB5BE1" w:rsidRDefault="00FB5BE1" w:rsidP="00FB5BE1">
      <w:pPr>
        <w:spacing w:after="200"/>
      </w:pPr>
      <w:r w:rsidRPr="005C119D">
        <w:rPr>
          <w:b/>
          <w:bCs/>
        </w:rPr>
        <w:t>Bedömningsförslag:</w:t>
      </w:r>
      <w:r w:rsidRPr="218E02A1">
        <w:rPr>
          <w:b/>
          <w:bCs/>
        </w:rPr>
        <w:t xml:space="preserve"> </w:t>
      </w:r>
      <w:r>
        <w:t>Konsultationsmall, Mini C</w:t>
      </w:r>
      <w:r w:rsidRPr="218E02A1">
        <w:rPr>
          <w:sz w:val="20"/>
          <w:szCs w:val="20"/>
        </w:rPr>
        <w:t>ex</w:t>
      </w:r>
      <w:r>
        <w:t>,</w:t>
      </w:r>
      <w:r w:rsidRPr="218E02A1">
        <w:rPr>
          <w:sz w:val="20"/>
          <w:szCs w:val="20"/>
        </w:rPr>
        <w:t xml:space="preserve"> </w:t>
      </w:r>
      <w:r>
        <w:t>Specialistkollegium, Teambaserad feedback</w:t>
      </w:r>
    </w:p>
    <w:p w14:paraId="2ADB6BC8" w14:textId="4BD2E152" w:rsidR="005C119D" w:rsidRDefault="00376502" w:rsidP="005C119D">
      <w:pPr>
        <w:pStyle w:val="MellanrubrikVGR"/>
        <w:rPr>
          <w:rStyle w:val="normaltextrun"/>
        </w:rPr>
      </w:pPr>
      <w:r>
        <w:rPr>
          <w:i/>
          <w:iCs/>
        </w:rPr>
        <w:br/>
      </w:r>
      <w:r w:rsidR="00FB5BE1" w:rsidRPr="0016064F">
        <w:t>Sociala färdigheter och teamarbete</w:t>
      </w:r>
    </w:p>
    <w:p w14:paraId="27BEFE2B" w14:textId="2CC55F07" w:rsidR="00FB5BE1" w:rsidRDefault="00FB5BE1" w:rsidP="00FB5BE1">
      <w:pPr>
        <w:spacing w:after="200"/>
        <w:rPr>
          <w:b/>
          <w:bCs/>
        </w:rPr>
      </w:pPr>
      <w:r w:rsidRPr="005C119D">
        <w:rPr>
          <w:rStyle w:val="normaltextrun"/>
        </w:rPr>
        <w:t>Är lyhörd, har förmåga att lyssna in, ge tydlig information, koordinera och leda ett team, se och uppskatta andras bidrag.</w:t>
      </w:r>
      <w:r w:rsidRPr="218E02A1">
        <w:rPr>
          <w:color w:val="000000" w:themeColor="text1"/>
        </w:rPr>
        <w:t xml:space="preserve"> </w:t>
      </w:r>
    </w:p>
    <w:p w14:paraId="65298ED6" w14:textId="77777777" w:rsidR="00FB5BE1" w:rsidRDefault="00FB5BE1" w:rsidP="00FB5BE1">
      <w:pPr>
        <w:spacing w:after="200"/>
      </w:pPr>
      <w:r w:rsidRPr="218E02A1">
        <w:t>Har svårt att fungera i team. Uppstår ofta konflikter med andra individer och skuldbelägger då andra parten. Är oflexibel och kan inte samverka med andra och komma till lösningar. Förstår inte sociala signaler. Förstår inte teamets roll, vanligt att individen endera inte kan delegera och vill göra allt själv alternativt att hen förväntar sig att andra ska göra hela jobbet. Kan vara nedlåtande i kontakt med andra professioner och medarbetare.</w:t>
      </w:r>
    </w:p>
    <w:p w14:paraId="06599212" w14:textId="77777777" w:rsidR="00FB5BE1" w:rsidRDefault="00FB5BE1" w:rsidP="00FB5BE1">
      <w:pPr>
        <w:spacing w:after="200"/>
      </w:pPr>
      <w:r w:rsidRPr="005C119D">
        <w:rPr>
          <w:b/>
          <w:bCs/>
        </w:rPr>
        <w:t>Bedömningsförslag:</w:t>
      </w:r>
      <w:r w:rsidRPr="218E02A1">
        <w:rPr>
          <w:b/>
          <w:bCs/>
        </w:rPr>
        <w:t xml:space="preserve"> </w:t>
      </w:r>
      <w:r>
        <w:t>Specialistkollegium, Teambaserad feedback</w:t>
      </w:r>
    </w:p>
    <w:p w14:paraId="055973F8" w14:textId="72C21EBC" w:rsidR="005C119D" w:rsidRDefault="00376502" w:rsidP="005C119D">
      <w:pPr>
        <w:pStyle w:val="MellanrubrikVGR"/>
        <w:rPr>
          <w:rStyle w:val="normaltextrun"/>
          <w:sz w:val="20"/>
          <w:szCs w:val="20"/>
        </w:rPr>
      </w:pPr>
      <w:r>
        <w:rPr>
          <w:bCs/>
          <w:i/>
          <w:iCs/>
        </w:rPr>
        <w:br/>
      </w:r>
      <w:r w:rsidR="00FB5BE1" w:rsidRPr="0016064F">
        <w:rPr>
          <w:bCs/>
        </w:rPr>
        <w:t>Egen reflektion och utveckling</w:t>
      </w:r>
      <w:r w:rsidR="00FB5BE1" w:rsidRPr="0016064F">
        <w:t xml:space="preserve"> </w:t>
      </w:r>
      <w:r w:rsidR="005C119D">
        <w:br/>
      </w:r>
      <w:r w:rsidR="00FB5BE1" w:rsidRPr="0016064F">
        <w:t>(inklusive patientsäkerhet och vetenskap)</w:t>
      </w:r>
      <w:r w:rsidR="00FB5BE1" w:rsidRPr="218E02A1">
        <w:rPr>
          <w:rStyle w:val="normaltextrun"/>
          <w:sz w:val="20"/>
          <w:szCs w:val="20"/>
        </w:rPr>
        <w:t xml:space="preserve"> </w:t>
      </w:r>
    </w:p>
    <w:p w14:paraId="42744BCF" w14:textId="76A8FCDC" w:rsidR="00FB5BE1" w:rsidRDefault="00FB5BE1" w:rsidP="00FB5BE1">
      <w:pPr>
        <w:spacing w:after="200"/>
        <w:rPr>
          <w:rStyle w:val="normaltextrun"/>
          <w:sz w:val="20"/>
          <w:szCs w:val="20"/>
        </w:rPr>
      </w:pPr>
      <w:r w:rsidRPr="005C119D">
        <w:rPr>
          <w:rStyle w:val="normaltextrun"/>
        </w:rPr>
        <w:t>Tar ansvar för sin eg</w:t>
      </w:r>
      <w:r w:rsidR="005C119D">
        <w:rPr>
          <w:rStyle w:val="normaltextrun"/>
        </w:rPr>
        <w:t>en</w:t>
      </w:r>
      <w:r w:rsidRPr="005C119D">
        <w:rPr>
          <w:rStyle w:val="normaltextrun"/>
        </w:rPr>
        <w:t xml:space="preserve"> kompetensutveckling, ser sina begränsningar och tar stöd. Ser risker och systemfel och bidrar i att påtala dem/hitta lösningar. Har ett vetenskapligt kritiskt förhållningssätt.</w:t>
      </w:r>
    </w:p>
    <w:p w14:paraId="028D181F" w14:textId="7CF9CBB1" w:rsidR="00FB5BE1" w:rsidRDefault="00FB5BE1" w:rsidP="00FB5BE1">
      <w:pPr>
        <w:spacing w:after="200"/>
      </w:pPr>
      <w:r w:rsidRPr="218E02A1">
        <w:t>Driver inte och tar inte ansvar för sin eg</w:t>
      </w:r>
      <w:r w:rsidR="005C119D">
        <w:t>en</w:t>
      </w:r>
      <w:r w:rsidRPr="218E02A1">
        <w:t xml:space="preserve"> utveckling. Kan inte identifiera sina brister eller göra en plan för hur dessa ska åtgärdas. </w:t>
      </w:r>
      <w:r w:rsidRPr="218E02A1">
        <w:lastRenderedPageBreak/>
        <w:t>Verkar inte studera. Har svårt att sätta mål, inte bara avseende sitt eget lärande, utan även för patientens vård. Noterar inte risker och driver inte kvalitetsutveckling, använder sig inte av de verktyg som finns för systemutveckling och förstår inte principerna. Går i försvar vid återkoppling och feedback. Förstår inte sina begränsningar och ber inte om hjälp.</w:t>
      </w:r>
    </w:p>
    <w:p w14:paraId="79E32185" w14:textId="77777777" w:rsidR="00FB5BE1" w:rsidRDefault="00FB5BE1" w:rsidP="00FB5BE1">
      <w:pPr>
        <w:spacing w:after="200"/>
      </w:pPr>
      <w:r w:rsidRPr="005C119D">
        <w:rPr>
          <w:b/>
          <w:bCs/>
        </w:rPr>
        <w:t>Bedömningsförslag:</w:t>
      </w:r>
      <w:r w:rsidRPr="218E02A1">
        <w:rPr>
          <w:b/>
          <w:bCs/>
        </w:rPr>
        <w:t xml:space="preserve"> </w:t>
      </w:r>
      <w:r>
        <w:t>Specialistkollegium, Teambaserad feedback, Mini Cex</w:t>
      </w:r>
    </w:p>
    <w:p w14:paraId="43E3B81B" w14:textId="25778BA9" w:rsidR="005C119D" w:rsidRDefault="00376502" w:rsidP="005C119D">
      <w:pPr>
        <w:pStyle w:val="MellanrubrikVGR"/>
        <w:rPr>
          <w:rStyle w:val="normaltextrun"/>
          <w:sz w:val="20"/>
          <w:szCs w:val="20"/>
        </w:rPr>
      </w:pPr>
      <w:r>
        <w:rPr>
          <w:i/>
          <w:iCs/>
        </w:rPr>
        <w:br/>
      </w:r>
      <w:r w:rsidR="00FB5BE1" w:rsidRPr="0016064F">
        <w:t>Att verka i systemet</w:t>
      </w:r>
    </w:p>
    <w:p w14:paraId="5817F8DB" w14:textId="3A009869" w:rsidR="00FB5BE1" w:rsidRPr="005C119D" w:rsidRDefault="00FB5BE1" w:rsidP="00FB5BE1">
      <w:pPr>
        <w:spacing w:after="200"/>
        <w:rPr>
          <w:rStyle w:val="normaltextrun"/>
        </w:rPr>
      </w:pPr>
      <w:r w:rsidRPr="005C119D">
        <w:rPr>
          <w:rStyle w:val="normaltextrun"/>
        </w:rPr>
        <w:t>Samarbetar väl med andra professioner och aktörer, är mån om patienterna, tar ansvar för dokumentation och administration, använder resurser effektivt (tid, utredningar och behandlingar)</w:t>
      </w:r>
    </w:p>
    <w:p w14:paraId="2AB2BCE1" w14:textId="71D1493D" w:rsidR="00FB5BE1" w:rsidRDefault="00FB5BE1" w:rsidP="00FB5BE1">
      <w:pPr>
        <w:spacing w:after="200"/>
      </w:pPr>
      <w:r w:rsidRPr="218E02A1">
        <w:t>Tar inte tillvara på andra professioners kompetens och tar inte in input från andra. Förstår inte och verkar inte i systemet, använder inte tillgängliga resurser. Tänker inte på kostnader och väger inte in risk- vs nyttavärdering i sitt arbete. Driver inte patientens sak och ser inte till att patienter får tillgång till tillgänglig hjälp. Förstår inte vikten av att överrapportera och lämna över patienten till nästa instans.</w:t>
      </w:r>
    </w:p>
    <w:p w14:paraId="421B9617" w14:textId="3759CC85" w:rsidR="00C9259E" w:rsidRDefault="00FB5BE1" w:rsidP="005C119D">
      <w:pPr>
        <w:spacing w:after="200"/>
      </w:pPr>
      <w:r w:rsidRPr="005C119D">
        <w:rPr>
          <w:b/>
          <w:bCs/>
        </w:rPr>
        <w:t>Bedömningsförslag:</w:t>
      </w:r>
      <w:r w:rsidRPr="218E02A1">
        <w:rPr>
          <w:b/>
          <w:bCs/>
        </w:rPr>
        <w:t xml:space="preserve"> </w:t>
      </w:r>
      <w:r>
        <w:t>Specialistkollegium, Teambaserad feedback, Mini Cex</w:t>
      </w:r>
    </w:p>
    <w:p w14:paraId="0A757AF5" w14:textId="08CD2BF2" w:rsidR="00FB5BE1" w:rsidRDefault="00FB5BE1" w:rsidP="005C119D">
      <w:pPr>
        <w:spacing w:after="200"/>
      </w:pPr>
      <w:r w:rsidRPr="218E02A1">
        <w:rPr>
          <w:b/>
          <w:bCs/>
        </w:rPr>
        <w:t>Andra informationskällor</w:t>
      </w:r>
      <w:r>
        <w:t>: Rapportering från sidotjänstgöringar, kursgivare. Tidigare handledare och arbetsgivare.</w:t>
      </w:r>
    </w:p>
    <w:p w14:paraId="1E399F2A" w14:textId="77777777" w:rsidR="00FB5BE1" w:rsidRDefault="00FB5BE1" w:rsidP="00FB5BE1">
      <w:pPr>
        <w:spacing w:after="200"/>
        <w:rPr>
          <w:sz w:val="40"/>
          <w:szCs w:val="40"/>
        </w:rPr>
      </w:pPr>
    </w:p>
    <w:p w14:paraId="239BD01F" w14:textId="77777777" w:rsidR="00FB5BE1" w:rsidRDefault="00FB5BE1" w:rsidP="00FB5BE1">
      <w:pPr>
        <w:spacing w:after="200"/>
        <w:rPr>
          <w:sz w:val="40"/>
          <w:szCs w:val="40"/>
        </w:rPr>
      </w:pPr>
    </w:p>
    <w:p w14:paraId="2B8C0224" w14:textId="77777777" w:rsidR="00FB5BE1" w:rsidRDefault="00FB5BE1" w:rsidP="00FB5BE1">
      <w:pPr>
        <w:spacing w:after="200"/>
        <w:rPr>
          <w:sz w:val="40"/>
          <w:szCs w:val="40"/>
        </w:rPr>
      </w:pPr>
    </w:p>
    <w:p w14:paraId="353AE07E" w14:textId="77777777" w:rsidR="00FB5BE1" w:rsidRDefault="00FB5BE1" w:rsidP="00FB5BE1">
      <w:pPr>
        <w:spacing w:after="200"/>
        <w:rPr>
          <w:sz w:val="40"/>
          <w:szCs w:val="40"/>
        </w:rPr>
      </w:pPr>
    </w:p>
    <w:p w14:paraId="0B91A408" w14:textId="0CFBB39B" w:rsidR="008141EC" w:rsidRDefault="008141EC">
      <w:pPr>
        <w:spacing w:after="0" w:line="240" w:lineRule="auto"/>
        <w:ind w:left="0" w:right="0"/>
        <w:rPr>
          <w:sz w:val="40"/>
          <w:szCs w:val="40"/>
        </w:rPr>
      </w:pPr>
    </w:p>
    <w:p w14:paraId="37AB3EC3" w14:textId="19438E4C" w:rsidR="0013630D" w:rsidRDefault="0013630D" w:rsidP="0013630D">
      <w:pPr>
        <w:pStyle w:val="MellanrubrikVGR"/>
      </w:pPr>
      <w:r>
        <w:lastRenderedPageBreak/>
        <w:t>Bilaga 2</w:t>
      </w:r>
    </w:p>
    <w:p w14:paraId="79ADD142" w14:textId="79402FF5" w:rsidR="00FB5BE1" w:rsidRDefault="00D352D3" w:rsidP="00C95FAB">
      <w:pPr>
        <w:pStyle w:val="Rubrik2"/>
      </w:pPr>
      <w:r>
        <w:t xml:space="preserve">Exempel på </w:t>
      </w:r>
      <w:r w:rsidR="00FB5BE1" w:rsidRPr="218E02A1">
        <w:t xml:space="preserve">olika moment </w:t>
      </w:r>
      <w:r w:rsidR="003F4196">
        <w:t>som kan ingå i en</w:t>
      </w:r>
      <w:r w:rsidR="00FB5BE1" w:rsidRPr="218E02A1">
        <w:t xml:space="preserve"> åtgärdsplan</w:t>
      </w:r>
      <w:r w:rsidR="00C95FAB">
        <w:t xml:space="preserve"> </w:t>
      </w:r>
    </w:p>
    <w:p w14:paraId="1C41C724" w14:textId="77777777" w:rsidR="00FB5BE1" w:rsidRDefault="00FB5BE1" w:rsidP="0064027D">
      <w:pPr>
        <w:pStyle w:val="MellanrubrikVGR"/>
      </w:pPr>
      <w:r w:rsidRPr="218E02A1">
        <w:t>1 Medicinsk kunskap</w:t>
      </w:r>
    </w:p>
    <w:p w14:paraId="228174CA" w14:textId="2DEA14FF" w:rsidR="00FB5BE1" w:rsidRPr="002F4A9A" w:rsidRDefault="00FB5BE1" w:rsidP="002F4A9A">
      <w:pPr>
        <w:pStyle w:val="Liststycke"/>
        <w:numPr>
          <w:ilvl w:val="0"/>
          <w:numId w:val="31"/>
        </w:numPr>
        <w:rPr>
          <w:color w:val="000000" w:themeColor="text1"/>
        </w:rPr>
      </w:pPr>
      <w:r w:rsidRPr="002F4A9A">
        <w:rPr>
          <w:color w:val="000000" w:themeColor="text1"/>
        </w:rPr>
        <w:t xml:space="preserve">Identifiera </w:t>
      </w:r>
      <w:r w:rsidR="00C15EA6">
        <w:rPr>
          <w:color w:val="000000" w:themeColor="text1"/>
        </w:rPr>
        <w:t>hur kunskaper inhämtas</w:t>
      </w:r>
      <w:r w:rsidR="00780DF6">
        <w:rPr>
          <w:color w:val="000000" w:themeColor="text1"/>
        </w:rPr>
        <w:t xml:space="preserve"> och v</w:t>
      </w:r>
      <w:r w:rsidRPr="002F4A9A">
        <w:rPr>
          <w:color w:val="000000" w:themeColor="text1"/>
        </w:rPr>
        <w:t>ilka källor</w:t>
      </w:r>
      <w:r w:rsidR="00780DF6">
        <w:rPr>
          <w:color w:val="000000" w:themeColor="text1"/>
        </w:rPr>
        <w:t xml:space="preserve"> som</w:t>
      </w:r>
      <w:r w:rsidRPr="002F4A9A">
        <w:rPr>
          <w:color w:val="000000" w:themeColor="text1"/>
        </w:rPr>
        <w:t xml:space="preserve"> används</w:t>
      </w:r>
    </w:p>
    <w:p w14:paraId="5B6A3283" w14:textId="77777777" w:rsidR="00FB5BE1" w:rsidRPr="002F4A9A" w:rsidRDefault="00FB5BE1" w:rsidP="002F4A9A">
      <w:pPr>
        <w:pStyle w:val="Liststycke"/>
        <w:numPr>
          <w:ilvl w:val="0"/>
          <w:numId w:val="31"/>
        </w:numPr>
        <w:rPr>
          <w:color w:val="000000" w:themeColor="text1"/>
        </w:rPr>
      </w:pPr>
      <w:r w:rsidRPr="002F4A9A">
        <w:rPr>
          <w:color w:val="000000" w:themeColor="text1"/>
        </w:rPr>
        <w:t>Utökad kompetensutvecklingstid för inläsning av litteratur som täcker kunskapsluckor</w:t>
      </w:r>
    </w:p>
    <w:p w14:paraId="1420B039" w14:textId="77777777" w:rsidR="00FB5BE1" w:rsidRPr="002F4A9A" w:rsidRDefault="00FB5BE1" w:rsidP="002F4A9A">
      <w:pPr>
        <w:pStyle w:val="Liststycke"/>
        <w:numPr>
          <w:ilvl w:val="0"/>
          <w:numId w:val="31"/>
        </w:numPr>
        <w:rPr>
          <w:color w:val="000000" w:themeColor="text1"/>
        </w:rPr>
      </w:pPr>
      <w:r w:rsidRPr="002F4A9A">
        <w:rPr>
          <w:color w:val="000000" w:themeColor="text1"/>
        </w:rPr>
        <w:t>Utökad handledningstid med mer aktiv dialog avseende bakomliggande kunskaper</w:t>
      </w:r>
    </w:p>
    <w:p w14:paraId="45152C03" w14:textId="77777777" w:rsidR="00FB5BE1" w:rsidRPr="002F4A9A" w:rsidRDefault="00FB5BE1" w:rsidP="002F4A9A">
      <w:pPr>
        <w:pStyle w:val="Liststycke"/>
        <w:numPr>
          <w:ilvl w:val="0"/>
          <w:numId w:val="31"/>
        </w:numPr>
        <w:rPr>
          <w:color w:val="000000" w:themeColor="text1"/>
        </w:rPr>
      </w:pPr>
      <w:r w:rsidRPr="002F4A9A">
        <w:rPr>
          <w:color w:val="000000" w:themeColor="text1"/>
        </w:rPr>
        <w:t>Utökat medicinskt innehåll på läkarmöten med genomgång medicinska riktlinjer</w:t>
      </w:r>
    </w:p>
    <w:p w14:paraId="5846367F" w14:textId="407CCF2F" w:rsidR="00FB5BE1" w:rsidRDefault="00FB5BE1" w:rsidP="002F4A9A">
      <w:pPr>
        <w:pStyle w:val="Liststycke"/>
        <w:numPr>
          <w:ilvl w:val="0"/>
          <w:numId w:val="31"/>
        </w:numPr>
      </w:pPr>
      <w:r w:rsidRPr="218E02A1">
        <w:t>AT-skrivning, Kunskapsprov (tredje land), Specialistexamen (skrivning), Progressionstest Medibas</w:t>
      </w:r>
    </w:p>
    <w:p w14:paraId="20C3C4A4" w14:textId="77777777" w:rsidR="00FB5BE1" w:rsidRDefault="00FB5BE1" w:rsidP="0064027D">
      <w:pPr>
        <w:pStyle w:val="MellanrubrikVGR"/>
      </w:pPr>
      <w:r w:rsidRPr="218E02A1">
        <w:t>2 Kliniska färdigheter</w:t>
      </w:r>
    </w:p>
    <w:p w14:paraId="115B865F" w14:textId="77777777" w:rsidR="00FB5BE1" w:rsidRPr="002F4A9A" w:rsidRDefault="00FB5BE1" w:rsidP="002F4A9A">
      <w:pPr>
        <w:pStyle w:val="Liststycke"/>
        <w:numPr>
          <w:ilvl w:val="0"/>
          <w:numId w:val="30"/>
        </w:numPr>
        <w:rPr>
          <w:color w:val="000000" w:themeColor="text1"/>
        </w:rPr>
      </w:pPr>
      <w:r w:rsidRPr="002F4A9A">
        <w:rPr>
          <w:color w:val="000000" w:themeColor="text1"/>
        </w:rPr>
        <w:t>Utökad kompetensutvecklingstid för att läsa in alternativt se videoinspelningar för olika praktiska moment</w:t>
      </w:r>
    </w:p>
    <w:p w14:paraId="7F3EA63A" w14:textId="7EB36AD3" w:rsidR="00FB5BE1" w:rsidRPr="002F4A9A" w:rsidRDefault="00C03BC5" w:rsidP="002F4A9A">
      <w:pPr>
        <w:pStyle w:val="Liststycke"/>
        <w:numPr>
          <w:ilvl w:val="0"/>
          <w:numId w:val="30"/>
        </w:numPr>
        <w:rPr>
          <w:color w:val="000000" w:themeColor="text1"/>
        </w:rPr>
      </w:pPr>
      <w:r>
        <w:rPr>
          <w:color w:val="000000" w:themeColor="text1"/>
        </w:rPr>
        <w:t>Fler kompet</w:t>
      </w:r>
      <w:r w:rsidR="00E876E4">
        <w:rPr>
          <w:color w:val="000000" w:themeColor="text1"/>
        </w:rPr>
        <w:t>ens</w:t>
      </w:r>
      <w:r w:rsidR="00FB5BE1" w:rsidRPr="002F4A9A">
        <w:rPr>
          <w:color w:val="000000" w:themeColor="text1"/>
        </w:rPr>
        <w:t xml:space="preserve">bedömningar </w:t>
      </w:r>
      <w:r w:rsidR="00E876E4">
        <w:rPr>
          <w:color w:val="000000" w:themeColor="text1"/>
        </w:rPr>
        <w:t>med fokus på</w:t>
      </w:r>
      <w:r w:rsidR="00FB5BE1" w:rsidRPr="002F4A9A">
        <w:rPr>
          <w:color w:val="000000" w:themeColor="text1"/>
        </w:rPr>
        <w:t xml:space="preserve"> kliniska färdigheter</w:t>
      </w:r>
    </w:p>
    <w:p w14:paraId="217BF65C" w14:textId="77777777" w:rsidR="00FB5BE1" w:rsidRPr="002F4A9A" w:rsidRDefault="00FB5BE1" w:rsidP="002F4A9A">
      <w:pPr>
        <w:pStyle w:val="Liststycke"/>
        <w:numPr>
          <w:ilvl w:val="0"/>
          <w:numId w:val="30"/>
        </w:numPr>
        <w:rPr>
          <w:color w:val="000000" w:themeColor="text1"/>
        </w:rPr>
      </w:pPr>
      <w:r w:rsidRPr="002F4A9A">
        <w:rPr>
          <w:color w:val="000000" w:themeColor="text1"/>
        </w:rPr>
        <w:t>Justeringar i schema för att träna mer specifika moment</w:t>
      </w:r>
    </w:p>
    <w:p w14:paraId="3C256FD9" w14:textId="77777777" w:rsidR="00FB5BE1" w:rsidRDefault="00FB5BE1" w:rsidP="0064027D">
      <w:pPr>
        <w:pStyle w:val="MellanrubrikVGR"/>
      </w:pPr>
      <w:r w:rsidRPr="218E02A1">
        <w:t>3 Kliniskt resonemang och bedömningsförmåga</w:t>
      </w:r>
    </w:p>
    <w:p w14:paraId="03409FD8" w14:textId="16082F1A" w:rsidR="00FB5BE1" w:rsidRPr="002F4A9A" w:rsidRDefault="00FB5BE1" w:rsidP="002F4A9A">
      <w:pPr>
        <w:pStyle w:val="Liststycke"/>
        <w:numPr>
          <w:ilvl w:val="0"/>
          <w:numId w:val="29"/>
        </w:numPr>
        <w:rPr>
          <w:color w:val="000000" w:themeColor="text1"/>
        </w:rPr>
      </w:pPr>
      <w:r w:rsidRPr="002F4A9A">
        <w:rPr>
          <w:color w:val="000000" w:themeColor="text1"/>
        </w:rPr>
        <w:t>Utökad handledningstid med krav på ST-läkaren att själv presentera differentialdiagnoser och förslag på handläggning</w:t>
      </w:r>
    </w:p>
    <w:p w14:paraId="6140C3EF" w14:textId="5303BE34" w:rsidR="00FB5BE1" w:rsidRPr="002F4A9A" w:rsidRDefault="00FB5BE1" w:rsidP="002F4A9A">
      <w:pPr>
        <w:pStyle w:val="Liststycke"/>
        <w:numPr>
          <w:ilvl w:val="0"/>
          <w:numId w:val="29"/>
        </w:numPr>
        <w:rPr>
          <w:color w:val="000000" w:themeColor="text1"/>
        </w:rPr>
      </w:pPr>
      <w:r w:rsidRPr="002F4A9A">
        <w:rPr>
          <w:color w:val="000000" w:themeColor="text1"/>
        </w:rPr>
        <w:t>Avsätt mer tid för kliniska instruktioner där ST läkare själv mer aktivt redogör för sin bedömning liksom diff</w:t>
      </w:r>
      <w:r w:rsidR="0083110B">
        <w:rPr>
          <w:color w:val="000000" w:themeColor="text1"/>
        </w:rPr>
        <w:t>erential</w:t>
      </w:r>
      <w:r w:rsidRPr="002F4A9A">
        <w:rPr>
          <w:color w:val="000000" w:themeColor="text1"/>
        </w:rPr>
        <w:t>diagnoser och planerad handläggning samt konsekvensen av detta Beredskap bör finns för att v</w:t>
      </w:r>
      <w:r w:rsidR="0083110B">
        <w:rPr>
          <w:color w:val="000000" w:themeColor="text1"/>
        </w:rPr>
        <w:t>id behov</w:t>
      </w:r>
      <w:r w:rsidRPr="002F4A9A">
        <w:rPr>
          <w:color w:val="000000" w:themeColor="text1"/>
        </w:rPr>
        <w:t xml:space="preserve"> handledare aktivt värderar bedömning med egen konsultation</w:t>
      </w:r>
    </w:p>
    <w:p w14:paraId="0CA996F3" w14:textId="77777777" w:rsidR="00FB5BE1" w:rsidRPr="002F4A9A" w:rsidRDefault="00FB5BE1" w:rsidP="002F4A9A">
      <w:pPr>
        <w:pStyle w:val="Liststycke"/>
        <w:numPr>
          <w:ilvl w:val="0"/>
          <w:numId w:val="29"/>
        </w:numPr>
        <w:rPr>
          <w:color w:val="000000" w:themeColor="text1"/>
        </w:rPr>
      </w:pPr>
      <w:r w:rsidRPr="002F4A9A">
        <w:rPr>
          <w:color w:val="000000" w:themeColor="text1"/>
        </w:rPr>
        <w:t>Dragning av patientfall på läkarmöten</w:t>
      </w:r>
    </w:p>
    <w:p w14:paraId="61109AB4" w14:textId="3F73C009" w:rsidR="00FB5BE1" w:rsidRPr="002F4A9A" w:rsidRDefault="00FB5BE1" w:rsidP="002F4A9A">
      <w:pPr>
        <w:pStyle w:val="Liststycke"/>
        <w:numPr>
          <w:ilvl w:val="0"/>
          <w:numId w:val="29"/>
        </w:numPr>
        <w:rPr>
          <w:color w:val="000000" w:themeColor="text1"/>
        </w:rPr>
      </w:pPr>
      <w:r w:rsidRPr="002F4A9A">
        <w:rPr>
          <w:color w:val="000000" w:themeColor="text1"/>
        </w:rPr>
        <w:t>Specialistexamensfrågor/AT</w:t>
      </w:r>
      <w:r w:rsidR="0083110B">
        <w:rPr>
          <w:color w:val="000000" w:themeColor="text1"/>
        </w:rPr>
        <w:t>-</w:t>
      </w:r>
      <w:r w:rsidRPr="002F4A9A">
        <w:rPr>
          <w:color w:val="000000" w:themeColor="text1"/>
        </w:rPr>
        <w:t>tentor</w:t>
      </w:r>
    </w:p>
    <w:p w14:paraId="295B878D" w14:textId="512B2653" w:rsidR="008141EC" w:rsidRDefault="008141EC">
      <w:pPr>
        <w:spacing w:after="0" w:line="240" w:lineRule="auto"/>
        <w:ind w:left="0" w:right="0"/>
        <w:rPr>
          <w:color w:val="000000" w:themeColor="text1"/>
        </w:rPr>
      </w:pPr>
      <w:r>
        <w:rPr>
          <w:color w:val="000000" w:themeColor="text1"/>
        </w:rPr>
        <w:br w:type="page"/>
      </w:r>
    </w:p>
    <w:p w14:paraId="410189F1" w14:textId="77777777" w:rsidR="00FB5BE1" w:rsidRDefault="00FB5BE1" w:rsidP="0064027D">
      <w:pPr>
        <w:pStyle w:val="MellanrubrikVGR"/>
      </w:pPr>
      <w:r w:rsidRPr="218E02A1">
        <w:lastRenderedPageBreak/>
        <w:t>4 Organisationsförmåga</w:t>
      </w:r>
    </w:p>
    <w:p w14:paraId="7315AB87" w14:textId="77777777" w:rsidR="00FB5BE1" w:rsidRDefault="00FB5BE1" w:rsidP="002F4A9A">
      <w:pPr>
        <w:pStyle w:val="Liststycke"/>
        <w:numPr>
          <w:ilvl w:val="0"/>
          <w:numId w:val="28"/>
        </w:numPr>
      </w:pPr>
      <w:r w:rsidRPr="218E02A1">
        <w:t>Utökad handledningstid med medsittning även under administration liksom sit-outs vid administration</w:t>
      </w:r>
    </w:p>
    <w:p w14:paraId="2162571A" w14:textId="77777777" w:rsidR="00FB5BE1" w:rsidRDefault="00FB5BE1" w:rsidP="002F4A9A">
      <w:pPr>
        <w:pStyle w:val="Liststycke"/>
        <w:numPr>
          <w:ilvl w:val="0"/>
          <w:numId w:val="28"/>
        </w:numPr>
      </w:pPr>
      <w:r w:rsidRPr="218E02A1">
        <w:t>Genomgång “Grön doktorn/ Gröna öar”</w:t>
      </w:r>
    </w:p>
    <w:p w14:paraId="54B43A10" w14:textId="1CD06C19" w:rsidR="00FB5BE1" w:rsidRDefault="00C65FDD" w:rsidP="002F4A9A">
      <w:pPr>
        <w:pStyle w:val="Liststycke"/>
        <w:numPr>
          <w:ilvl w:val="0"/>
          <w:numId w:val="28"/>
        </w:numPr>
      </w:pPr>
      <w:r>
        <w:t xml:space="preserve">Bedömning via </w:t>
      </w:r>
      <w:r w:rsidR="00FB5BE1" w:rsidRPr="218E02A1">
        <w:t>HR, Företagshälsovård</w:t>
      </w:r>
    </w:p>
    <w:p w14:paraId="21246BCE" w14:textId="77777777" w:rsidR="00FB5BE1" w:rsidRDefault="00FB5BE1" w:rsidP="002F4A9A">
      <w:pPr>
        <w:pStyle w:val="Liststycke"/>
        <w:numPr>
          <w:ilvl w:val="0"/>
          <w:numId w:val="28"/>
        </w:numPr>
      </w:pPr>
      <w:r w:rsidRPr="218E02A1">
        <w:t>Stresshantering</w:t>
      </w:r>
    </w:p>
    <w:p w14:paraId="0D487835" w14:textId="7A35F9FF" w:rsidR="00FB5BE1" w:rsidRDefault="00FB5BE1" w:rsidP="002F4A9A">
      <w:pPr>
        <w:pStyle w:val="Liststycke"/>
        <w:numPr>
          <w:ilvl w:val="0"/>
          <w:numId w:val="28"/>
        </w:numPr>
      </w:pPr>
      <w:r w:rsidRPr="218E02A1">
        <w:t>Tydliggöra vad som åligger en arbetstagare</w:t>
      </w:r>
    </w:p>
    <w:p w14:paraId="7B5BA2A0" w14:textId="77777777" w:rsidR="00FB5BE1" w:rsidRDefault="00FB5BE1" w:rsidP="0064027D">
      <w:pPr>
        <w:pStyle w:val="MellanrubrikVGR"/>
      </w:pPr>
      <w:r w:rsidRPr="218E02A1">
        <w:t>5 Kommunikation</w:t>
      </w:r>
    </w:p>
    <w:p w14:paraId="057AC4D2" w14:textId="2407DC8C" w:rsidR="00FB5BE1" w:rsidRPr="00C17834" w:rsidRDefault="00FB5BE1" w:rsidP="00C17834">
      <w:pPr>
        <w:pStyle w:val="Liststycke"/>
        <w:numPr>
          <w:ilvl w:val="0"/>
          <w:numId w:val="27"/>
        </w:numPr>
        <w:rPr>
          <w:color w:val="000000" w:themeColor="text1"/>
        </w:rPr>
      </w:pPr>
      <w:r w:rsidRPr="00C17834">
        <w:rPr>
          <w:color w:val="000000" w:themeColor="text1"/>
        </w:rPr>
        <w:t xml:space="preserve">Utökad handledningstid med medsittning/videoinspelning och </w:t>
      </w:r>
      <w:r w:rsidR="00C17834">
        <w:rPr>
          <w:color w:val="000000" w:themeColor="text1"/>
        </w:rPr>
        <w:br/>
      </w:r>
      <w:r w:rsidRPr="00C17834">
        <w:rPr>
          <w:color w:val="000000" w:themeColor="text1"/>
        </w:rPr>
        <w:t>sit</w:t>
      </w:r>
      <w:r w:rsidR="00C17834">
        <w:rPr>
          <w:color w:val="000000" w:themeColor="text1"/>
        </w:rPr>
        <w:t>-</w:t>
      </w:r>
      <w:r w:rsidRPr="00C17834">
        <w:rPr>
          <w:color w:val="000000" w:themeColor="text1"/>
        </w:rPr>
        <w:t>outs vid patientbesök</w:t>
      </w:r>
    </w:p>
    <w:p w14:paraId="51DD66F5" w14:textId="7E3FB789" w:rsidR="00FB5BE1" w:rsidRPr="00C17834" w:rsidRDefault="00FB5BE1" w:rsidP="00C17834">
      <w:pPr>
        <w:pStyle w:val="Liststycke"/>
        <w:numPr>
          <w:ilvl w:val="0"/>
          <w:numId w:val="27"/>
        </w:numPr>
        <w:rPr>
          <w:color w:val="000000" w:themeColor="text1"/>
        </w:rPr>
      </w:pPr>
      <w:r w:rsidRPr="00C17834">
        <w:rPr>
          <w:color w:val="000000" w:themeColor="text1"/>
        </w:rPr>
        <w:t>Språkstöd ev</w:t>
      </w:r>
      <w:r w:rsidR="00C17834">
        <w:rPr>
          <w:color w:val="000000" w:themeColor="text1"/>
        </w:rPr>
        <w:t>entuellt</w:t>
      </w:r>
      <w:r w:rsidRPr="00C17834">
        <w:rPr>
          <w:color w:val="000000" w:themeColor="text1"/>
        </w:rPr>
        <w:t xml:space="preserve"> via VGR </w:t>
      </w:r>
      <w:r w:rsidR="00C9787A">
        <w:rPr>
          <w:color w:val="000000" w:themeColor="text1"/>
        </w:rPr>
        <w:t>folkhögskola</w:t>
      </w:r>
      <w:r w:rsidRPr="00C17834">
        <w:rPr>
          <w:color w:val="000000" w:themeColor="text1"/>
        </w:rPr>
        <w:t>/</w:t>
      </w:r>
      <w:r w:rsidR="002F4A9A">
        <w:rPr>
          <w:color w:val="000000" w:themeColor="text1"/>
        </w:rPr>
        <w:t xml:space="preserve">VGR akademin </w:t>
      </w:r>
      <w:r w:rsidRPr="00C17834">
        <w:rPr>
          <w:color w:val="000000" w:themeColor="text1"/>
        </w:rPr>
        <w:t>Plusprogram</w:t>
      </w:r>
      <w:r w:rsidR="002F4A9A">
        <w:rPr>
          <w:color w:val="000000" w:themeColor="text1"/>
        </w:rPr>
        <w:t xml:space="preserve"> </w:t>
      </w:r>
    </w:p>
    <w:p w14:paraId="35C3A776" w14:textId="77777777" w:rsidR="00FB5BE1" w:rsidRPr="00C17834" w:rsidRDefault="00FB5BE1" w:rsidP="00C17834">
      <w:pPr>
        <w:pStyle w:val="Liststycke"/>
        <w:numPr>
          <w:ilvl w:val="0"/>
          <w:numId w:val="27"/>
        </w:numPr>
        <w:rPr>
          <w:color w:val="000000" w:themeColor="text1"/>
        </w:rPr>
      </w:pPr>
      <w:r w:rsidRPr="00C17834">
        <w:rPr>
          <w:color w:val="000000" w:themeColor="text1"/>
        </w:rPr>
        <w:t>Logopedkontakt vid svårigheter med uttal.</w:t>
      </w:r>
    </w:p>
    <w:p w14:paraId="2DFC2745" w14:textId="77777777" w:rsidR="00FB5BE1" w:rsidRPr="00C17834" w:rsidRDefault="00FB5BE1" w:rsidP="00C17834">
      <w:pPr>
        <w:pStyle w:val="Liststycke"/>
        <w:numPr>
          <w:ilvl w:val="0"/>
          <w:numId w:val="27"/>
        </w:numPr>
        <w:rPr>
          <w:color w:val="000000" w:themeColor="text1"/>
        </w:rPr>
      </w:pPr>
      <w:r w:rsidRPr="00C17834">
        <w:rPr>
          <w:color w:val="000000" w:themeColor="text1"/>
        </w:rPr>
        <w:t>Ytterligare kurs i konsultationsteknik</w:t>
      </w:r>
    </w:p>
    <w:p w14:paraId="3E681D23" w14:textId="77777777" w:rsidR="00FB5BE1" w:rsidRDefault="00FB5BE1" w:rsidP="0064027D">
      <w:pPr>
        <w:pStyle w:val="MellanrubrikVGR"/>
      </w:pPr>
      <w:r w:rsidRPr="218E02A1">
        <w:t>6 Professionalism (inklusive etik och bemötande)</w:t>
      </w:r>
    </w:p>
    <w:p w14:paraId="3B32A47A" w14:textId="77777777" w:rsidR="00FB5BE1" w:rsidRPr="00C17834" w:rsidRDefault="00FB5BE1" w:rsidP="00C17834">
      <w:pPr>
        <w:pStyle w:val="Liststycke"/>
        <w:numPr>
          <w:ilvl w:val="0"/>
          <w:numId w:val="25"/>
        </w:numPr>
        <w:rPr>
          <w:color w:val="000000" w:themeColor="text1"/>
        </w:rPr>
      </w:pPr>
      <w:r w:rsidRPr="00C17834">
        <w:rPr>
          <w:color w:val="000000" w:themeColor="text1"/>
        </w:rPr>
        <w:t>Medvetandegöra beteenden med filmning av konsultationer</w:t>
      </w:r>
    </w:p>
    <w:p w14:paraId="20DCB137" w14:textId="77777777" w:rsidR="00FB5BE1" w:rsidRPr="00C17834" w:rsidRDefault="00FB5BE1" w:rsidP="00C17834">
      <w:pPr>
        <w:pStyle w:val="Liststycke"/>
        <w:numPr>
          <w:ilvl w:val="0"/>
          <w:numId w:val="25"/>
        </w:numPr>
        <w:rPr>
          <w:color w:val="000000" w:themeColor="text1"/>
        </w:rPr>
      </w:pPr>
      <w:r w:rsidRPr="00C17834">
        <w:rPr>
          <w:color w:val="000000" w:themeColor="text1"/>
        </w:rPr>
        <w:t>Balintgrupp</w:t>
      </w:r>
    </w:p>
    <w:p w14:paraId="4D875D1A" w14:textId="77777777" w:rsidR="00FB5BE1" w:rsidRPr="00C17834" w:rsidRDefault="00FB5BE1" w:rsidP="00C17834">
      <w:pPr>
        <w:pStyle w:val="Liststycke"/>
        <w:numPr>
          <w:ilvl w:val="0"/>
          <w:numId w:val="25"/>
        </w:numPr>
        <w:rPr>
          <w:color w:val="000000" w:themeColor="text1"/>
        </w:rPr>
      </w:pPr>
      <w:r w:rsidRPr="00C17834">
        <w:rPr>
          <w:color w:val="000000" w:themeColor="text1"/>
        </w:rPr>
        <w:t>Kurs allmänmedicinskt arbetssätt</w:t>
      </w:r>
    </w:p>
    <w:p w14:paraId="5D0B8B48" w14:textId="77777777" w:rsidR="00FB5BE1" w:rsidRPr="00C17834" w:rsidRDefault="00FB5BE1" w:rsidP="00C17834">
      <w:pPr>
        <w:pStyle w:val="Liststycke"/>
        <w:numPr>
          <w:ilvl w:val="0"/>
          <w:numId w:val="25"/>
        </w:numPr>
        <w:rPr>
          <w:color w:val="000000" w:themeColor="text1"/>
        </w:rPr>
      </w:pPr>
      <w:r w:rsidRPr="00C17834">
        <w:rPr>
          <w:color w:val="000000" w:themeColor="text1"/>
        </w:rPr>
        <w:t>Företagshälsovård/beteendeterapeut</w:t>
      </w:r>
    </w:p>
    <w:p w14:paraId="1EEB2505" w14:textId="77777777" w:rsidR="00FB5BE1" w:rsidRPr="00C17834" w:rsidRDefault="00FB5BE1" w:rsidP="00C17834">
      <w:pPr>
        <w:pStyle w:val="Liststycke"/>
        <w:numPr>
          <w:ilvl w:val="0"/>
          <w:numId w:val="25"/>
        </w:numPr>
        <w:rPr>
          <w:color w:val="000000" w:themeColor="text1"/>
        </w:rPr>
      </w:pPr>
      <w:r w:rsidRPr="00C17834">
        <w:rPr>
          <w:color w:val="000000" w:themeColor="text1"/>
        </w:rPr>
        <w:t>HR</w:t>
      </w:r>
    </w:p>
    <w:p w14:paraId="6DF77522" w14:textId="77777777" w:rsidR="00FB5BE1" w:rsidRDefault="00FB5BE1" w:rsidP="0064027D">
      <w:pPr>
        <w:pStyle w:val="MellanrubrikVGR"/>
      </w:pPr>
      <w:r w:rsidRPr="218E02A1">
        <w:t>7 Sociala färdigheter och teamarbete</w:t>
      </w:r>
    </w:p>
    <w:p w14:paraId="093DC414" w14:textId="77777777" w:rsidR="00C17834" w:rsidRPr="00C17834" w:rsidRDefault="00FB5BE1" w:rsidP="00C17834">
      <w:pPr>
        <w:pStyle w:val="Liststycke"/>
        <w:numPr>
          <w:ilvl w:val="0"/>
          <w:numId w:val="26"/>
        </w:numPr>
        <w:rPr>
          <w:color w:val="000000" w:themeColor="text1"/>
        </w:rPr>
      </w:pPr>
      <w:r w:rsidRPr="00C17834">
        <w:rPr>
          <w:color w:val="000000" w:themeColor="text1"/>
        </w:rPr>
        <w:t>Medvetandegöra beteenden</w:t>
      </w:r>
    </w:p>
    <w:p w14:paraId="1DF8F3A1" w14:textId="77777777" w:rsidR="00C17834" w:rsidRPr="00C17834" w:rsidRDefault="00FB5BE1" w:rsidP="00C17834">
      <w:pPr>
        <w:pStyle w:val="Liststycke"/>
        <w:numPr>
          <w:ilvl w:val="0"/>
          <w:numId w:val="26"/>
        </w:numPr>
        <w:rPr>
          <w:color w:val="000000" w:themeColor="text1"/>
        </w:rPr>
      </w:pPr>
      <w:r w:rsidRPr="00C17834">
        <w:rPr>
          <w:color w:val="000000" w:themeColor="text1"/>
        </w:rPr>
        <w:t>Träna på att ge feedback</w:t>
      </w:r>
    </w:p>
    <w:p w14:paraId="781352A6" w14:textId="77777777" w:rsidR="00C17834" w:rsidRPr="00C17834" w:rsidRDefault="00FB5BE1" w:rsidP="00C17834">
      <w:pPr>
        <w:pStyle w:val="Liststycke"/>
        <w:numPr>
          <w:ilvl w:val="0"/>
          <w:numId w:val="26"/>
        </w:numPr>
        <w:rPr>
          <w:color w:val="000000" w:themeColor="text1"/>
        </w:rPr>
      </w:pPr>
      <w:r w:rsidRPr="00C17834">
        <w:rPr>
          <w:color w:val="000000" w:themeColor="text1"/>
        </w:rPr>
        <w:t>Träna på att ta emot feedback från övrig personal</w:t>
      </w:r>
    </w:p>
    <w:p w14:paraId="6A6243D8" w14:textId="77777777" w:rsidR="00C17834" w:rsidRPr="00C17834" w:rsidRDefault="00FB5BE1" w:rsidP="00C17834">
      <w:pPr>
        <w:pStyle w:val="Liststycke"/>
        <w:numPr>
          <w:ilvl w:val="0"/>
          <w:numId w:val="26"/>
        </w:numPr>
        <w:rPr>
          <w:color w:val="000000" w:themeColor="text1"/>
        </w:rPr>
      </w:pPr>
      <w:r w:rsidRPr="00C17834">
        <w:rPr>
          <w:color w:val="000000" w:themeColor="text1"/>
        </w:rPr>
        <w:t>Företagshälsovård/beteendeterapeut</w:t>
      </w:r>
    </w:p>
    <w:p w14:paraId="37800A31" w14:textId="4CA4D3E8" w:rsidR="00FB5BE1" w:rsidRPr="00C17834" w:rsidRDefault="00FB5BE1" w:rsidP="00C17834">
      <w:pPr>
        <w:pStyle w:val="Liststycke"/>
        <w:numPr>
          <w:ilvl w:val="0"/>
          <w:numId w:val="26"/>
        </w:numPr>
        <w:rPr>
          <w:color w:val="000000" w:themeColor="text1"/>
        </w:rPr>
      </w:pPr>
      <w:r w:rsidRPr="00C17834">
        <w:rPr>
          <w:color w:val="000000" w:themeColor="text1"/>
        </w:rPr>
        <w:t>HR</w:t>
      </w:r>
    </w:p>
    <w:p w14:paraId="4613D67D" w14:textId="7E7761D8" w:rsidR="008141EC" w:rsidRDefault="008141EC">
      <w:pPr>
        <w:spacing w:after="0" w:line="240" w:lineRule="auto"/>
        <w:ind w:left="0" w:right="0"/>
        <w:rPr>
          <w:color w:val="000000" w:themeColor="text1"/>
        </w:rPr>
      </w:pPr>
      <w:r>
        <w:rPr>
          <w:color w:val="000000" w:themeColor="text1"/>
        </w:rPr>
        <w:br w:type="page"/>
      </w:r>
    </w:p>
    <w:p w14:paraId="02184757" w14:textId="77777777" w:rsidR="00FB5BE1" w:rsidRDefault="00FB5BE1" w:rsidP="0064027D">
      <w:pPr>
        <w:pStyle w:val="MellanrubrikVGR"/>
      </w:pPr>
      <w:r w:rsidRPr="218E02A1">
        <w:lastRenderedPageBreak/>
        <w:t>8 Egen reflektion och utveckling (inklusive patientsäkerhet och vetenskap)</w:t>
      </w:r>
    </w:p>
    <w:p w14:paraId="7875847B" w14:textId="77777777" w:rsidR="00FB5BE1" w:rsidRPr="0083110B" w:rsidRDefault="00FB5BE1" w:rsidP="0083110B">
      <w:pPr>
        <w:pStyle w:val="Liststycke"/>
        <w:numPr>
          <w:ilvl w:val="0"/>
          <w:numId w:val="32"/>
        </w:numPr>
        <w:rPr>
          <w:color w:val="000000" w:themeColor="text1"/>
        </w:rPr>
      </w:pPr>
      <w:r w:rsidRPr="0083110B">
        <w:rPr>
          <w:color w:val="000000" w:themeColor="text1"/>
        </w:rPr>
        <w:t>Uppmuntra att alltid ge egna förslag vilka kunskaper/färdigheter som behöver inhämtas vid diskussioner</w:t>
      </w:r>
    </w:p>
    <w:p w14:paraId="4F686583" w14:textId="77777777" w:rsidR="00FB5BE1" w:rsidRDefault="00FB5BE1" w:rsidP="0083110B">
      <w:pPr>
        <w:pStyle w:val="Liststycke"/>
        <w:numPr>
          <w:ilvl w:val="0"/>
          <w:numId w:val="32"/>
        </w:numPr>
        <w:rPr>
          <w:color w:val="000000" w:themeColor="text1"/>
        </w:rPr>
      </w:pPr>
      <w:r w:rsidRPr="0083110B">
        <w:rPr>
          <w:color w:val="000000" w:themeColor="text1"/>
        </w:rPr>
        <w:t>Uppmuntra att reflektera över risker att det kan vara/gå fel och hur man kan minimera dessa</w:t>
      </w:r>
    </w:p>
    <w:p w14:paraId="06564F51" w14:textId="6340D463" w:rsidR="001976AC" w:rsidRPr="0083110B" w:rsidRDefault="001976AC" w:rsidP="0083110B">
      <w:pPr>
        <w:pStyle w:val="Liststycke"/>
        <w:numPr>
          <w:ilvl w:val="0"/>
          <w:numId w:val="32"/>
        </w:numPr>
        <w:rPr>
          <w:color w:val="000000" w:themeColor="text1"/>
        </w:rPr>
      </w:pPr>
      <w:r>
        <w:rPr>
          <w:color w:val="000000" w:themeColor="text1"/>
        </w:rPr>
        <w:t>Uppmuntra att vid medsittningar/videoinspelningar alltid själv reflektera över vad som gick bra och vad som kan utvecklas</w:t>
      </w:r>
    </w:p>
    <w:p w14:paraId="0D3E9A73" w14:textId="77777777" w:rsidR="00FB5BE1" w:rsidRDefault="00FB5BE1" w:rsidP="0064027D">
      <w:pPr>
        <w:pStyle w:val="MellanrubrikVGR"/>
      </w:pPr>
      <w:r w:rsidRPr="218E02A1">
        <w:t>9 Att verka i systemet</w:t>
      </w:r>
    </w:p>
    <w:p w14:paraId="35B7DF75" w14:textId="77777777" w:rsidR="00FB5BE1" w:rsidRPr="0083110B" w:rsidRDefault="00FB5BE1" w:rsidP="0083110B">
      <w:pPr>
        <w:pStyle w:val="Liststycke"/>
        <w:numPr>
          <w:ilvl w:val="0"/>
          <w:numId w:val="33"/>
        </w:numPr>
        <w:rPr>
          <w:color w:val="000000" w:themeColor="text1"/>
        </w:rPr>
      </w:pPr>
      <w:r w:rsidRPr="0083110B">
        <w:rPr>
          <w:color w:val="000000" w:themeColor="text1"/>
        </w:rPr>
        <w:t>Kontinuerlig dialog med handledare vid inkommande, utgåenderemisser, intygsskrivande.</w:t>
      </w:r>
    </w:p>
    <w:p w14:paraId="6A044F63" w14:textId="77777777" w:rsidR="00FB5BE1" w:rsidRPr="0083110B" w:rsidRDefault="00FB5BE1" w:rsidP="0083110B">
      <w:pPr>
        <w:pStyle w:val="Liststycke"/>
        <w:numPr>
          <w:ilvl w:val="0"/>
          <w:numId w:val="33"/>
        </w:numPr>
        <w:rPr>
          <w:color w:val="000000" w:themeColor="text1"/>
        </w:rPr>
      </w:pPr>
      <w:r w:rsidRPr="0083110B">
        <w:rPr>
          <w:color w:val="000000" w:themeColor="text1"/>
        </w:rPr>
        <w:t>Tydliggöra övriga professioners kompetens</w:t>
      </w:r>
    </w:p>
    <w:p w14:paraId="42667889" w14:textId="77777777" w:rsidR="00FB5BE1" w:rsidRPr="0083110B" w:rsidRDefault="00FB5BE1" w:rsidP="0083110B">
      <w:pPr>
        <w:pStyle w:val="Liststycke"/>
        <w:numPr>
          <w:ilvl w:val="0"/>
          <w:numId w:val="33"/>
        </w:numPr>
        <w:rPr>
          <w:color w:val="000000" w:themeColor="text1"/>
        </w:rPr>
      </w:pPr>
      <w:r w:rsidRPr="0083110B">
        <w:rPr>
          <w:color w:val="000000" w:themeColor="text1"/>
        </w:rPr>
        <w:t xml:space="preserve">Schemalagd tid för samarbete mellan professioner </w:t>
      </w:r>
    </w:p>
    <w:p w14:paraId="702AE500" w14:textId="77777777" w:rsidR="00FB5BE1" w:rsidRPr="0083110B" w:rsidRDefault="00FB5BE1" w:rsidP="0083110B">
      <w:pPr>
        <w:pStyle w:val="Liststycke"/>
        <w:numPr>
          <w:ilvl w:val="0"/>
          <w:numId w:val="33"/>
        </w:numPr>
        <w:rPr>
          <w:color w:val="000000" w:themeColor="text1"/>
        </w:rPr>
      </w:pPr>
      <w:r w:rsidRPr="0083110B">
        <w:rPr>
          <w:color w:val="000000" w:themeColor="text1"/>
        </w:rPr>
        <w:t>Utföra mer fallbaserad diskussion</w:t>
      </w:r>
    </w:p>
    <w:p w14:paraId="739AF47F" w14:textId="77777777" w:rsidR="00FB5BE1" w:rsidRDefault="00FB5BE1" w:rsidP="0064027D">
      <w:pPr>
        <w:pStyle w:val="MellanrubrikVGR"/>
      </w:pPr>
      <w:r w:rsidRPr="218E02A1">
        <w:t xml:space="preserve">10 Mentalt mående </w:t>
      </w:r>
    </w:p>
    <w:p w14:paraId="1AA2B3C2" w14:textId="77777777" w:rsidR="00FB5BE1" w:rsidRPr="0083110B" w:rsidRDefault="00FB5BE1" w:rsidP="0083110B">
      <w:pPr>
        <w:pStyle w:val="Liststycke"/>
        <w:numPr>
          <w:ilvl w:val="0"/>
          <w:numId w:val="34"/>
        </w:numPr>
        <w:rPr>
          <w:color w:val="000000" w:themeColor="text1"/>
        </w:rPr>
      </w:pPr>
      <w:r w:rsidRPr="0083110B">
        <w:rPr>
          <w:color w:val="000000" w:themeColor="text1"/>
        </w:rPr>
        <w:t>Företagshälsovård</w:t>
      </w:r>
    </w:p>
    <w:p w14:paraId="6ED6EA9F" w14:textId="77777777" w:rsidR="00FB5BE1" w:rsidRPr="0083110B" w:rsidRDefault="00FB5BE1" w:rsidP="0083110B">
      <w:pPr>
        <w:pStyle w:val="Liststycke"/>
        <w:numPr>
          <w:ilvl w:val="0"/>
          <w:numId w:val="34"/>
        </w:numPr>
        <w:rPr>
          <w:color w:val="000000" w:themeColor="text1"/>
        </w:rPr>
      </w:pPr>
      <w:r w:rsidRPr="0083110B">
        <w:rPr>
          <w:color w:val="000000" w:themeColor="text1"/>
        </w:rPr>
        <w:t>Justeringar av schema</w:t>
      </w:r>
    </w:p>
    <w:p w14:paraId="45F3CB19" w14:textId="77777777" w:rsidR="00FB5BE1" w:rsidRPr="0083110B" w:rsidRDefault="00FB5BE1" w:rsidP="0083110B">
      <w:pPr>
        <w:pStyle w:val="Liststycke"/>
        <w:numPr>
          <w:ilvl w:val="0"/>
          <w:numId w:val="34"/>
        </w:numPr>
        <w:rPr>
          <w:color w:val="000000" w:themeColor="text1"/>
        </w:rPr>
      </w:pPr>
      <w:r w:rsidRPr="0083110B">
        <w:rPr>
          <w:color w:val="000000" w:themeColor="text1"/>
        </w:rPr>
        <w:t>Utökad handledningstid</w:t>
      </w:r>
    </w:p>
    <w:p w14:paraId="47ABAC67" w14:textId="77777777" w:rsidR="00FB5BE1" w:rsidRDefault="00FB5BE1" w:rsidP="0064027D">
      <w:pPr>
        <w:pStyle w:val="MellanrubrikVGR"/>
      </w:pPr>
      <w:r w:rsidRPr="218E02A1">
        <w:t>11 Utbildningsmiljön</w:t>
      </w:r>
    </w:p>
    <w:p w14:paraId="2001C7CF" w14:textId="77777777" w:rsidR="00FB5BE1" w:rsidRDefault="00FB5BE1" w:rsidP="0083110B">
      <w:pPr>
        <w:pStyle w:val="Liststycke"/>
        <w:numPr>
          <w:ilvl w:val="0"/>
          <w:numId w:val="35"/>
        </w:numPr>
      </w:pPr>
      <w:r w:rsidRPr="218E02A1">
        <w:t>Justering av tjänstgöringsschema</w:t>
      </w:r>
    </w:p>
    <w:p w14:paraId="2C6E6719" w14:textId="632E8406" w:rsidR="00AD032F" w:rsidRDefault="00B91512" w:rsidP="0083110B">
      <w:pPr>
        <w:pStyle w:val="Liststycke"/>
        <w:numPr>
          <w:ilvl w:val="0"/>
          <w:numId w:val="35"/>
        </w:numPr>
      </w:pPr>
      <w:r>
        <w:t>Avgränsat arbetsuppdrag, anpassning av patientlista</w:t>
      </w:r>
    </w:p>
    <w:p w14:paraId="7F5B023F" w14:textId="77777777" w:rsidR="00FB5BE1" w:rsidRDefault="00FB5BE1" w:rsidP="0083110B">
      <w:pPr>
        <w:pStyle w:val="Liststycke"/>
        <w:numPr>
          <w:ilvl w:val="0"/>
          <w:numId w:val="35"/>
        </w:numPr>
      </w:pPr>
      <w:r w:rsidRPr="218E02A1">
        <w:t>Utökad tid för kliniska instruktioner</w:t>
      </w:r>
    </w:p>
    <w:p w14:paraId="617237FA" w14:textId="77777777" w:rsidR="00FB5BE1" w:rsidRDefault="00FB5BE1" w:rsidP="0083110B">
      <w:pPr>
        <w:pStyle w:val="Liststycke"/>
        <w:numPr>
          <w:ilvl w:val="0"/>
          <w:numId w:val="35"/>
        </w:numPr>
      </w:pPr>
      <w:r w:rsidRPr="218E02A1">
        <w:t>Utökad tid för handledning</w:t>
      </w:r>
    </w:p>
    <w:p w14:paraId="75DA4CDB" w14:textId="77777777" w:rsidR="00FB5BE1" w:rsidRDefault="00FB5BE1" w:rsidP="0083110B">
      <w:pPr>
        <w:pStyle w:val="Liststycke"/>
        <w:numPr>
          <w:ilvl w:val="0"/>
          <w:numId w:val="35"/>
        </w:numPr>
      </w:pPr>
      <w:r w:rsidRPr="218E02A1">
        <w:t>Byte av handledare</w:t>
      </w:r>
    </w:p>
    <w:p w14:paraId="52C361FF" w14:textId="77777777" w:rsidR="00FB5BE1" w:rsidRDefault="00FB5BE1" w:rsidP="0083110B">
      <w:pPr>
        <w:pStyle w:val="Liststycke"/>
        <w:numPr>
          <w:ilvl w:val="0"/>
          <w:numId w:val="35"/>
        </w:numPr>
      </w:pPr>
      <w:r w:rsidRPr="218E02A1">
        <w:t>Byte av vårdcentral</w:t>
      </w:r>
    </w:p>
    <w:p w14:paraId="2C9357F8" w14:textId="77777777" w:rsidR="00FB5BE1" w:rsidRDefault="00FB5BE1" w:rsidP="00FB5BE1">
      <w:pPr>
        <w:spacing w:before="240" w:after="240"/>
        <w:rPr>
          <w:color w:val="000000" w:themeColor="text1"/>
        </w:rPr>
      </w:pPr>
    </w:p>
    <w:p w14:paraId="2BA280E3" w14:textId="77777777" w:rsidR="00FB5BE1" w:rsidRDefault="00FB5BE1" w:rsidP="00FB5BE1">
      <w:pPr>
        <w:spacing w:before="240" w:after="240"/>
        <w:rPr>
          <w:color w:val="000000" w:themeColor="text1"/>
        </w:rPr>
      </w:pPr>
    </w:p>
    <w:p w14:paraId="14375C5C" w14:textId="77777777" w:rsidR="00FB5BE1" w:rsidRDefault="00FB5BE1" w:rsidP="00FB5BE1">
      <w:pPr>
        <w:spacing w:before="240" w:after="240"/>
        <w:rPr>
          <w:color w:val="000000" w:themeColor="text1"/>
        </w:rPr>
      </w:pPr>
    </w:p>
    <w:p w14:paraId="232397ED" w14:textId="77777777" w:rsidR="00FD4C14" w:rsidRDefault="008141EC" w:rsidP="00FD4C14">
      <w:pPr>
        <w:spacing w:after="0" w:line="240" w:lineRule="auto"/>
        <w:ind w:left="0" w:right="0"/>
        <w:rPr>
          <w:color w:val="000000" w:themeColor="text1"/>
        </w:rPr>
      </w:pPr>
      <w:r>
        <w:rPr>
          <w:color w:val="000000" w:themeColor="text1"/>
        </w:rPr>
        <w:br w:type="page"/>
      </w:r>
    </w:p>
    <w:p w14:paraId="4CCFAE4A" w14:textId="7B55BC3E" w:rsidR="0013630D" w:rsidRDefault="0013630D" w:rsidP="00FD4C14">
      <w:pPr>
        <w:spacing w:after="0" w:line="240" w:lineRule="auto"/>
        <w:ind w:left="0" w:right="0" w:firstLine="992"/>
      </w:pPr>
      <w:r>
        <w:lastRenderedPageBreak/>
        <w:t>Bilaga 3</w:t>
      </w:r>
    </w:p>
    <w:p w14:paraId="7AF5F8AA" w14:textId="34055D0E" w:rsidR="00FB5BE1" w:rsidRDefault="00C95FAB" w:rsidP="00C95FAB">
      <w:pPr>
        <w:pStyle w:val="Rubrik2"/>
      </w:pPr>
      <w:r>
        <w:t>Åtgärdsplan</w:t>
      </w:r>
    </w:p>
    <w:p w14:paraId="49519C73" w14:textId="6D056FCE" w:rsidR="00FB5BE1" w:rsidRDefault="00FB5BE1" w:rsidP="00FB5BE1">
      <w:pPr>
        <w:spacing w:before="240" w:after="240"/>
        <w:rPr>
          <w:color w:val="000000" w:themeColor="text1"/>
        </w:rPr>
      </w:pPr>
      <w:r w:rsidRPr="6B9D6DEB">
        <w:rPr>
          <w:color w:val="000000" w:themeColor="text2"/>
        </w:rPr>
        <w:t xml:space="preserve">Åtgärdsplan för ST-läkare i allmänmedicin </w:t>
      </w:r>
      <w:r w:rsidR="00B93F2F" w:rsidRPr="6B9D6DEB">
        <w:rPr>
          <w:color w:val="000000" w:themeColor="text2"/>
        </w:rPr>
        <w:t>u</w:t>
      </w:r>
      <w:r w:rsidRPr="6B9D6DEB">
        <w:rPr>
          <w:color w:val="000000" w:themeColor="text2"/>
        </w:rPr>
        <w:t>pprättas i de fall ST-läkaren riskerar att inte uppfylla</w:t>
      </w:r>
      <w:r w:rsidR="00D07D63" w:rsidRPr="6B9D6DEB">
        <w:rPr>
          <w:color w:val="000000" w:themeColor="text2"/>
        </w:rPr>
        <w:t xml:space="preserve"> kompetenskraven i</w:t>
      </w:r>
      <w:r w:rsidRPr="6B9D6DEB">
        <w:rPr>
          <w:color w:val="000000" w:themeColor="text2"/>
        </w:rPr>
        <w:t xml:space="preserve"> målbeskrivningens. Krav på åtgärdsplan regleras i föreskriften SOSFS 2015:8 samt HSLF-FS 2021:8 </w:t>
      </w:r>
    </w:p>
    <w:tbl>
      <w:tblPr>
        <w:tblStyle w:val="Tabellrutnt"/>
        <w:tblW w:w="7938" w:type="dxa"/>
        <w:tblInd w:w="988" w:type="dxa"/>
        <w:tblLayout w:type="fixed"/>
        <w:tblLook w:val="04A0" w:firstRow="1" w:lastRow="0" w:firstColumn="1" w:lastColumn="0" w:noHBand="0" w:noVBand="1"/>
      </w:tblPr>
      <w:tblGrid>
        <w:gridCol w:w="1842"/>
        <w:gridCol w:w="6096"/>
      </w:tblGrid>
      <w:tr w:rsidR="005E245B" w14:paraId="00A16A82" w14:textId="77777777" w:rsidTr="6B9D6DEB">
        <w:tc>
          <w:tcPr>
            <w:tcW w:w="1842" w:type="dxa"/>
            <w:shd w:val="clear" w:color="auto" w:fill="F2F2F2" w:themeFill="background1" w:themeFillShade="F2"/>
          </w:tcPr>
          <w:p w14:paraId="4B9C0649" w14:textId="1D4EF414" w:rsidR="005E245B" w:rsidRDefault="00EE51CD" w:rsidP="00EE51CD">
            <w:pPr>
              <w:ind w:left="0" w:right="35"/>
              <w:rPr>
                <w:sz w:val="22"/>
                <w:szCs w:val="22"/>
              </w:rPr>
            </w:pPr>
            <w:r>
              <w:rPr>
                <w:sz w:val="22"/>
                <w:szCs w:val="22"/>
              </w:rPr>
              <w:t>Datum</w:t>
            </w:r>
          </w:p>
        </w:tc>
        <w:tc>
          <w:tcPr>
            <w:tcW w:w="6096" w:type="dxa"/>
          </w:tcPr>
          <w:p w14:paraId="3BA9EACC" w14:textId="5B110FC1" w:rsidR="005E245B" w:rsidRDefault="005E245B" w:rsidP="00D53BFC">
            <w:pPr>
              <w:rPr>
                <w:sz w:val="22"/>
                <w:szCs w:val="22"/>
              </w:rPr>
            </w:pPr>
          </w:p>
        </w:tc>
      </w:tr>
      <w:tr w:rsidR="005E245B" w14:paraId="62CCDB7B" w14:textId="77777777" w:rsidTr="6B9D6DEB">
        <w:tc>
          <w:tcPr>
            <w:tcW w:w="1842" w:type="dxa"/>
            <w:shd w:val="clear" w:color="auto" w:fill="F2F2F2" w:themeFill="background1" w:themeFillShade="F2"/>
          </w:tcPr>
          <w:p w14:paraId="4B7F9AE6" w14:textId="475E7128" w:rsidR="005E245B" w:rsidRDefault="00EE51CD" w:rsidP="00EE51CD">
            <w:pPr>
              <w:ind w:left="0" w:right="35"/>
              <w:rPr>
                <w:sz w:val="22"/>
                <w:szCs w:val="22"/>
              </w:rPr>
            </w:pPr>
            <w:r>
              <w:rPr>
                <w:sz w:val="22"/>
                <w:szCs w:val="22"/>
              </w:rPr>
              <w:t>ST-läkare</w:t>
            </w:r>
          </w:p>
        </w:tc>
        <w:tc>
          <w:tcPr>
            <w:tcW w:w="6096" w:type="dxa"/>
          </w:tcPr>
          <w:p w14:paraId="796640B2" w14:textId="3896513B" w:rsidR="005E245B" w:rsidRDefault="005E245B" w:rsidP="00D53BFC">
            <w:pPr>
              <w:rPr>
                <w:sz w:val="22"/>
                <w:szCs w:val="22"/>
              </w:rPr>
            </w:pPr>
          </w:p>
        </w:tc>
      </w:tr>
      <w:tr w:rsidR="005E245B" w14:paraId="223B726E" w14:textId="77777777" w:rsidTr="6B9D6DEB">
        <w:tc>
          <w:tcPr>
            <w:tcW w:w="1842" w:type="dxa"/>
            <w:shd w:val="clear" w:color="auto" w:fill="F2F2F2" w:themeFill="background1" w:themeFillShade="F2"/>
          </w:tcPr>
          <w:p w14:paraId="247490BB" w14:textId="3D25B004" w:rsidR="005E245B" w:rsidRDefault="00EE51CD" w:rsidP="00EE51CD">
            <w:pPr>
              <w:ind w:left="0" w:right="35"/>
              <w:rPr>
                <w:sz w:val="22"/>
                <w:szCs w:val="22"/>
              </w:rPr>
            </w:pPr>
            <w:r>
              <w:rPr>
                <w:sz w:val="22"/>
                <w:szCs w:val="22"/>
              </w:rPr>
              <w:t>Handledare</w:t>
            </w:r>
          </w:p>
        </w:tc>
        <w:tc>
          <w:tcPr>
            <w:tcW w:w="6096" w:type="dxa"/>
          </w:tcPr>
          <w:p w14:paraId="26E109A3" w14:textId="77777777" w:rsidR="005E245B" w:rsidRDefault="005E245B" w:rsidP="00D53BFC">
            <w:pPr>
              <w:rPr>
                <w:sz w:val="22"/>
                <w:szCs w:val="22"/>
              </w:rPr>
            </w:pPr>
          </w:p>
        </w:tc>
      </w:tr>
      <w:tr w:rsidR="00117ED4" w14:paraId="58CF583B" w14:textId="77777777" w:rsidTr="6B9D6DEB">
        <w:tc>
          <w:tcPr>
            <w:tcW w:w="1842" w:type="dxa"/>
            <w:shd w:val="clear" w:color="auto" w:fill="F2F2F2" w:themeFill="background1" w:themeFillShade="F2"/>
          </w:tcPr>
          <w:p w14:paraId="7F31269B" w14:textId="40ED4FA1" w:rsidR="00117ED4" w:rsidRDefault="3C454155" w:rsidP="00EE51CD">
            <w:pPr>
              <w:ind w:left="0" w:right="35"/>
              <w:rPr>
                <w:sz w:val="22"/>
                <w:szCs w:val="22"/>
              </w:rPr>
            </w:pPr>
            <w:r w:rsidRPr="6B9D6DEB">
              <w:rPr>
                <w:sz w:val="22"/>
                <w:szCs w:val="22"/>
              </w:rPr>
              <w:t>Verksamhetsche</w:t>
            </w:r>
            <w:r w:rsidR="4A206B73" w:rsidRPr="6B9D6DEB">
              <w:rPr>
                <w:sz w:val="22"/>
                <w:szCs w:val="22"/>
              </w:rPr>
              <w:t>f</w:t>
            </w:r>
          </w:p>
        </w:tc>
        <w:tc>
          <w:tcPr>
            <w:tcW w:w="6096" w:type="dxa"/>
          </w:tcPr>
          <w:p w14:paraId="1BA30A50" w14:textId="77777777" w:rsidR="00117ED4" w:rsidRDefault="00117ED4" w:rsidP="6B9D6DEB">
            <w:pPr>
              <w:ind w:left="0"/>
              <w:rPr>
                <w:sz w:val="22"/>
                <w:szCs w:val="22"/>
              </w:rPr>
            </w:pPr>
          </w:p>
        </w:tc>
      </w:tr>
      <w:tr w:rsidR="00117ED4" w14:paraId="22371504" w14:textId="77777777" w:rsidTr="6B9D6DEB">
        <w:tc>
          <w:tcPr>
            <w:tcW w:w="1842" w:type="dxa"/>
            <w:shd w:val="clear" w:color="auto" w:fill="F2F2F2" w:themeFill="background1" w:themeFillShade="F2"/>
          </w:tcPr>
          <w:p w14:paraId="56CA40E2" w14:textId="76251D86" w:rsidR="00117ED4" w:rsidRDefault="00117ED4" w:rsidP="00EE51CD">
            <w:pPr>
              <w:ind w:left="0" w:right="35"/>
              <w:rPr>
                <w:sz w:val="22"/>
                <w:szCs w:val="22"/>
              </w:rPr>
            </w:pPr>
            <w:r>
              <w:rPr>
                <w:sz w:val="22"/>
                <w:szCs w:val="22"/>
              </w:rPr>
              <w:t>Vårdcentral</w:t>
            </w:r>
          </w:p>
        </w:tc>
        <w:tc>
          <w:tcPr>
            <w:tcW w:w="6096" w:type="dxa"/>
          </w:tcPr>
          <w:p w14:paraId="2828043B" w14:textId="77777777" w:rsidR="00117ED4" w:rsidRDefault="00117ED4" w:rsidP="00D53BFC">
            <w:pPr>
              <w:rPr>
                <w:sz w:val="22"/>
                <w:szCs w:val="22"/>
              </w:rPr>
            </w:pPr>
          </w:p>
        </w:tc>
      </w:tr>
      <w:tr w:rsidR="00117ED4" w14:paraId="3F532920" w14:textId="77777777" w:rsidTr="6B9D6DEB">
        <w:tc>
          <w:tcPr>
            <w:tcW w:w="1842" w:type="dxa"/>
            <w:shd w:val="clear" w:color="auto" w:fill="F2F2F2" w:themeFill="background1" w:themeFillShade="F2"/>
          </w:tcPr>
          <w:p w14:paraId="40545920" w14:textId="2C661219" w:rsidR="00117ED4" w:rsidRDefault="00117ED4" w:rsidP="00EE51CD">
            <w:pPr>
              <w:ind w:left="0" w:right="35"/>
              <w:rPr>
                <w:sz w:val="22"/>
                <w:szCs w:val="22"/>
              </w:rPr>
            </w:pPr>
            <w:r>
              <w:rPr>
                <w:sz w:val="22"/>
                <w:szCs w:val="22"/>
              </w:rPr>
              <w:t>Studierektor</w:t>
            </w:r>
          </w:p>
        </w:tc>
        <w:tc>
          <w:tcPr>
            <w:tcW w:w="6096" w:type="dxa"/>
          </w:tcPr>
          <w:p w14:paraId="7EEC039A" w14:textId="77777777" w:rsidR="00117ED4" w:rsidRDefault="00117ED4" w:rsidP="00D53BFC">
            <w:pPr>
              <w:rPr>
                <w:sz w:val="22"/>
                <w:szCs w:val="22"/>
              </w:rPr>
            </w:pPr>
          </w:p>
        </w:tc>
      </w:tr>
      <w:tr w:rsidR="00117ED4" w14:paraId="71E2DA60" w14:textId="77777777" w:rsidTr="6B9D6DEB">
        <w:tc>
          <w:tcPr>
            <w:tcW w:w="1842" w:type="dxa"/>
            <w:shd w:val="clear" w:color="auto" w:fill="F2F2F2" w:themeFill="background1" w:themeFillShade="F2"/>
          </w:tcPr>
          <w:p w14:paraId="6F6DD60F" w14:textId="51F7A863" w:rsidR="00117ED4" w:rsidRDefault="00117ED4" w:rsidP="00EE51CD">
            <w:pPr>
              <w:ind w:left="0" w:right="35"/>
              <w:rPr>
                <w:sz w:val="22"/>
                <w:szCs w:val="22"/>
              </w:rPr>
            </w:pPr>
            <w:r>
              <w:rPr>
                <w:sz w:val="22"/>
                <w:szCs w:val="22"/>
              </w:rPr>
              <w:t>Övriga närvarande</w:t>
            </w:r>
          </w:p>
        </w:tc>
        <w:tc>
          <w:tcPr>
            <w:tcW w:w="6096" w:type="dxa"/>
          </w:tcPr>
          <w:p w14:paraId="63BA01C5" w14:textId="77777777" w:rsidR="00117ED4" w:rsidRDefault="00117ED4" w:rsidP="00D53BFC">
            <w:pPr>
              <w:rPr>
                <w:sz w:val="22"/>
                <w:szCs w:val="22"/>
              </w:rPr>
            </w:pPr>
          </w:p>
        </w:tc>
      </w:tr>
    </w:tbl>
    <w:p w14:paraId="1D042CD7" w14:textId="46F0E6D0" w:rsidR="00FB5BE1" w:rsidRDefault="00FB5BE1" w:rsidP="6B9D6DEB">
      <w:pPr>
        <w:spacing w:before="240" w:after="240"/>
        <w:rPr>
          <w:i/>
          <w:iCs/>
          <w:color w:val="000000" w:themeColor="text2"/>
          <w:sz w:val="22"/>
          <w:szCs w:val="22"/>
        </w:rPr>
      </w:pPr>
      <w:r w:rsidRPr="6B9D6DEB">
        <w:rPr>
          <w:b/>
          <w:bCs/>
          <w:color w:val="000000" w:themeColor="text2"/>
        </w:rPr>
        <w:t>Situation/bakgrund</w:t>
      </w:r>
      <w:r w:rsidRPr="6B9D6DEB">
        <w:rPr>
          <w:color w:val="000000" w:themeColor="text2"/>
        </w:rPr>
        <w:t xml:space="preserve"> (</w:t>
      </w:r>
      <w:r w:rsidRPr="6B9D6DEB">
        <w:rPr>
          <w:i/>
          <w:iCs/>
          <w:color w:val="000000" w:themeColor="text2"/>
          <w:sz w:val="22"/>
          <w:szCs w:val="22"/>
        </w:rPr>
        <w:t>Vad är orsaken till att en åtgärdsplan upprättas, beskriv konkret och med exempel)</w:t>
      </w:r>
      <w:r>
        <w:br/>
      </w:r>
    </w:p>
    <w:p w14:paraId="3B054ED2" w14:textId="6410869D" w:rsidR="00FB5BE1" w:rsidRDefault="00FB5BE1" w:rsidP="6B9D6DEB">
      <w:pPr>
        <w:spacing w:before="240" w:after="240"/>
        <w:rPr>
          <w:i/>
          <w:iCs/>
          <w:color w:val="000000" w:themeColor="text2"/>
          <w:sz w:val="22"/>
          <w:szCs w:val="22"/>
        </w:rPr>
      </w:pPr>
      <w:r w:rsidRPr="6B9D6DEB">
        <w:rPr>
          <w:b/>
          <w:bCs/>
          <w:color w:val="000000" w:themeColor="text2"/>
        </w:rPr>
        <w:t xml:space="preserve">Vad behöver uppnås? </w:t>
      </w:r>
      <w:r w:rsidRPr="6B9D6DEB">
        <w:rPr>
          <w:i/>
          <w:iCs/>
          <w:color w:val="000000" w:themeColor="text2"/>
        </w:rPr>
        <w:t>(</w:t>
      </w:r>
      <w:r w:rsidR="00D86A35" w:rsidRPr="6B9D6DEB">
        <w:rPr>
          <w:i/>
          <w:iCs/>
          <w:color w:val="000000" w:themeColor="text2"/>
        </w:rPr>
        <w:t>Vilka kompetens</w:t>
      </w:r>
      <w:r w:rsidR="00C57E0A" w:rsidRPr="6B9D6DEB">
        <w:rPr>
          <w:i/>
          <w:iCs/>
          <w:color w:val="000000" w:themeColor="text2"/>
        </w:rPr>
        <w:t>områden behöver</w:t>
      </w:r>
      <w:r w:rsidRPr="6B9D6DEB">
        <w:rPr>
          <w:i/>
          <w:iCs/>
          <w:color w:val="000000" w:themeColor="text2"/>
          <w:sz w:val="22"/>
          <w:szCs w:val="22"/>
        </w:rPr>
        <w:t xml:space="preserve"> förbättras</w:t>
      </w:r>
      <w:r w:rsidR="000F27F5" w:rsidRPr="6B9D6DEB">
        <w:rPr>
          <w:i/>
          <w:iCs/>
          <w:color w:val="000000" w:themeColor="text2"/>
          <w:sz w:val="22"/>
          <w:szCs w:val="22"/>
        </w:rPr>
        <w:t>? Se bilaga 1. Skriv gärna i punktform</w:t>
      </w:r>
      <w:r w:rsidR="00CB106A" w:rsidRPr="6B9D6DEB">
        <w:rPr>
          <w:i/>
          <w:iCs/>
          <w:color w:val="000000" w:themeColor="text2"/>
          <w:sz w:val="22"/>
          <w:szCs w:val="22"/>
        </w:rPr>
        <w:t>.</w:t>
      </w:r>
      <w:r w:rsidRPr="6B9D6DEB">
        <w:rPr>
          <w:i/>
          <w:iCs/>
          <w:color w:val="000000" w:themeColor="text2"/>
          <w:sz w:val="22"/>
          <w:szCs w:val="22"/>
        </w:rPr>
        <w:t>)</w:t>
      </w:r>
      <w:r>
        <w:br/>
      </w:r>
    </w:p>
    <w:p w14:paraId="66F5E22D" w14:textId="00290A31" w:rsidR="00FB5BE1" w:rsidRDefault="00FB5BE1" w:rsidP="6B9D6DEB">
      <w:pPr>
        <w:spacing w:before="240" w:after="240"/>
        <w:rPr>
          <w:i/>
          <w:iCs/>
          <w:color w:val="000000" w:themeColor="text2"/>
          <w:sz w:val="22"/>
          <w:szCs w:val="22"/>
        </w:rPr>
      </w:pPr>
      <w:r w:rsidRPr="6B9D6DEB">
        <w:rPr>
          <w:b/>
          <w:bCs/>
          <w:color w:val="000000" w:themeColor="text2"/>
        </w:rPr>
        <w:t xml:space="preserve">Hur ska det uppnås? </w:t>
      </w:r>
      <w:r w:rsidRPr="6B9D6DEB">
        <w:rPr>
          <w:i/>
          <w:iCs/>
          <w:color w:val="000000" w:themeColor="text2"/>
          <w:sz w:val="22"/>
          <w:szCs w:val="22"/>
        </w:rPr>
        <w:t>(</w:t>
      </w:r>
      <w:r w:rsidR="00BB35EC" w:rsidRPr="6B9D6DEB">
        <w:rPr>
          <w:i/>
          <w:iCs/>
          <w:color w:val="000000" w:themeColor="text2"/>
          <w:sz w:val="22"/>
          <w:szCs w:val="22"/>
        </w:rPr>
        <w:t xml:space="preserve">Vilka </w:t>
      </w:r>
      <w:r w:rsidRPr="6B9D6DEB">
        <w:rPr>
          <w:i/>
          <w:iCs/>
          <w:color w:val="000000" w:themeColor="text2"/>
          <w:sz w:val="22"/>
          <w:szCs w:val="22"/>
        </w:rPr>
        <w:t>åtgärder</w:t>
      </w:r>
      <w:r w:rsidR="00BB35EC" w:rsidRPr="6B9D6DEB">
        <w:rPr>
          <w:i/>
          <w:iCs/>
          <w:color w:val="000000" w:themeColor="text2"/>
          <w:sz w:val="22"/>
          <w:szCs w:val="22"/>
        </w:rPr>
        <w:t xml:space="preserve"> planeras? Se bilaga 2. V</w:t>
      </w:r>
      <w:r w:rsidRPr="6B9D6DEB">
        <w:rPr>
          <w:i/>
          <w:iCs/>
          <w:color w:val="000000" w:themeColor="text2"/>
          <w:sz w:val="22"/>
          <w:szCs w:val="22"/>
        </w:rPr>
        <w:t xml:space="preserve">em ansvarar </w:t>
      </w:r>
      <w:r w:rsidR="009A3AFD" w:rsidRPr="6B9D6DEB">
        <w:rPr>
          <w:i/>
          <w:iCs/>
          <w:color w:val="000000" w:themeColor="text2"/>
          <w:sz w:val="22"/>
          <w:szCs w:val="22"/>
        </w:rPr>
        <w:t>för respektive</w:t>
      </w:r>
      <w:r w:rsidRPr="6B9D6DEB">
        <w:rPr>
          <w:i/>
          <w:iCs/>
          <w:color w:val="000000" w:themeColor="text2"/>
          <w:sz w:val="22"/>
          <w:szCs w:val="22"/>
        </w:rPr>
        <w:t xml:space="preserve"> åtgärd</w:t>
      </w:r>
      <w:r w:rsidR="009A3AFD" w:rsidRPr="6B9D6DEB">
        <w:rPr>
          <w:i/>
          <w:iCs/>
          <w:color w:val="000000" w:themeColor="text2"/>
          <w:sz w:val="22"/>
          <w:szCs w:val="22"/>
        </w:rPr>
        <w:t xml:space="preserve"> och när ska den genomföras</w:t>
      </w:r>
      <w:r w:rsidRPr="6B9D6DEB">
        <w:rPr>
          <w:i/>
          <w:iCs/>
          <w:color w:val="000000" w:themeColor="text2"/>
          <w:sz w:val="22"/>
          <w:szCs w:val="22"/>
        </w:rPr>
        <w:t>)</w:t>
      </w:r>
      <w:r>
        <w:br/>
      </w:r>
    </w:p>
    <w:p w14:paraId="07386408" w14:textId="70943B85" w:rsidR="6B9D6DEB" w:rsidRDefault="543377FF" w:rsidP="0BDA5D12">
      <w:pPr>
        <w:spacing w:before="240" w:after="240"/>
        <w:rPr>
          <w:i/>
          <w:iCs/>
          <w:color w:val="000000" w:themeColor="text2"/>
          <w:sz w:val="22"/>
          <w:szCs w:val="22"/>
        </w:rPr>
      </w:pPr>
      <w:r w:rsidRPr="0BDA5D12">
        <w:rPr>
          <w:b/>
          <w:bCs/>
          <w:color w:val="000000" w:themeColor="text2"/>
        </w:rPr>
        <w:t xml:space="preserve">Hur och när ska bedömning ske </w:t>
      </w:r>
      <w:r w:rsidR="39EC80FC" w:rsidRPr="0BDA5D12">
        <w:rPr>
          <w:b/>
          <w:bCs/>
          <w:color w:val="000000" w:themeColor="text2"/>
        </w:rPr>
        <w:t>att ökad kompetens är uppnådd?</w:t>
      </w:r>
      <w:r w:rsidR="35E01414" w:rsidRPr="0BDA5D12">
        <w:rPr>
          <w:b/>
          <w:bCs/>
          <w:color w:val="000000" w:themeColor="text2"/>
        </w:rPr>
        <w:t xml:space="preserve"> </w:t>
      </w:r>
      <w:r w:rsidR="35E01414" w:rsidRPr="0BDA5D12">
        <w:rPr>
          <w:i/>
          <w:iCs/>
          <w:color w:val="000000" w:themeColor="text2"/>
          <w:sz w:val="22"/>
          <w:szCs w:val="22"/>
        </w:rPr>
        <w:t>(Använd gärna bedömningsförslagen enligt bilaga 1.)</w:t>
      </w:r>
      <w:r w:rsidR="6B9D6DEB">
        <w:br/>
      </w:r>
    </w:p>
    <w:p w14:paraId="2E24EE4C" w14:textId="5CDF6DC8" w:rsidR="00FB5BE1" w:rsidRDefault="00EC573C" w:rsidP="6B9D6DEB">
      <w:pPr>
        <w:spacing w:before="240" w:after="240"/>
        <w:rPr>
          <w:i/>
          <w:iCs/>
          <w:color w:val="000000" w:themeColor="text1"/>
          <w:sz w:val="22"/>
          <w:szCs w:val="22"/>
        </w:rPr>
      </w:pPr>
      <w:r w:rsidRPr="6B9D6DEB">
        <w:rPr>
          <w:b/>
          <w:bCs/>
          <w:color w:val="000000" w:themeColor="text2"/>
        </w:rPr>
        <w:t>När ska åtgärdsplanen följas upp</w:t>
      </w:r>
      <w:r w:rsidR="00FB5BE1" w:rsidRPr="6B9D6DEB">
        <w:rPr>
          <w:b/>
          <w:bCs/>
          <w:color w:val="000000" w:themeColor="text2"/>
        </w:rPr>
        <w:t>?</w:t>
      </w:r>
      <w:r w:rsidR="00FB5BE1" w:rsidRPr="6B9D6DEB">
        <w:rPr>
          <w:color w:val="000000" w:themeColor="text2"/>
        </w:rPr>
        <w:t xml:space="preserve"> (</w:t>
      </w:r>
      <w:r w:rsidR="00935925" w:rsidRPr="6B9D6DEB">
        <w:rPr>
          <w:color w:val="000000" w:themeColor="text2"/>
        </w:rPr>
        <w:t>Bestäm tid, plats och deltagare</w:t>
      </w:r>
      <w:r w:rsidR="00FB5BE1" w:rsidRPr="6B9D6DEB">
        <w:rPr>
          <w:i/>
          <w:iCs/>
          <w:color w:val="000000" w:themeColor="text2"/>
          <w:sz w:val="22"/>
          <w:szCs w:val="22"/>
        </w:rPr>
        <w:t>)</w:t>
      </w:r>
    </w:p>
    <w:p w14:paraId="03AC1DE0" w14:textId="7E120A59" w:rsidR="0083110B" w:rsidRDefault="005106A5" w:rsidP="00FB5BE1">
      <w:pPr>
        <w:spacing w:before="240" w:after="240"/>
        <w:rPr>
          <w:b/>
          <w:bCs/>
          <w:color w:val="000000" w:themeColor="text1"/>
        </w:rPr>
      </w:pPr>
      <w:r>
        <w:rPr>
          <w:b/>
          <w:bCs/>
          <w:color w:val="000000" w:themeColor="text1"/>
        </w:rPr>
        <w:br/>
      </w:r>
      <w:r w:rsidR="00A52DF4">
        <w:rPr>
          <w:b/>
          <w:bCs/>
          <w:color w:val="000000" w:themeColor="text1"/>
        </w:rPr>
        <w:t>Underskrifter</w:t>
      </w:r>
      <w:r w:rsidR="00A52DF4">
        <w:rPr>
          <w:b/>
          <w:bCs/>
          <w:color w:val="000000" w:themeColor="text1"/>
        </w:rPr>
        <w:tab/>
      </w:r>
      <w:r w:rsidR="00A52DF4">
        <w:rPr>
          <w:b/>
          <w:bCs/>
          <w:color w:val="000000" w:themeColor="text1"/>
        </w:rPr>
        <w:tab/>
      </w:r>
      <w:r w:rsidR="00A52DF4">
        <w:rPr>
          <w:b/>
          <w:bCs/>
          <w:color w:val="000000" w:themeColor="text1"/>
        </w:rPr>
        <w:tab/>
        <w:t>Datum:</w:t>
      </w:r>
      <w:r w:rsidR="005F6D05">
        <w:rPr>
          <w:b/>
          <w:bCs/>
          <w:color w:val="000000" w:themeColor="text1"/>
        </w:rPr>
        <w:t xml:space="preserve"> </w:t>
      </w:r>
    </w:p>
    <w:p w14:paraId="15041039" w14:textId="03EEDFF2" w:rsidR="00FB5BE1" w:rsidRDefault="005106A5" w:rsidP="00FB5BE1">
      <w:pPr>
        <w:spacing w:before="240" w:after="240"/>
      </w:pPr>
      <w:r>
        <w:rPr>
          <w:color w:val="000000" w:themeColor="text1"/>
        </w:rPr>
        <w:br/>
      </w:r>
      <w:r w:rsidR="00FB5BE1" w:rsidRPr="0D77421E">
        <w:rPr>
          <w:color w:val="000000" w:themeColor="text1"/>
        </w:rPr>
        <w:t xml:space="preserve">ST-läkare </w:t>
      </w:r>
      <w:r w:rsidR="00FB5BE1">
        <w:tab/>
      </w:r>
      <w:r w:rsidR="00FB5BE1">
        <w:tab/>
      </w:r>
      <w:r w:rsidR="00FB5BE1">
        <w:tab/>
      </w:r>
      <w:r w:rsidR="00FB5BE1" w:rsidRPr="0D77421E">
        <w:rPr>
          <w:color w:val="000000" w:themeColor="text1"/>
        </w:rPr>
        <w:t xml:space="preserve">Handledare </w:t>
      </w:r>
    </w:p>
    <w:p w14:paraId="57EF15F9" w14:textId="77777777" w:rsidR="00FB5BE1" w:rsidRDefault="00FB5BE1" w:rsidP="00FB5BE1">
      <w:pPr>
        <w:spacing w:before="240" w:after="240"/>
        <w:rPr>
          <w:color w:val="000000" w:themeColor="text1"/>
        </w:rPr>
      </w:pPr>
    </w:p>
    <w:p w14:paraId="0A2AE54D" w14:textId="77777777" w:rsidR="00FB5BE1" w:rsidRDefault="00FB5BE1" w:rsidP="00FB5BE1">
      <w:pPr>
        <w:spacing w:before="240" w:after="240"/>
      </w:pPr>
      <w:r w:rsidRPr="6B9D6DEB">
        <w:rPr>
          <w:color w:val="000000" w:themeColor="text2"/>
        </w:rPr>
        <w:t xml:space="preserve">Verksamhetschef </w:t>
      </w:r>
      <w:r>
        <w:tab/>
      </w:r>
      <w:r>
        <w:tab/>
      </w:r>
      <w:r w:rsidRPr="6B9D6DEB">
        <w:rPr>
          <w:color w:val="000000" w:themeColor="text2"/>
        </w:rPr>
        <w:t>Studierektor</w:t>
      </w:r>
    </w:p>
    <w:p w14:paraId="548706D1" w14:textId="77777777" w:rsidR="00917274" w:rsidRDefault="00917274" w:rsidP="00917274">
      <w:pPr>
        <w:pStyle w:val="paragraph"/>
        <w:spacing w:before="0" w:beforeAutospacing="0" w:after="0" w:afterAutospacing="0"/>
        <w:ind w:left="990" w:right="855"/>
        <w:textAlignment w:val="baseline"/>
        <w:rPr>
          <w:rStyle w:val="eop"/>
          <w:color w:val="000000" w:themeColor="text1"/>
        </w:rPr>
      </w:pPr>
      <w:r w:rsidRPr="00EE7D96">
        <w:rPr>
          <w:rStyle w:val="normaltextrun"/>
          <w:b/>
          <w:bCs/>
          <w:color w:val="000000" w:themeColor="text1"/>
        </w:rPr>
        <w:lastRenderedPageBreak/>
        <w:t>Utvärdering av åtgärdsplanen</w:t>
      </w:r>
      <w:r w:rsidRPr="000E1C2C">
        <w:rPr>
          <w:rStyle w:val="normaltextrun"/>
          <w:color w:val="000000" w:themeColor="text1"/>
        </w:rPr>
        <w:t xml:space="preserve"> </w:t>
      </w:r>
      <w:r w:rsidRPr="000E1C2C">
        <w:rPr>
          <w:rStyle w:val="normaltextrun"/>
          <w:i/>
          <w:iCs/>
          <w:color w:val="000000" w:themeColor="text1"/>
        </w:rPr>
        <w:t>(Kan åtgärdsplanen avslutas? Behöver en ny plan upprättas? Är det aktuellt med avslut av ST-kontrakt?)</w:t>
      </w:r>
      <w:r w:rsidRPr="000E1C2C">
        <w:rPr>
          <w:rStyle w:val="eop"/>
          <w:color w:val="000000" w:themeColor="text1"/>
        </w:rPr>
        <w:t> </w:t>
      </w:r>
    </w:p>
    <w:p w14:paraId="18F1D50D" w14:textId="77777777" w:rsidR="00117ED4" w:rsidRDefault="00117ED4" w:rsidP="00917274">
      <w:pPr>
        <w:pStyle w:val="paragraph"/>
        <w:spacing w:before="0" w:beforeAutospacing="0" w:after="0" w:afterAutospacing="0"/>
        <w:ind w:left="990" w:right="855"/>
        <w:textAlignment w:val="baseline"/>
        <w:rPr>
          <w:rFonts w:ascii="Segoe UI" w:hAnsi="Segoe UI" w:cs="Segoe UI"/>
          <w:color w:val="000000" w:themeColor="text1"/>
          <w:sz w:val="18"/>
          <w:szCs w:val="18"/>
        </w:rPr>
      </w:pPr>
    </w:p>
    <w:p w14:paraId="29B5A3F9" w14:textId="77777777" w:rsidR="00117ED4" w:rsidRPr="000E1C2C" w:rsidRDefault="00117ED4" w:rsidP="00917274">
      <w:pPr>
        <w:pStyle w:val="paragraph"/>
        <w:spacing w:before="0" w:beforeAutospacing="0" w:after="0" w:afterAutospacing="0"/>
        <w:ind w:left="990" w:right="855"/>
        <w:textAlignment w:val="baseline"/>
        <w:rPr>
          <w:rFonts w:ascii="Segoe UI" w:hAnsi="Segoe UI" w:cs="Segoe UI"/>
          <w:color w:val="000000" w:themeColor="text1"/>
          <w:sz w:val="18"/>
          <w:szCs w:val="18"/>
        </w:rPr>
      </w:pPr>
    </w:p>
    <w:p w14:paraId="5B1D5C63" w14:textId="401C1138" w:rsidR="00917274" w:rsidRPr="000E1C2C" w:rsidRDefault="00917274" w:rsidP="00917274">
      <w:pPr>
        <w:pStyle w:val="paragraph"/>
        <w:spacing w:before="0" w:beforeAutospacing="0" w:after="0" w:afterAutospacing="0"/>
        <w:ind w:left="990" w:right="855"/>
        <w:textAlignment w:val="baseline"/>
        <w:rPr>
          <w:rFonts w:ascii="Segoe UI" w:hAnsi="Segoe UI" w:cs="Segoe UI"/>
          <w:color w:val="000000" w:themeColor="text1"/>
          <w:sz w:val="18"/>
          <w:szCs w:val="18"/>
        </w:rPr>
      </w:pPr>
    </w:p>
    <w:p w14:paraId="4FADA234" w14:textId="539C6320" w:rsidR="00BE37E5" w:rsidRDefault="00A52DF4" w:rsidP="00BE37E5">
      <w:pPr>
        <w:spacing w:before="240" w:after="240"/>
        <w:rPr>
          <w:b/>
          <w:bCs/>
        </w:rPr>
      </w:pPr>
      <w:r>
        <w:rPr>
          <w:b/>
          <w:bCs/>
        </w:rPr>
        <w:t>Underskrifter</w:t>
      </w:r>
      <w:r>
        <w:rPr>
          <w:b/>
          <w:bCs/>
        </w:rPr>
        <w:tab/>
      </w:r>
      <w:r>
        <w:rPr>
          <w:b/>
          <w:bCs/>
        </w:rPr>
        <w:tab/>
      </w:r>
      <w:r>
        <w:rPr>
          <w:b/>
          <w:bCs/>
        </w:rPr>
        <w:tab/>
        <w:t xml:space="preserve">Datum: </w:t>
      </w:r>
    </w:p>
    <w:p w14:paraId="2F91E298" w14:textId="77777777" w:rsidR="000B6CE8" w:rsidRPr="00A52DF4" w:rsidRDefault="000B6CE8" w:rsidP="00BE37E5">
      <w:pPr>
        <w:spacing w:before="240" w:after="240"/>
        <w:rPr>
          <w:b/>
          <w:bCs/>
        </w:rPr>
      </w:pPr>
    </w:p>
    <w:p w14:paraId="2380B47B" w14:textId="77777777" w:rsidR="00BE37E5" w:rsidRDefault="00BE37E5" w:rsidP="00BE37E5">
      <w:pPr>
        <w:spacing w:before="240" w:after="240"/>
      </w:pPr>
      <w:r w:rsidRPr="0D77421E">
        <w:rPr>
          <w:color w:val="000000" w:themeColor="text1"/>
        </w:rPr>
        <w:t xml:space="preserve">ST-läkare </w:t>
      </w:r>
      <w:r>
        <w:tab/>
      </w:r>
      <w:r>
        <w:tab/>
      </w:r>
      <w:r>
        <w:tab/>
      </w:r>
      <w:r w:rsidRPr="0D77421E">
        <w:rPr>
          <w:color w:val="000000" w:themeColor="text1"/>
        </w:rPr>
        <w:t xml:space="preserve">Handledare </w:t>
      </w:r>
    </w:p>
    <w:p w14:paraId="1B98A5EE" w14:textId="77777777" w:rsidR="00BE37E5" w:rsidRDefault="00BE37E5" w:rsidP="00BE37E5">
      <w:pPr>
        <w:spacing w:before="240" w:after="240"/>
        <w:rPr>
          <w:color w:val="000000" w:themeColor="text1"/>
        </w:rPr>
      </w:pPr>
    </w:p>
    <w:p w14:paraId="255956B4" w14:textId="5AE93DF1" w:rsidR="00BE37E5" w:rsidRPr="00473EF7" w:rsidRDefault="00BE37E5" w:rsidP="00F13F22">
      <w:pPr>
        <w:spacing w:before="240" w:after="240"/>
      </w:pPr>
      <w:r w:rsidRPr="0D77421E">
        <w:rPr>
          <w:color w:val="000000" w:themeColor="text1"/>
        </w:rPr>
        <w:t xml:space="preserve">Verksamhetschef </w:t>
      </w:r>
      <w:r>
        <w:tab/>
      </w:r>
      <w:r>
        <w:tab/>
      </w:r>
      <w:r w:rsidRPr="0D77421E">
        <w:rPr>
          <w:color w:val="000000" w:themeColor="text1"/>
        </w:rPr>
        <w:t>Studierektor</w:t>
      </w:r>
    </w:p>
    <w:sectPr w:rsidR="00BE37E5" w:rsidRPr="00473EF7"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01A85" w14:textId="77777777" w:rsidR="00CD13D6" w:rsidRDefault="00CD13D6">
      <w:r>
        <w:separator/>
      </w:r>
    </w:p>
  </w:endnote>
  <w:endnote w:type="continuationSeparator" w:id="0">
    <w:p w14:paraId="44F3C77E" w14:textId="77777777" w:rsidR="00CD13D6" w:rsidRDefault="00CD13D6">
      <w:r>
        <w:continuationSeparator/>
      </w:r>
    </w:p>
  </w:endnote>
  <w:endnote w:type="continuationNotice" w:id="1">
    <w:p w14:paraId="405DF69D" w14:textId="77777777" w:rsidR="00CD13D6" w:rsidRDefault="00CD13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83D08C" w14:textId="77777777" w:rsidR="00CD13D6" w:rsidRDefault="00CD13D6"/>
  </w:footnote>
  <w:footnote w:type="continuationSeparator" w:id="0">
    <w:p w14:paraId="5AB632B1" w14:textId="77777777" w:rsidR="00CD13D6" w:rsidRDefault="00CD13D6">
      <w:r>
        <w:continuationSeparator/>
      </w:r>
    </w:p>
  </w:footnote>
  <w:footnote w:type="continuationNotice" w:id="1">
    <w:p w14:paraId="5DED1257" w14:textId="77777777" w:rsidR="00CD13D6" w:rsidRDefault="00CD13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805ED4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594C53DA">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5A577B"/>
    <w:multiLevelType w:val="hybridMultilevel"/>
    <w:tmpl w:val="BDEEE90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1FE7322"/>
    <w:multiLevelType w:val="hybridMultilevel"/>
    <w:tmpl w:val="5C0C8D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031C7E"/>
    <w:multiLevelType w:val="hybridMultilevel"/>
    <w:tmpl w:val="AE1633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ABC3C82"/>
    <w:multiLevelType w:val="hybridMultilevel"/>
    <w:tmpl w:val="FF9A6D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0002DC5"/>
    <w:multiLevelType w:val="hybridMultilevel"/>
    <w:tmpl w:val="394A3C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64A7E2E"/>
    <w:multiLevelType w:val="hybridMultilevel"/>
    <w:tmpl w:val="E9CA98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68A05DB"/>
    <w:multiLevelType w:val="hybridMultilevel"/>
    <w:tmpl w:val="C98233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0E57A9"/>
    <w:multiLevelType w:val="hybridMultilevel"/>
    <w:tmpl w:val="568464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D84255F"/>
    <w:multiLevelType w:val="hybridMultilevel"/>
    <w:tmpl w:val="A8A68F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DAA635F"/>
    <w:multiLevelType w:val="hybridMultilevel"/>
    <w:tmpl w:val="161CB42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3F8176B4"/>
    <w:multiLevelType w:val="hybridMultilevel"/>
    <w:tmpl w:val="52A846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1EA6DC1"/>
    <w:multiLevelType w:val="hybridMultilevel"/>
    <w:tmpl w:val="A4A2790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79E3ED0"/>
    <w:multiLevelType w:val="hybridMultilevel"/>
    <w:tmpl w:val="AE2E9F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2F61DA"/>
    <w:multiLevelType w:val="hybridMultilevel"/>
    <w:tmpl w:val="89364C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46F78E6"/>
    <w:multiLevelType w:val="hybridMultilevel"/>
    <w:tmpl w:val="BCBC16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6EBC68EB"/>
    <w:multiLevelType w:val="hybridMultilevel"/>
    <w:tmpl w:val="B80AD3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9313635">
    <w:abstractNumId w:val="33"/>
  </w:num>
  <w:num w:numId="2" w16cid:durableId="1957563090">
    <w:abstractNumId w:val="29"/>
  </w:num>
  <w:num w:numId="3" w16cid:durableId="2097166086">
    <w:abstractNumId w:val="0"/>
  </w:num>
  <w:num w:numId="4" w16cid:durableId="970479562">
    <w:abstractNumId w:val="9"/>
  </w:num>
  <w:num w:numId="5" w16cid:durableId="750126493">
    <w:abstractNumId w:val="31"/>
  </w:num>
  <w:num w:numId="6" w16cid:durableId="558983065">
    <w:abstractNumId w:val="2"/>
  </w:num>
  <w:num w:numId="7" w16cid:durableId="704864694">
    <w:abstractNumId w:val="23"/>
  </w:num>
  <w:num w:numId="8" w16cid:durableId="507596433">
    <w:abstractNumId w:val="15"/>
  </w:num>
  <w:num w:numId="9" w16cid:durableId="874775228">
    <w:abstractNumId w:val="1"/>
  </w:num>
  <w:num w:numId="10" w16cid:durableId="1028415197">
    <w:abstractNumId w:val="1"/>
  </w:num>
  <w:num w:numId="11" w16cid:durableId="1755669061">
    <w:abstractNumId w:val="3"/>
  </w:num>
  <w:num w:numId="12" w16cid:durableId="512957238">
    <w:abstractNumId w:val="7"/>
  </w:num>
  <w:num w:numId="13" w16cid:durableId="1096167838">
    <w:abstractNumId w:val="27"/>
  </w:num>
  <w:num w:numId="14" w16cid:durableId="842359924">
    <w:abstractNumId w:val="17"/>
  </w:num>
  <w:num w:numId="15" w16cid:durableId="1405446882">
    <w:abstractNumId w:val="10"/>
  </w:num>
  <w:num w:numId="16" w16cid:durableId="1976401609">
    <w:abstractNumId w:val="25"/>
  </w:num>
  <w:num w:numId="17" w16cid:durableId="1562448279">
    <w:abstractNumId w:val="8"/>
  </w:num>
  <w:num w:numId="18" w16cid:durableId="1805079331">
    <w:abstractNumId w:val="21"/>
  </w:num>
  <w:num w:numId="19" w16cid:durableId="1632204875">
    <w:abstractNumId w:val="32"/>
  </w:num>
  <w:num w:numId="20" w16cid:durableId="245842439">
    <w:abstractNumId w:val="30"/>
  </w:num>
  <w:num w:numId="21" w16cid:durableId="18317308">
    <w:abstractNumId w:val="11"/>
  </w:num>
  <w:num w:numId="22" w16cid:durableId="127169484">
    <w:abstractNumId w:val="24"/>
  </w:num>
  <w:num w:numId="23" w16cid:durableId="92630546">
    <w:abstractNumId w:val="28"/>
  </w:num>
  <w:num w:numId="24" w16cid:durableId="829250790">
    <w:abstractNumId w:val="22"/>
  </w:num>
  <w:num w:numId="25" w16cid:durableId="1665547172">
    <w:abstractNumId w:val="16"/>
  </w:num>
  <w:num w:numId="26" w16cid:durableId="1200506407">
    <w:abstractNumId w:val="6"/>
  </w:num>
  <w:num w:numId="27" w16cid:durableId="1906454060">
    <w:abstractNumId w:val="5"/>
  </w:num>
  <w:num w:numId="28" w16cid:durableId="1931886623">
    <w:abstractNumId w:val="13"/>
  </w:num>
  <w:num w:numId="29" w16cid:durableId="1560748712">
    <w:abstractNumId w:val="20"/>
  </w:num>
  <w:num w:numId="30" w16cid:durableId="2071926108">
    <w:abstractNumId w:val="4"/>
  </w:num>
  <w:num w:numId="31" w16cid:durableId="778568054">
    <w:abstractNumId w:val="19"/>
  </w:num>
  <w:num w:numId="32" w16cid:durableId="644897488">
    <w:abstractNumId w:val="12"/>
  </w:num>
  <w:num w:numId="33" w16cid:durableId="1740978615">
    <w:abstractNumId w:val="26"/>
  </w:num>
  <w:num w:numId="34" w16cid:durableId="1143230707">
    <w:abstractNumId w:val="18"/>
  </w:num>
  <w:num w:numId="35" w16cid:durableId="11931485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0A3"/>
    <w:rsid w:val="00033ED5"/>
    <w:rsid w:val="00044B76"/>
    <w:rsid w:val="00050500"/>
    <w:rsid w:val="0005265C"/>
    <w:rsid w:val="0005691C"/>
    <w:rsid w:val="00056ECB"/>
    <w:rsid w:val="00056ED5"/>
    <w:rsid w:val="00060233"/>
    <w:rsid w:val="000655CC"/>
    <w:rsid w:val="000700AE"/>
    <w:rsid w:val="000754B9"/>
    <w:rsid w:val="00083FCD"/>
    <w:rsid w:val="00084024"/>
    <w:rsid w:val="0009062C"/>
    <w:rsid w:val="00095368"/>
    <w:rsid w:val="000954C4"/>
    <w:rsid w:val="000960A7"/>
    <w:rsid w:val="0009631F"/>
    <w:rsid w:val="000A611A"/>
    <w:rsid w:val="000B12D9"/>
    <w:rsid w:val="000B4536"/>
    <w:rsid w:val="000B4AFC"/>
    <w:rsid w:val="000B6CE8"/>
    <w:rsid w:val="000B7715"/>
    <w:rsid w:val="000C2C7E"/>
    <w:rsid w:val="000D7892"/>
    <w:rsid w:val="000E1C2C"/>
    <w:rsid w:val="000E463B"/>
    <w:rsid w:val="000E5A7E"/>
    <w:rsid w:val="000E6B2F"/>
    <w:rsid w:val="000F27F5"/>
    <w:rsid w:val="000F43A3"/>
    <w:rsid w:val="000F4939"/>
    <w:rsid w:val="000F7681"/>
    <w:rsid w:val="00103031"/>
    <w:rsid w:val="001044FE"/>
    <w:rsid w:val="00104FE9"/>
    <w:rsid w:val="001139D4"/>
    <w:rsid w:val="00117ED4"/>
    <w:rsid w:val="00131B08"/>
    <w:rsid w:val="00132A59"/>
    <w:rsid w:val="00133337"/>
    <w:rsid w:val="00133A0F"/>
    <w:rsid w:val="0013580F"/>
    <w:rsid w:val="0013630D"/>
    <w:rsid w:val="00137961"/>
    <w:rsid w:val="00137B6D"/>
    <w:rsid w:val="0014070B"/>
    <w:rsid w:val="001410E8"/>
    <w:rsid w:val="00141D6A"/>
    <w:rsid w:val="001422C1"/>
    <w:rsid w:val="001522AE"/>
    <w:rsid w:val="00156FEB"/>
    <w:rsid w:val="00157C59"/>
    <w:rsid w:val="00157D5B"/>
    <w:rsid w:val="0016064F"/>
    <w:rsid w:val="00161FE6"/>
    <w:rsid w:val="00163000"/>
    <w:rsid w:val="00164BBB"/>
    <w:rsid w:val="00164C3D"/>
    <w:rsid w:val="00166D3A"/>
    <w:rsid w:val="00167730"/>
    <w:rsid w:val="00181FDC"/>
    <w:rsid w:val="00184167"/>
    <w:rsid w:val="001860B9"/>
    <w:rsid w:val="00186F2B"/>
    <w:rsid w:val="001874D6"/>
    <w:rsid w:val="00190452"/>
    <w:rsid w:val="0019632A"/>
    <w:rsid w:val="001976AC"/>
    <w:rsid w:val="001A4E7C"/>
    <w:rsid w:val="001B762C"/>
    <w:rsid w:val="001C4D0A"/>
    <w:rsid w:val="001C5FEF"/>
    <w:rsid w:val="001D2547"/>
    <w:rsid w:val="001E3ABC"/>
    <w:rsid w:val="0020190B"/>
    <w:rsid w:val="00206B40"/>
    <w:rsid w:val="00211487"/>
    <w:rsid w:val="00211D91"/>
    <w:rsid w:val="00217DEC"/>
    <w:rsid w:val="00235B57"/>
    <w:rsid w:val="00250A95"/>
    <w:rsid w:val="00250F24"/>
    <w:rsid w:val="002523C5"/>
    <w:rsid w:val="0025380B"/>
    <w:rsid w:val="0025703A"/>
    <w:rsid w:val="00262F3D"/>
    <w:rsid w:val="00263281"/>
    <w:rsid w:val="00264EC8"/>
    <w:rsid w:val="002651D6"/>
    <w:rsid w:val="0026551F"/>
    <w:rsid w:val="0027086D"/>
    <w:rsid w:val="002775FB"/>
    <w:rsid w:val="00280A85"/>
    <w:rsid w:val="00284119"/>
    <w:rsid w:val="00290B5C"/>
    <w:rsid w:val="00294791"/>
    <w:rsid w:val="0029688F"/>
    <w:rsid w:val="002A0F3A"/>
    <w:rsid w:val="002A1B3B"/>
    <w:rsid w:val="002A1C4F"/>
    <w:rsid w:val="002A59EE"/>
    <w:rsid w:val="002A7450"/>
    <w:rsid w:val="002B0B30"/>
    <w:rsid w:val="002B0C78"/>
    <w:rsid w:val="002B213B"/>
    <w:rsid w:val="002C0C02"/>
    <w:rsid w:val="002C1277"/>
    <w:rsid w:val="002C60AD"/>
    <w:rsid w:val="002C647A"/>
    <w:rsid w:val="002C698D"/>
    <w:rsid w:val="002D0E0E"/>
    <w:rsid w:val="002D6023"/>
    <w:rsid w:val="002E263F"/>
    <w:rsid w:val="002E6F81"/>
    <w:rsid w:val="002F08BA"/>
    <w:rsid w:val="002F2CFF"/>
    <w:rsid w:val="002F4A9A"/>
    <w:rsid w:val="002F568B"/>
    <w:rsid w:val="002F7818"/>
    <w:rsid w:val="003066D0"/>
    <w:rsid w:val="00311401"/>
    <w:rsid w:val="003203D7"/>
    <w:rsid w:val="00320F86"/>
    <w:rsid w:val="00324171"/>
    <w:rsid w:val="00326C24"/>
    <w:rsid w:val="003276D4"/>
    <w:rsid w:val="00330F6A"/>
    <w:rsid w:val="00337F99"/>
    <w:rsid w:val="003410BD"/>
    <w:rsid w:val="0034307B"/>
    <w:rsid w:val="00345EB1"/>
    <w:rsid w:val="00347BA5"/>
    <w:rsid w:val="00350CC4"/>
    <w:rsid w:val="003545BA"/>
    <w:rsid w:val="00354D3F"/>
    <w:rsid w:val="00360E0D"/>
    <w:rsid w:val="0036357D"/>
    <w:rsid w:val="0036594C"/>
    <w:rsid w:val="00367D19"/>
    <w:rsid w:val="0037192C"/>
    <w:rsid w:val="00371BED"/>
    <w:rsid w:val="00376502"/>
    <w:rsid w:val="00384019"/>
    <w:rsid w:val="003854F1"/>
    <w:rsid w:val="0039118E"/>
    <w:rsid w:val="00397F54"/>
    <w:rsid w:val="003A0D43"/>
    <w:rsid w:val="003A242C"/>
    <w:rsid w:val="003B2A4B"/>
    <w:rsid w:val="003B433E"/>
    <w:rsid w:val="003D099E"/>
    <w:rsid w:val="003D21A2"/>
    <w:rsid w:val="003D29D2"/>
    <w:rsid w:val="003D418A"/>
    <w:rsid w:val="003D6DF1"/>
    <w:rsid w:val="003E0705"/>
    <w:rsid w:val="003E1FC3"/>
    <w:rsid w:val="003E2FF7"/>
    <w:rsid w:val="003E7438"/>
    <w:rsid w:val="003E7E1F"/>
    <w:rsid w:val="003F1013"/>
    <w:rsid w:val="003F1ACF"/>
    <w:rsid w:val="003F1E0C"/>
    <w:rsid w:val="003F4196"/>
    <w:rsid w:val="003F5840"/>
    <w:rsid w:val="00404948"/>
    <w:rsid w:val="00406BEA"/>
    <w:rsid w:val="004135AB"/>
    <w:rsid w:val="00413A60"/>
    <w:rsid w:val="00414DA6"/>
    <w:rsid w:val="00416FB5"/>
    <w:rsid w:val="004230F7"/>
    <w:rsid w:val="00425776"/>
    <w:rsid w:val="0043167E"/>
    <w:rsid w:val="0043409A"/>
    <w:rsid w:val="00444F59"/>
    <w:rsid w:val="00445D4D"/>
    <w:rsid w:val="00446255"/>
    <w:rsid w:val="00451935"/>
    <w:rsid w:val="00460ED0"/>
    <w:rsid w:val="00461790"/>
    <w:rsid w:val="00463A91"/>
    <w:rsid w:val="00465651"/>
    <w:rsid w:val="00470CE7"/>
    <w:rsid w:val="00470F4F"/>
    <w:rsid w:val="00472482"/>
    <w:rsid w:val="004731DE"/>
    <w:rsid w:val="00473EF7"/>
    <w:rsid w:val="00480DC7"/>
    <w:rsid w:val="0048268D"/>
    <w:rsid w:val="004876F6"/>
    <w:rsid w:val="0049236A"/>
    <w:rsid w:val="00492718"/>
    <w:rsid w:val="004951FE"/>
    <w:rsid w:val="004A355D"/>
    <w:rsid w:val="004A4970"/>
    <w:rsid w:val="004B2183"/>
    <w:rsid w:val="004B2A01"/>
    <w:rsid w:val="004B5BFB"/>
    <w:rsid w:val="004C25B7"/>
    <w:rsid w:val="004C3536"/>
    <w:rsid w:val="004C5971"/>
    <w:rsid w:val="004D7BA3"/>
    <w:rsid w:val="004F10B4"/>
    <w:rsid w:val="004F4518"/>
    <w:rsid w:val="004F4C62"/>
    <w:rsid w:val="00501433"/>
    <w:rsid w:val="00505E0B"/>
    <w:rsid w:val="005106A5"/>
    <w:rsid w:val="00511CC4"/>
    <w:rsid w:val="00531E60"/>
    <w:rsid w:val="00541D07"/>
    <w:rsid w:val="00543114"/>
    <w:rsid w:val="00544BAB"/>
    <w:rsid w:val="00545F31"/>
    <w:rsid w:val="0054747D"/>
    <w:rsid w:val="005578FA"/>
    <w:rsid w:val="00565129"/>
    <w:rsid w:val="00565CD0"/>
    <w:rsid w:val="00567820"/>
    <w:rsid w:val="005770AD"/>
    <w:rsid w:val="00581414"/>
    <w:rsid w:val="005814A8"/>
    <w:rsid w:val="00582490"/>
    <w:rsid w:val="00597E28"/>
    <w:rsid w:val="005A0F3A"/>
    <w:rsid w:val="005A4502"/>
    <w:rsid w:val="005A54ED"/>
    <w:rsid w:val="005A5D5B"/>
    <w:rsid w:val="005A6081"/>
    <w:rsid w:val="005A627D"/>
    <w:rsid w:val="005A67F7"/>
    <w:rsid w:val="005C0045"/>
    <w:rsid w:val="005C084E"/>
    <w:rsid w:val="005C119D"/>
    <w:rsid w:val="005C4606"/>
    <w:rsid w:val="005D0B0C"/>
    <w:rsid w:val="005D74AC"/>
    <w:rsid w:val="005D7573"/>
    <w:rsid w:val="005E02B3"/>
    <w:rsid w:val="005E1E24"/>
    <w:rsid w:val="005E245B"/>
    <w:rsid w:val="005F6D05"/>
    <w:rsid w:val="0060596B"/>
    <w:rsid w:val="00606D97"/>
    <w:rsid w:val="00607032"/>
    <w:rsid w:val="006076B4"/>
    <w:rsid w:val="00614E64"/>
    <w:rsid w:val="00616E6A"/>
    <w:rsid w:val="006170C1"/>
    <w:rsid w:val="00617710"/>
    <w:rsid w:val="00617EE6"/>
    <w:rsid w:val="0062184C"/>
    <w:rsid w:val="00623724"/>
    <w:rsid w:val="00627BEA"/>
    <w:rsid w:val="006319DB"/>
    <w:rsid w:val="00634673"/>
    <w:rsid w:val="0064027D"/>
    <w:rsid w:val="0065595B"/>
    <w:rsid w:val="00656DCD"/>
    <w:rsid w:val="00660269"/>
    <w:rsid w:val="00665F89"/>
    <w:rsid w:val="006704FB"/>
    <w:rsid w:val="00673C92"/>
    <w:rsid w:val="006753EC"/>
    <w:rsid w:val="0068142B"/>
    <w:rsid w:val="006835FA"/>
    <w:rsid w:val="00685193"/>
    <w:rsid w:val="00687B4C"/>
    <w:rsid w:val="006940B2"/>
    <w:rsid w:val="006A0A49"/>
    <w:rsid w:val="006A2789"/>
    <w:rsid w:val="006A4978"/>
    <w:rsid w:val="006A7261"/>
    <w:rsid w:val="006B0D29"/>
    <w:rsid w:val="006B1819"/>
    <w:rsid w:val="006B1CA4"/>
    <w:rsid w:val="006C117B"/>
    <w:rsid w:val="006C5048"/>
    <w:rsid w:val="006C6A4B"/>
    <w:rsid w:val="006C779F"/>
    <w:rsid w:val="006D01F5"/>
    <w:rsid w:val="006D0CFB"/>
    <w:rsid w:val="006D1401"/>
    <w:rsid w:val="006D30C0"/>
    <w:rsid w:val="006D6320"/>
    <w:rsid w:val="006D7535"/>
    <w:rsid w:val="006E450B"/>
    <w:rsid w:val="006F0D7E"/>
    <w:rsid w:val="006F5066"/>
    <w:rsid w:val="006F6BE9"/>
    <w:rsid w:val="00710B77"/>
    <w:rsid w:val="007155D5"/>
    <w:rsid w:val="0072075B"/>
    <w:rsid w:val="007221C2"/>
    <w:rsid w:val="00730955"/>
    <w:rsid w:val="00731653"/>
    <w:rsid w:val="00731F0C"/>
    <w:rsid w:val="00733A9C"/>
    <w:rsid w:val="00736429"/>
    <w:rsid w:val="00736574"/>
    <w:rsid w:val="007367E0"/>
    <w:rsid w:val="00737215"/>
    <w:rsid w:val="00747066"/>
    <w:rsid w:val="00752898"/>
    <w:rsid w:val="00754905"/>
    <w:rsid w:val="0075770D"/>
    <w:rsid w:val="00760038"/>
    <w:rsid w:val="00762EE0"/>
    <w:rsid w:val="00765C41"/>
    <w:rsid w:val="00771100"/>
    <w:rsid w:val="007743A7"/>
    <w:rsid w:val="007759DD"/>
    <w:rsid w:val="00780DF6"/>
    <w:rsid w:val="0078609F"/>
    <w:rsid w:val="00790BBD"/>
    <w:rsid w:val="007917BA"/>
    <w:rsid w:val="007A5C6F"/>
    <w:rsid w:val="007B0A58"/>
    <w:rsid w:val="007D411B"/>
    <w:rsid w:val="007D4241"/>
    <w:rsid w:val="007D4317"/>
    <w:rsid w:val="007D4EA3"/>
    <w:rsid w:val="007D6158"/>
    <w:rsid w:val="007D69F7"/>
    <w:rsid w:val="007F1CFF"/>
    <w:rsid w:val="007F2814"/>
    <w:rsid w:val="007F5DD5"/>
    <w:rsid w:val="008141EC"/>
    <w:rsid w:val="00821A1B"/>
    <w:rsid w:val="008262E9"/>
    <w:rsid w:val="00827E69"/>
    <w:rsid w:val="0083055C"/>
    <w:rsid w:val="0083110B"/>
    <w:rsid w:val="00835C4D"/>
    <w:rsid w:val="00842336"/>
    <w:rsid w:val="00843C32"/>
    <w:rsid w:val="00843F48"/>
    <w:rsid w:val="00844BB7"/>
    <w:rsid w:val="00851423"/>
    <w:rsid w:val="008569C6"/>
    <w:rsid w:val="00857848"/>
    <w:rsid w:val="008612F4"/>
    <w:rsid w:val="00864CC5"/>
    <w:rsid w:val="008654B6"/>
    <w:rsid w:val="0087139C"/>
    <w:rsid w:val="00880E83"/>
    <w:rsid w:val="00892F28"/>
    <w:rsid w:val="008A0C5F"/>
    <w:rsid w:val="008A3DEA"/>
    <w:rsid w:val="008A4EB9"/>
    <w:rsid w:val="008A60CE"/>
    <w:rsid w:val="008A74C0"/>
    <w:rsid w:val="008B1694"/>
    <w:rsid w:val="008B230E"/>
    <w:rsid w:val="008C1F52"/>
    <w:rsid w:val="008C4B27"/>
    <w:rsid w:val="008C7F2A"/>
    <w:rsid w:val="008D0C6F"/>
    <w:rsid w:val="008D5719"/>
    <w:rsid w:val="008E2CF5"/>
    <w:rsid w:val="008E36F8"/>
    <w:rsid w:val="008E4484"/>
    <w:rsid w:val="008E46B2"/>
    <w:rsid w:val="008E682C"/>
    <w:rsid w:val="008E78A1"/>
    <w:rsid w:val="008F589F"/>
    <w:rsid w:val="008F6B0B"/>
    <w:rsid w:val="00906238"/>
    <w:rsid w:val="00907EF9"/>
    <w:rsid w:val="00911231"/>
    <w:rsid w:val="0091295C"/>
    <w:rsid w:val="00914D58"/>
    <w:rsid w:val="00917274"/>
    <w:rsid w:val="00921F47"/>
    <w:rsid w:val="009228AB"/>
    <w:rsid w:val="0093085B"/>
    <w:rsid w:val="00931C57"/>
    <w:rsid w:val="009347A5"/>
    <w:rsid w:val="00935925"/>
    <w:rsid w:val="00942257"/>
    <w:rsid w:val="009471BF"/>
    <w:rsid w:val="00950E4E"/>
    <w:rsid w:val="009529BD"/>
    <w:rsid w:val="009533B4"/>
    <w:rsid w:val="00957D35"/>
    <w:rsid w:val="00962C23"/>
    <w:rsid w:val="00963E22"/>
    <w:rsid w:val="0096631B"/>
    <w:rsid w:val="00970403"/>
    <w:rsid w:val="00971D93"/>
    <w:rsid w:val="0098698F"/>
    <w:rsid w:val="009A353D"/>
    <w:rsid w:val="009A3AFD"/>
    <w:rsid w:val="009A4D19"/>
    <w:rsid w:val="009A4E27"/>
    <w:rsid w:val="009B1F6B"/>
    <w:rsid w:val="009B6C7B"/>
    <w:rsid w:val="009C0D12"/>
    <w:rsid w:val="009C192E"/>
    <w:rsid w:val="009C2E3E"/>
    <w:rsid w:val="009C3DEF"/>
    <w:rsid w:val="009D6819"/>
    <w:rsid w:val="009D6D1C"/>
    <w:rsid w:val="009E0CF9"/>
    <w:rsid w:val="009E18F2"/>
    <w:rsid w:val="009E531B"/>
    <w:rsid w:val="009E53A0"/>
    <w:rsid w:val="009E5DAA"/>
    <w:rsid w:val="009E6C56"/>
    <w:rsid w:val="009E7DCF"/>
    <w:rsid w:val="009F4A56"/>
    <w:rsid w:val="009F4E65"/>
    <w:rsid w:val="00A006A5"/>
    <w:rsid w:val="00A05942"/>
    <w:rsid w:val="00A07BEC"/>
    <w:rsid w:val="00A115F7"/>
    <w:rsid w:val="00A23F44"/>
    <w:rsid w:val="00A264BE"/>
    <w:rsid w:val="00A272CA"/>
    <w:rsid w:val="00A33051"/>
    <w:rsid w:val="00A365CB"/>
    <w:rsid w:val="00A407AD"/>
    <w:rsid w:val="00A40923"/>
    <w:rsid w:val="00A41C05"/>
    <w:rsid w:val="00A42426"/>
    <w:rsid w:val="00A514B7"/>
    <w:rsid w:val="00A52DF4"/>
    <w:rsid w:val="00A54A0B"/>
    <w:rsid w:val="00A65FD4"/>
    <w:rsid w:val="00A81198"/>
    <w:rsid w:val="00A81E48"/>
    <w:rsid w:val="00A82035"/>
    <w:rsid w:val="00A83757"/>
    <w:rsid w:val="00A90D77"/>
    <w:rsid w:val="00A92E07"/>
    <w:rsid w:val="00AA0B3A"/>
    <w:rsid w:val="00AA36D4"/>
    <w:rsid w:val="00AA6EB4"/>
    <w:rsid w:val="00AA767D"/>
    <w:rsid w:val="00AA7B23"/>
    <w:rsid w:val="00AB0CC9"/>
    <w:rsid w:val="00AB3163"/>
    <w:rsid w:val="00AB4AD7"/>
    <w:rsid w:val="00AC11F7"/>
    <w:rsid w:val="00AC3FF6"/>
    <w:rsid w:val="00AD032F"/>
    <w:rsid w:val="00AD4A04"/>
    <w:rsid w:val="00AD73EC"/>
    <w:rsid w:val="00AD7AD5"/>
    <w:rsid w:val="00AE5BC7"/>
    <w:rsid w:val="00AF5AAF"/>
    <w:rsid w:val="00AF6F9F"/>
    <w:rsid w:val="00B046D8"/>
    <w:rsid w:val="00B13F4C"/>
    <w:rsid w:val="00B16219"/>
    <w:rsid w:val="00B16C59"/>
    <w:rsid w:val="00B3023B"/>
    <w:rsid w:val="00B33FDD"/>
    <w:rsid w:val="00B359CC"/>
    <w:rsid w:val="00B36107"/>
    <w:rsid w:val="00B415B1"/>
    <w:rsid w:val="00B41789"/>
    <w:rsid w:val="00B46C03"/>
    <w:rsid w:val="00B52135"/>
    <w:rsid w:val="00B60796"/>
    <w:rsid w:val="00B60C6C"/>
    <w:rsid w:val="00B619A9"/>
    <w:rsid w:val="00B65A9D"/>
    <w:rsid w:val="00B66D60"/>
    <w:rsid w:val="00B75EDE"/>
    <w:rsid w:val="00B77B8B"/>
    <w:rsid w:val="00B77D88"/>
    <w:rsid w:val="00B77FAF"/>
    <w:rsid w:val="00B84336"/>
    <w:rsid w:val="00B851B9"/>
    <w:rsid w:val="00B86453"/>
    <w:rsid w:val="00B90054"/>
    <w:rsid w:val="00B91512"/>
    <w:rsid w:val="00B92C14"/>
    <w:rsid w:val="00B93F2F"/>
    <w:rsid w:val="00BA0066"/>
    <w:rsid w:val="00BB35EC"/>
    <w:rsid w:val="00BB69DB"/>
    <w:rsid w:val="00BC322E"/>
    <w:rsid w:val="00BC363E"/>
    <w:rsid w:val="00BC44CD"/>
    <w:rsid w:val="00BC48A6"/>
    <w:rsid w:val="00BE37E5"/>
    <w:rsid w:val="00BE6D2A"/>
    <w:rsid w:val="00BE7978"/>
    <w:rsid w:val="00BF17EC"/>
    <w:rsid w:val="00C01F0D"/>
    <w:rsid w:val="00C03BC5"/>
    <w:rsid w:val="00C03E3E"/>
    <w:rsid w:val="00C07DDB"/>
    <w:rsid w:val="00C15EA6"/>
    <w:rsid w:val="00C17834"/>
    <w:rsid w:val="00C2423F"/>
    <w:rsid w:val="00C4115D"/>
    <w:rsid w:val="00C43BDD"/>
    <w:rsid w:val="00C47778"/>
    <w:rsid w:val="00C5011E"/>
    <w:rsid w:val="00C50EE5"/>
    <w:rsid w:val="00C5240A"/>
    <w:rsid w:val="00C5249D"/>
    <w:rsid w:val="00C5398F"/>
    <w:rsid w:val="00C556F5"/>
    <w:rsid w:val="00C57E0A"/>
    <w:rsid w:val="00C65FDD"/>
    <w:rsid w:val="00C70E19"/>
    <w:rsid w:val="00C72574"/>
    <w:rsid w:val="00C7430C"/>
    <w:rsid w:val="00C8303D"/>
    <w:rsid w:val="00C848C5"/>
    <w:rsid w:val="00C85DA1"/>
    <w:rsid w:val="00C9071C"/>
    <w:rsid w:val="00C908FF"/>
    <w:rsid w:val="00C90DD0"/>
    <w:rsid w:val="00C9259E"/>
    <w:rsid w:val="00C95FAB"/>
    <w:rsid w:val="00C9787A"/>
    <w:rsid w:val="00C97BD3"/>
    <w:rsid w:val="00CA39EF"/>
    <w:rsid w:val="00CA521F"/>
    <w:rsid w:val="00CB0493"/>
    <w:rsid w:val="00CB106A"/>
    <w:rsid w:val="00CB17FF"/>
    <w:rsid w:val="00CB1ED7"/>
    <w:rsid w:val="00CC167C"/>
    <w:rsid w:val="00CC52D9"/>
    <w:rsid w:val="00CD13D6"/>
    <w:rsid w:val="00CD53F8"/>
    <w:rsid w:val="00CD6647"/>
    <w:rsid w:val="00CE10F8"/>
    <w:rsid w:val="00CE4B73"/>
    <w:rsid w:val="00CF70BB"/>
    <w:rsid w:val="00D074DB"/>
    <w:rsid w:val="00D07D63"/>
    <w:rsid w:val="00D124B9"/>
    <w:rsid w:val="00D139CF"/>
    <w:rsid w:val="00D206D7"/>
    <w:rsid w:val="00D352D3"/>
    <w:rsid w:val="00D36D5A"/>
    <w:rsid w:val="00D37E7F"/>
    <w:rsid w:val="00D47AD7"/>
    <w:rsid w:val="00D51529"/>
    <w:rsid w:val="00D51CA0"/>
    <w:rsid w:val="00D663A8"/>
    <w:rsid w:val="00D67BF8"/>
    <w:rsid w:val="00D70773"/>
    <w:rsid w:val="00D76F44"/>
    <w:rsid w:val="00D85218"/>
    <w:rsid w:val="00D86A35"/>
    <w:rsid w:val="00D915B1"/>
    <w:rsid w:val="00DA299D"/>
    <w:rsid w:val="00DA5315"/>
    <w:rsid w:val="00DA65C4"/>
    <w:rsid w:val="00DC7ED4"/>
    <w:rsid w:val="00DE4447"/>
    <w:rsid w:val="00DE5DA2"/>
    <w:rsid w:val="00DF0033"/>
    <w:rsid w:val="00E026BF"/>
    <w:rsid w:val="00E07B1B"/>
    <w:rsid w:val="00E11853"/>
    <w:rsid w:val="00E235B5"/>
    <w:rsid w:val="00E422A9"/>
    <w:rsid w:val="00E52A86"/>
    <w:rsid w:val="00E54B47"/>
    <w:rsid w:val="00E553BF"/>
    <w:rsid w:val="00E55D93"/>
    <w:rsid w:val="00E61294"/>
    <w:rsid w:val="00E7237C"/>
    <w:rsid w:val="00E77C46"/>
    <w:rsid w:val="00E86CE8"/>
    <w:rsid w:val="00E876E4"/>
    <w:rsid w:val="00E90E82"/>
    <w:rsid w:val="00EA00CB"/>
    <w:rsid w:val="00EA1BAA"/>
    <w:rsid w:val="00EA3FCD"/>
    <w:rsid w:val="00EA42A0"/>
    <w:rsid w:val="00EB17F3"/>
    <w:rsid w:val="00EB6714"/>
    <w:rsid w:val="00EC0A68"/>
    <w:rsid w:val="00EC3C32"/>
    <w:rsid w:val="00EC5006"/>
    <w:rsid w:val="00EC573C"/>
    <w:rsid w:val="00ED49C3"/>
    <w:rsid w:val="00ED6CE8"/>
    <w:rsid w:val="00ED7AA6"/>
    <w:rsid w:val="00EE2A56"/>
    <w:rsid w:val="00EE3818"/>
    <w:rsid w:val="00EE51CD"/>
    <w:rsid w:val="00EE7D96"/>
    <w:rsid w:val="00EF14B7"/>
    <w:rsid w:val="00F0127A"/>
    <w:rsid w:val="00F0166A"/>
    <w:rsid w:val="00F11293"/>
    <w:rsid w:val="00F13F22"/>
    <w:rsid w:val="00F21753"/>
    <w:rsid w:val="00F22264"/>
    <w:rsid w:val="00F226B2"/>
    <w:rsid w:val="00F2564D"/>
    <w:rsid w:val="00F35B05"/>
    <w:rsid w:val="00F413D9"/>
    <w:rsid w:val="00F5135F"/>
    <w:rsid w:val="00F51F78"/>
    <w:rsid w:val="00F56444"/>
    <w:rsid w:val="00F86F47"/>
    <w:rsid w:val="00F90B64"/>
    <w:rsid w:val="00F92C74"/>
    <w:rsid w:val="00F9501F"/>
    <w:rsid w:val="00FA0022"/>
    <w:rsid w:val="00FA7630"/>
    <w:rsid w:val="00FB18E4"/>
    <w:rsid w:val="00FB2F0F"/>
    <w:rsid w:val="00FB5086"/>
    <w:rsid w:val="00FB5411"/>
    <w:rsid w:val="00FB5BE1"/>
    <w:rsid w:val="00FB6392"/>
    <w:rsid w:val="00FC1D78"/>
    <w:rsid w:val="00FC4F36"/>
    <w:rsid w:val="00FC51A3"/>
    <w:rsid w:val="00FD3C70"/>
    <w:rsid w:val="00FD4C14"/>
    <w:rsid w:val="00FD6820"/>
    <w:rsid w:val="00FE12D8"/>
    <w:rsid w:val="00FF5DDB"/>
    <w:rsid w:val="00FF7C02"/>
    <w:rsid w:val="024801E3"/>
    <w:rsid w:val="02C6BD5B"/>
    <w:rsid w:val="0A0A7352"/>
    <w:rsid w:val="0BDA5D12"/>
    <w:rsid w:val="0BEC9B68"/>
    <w:rsid w:val="14CE6D4C"/>
    <w:rsid w:val="1A92F034"/>
    <w:rsid w:val="1DCA90F6"/>
    <w:rsid w:val="21999BC7"/>
    <w:rsid w:val="23FBBB14"/>
    <w:rsid w:val="2441F1D6"/>
    <w:rsid w:val="276D03B2"/>
    <w:rsid w:val="2DE8A246"/>
    <w:rsid w:val="35E01414"/>
    <w:rsid w:val="3826EE9B"/>
    <w:rsid w:val="39EC80FC"/>
    <w:rsid w:val="3C454155"/>
    <w:rsid w:val="42C25D22"/>
    <w:rsid w:val="4548A22A"/>
    <w:rsid w:val="4A206B73"/>
    <w:rsid w:val="543377FF"/>
    <w:rsid w:val="544FFF0C"/>
    <w:rsid w:val="545F5070"/>
    <w:rsid w:val="636927C2"/>
    <w:rsid w:val="647B2B65"/>
    <w:rsid w:val="664F8454"/>
    <w:rsid w:val="687922C5"/>
    <w:rsid w:val="6B2CF8ED"/>
    <w:rsid w:val="6B9D6DEB"/>
    <w:rsid w:val="7F2CBDB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FB5BE1"/>
    <w:pPr>
      <w:spacing w:before="100" w:beforeAutospacing="1" w:after="100" w:afterAutospacing="1" w:line="240" w:lineRule="auto"/>
      <w:ind w:left="0" w:right="0"/>
    </w:pPr>
  </w:style>
  <w:style w:type="character" w:customStyle="1" w:styleId="normaltextrun">
    <w:name w:val="normaltextrun"/>
    <w:basedOn w:val="Standardstycketeckensnitt"/>
    <w:rsid w:val="00FB5BE1"/>
  </w:style>
  <w:style w:type="character" w:customStyle="1" w:styleId="eop">
    <w:name w:val="eop"/>
    <w:basedOn w:val="Standardstycketeckensnitt"/>
    <w:rsid w:val="00FB5BE1"/>
  </w:style>
  <w:style w:type="paragraph" w:styleId="Underrubrik">
    <w:name w:val="Subtitle"/>
    <w:basedOn w:val="Normal"/>
    <w:next w:val="Normal"/>
    <w:link w:val="UnderrubrikChar"/>
    <w:qFormat/>
    <w:rsid w:val="004C597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C5971"/>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492984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74414620">
      <w:bodyDiv w:val="1"/>
      <w:marLeft w:val="0"/>
      <w:marRight w:val="0"/>
      <w:marTop w:val="0"/>
      <w:marBottom w:val="0"/>
      <w:divBdr>
        <w:top w:val="none" w:sz="0" w:space="0" w:color="auto"/>
        <w:left w:val="none" w:sz="0" w:space="0" w:color="auto"/>
        <w:bottom w:val="none" w:sz="0" w:space="0" w:color="auto"/>
        <w:right w:val="none" w:sz="0" w:space="0" w:color="auto"/>
      </w:divBdr>
      <w:divsChild>
        <w:div w:id="83496976">
          <w:marLeft w:val="0"/>
          <w:marRight w:val="0"/>
          <w:marTop w:val="0"/>
          <w:marBottom w:val="0"/>
          <w:divBdr>
            <w:top w:val="none" w:sz="0" w:space="0" w:color="auto"/>
            <w:left w:val="none" w:sz="0" w:space="0" w:color="auto"/>
            <w:bottom w:val="none" w:sz="0" w:space="0" w:color="auto"/>
            <w:right w:val="none" w:sz="0" w:space="0" w:color="auto"/>
          </w:divBdr>
        </w:div>
        <w:div w:id="136420821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12</Pages>
  <Words>1856</Words>
  <Characters>12556</Characters>
  <Application>Microsoft Office Word</Application>
  <DocSecurity>0</DocSecurity>
  <Lines>104</Lines>
  <Paragraphs>28</Paragraphs>
  <ScaleCrop>false</ScaleCrop>
  <Manager/>
  <Company/>
  <LinksUpToDate>false</LinksUpToDate>
  <CharactersWithSpaces>14384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Åtgärdsplan då ST-läkare i allmänmedicin riskerar att inte  uppfylla kompetenskraven i målbeskrivningen</dc:title>
  <dc:subject/>
  <dc:creator/>
  <keywords/>
  <lastModifiedBy>Linda-Marie Karlsson</lastModifiedBy>
  <revision>252</revision>
  <lastPrinted>2024-02-23T14:27:00.0000000Z</lastPrinted>
  <dcterms:created xsi:type="dcterms:W3CDTF">2021-05-27T09:25:00.0000000Z</dcterms:created>
  <dcterms:modified xsi:type="dcterms:W3CDTF">2024-03-28T14:24:00.0000000Z</dcterms:modified>
</coreProperties>
</file>