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0B78B" w14:textId="1B52989F" w:rsidR="003178F9" w:rsidRDefault="003178F9" w:rsidP="003178F9">
      <w:pPr>
        <w:pStyle w:val="Rubrik1"/>
      </w:pPr>
      <w:r>
        <w:t xml:space="preserve">Fysisk säkerhet </w:t>
      </w:r>
    </w:p>
    <w:p w14:paraId="0F450BE5" w14:textId="0138FA5D" w:rsidR="003178F9" w:rsidRDefault="003178F9" w:rsidP="003178F9">
      <w:pPr>
        <w:pStyle w:val="Rubrik2"/>
      </w:pPr>
      <w:r>
        <w:t xml:space="preserve">Syfte  </w:t>
      </w:r>
    </w:p>
    <w:p w14:paraId="20B1AE19" w14:textId="27A557F2" w:rsidR="003178F9" w:rsidRDefault="003178F9" w:rsidP="003178F9">
      <w:r>
        <w:t xml:space="preserve">Förklara grundläggande krav vad gäller fysisk säkerhet i Regionhälsans lokaler. Här ingår bland annat risk- och verksamhetsanalys, ansvarsfördelning, avgränsningar/zonindelningar och säkerhetsteknisk utrustning.  </w:t>
      </w:r>
    </w:p>
    <w:p w14:paraId="5BD83726" w14:textId="40317E80" w:rsidR="003178F9" w:rsidRDefault="003178F9" w:rsidP="003178F9">
      <w:pPr>
        <w:pStyle w:val="Rubrik2"/>
      </w:pPr>
      <w:r>
        <w:t xml:space="preserve">Beskrivning  </w:t>
      </w:r>
    </w:p>
    <w:p w14:paraId="10C88DB1" w14:textId="77777777" w:rsidR="003178F9" w:rsidRDefault="003178F9" w:rsidP="003178F9">
      <w:pPr>
        <w:pStyle w:val="Rubrik3"/>
      </w:pPr>
      <w:r>
        <w:t xml:space="preserve">Ansvar för säkerhetsfrågor </w:t>
      </w:r>
    </w:p>
    <w:p w14:paraId="3AA3F726" w14:textId="13811E26" w:rsidR="003178F9" w:rsidRDefault="00C7400B" w:rsidP="000A3253">
      <w:r>
        <w:t>Ö</w:t>
      </w:r>
      <w:r w:rsidR="003178F9">
        <w:t xml:space="preserve">vergripande målsättning för säkerhetsarbetet inom Regionhälsan är att såväl patienter, medarbetare som besökare ska känna sig trygga i verksamheten. </w:t>
      </w:r>
      <w:r w:rsidR="00DD6CE4">
        <w:t>M</w:t>
      </w:r>
      <w:r w:rsidR="003178F9">
        <w:t>ålsättning</w:t>
      </w:r>
      <w:r w:rsidR="00DD6CE4">
        <w:t>en</w:t>
      </w:r>
      <w:r w:rsidR="003178F9">
        <w:t xml:space="preserve"> är en förutsättning för en god patientsäkerhet. </w:t>
      </w:r>
      <w:r w:rsidR="0019268C">
        <w:t>R</w:t>
      </w:r>
      <w:r w:rsidR="003178F9">
        <w:t>iktlinj</w:t>
      </w:r>
      <w:r w:rsidR="0019268C">
        <w:t xml:space="preserve">en </w:t>
      </w:r>
      <w:r w:rsidR="003178F9">
        <w:t>beskriver grundläggande krav för säkerhetsåtgärder kopplade till Regionhälsans lokaler som exempelvis regler för samordning, riskanalys,</w:t>
      </w:r>
      <w:r w:rsidR="00B10BBA">
        <w:t xml:space="preserve"> lokalutformning,</w:t>
      </w:r>
      <w:r w:rsidR="003178F9">
        <w:t xml:space="preserve"> larm- och passagesystem</w:t>
      </w:r>
      <w:r w:rsidR="00B10BBA">
        <w:t xml:space="preserve"> samt låsfunktioner</w:t>
      </w:r>
      <w:r w:rsidR="003178F9">
        <w:t xml:space="preserve">.    </w:t>
      </w:r>
    </w:p>
    <w:p w14:paraId="106892F7" w14:textId="00AB18F4" w:rsidR="003178F9" w:rsidRDefault="003178F9" w:rsidP="000A3253">
      <w:pPr>
        <w:pStyle w:val="Rubrik3"/>
      </w:pPr>
      <w:r>
        <w:t xml:space="preserve">Grundregler </w:t>
      </w:r>
    </w:p>
    <w:p w14:paraId="61721D14" w14:textId="106513B5" w:rsidR="003178F9" w:rsidRDefault="003178F9" w:rsidP="00FB4298">
      <w:pPr>
        <w:pStyle w:val="Liststycke"/>
        <w:numPr>
          <w:ilvl w:val="0"/>
          <w:numId w:val="20"/>
        </w:numPr>
      </w:pPr>
      <w:r>
        <w:t xml:space="preserve">Ansvar för säkerhetsfrågor följer </w:t>
      </w:r>
      <w:r w:rsidR="00B10BBA">
        <w:t>chefs</w:t>
      </w:r>
      <w:r>
        <w:t xml:space="preserve">linjen </w:t>
      </w:r>
    </w:p>
    <w:p w14:paraId="32A24E19" w14:textId="10B1B07E" w:rsidR="003178F9" w:rsidRDefault="003178F9" w:rsidP="00FB4298">
      <w:pPr>
        <w:pStyle w:val="Liststycke"/>
        <w:numPr>
          <w:ilvl w:val="0"/>
          <w:numId w:val="20"/>
        </w:numPr>
      </w:pPr>
      <w:r>
        <w:t>Chef ansvarar för sin egen verksamhet och att medarbetare är informerad om gällande regelverk</w:t>
      </w:r>
      <w:r w:rsidR="000A3253">
        <w:t>.</w:t>
      </w:r>
    </w:p>
    <w:p w14:paraId="0B2B9F83" w14:textId="77777777" w:rsidR="00E80B0B" w:rsidRDefault="003178F9" w:rsidP="00FB4298">
      <w:pPr>
        <w:pStyle w:val="Liststycke"/>
        <w:numPr>
          <w:ilvl w:val="0"/>
          <w:numId w:val="20"/>
        </w:numPr>
      </w:pPr>
      <w:r>
        <w:t>Alla medarbetare ska informera sig om gällande regelverk, rapportera risker och händelser till närmaste chef</w:t>
      </w:r>
      <w:r w:rsidR="00E80B0B">
        <w:t>.</w:t>
      </w:r>
    </w:p>
    <w:p w14:paraId="4CF2DE78" w14:textId="6B561D37" w:rsidR="003178F9" w:rsidRDefault="00E80B0B" w:rsidP="00FB4298">
      <w:pPr>
        <w:pStyle w:val="Liststycke"/>
        <w:numPr>
          <w:ilvl w:val="0"/>
          <w:numId w:val="20"/>
        </w:numPr>
      </w:pPr>
      <w:r>
        <w:t>Avvikelser rapporteras i</w:t>
      </w:r>
      <w:r w:rsidR="003178F9">
        <w:t xml:space="preserve"> MedControlPro</w:t>
      </w:r>
      <w:r w:rsidR="008D125B">
        <w:t>.</w:t>
      </w:r>
    </w:p>
    <w:p w14:paraId="5347C732" w14:textId="3B0A5FA4" w:rsidR="006F1954" w:rsidRDefault="006F1954" w:rsidP="00FB4298">
      <w:pPr>
        <w:pStyle w:val="Liststycke"/>
        <w:numPr>
          <w:ilvl w:val="0"/>
          <w:numId w:val="20"/>
        </w:numPr>
      </w:pPr>
      <w:r>
        <w:t xml:space="preserve">Om avsteg från rekommenderade åtgärder </w:t>
      </w:r>
      <w:r w:rsidR="009153B0">
        <w:t xml:space="preserve">kring den fysiska säkerheten görs ska detta godkännas och diarieföras av ansvarig </w:t>
      </w:r>
      <w:r w:rsidR="00FB4298">
        <w:t>regionområdeschef</w:t>
      </w:r>
    </w:p>
    <w:p w14:paraId="1C4D6D0D" w14:textId="77777777" w:rsidR="003178F9" w:rsidRDefault="003178F9" w:rsidP="000A3253">
      <w:pPr>
        <w:pStyle w:val="Rubrik3"/>
      </w:pPr>
      <w:r>
        <w:lastRenderedPageBreak/>
        <w:t xml:space="preserve">Samordningsansvar  </w:t>
      </w:r>
    </w:p>
    <w:p w14:paraId="50CCFF05" w14:textId="66FA1B8F" w:rsidR="003178F9" w:rsidRDefault="003178F9" w:rsidP="000A3253">
      <w:r>
        <w:t xml:space="preserve">I fastigheter där olika verksamheter (interna och externa) är samlokaliserade har samtliga verksamhetsansvariga enligt arbetsmiljölagen skyldighet att samarbeta med varandra för att åstadkomma tillfredsställande skyddsförhållanden, vilket innebär att skapa en trygg och säker arbetsmiljö för </w:t>
      </w:r>
      <w:r w:rsidR="00124B3A">
        <w:t>medarbetarna</w:t>
      </w:r>
      <w:r>
        <w:t>. Exempelvis samverka kring gemensamt nyttjade ytor som parkeringsplatser/</w:t>
      </w:r>
      <w:r w:rsidR="000A3253">
        <w:t xml:space="preserve"> </w:t>
      </w:r>
      <w:r>
        <w:t xml:space="preserve">parkeringshus, entréer, trapphus, brandskydd, bevakning och utbildning av </w:t>
      </w:r>
      <w:r w:rsidR="00D66433">
        <w:t xml:space="preserve">medarbetare </w:t>
      </w:r>
      <w:proofErr w:type="gramStart"/>
      <w:r w:rsidR="00D66433">
        <w:t>etc.</w:t>
      </w:r>
      <w:proofErr w:type="gramEnd"/>
      <w:r>
        <w:t xml:space="preserve">  </w:t>
      </w:r>
    </w:p>
    <w:p w14:paraId="28C92895" w14:textId="4CB46894" w:rsidR="003178F9" w:rsidRDefault="003178F9" w:rsidP="000A3253">
      <w:r>
        <w:t>I fastigheter där flera verksamheter finns samlokaliserade inom Regionhälsan och/eller andra vårdgivare utser regionområdeschef</w:t>
      </w:r>
      <w:r w:rsidR="00D66433">
        <w:t xml:space="preserve">/motsvarande i andra förvaltningen </w:t>
      </w:r>
      <w:r w:rsidR="005E461A">
        <w:t>i samråd</w:t>
      </w:r>
      <w:r>
        <w:t xml:space="preserve"> en samordningsansvarig.  </w:t>
      </w:r>
    </w:p>
    <w:p w14:paraId="48269D04" w14:textId="670F3DCC" w:rsidR="003178F9" w:rsidRDefault="003178F9" w:rsidP="000A3253">
      <w:pPr>
        <w:pStyle w:val="Rubrik3"/>
      </w:pPr>
      <w:r>
        <w:t>Risk</w:t>
      </w:r>
      <w:r w:rsidR="00A765DA">
        <w:t xml:space="preserve">analys </w:t>
      </w:r>
      <w:r>
        <w:t xml:space="preserve">och </w:t>
      </w:r>
      <w:r w:rsidR="00A765DA">
        <w:t>åtgärdsplan</w:t>
      </w:r>
    </w:p>
    <w:p w14:paraId="0C6287D6" w14:textId="3CA27E9D" w:rsidR="003178F9" w:rsidRDefault="00BD6F1F" w:rsidP="005F6104">
      <w:r>
        <w:t xml:space="preserve">Regionhälsans </w:t>
      </w:r>
      <w:r w:rsidR="00B86C9C">
        <w:t xml:space="preserve">verksamheter ska regelbundet genomföra en riskanalys för att identifiera </w:t>
      </w:r>
      <w:r w:rsidR="008D00BA">
        <w:t>om det finns risker kopplade till fysisk säkerhet</w:t>
      </w:r>
      <w:r w:rsidR="0080424C">
        <w:t xml:space="preserve"> som behöver åtgärdas. Riskanalysen blir ett verktyg för att kunna</w:t>
      </w:r>
      <w:r w:rsidR="003178F9">
        <w:t xml:space="preserve"> anpassa nivån på insatser för att skydda personer, egendom och information</w:t>
      </w:r>
      <w:r w:rsidR="002D3C0B">
        <w:t xml:space="preserve"> och bör innehålla följande moment:</w:t>
      </w:r>
    </w:p>
    <w:p w14:paraId="6FDECC76" w14:textId="3660432D" w:rsidR="002D3C0B" w:rsidRDefault="002D3C0B" w:rsidP="00D15ED3">
      <w:pPr>
        <w:pStyle w:val="Liststycke"/>
        <w:numPr>
          <w:ilvl w:val="0"/>
          <w:numId w:val="20"/>
        </w:numPr>
      </w:pPr>
      <w:r>
        <w:t>Identifiera säkerhetsrisker i och kring verksamheten</w:t>
      </w:r>
    </w:p>
    <w:p w14:paraId="16AEBA11" w14:textId="276F0332" w:rsidR="002D3C0B" w:rsidRDefault="002D3C0B" w:rsidP="00D15ED3">
      <w:pPr>
        <w:pStyle w:val="Liststycke"/>
        <w:numPr>
          <w:ilvl w:val="0"/>
          <w:numId w:val="20"/>
        </w:numPr>
      </w:pPr>
      <w:r>
        <w:t xml:space="preserve">Värdera och bedöm vilka säkerhetsrisker </w:t>
      </w:r>
      <w:r w:rsidR="00D15ED3">
        <w:t>som behöver åtgärdas</w:t>
      </w:r>
    </w:p>
    <w:p w14:paraId="1D37DE2E" w14:textId="0B1E3B9C" w:rsidR="00D15ED3" w:rsidRDefault="00D15ED3" w:rsidP="00D15ED3">
      <w:pPr>
        <w:pStyle w:val="Liststycke"/>
        <w:numPr>
          <w:ilvl w:val="0"/>
          <w:numId w:val="20"/>
        </w:numPr>
      </w:pPr>
      <w:r>
        <w:t xml:space="preserve">Upprätta en handlingsplan </w:t>
      </w:r>
    </w:p>
    <w:p w14:paraId="76ED804A" w14:textId="5F6BEF97" w:rsidR="003178F9" w:rsidRDefault="00D15ED3" w:rsidP="005F6104">
      <w:r>
        <w:t xml:space="preserve">Följande frågor kan användas som stöd i analysen för att identifiera risker och anpassa nivån på </w:t>
      </w:r>
      <w:r w:rsidR="00535490">
        <w:t xml:space="preserve">åtgärder. </w:t>
      </w:r>
    </w:p>
    <w:p w14:paraId="681D8926" w14:textId="78A05588" w:rsidR="005B3B1C" w:rsidRDefault="00535490" w:rsidP="00630FFB">
      <w:pPr>
        <w:pStyle w:val="Liststycke"/>
        <w:numPr>
          <w:ilvl w:val="0"/>
          <w:numId w:val="20"/>
        </w:numPr>
      </w:pPr>
      <w:r>
        <w:t>Vilka avvikelser har vi haft och vilka risker har vi kunnat se under året?</w:t>
      </w:r>
    </w:p>
    <w:p w14:paraId="3B4E5A1B" w14:textId="7C9B7CAD" w:rsidR="003178F9" w:rsidRDefault="003178F9" w:rsidP="00630FFB">
      <w:pPr>
        <w:pStyle w:val="Liststycke"/>
        <w:numPr>
          <w:ilvl w:val="0"/>
          <w:numId w:val="20"/>
        </w:numPr>
      </w:pPr>
      <w:r>
        <w:t xml:space="preserve">Finns det andra tänkbara risker?  </w:t>
      </w:r>
    </w:p>
    <w:p w14:paraId="608EC119" w14:textId="6B4FBE1B" w:rsidR="005B3B1C" w:rsidRDefault="005B3B1C" w:rsidP="00630FFB">
      <w:pPr>
        <w:pStyle w:val="Liststycke"/>
        <w:numPr>
          <w:ilvl w:val="0"/>
          <w:numId w:val="20"/>
        </w:numPr>
      </w:pPr>
      <w:r>
        <w:t xml:space="preserve">Vilka åtgärder har vi genomfört </w:t>
      </w:r>
      <w:r w:rsidR="00630FFB">
        <w:t>för att hantera dessa avvikelser/risker?</w:t>
      </w:r>
    </w:p>
    <w:p w14:paraId="44EF7739" w14:textId="77777777" w:rsidR="00BF5964" w:rsidRDefault="003178F9" w:rsidP="00BF5964">
      <w:pPr>
        <w:pStyle w:val="Liststycke"/>
        <w:numPr>
          <w:ilvl w:val="0"/>
          <w:numId w:val="20"/>
        </w:numPr>
      </w:pPr>
      <w:r>
        <w:t>Har det skett förändringar i verksamheten det senaste året</w:t>
      </w:r>
      <w:r w:rsidR="00630FFB">
        <w:t>?</w:t>
      </w:r>
    </w:p>
    <w:p w14:paraId="0093F49C" w14:textId="6733AFE3" w:rsidR="003178F9" w:rsidRDefault="00630FFB" w:rsidP="00BF5964">
      <w:pPr>
        <w:pStyle w:val="Liststycke"/>
        <w:numPr>
          <w:ilvl w:val="0"/>
          <w:numId w:val="20"/>
        </w:numPr>
      </w:pPr>
      <w:r>
        <w:t>K</w:t>
      </w:r>
      <w:r w:rsidR="003178F9">
        <w:t xml:space="preserve">ommer det ske förändringar det kommande året och finns det i så </w:t>
      </w:r>
      <w:proofErr w:type="gramStart"/>
      <w:r w:rsidR="003178F9">
        <w:t>fall risker</w:t>
      </w:r>
      <w:proofErr w:type="gramEnd"/>
      <w:r w:rsidR="003178F9">
        <w:t xml:space="preserve"> knutna till dessa förändringar?  </w:t>
      </w:r>
    </w:p>
    <w:p w14:paraId="1D106432" w14:textId="1D29CCB8" w:rsidR="003178F9" w:rsidRDefault="00400FB6" w:rsidP="009E6BBE">
      <w:r w:rsidRPr="00AD379B">
        <w:t>Verksamhetschefen ansvarar för att riskanalysen genomförs 1 gång/år,</w:t>
      </w:r>
      <w:r>
        <w:t xml:space="preserve"> förslagsvis </w:t>
      </w:r>
      <w:r w:rsidR="00AB10F6">
        <w:t xml:space="preserve">i samband med den årliga arbetsmiljö-/skyddsronden. Som stöd i genomförandet finns flera mallar </w:t>
      </w:r>
      <w:r w:rsidR="00457F19">
        <w:t>tillgängliga att hämta på intranätet (se tabell nedan)</w:t>
      </w:r>
      <w:r w:rsidR="00122D81">
        <w:t xml:space="preserve">. Mallarna kan användas för att strukturera upp arbetet </w:t>
      </w:r>
      <w:r w:rsidR="00A75037">
        <w:t xml:space="preserve">och vid behov utgöra underlag till en utökad riskanalys. </w:t>
      </w:r>
      <w:r w:rsidR="00DA08CA">
        <w:t xml:space="preserve">Vid om-och nybyggnation är det viktigt att risk- och konsekvensbedömning </w:t>
      </w:r>
      <w:r w:rsidR="00F672B8">
        <w:t xml:space="preserve">genomförs tidigt i processen. </w:t>
      </w:r>
      <w:r w:rsidR="00F672B8" w:rsidRPr="00AD379B">
        <w:t>Ta alltid kontakt med respektive HR-</w:t>
      </w:r>
      <w:r w:rsidR="00F672B8" w:rsidRPr="00AD379B">
        <w:lastRenderedPageBreak/>
        <w:t xml:space="preserve">konsult </w:t>
      </w:r>
      <w:r w:rsidR="00D65B39" w:rsidRPr="00AD379B">
        <w:t>för stöd i arbetet.</w:t>
      </w:r>
      <w:r w:rsidR="00D65B39">
        <w:t xml:space="preserve"> Lokal- och miljöenhetens planeringsledare för lokalprojekt ansvarar för att </w:t>
      </w:r>
      <w:r w:rsidR="00051454">
        <w:t xml:space="preserve">analysens resultat inarbetas i projektet. </w:t>
      </w:r>
      <w:r>
        <w:t xml:space="preserve"> </w:t>
      </w:r>
    </w:p>
    <w:tbl>
      <w:tblPr>
        <w:tblStyle w:val="Tabellrutnt"/>
        <w:tblW w:w="0" w:type="auto"/>
        <w:tblInd w:w="992" w:type="dxa"/>
        <w:tblLayout w:type="fixed"/>
        <w:tblLook w:val="04A0" w:firstRow="1" w:lastRow="0" w:firstColumn="1" w:lastColumn="0" w:noHBand="0" w:noVBand="1"/>
      </w:tblPr>
      <w:tblGrid>
        <w:gridCol w:w="1980"/>
        <w:gridCol w:w="3119"/>
        <w:gridCol w:w="2828"/>
      </w:tblGrid>
      <w:tr w:rsidR="00FB0020" w14:paraId="10231F2C" w14:textId="77777777" w:rsidTr="007A35C1">
        <w:tc>
          <w:tcPr>
            <w:tcW w:w="1980" w:type="dxa"/>
          </w:tcPr>
          <w:p w14:paraId="62D7C3D7" w14:textId="2973AFD2" w:rsidR="002C73C7" w:rsidRPr="003D3557" w:rsidRDefault="002C73C7" w:rsidP="009E6BBE">
            <w:pPr>
              <w:ind w:left="0"/>
              <w:rPr>
                <w:b/>
                <w:bCs/>
                <w:sz w:val="20"/>
                <w:szCs w:val="20"/>
              </w:rPr>
            </w:pPr>
            <w:r w:rsidRPr="003D3557">
              <w:rPr>
                <w:b/>
                <w:bCs/>
                <w:sz w:val="20"/>
                <w:szCs w:val="20"/>
              </w:rPr>
              <w:t>Mall</w:t>
            </w:r>
          </w:p>
        </w:tc>
        <w:tc>
          <w:tcPr>
            <w:tcW w:w="3119" w:type="dxa"/>
          </w:tcPr>
          <w:p w14:paraId="0A80F516" w14:textId="46370B75" w:rsidR="002C73C7" w:rsidRPr="003D3557" w:rsidRDefault="002C73C7" w:rsidP="009E6BBE">
            <w:pPr>
              <w:ind w:left="0"/>
              <w:rPr>
                <w:b/>
                <w:bCs/>
                <w:sz w:val="20"/>
                <w:szCs w:val="20"/>
              </w:rPr>
            </w:pPr>
            <w:r w:rsidRPr="003D3557">
              <w:rPr>
                <w:b/>
                <w:bCs/>
                <w:sz w:val="20"/>
                <w:szCs w:val="20"/>
              </w:rPr>
              <w:t>Beskrivning &amp;</w:t>
            </w:r>
            <w:r w:rsidR="00526242" w:rsidRPr="003D3557">
              <w:rPr>
                <w:b/>
                <w:bCs/>
                <w:sz w:val="20"/>
                <w:szCs w:val="20"/>
              </w:rPr>
              <w:t xml:space="preserve"> </w:t>
            </w:r>
            <w:r w:rsidRPr="003D3557">
              <w:rPr>
                <w:b/>
                <w:bCs/>
                <w:sz w:val="20"/>
                <w:szCs w:val="20"/>
              </w:rPr>
              <w:t>hantering av ifyllt dokument</w:t>
            </w:r>
          </w:p>
        </w:tc>
        <w:tc>
          <w:tcPr>
            <w:tcW w:w="2828" w:type="dxa"/>
          </w:tcPr>
          <w:p w14:paraId="104708A3" w14:textId="79073697" w:rsidR="002C73C7" w:rsidRPr="003D3557" w:rsidRDefault="00526242" w:rsidP="009E6BBE">
            <w:pPr>
              <w:ind w:left="0"/>
              <w:rPr>
                <w:b/>
                <w:bCs/>
                <w:sz w:val="20"/>
                <w:szCs w:val="20"/>
              </w:rPr>
            </w:pPr>
            <w:r w:rsidRPr="003D3557">
              <w:rPr>
                <w:b/>
                <w:bCs/>
                <w:sz w:val="20"/>
                <w:szCs w:val="20"/>
              </w:rPr>
              <w:t>Sökväg på intranätet</w:t>
            </w:r>
          </w:p>
        </w:tc>
      </w:tr>
      <w:tr w:rsidR="00FB0020" w14:paraId="308A00E7" w14:textId="77777777" w:rsidTr="007A35C1">
        <w:tc>
          <w:tcPr>
            <w:tcW w:w="1980" w:type="dxa"/>
          </w:tcPr>
          <w:p w14:paraId="2E6F992D" w14:textId="3AD024A0" w:rsidR="002C73C7" w:rsidRPr="003D3557" w:rsidRDefault="00C905B3" w:rsidP="009E6BBE">
            <w:pPr>
              <w:ind w:left="0"/>
              <w:rPr>
                <w:sz w:val="20"/>
                <w:szCs w:val="20"/>
              </w:rPr>
            </w:pPr>
            <w:r w:rsidRPr="003D3557">
              <w:rPr>
                <w:sz w:val="20"/>
                <w:szCs w:val="20"/>
              </w:rPr>
              <w:t>Undersökning och riskbedömning Hot &amp; våld</w:t>
            </w:r>
          </w:p>
        </w:tc>
        <w:tc>
          <w:tcPr>
            <w:tcW w:w="3119" w:type="dxa"/>
          </w:tcPr>
          <w:p w14:paraId="12F81CBB" w14:textId="77777777" w:rsidR="002C73C7" w:rsidRDefault="000B5FBA" w:rsidP="009E6BBE">
            <w:pPr>
              <w:ind w:left="0"/>
              <w:rPr>
                <w:sz w:val="20"/>
                <w:szCs w:val="20"/>
              </w:rPr>
            </w:pPr>
            <w:r w:rsidRPr="003D3557">
              <w:rPr>
                <w:sz w:val="20"/>
                <w:szCs w:val="20"/>
              </w:rPr>
              <w:t xml:space="preserve">Rekommenderas </w:t>
            </w:r>
            <w:r w:rsidR="004755C8" w:rsidRPr="003D3557">
              <w:rPr>
                <w:sz w:val="20"/>
                <w:szCs w:val="20"/>
              </w:rPr>
              <w:t xml:space="preserve">att använda årligen vid arbetsmiljö-/skyddsronden i arbetet kring hot och </w:t>
            </w:r>
            <w:r w:rsidR="00E86760" w:rsidRPr="003D3557">
              <w:rPr>
                <w:sz w:val="20"/>
                <w:szCs w:val="20"/>
              </w:rPr>
              <w:t xml:space="preserve">våld, kan även fungera som stöd vid analys av den fysiska säkerheten (fråga </w:t>
            </w:r>
            <w:proofErr w:type="gramStart"/>
            <w:r w:rsidR="003D3557" w:rsidRPr="003D3557">
              <w:rPr>
                <w:sz w:val="20"/>
                <w:szCs w:val="20"/>
              </w:rPr>
              <w:t>5-11</w:t>
            </w:r>
            <w:proofErr w:type="gramEnd"/>
            <w:r w:rsidR="003D3557" w:rsidRPr="003D3557">
              <w:rPr>
                <w:sz w:val="20"/>
                <w:szCs w:val="20"/>
              </w:rPr>
              <w:t xml:space="preserve"> rör säkerhet i lokalerna i stort och framförallt larmhantering). </w:t>
            </w:r>
          </w:p>
          <w:p w14:paraId="0A54240D" w14:textId="6014A188" w:rsidR="00525C9C" w:rsidRPr="003D3557" w:rsidRDefault="007A35C1" w:rsidP="009E6BBE">
            <w:pPr>
              <w:ind w:left="0"/>
              <w:rPr>
                <w:sz w:val="20"/>
                <w:szCs w:val="20"/>
              </w:rPr>
            </w:pPr>
            <w:r>
              <w:rPr>
                <w:sz w:val="20"/>
                <w:szCs w:val="20"/>
              </w:rPr>
              <w:t>Ifyllt</w:t>
            </w:r>
            <w:r w:rsidR="00525C9C">
              <w:rPr>
                <w:sz w:val="20"/>
                <w:szCs w:val="20"/>
              </w:rPr>
              <w:t xml:space="preserve"> dokument</w:t>
            </w:r>
            <w:r>
              <w:rPr>
                <w:sz w:val="20"/>
                <w:szCs w:val="20"/>
              </w:rPr>
              <w:t xml:space="preserve"> </w:t>
            </w:r>
            <w:r w:rsidR="00525C9C">
              <w:rPr>
                <w:sz w:val="20"/>
                <w:szCs w:val="20"/>
              </w:rPr>
              <w:t>sparas på enhetens yta i SOFIA. Handlingstyp</w:t>
            </w:r>
            <w:r w:rsidR="00E514CE">
              <w:rPr>
                <w:sz w:val="20"/>
                <w:szCs w:val="20"/>
              </w:rPr>
              <w:t>: Dokumentation om arbetsmiljöarbete.</w:t>
            </w:r>
          </w:p>
        </w:tc>
        <w:tc>
          <w:tcPr>
            <w:tcW w:w="2828" w:type="dxa"/>
          </w:tcPr>
          <w:p w14:paraId="58F7ABE3" w14:textId="63574C16" w:rsidR="002C73C7" w:rsidRPr="003D3557" w:rsidRDefault="00B152AE" w:rsidP="009E6BBE">
            <w:pPr>
              <w:ind w:left="0"/>
              <w:rPr>
                <w:sz w:val="20"/>
                <w:szCs w:val="20"/>
              </w:rPr>
            </w:pPr>
            <w:r>
              <w:rPr>
                <w:sz w:val="20"/>
                <w:szCs w:val="20"/>
              </w:rPr>
              <w:t>Hämtas från den regiongemensamma sidan: Guide för hälso</w:t>
            </w:r>
            <w:r w:rsidR="006E1EF8">
              <w:rPr>
                <w:sz w:val="20"/>
                <w:szCs w:val="20"/>
              </w:rPr>
              <w:t xml:space="preserve">- och arbetsmiljöarbete under ”Alla guider A-Ö – Hot och </w:t>
            </w:r>
            <w:r w:rsidR="00AD0FD2">
              <w:rPr>
                <w:sz w:val="20"/>
                <w:szCs w:val="20"/>
              </w:rPr>
              <w:t xml:space="preserve">Våld – Stöd i det praktiska arbetet” </w:t>
            </w:r>
            <w:hyperlink r:id="rId12" w:history="1">
              <w:r w:rsidR="00AD0FD2" w:rsidRPr="00AD0FD2">
                <w:rPr>
                  <w:rStyle w:val="Hyperlnk"/>
                  <w:sz w:val="20"/>
                  <w:szCs w:val="20"/>
                </w:rPr>
                <w:t xml:space="preserve">Hot och vald </w:t>
              </w:r>
              <w:proofErr w:type="spellStart"/>
              <w:r w:rsidR="00AD0FD2" w:rsidRPr="00AD0FD2">
                <w:rPr>
                  <w:rStyle w:val="Hyperlnk"/>
                  <w:sz w:val="20"/>
                  <w:szCs w:val="20"/>
                </w:rPr>
                <w:t>undersokning</w:t>
              </w:r>
              <w:proofErr w:type="spellEnd"/>
              <w:r w:rsidR="00AD0FD2" w:rsidRPr="00AD0FD2">
                <w:rPr>
                  <w:rStyle w:val="Hyperlnk"/>
                  <w:sz w:val="20"/>
                  <w:szCs w:val="20"/>
                </w:rPr>
                <w:t xml:space="preserve"> och riskbedomning.docx (live.com)</w:t>
              </w:r>
            </w:hyperlink>
          </w:p>
        </w:tc>
      </w:tr>
      <w:tr w:rsidR="00FB0020" w14:paraId="24CEDF18" w14:textId="77777777" w:rsidTr="007A35C1">
        <w:tc>
          <w:tcPr>
            <w:tcW w:w="1980" w:type="dxa"/>
          </w:tcPr>
          <w:p w14:paraId="395164CD" w14:textId="463009A5" w:rsidR="002C73C7" w:rsidRPr="00A32B08" w:rsidRDefault="005C3D20" w:rsidP="009E6BBE">
            <w:pPr>
              <w:ind w:left="0"/>
              <w:rPr>
                <w:sz w:val="20"/>
                <w:szCs w:val="20"/>
              </w:rPr>
            </w:pPr>
            <w:r w:rsidRPr="00A32B08">
              <w:rPr>
                <w:sz w:val="20"/>
                <w:szCs w:val="20"/>
              </w:rPr>
              <w:t>Risk och konsekvensbedömning inför förändringar ur ett arbetsmiljöperspektiv, anpassningsbar efter behov</w:t>
            </w:r>
          </w:p>
        </w:tc>
        <w:tc>
          <w:tcPr>
            <w:tcW w:w="3119" w:type="dxa"/>
          </w:tcPr>
          <w:p w14:paraId="7F62A887" w14:textId="77777777" w:rsidR="002C73C7" w:rsidRPr="00BD4B71" w:rsidRDefault="005C3D20" w:rsidP="009E6BBE">
            <w:pPr>
              <w:ind w:left="0"/>
              <w:rPr>
                <w:sz w:val="20"/>
                <w:szCs w:val="20"/>
              </w:rPr>
            </w:pPr>
            <w:r w:rsidRPr="00A32B08">
              <w:rPr>
                <w:sz w:val="20"/>
                <w:szCs w:val="20"/>
              </w:rPr>
              <w:t xml:space="preserve">Rekommenderas </w:t>
            </w:r>
            <w:r w:rsidR="00701C65" w:rsidRPr="00A32B08">
              <w:rPr>
                <w:sz w:val="20"/>
                <w:szCs w:val="20"/>
              </w:rPr>
              <w:t>att göras vid samtliga förändringar i verksamheten, både organisatoriska och fysiska</w:t>
            </w:r>
            <w:r w:rsidR="00A32B08" w:rsidRPr="00A32B08">
              <w:rPr>
                <w:sz w:val="20"/>
                <w:szCs w:val="20"/>
              </w:rPr>
              <w:t xml:space="preserve"> och </w:t>
            </w:r>
            <w:r w:rsidR="00A32B08" w:rsidRPr="004B42E0">
              <w:rPr>
                <w:b/>
                <w:bCs/>
                <w:sz w:val="20"/>
                <w:szCs w:val="20"/>
              </w:rPr>
              <w:t>skall alltid</w:t>
            </w:r>
            <w:r w:rsidR="00A32B08">
              <w:rPr>
                <w:sz w:val="20"/>
                <w:szCs w:val="20"/>
              </w:rPr>
              <w:t xml:space="preserve"> göras vid större verksamhetsförändrin</w:t>
            </w:r>
            <w:r w:rsidR="004B42E0">
              <w:rPr>
                <w:sz w:val="20"/>
                <w:szCs w:val="20"/>
              </w:rPr>
              <w:t xml:space="preserve">gar, om-och nybyggnation eller i samband med allvarligare </w:t>
            </w:r>
            <w:r w:rsidR="004B42E0" w:rsidRPr="00BD4B71">
              <w:rPr>
                <w:sz w:val="20"/>
                <w:szCs w:val="20"/>
              </w:rPr>
              <w:t>händelse.</w:t>
            </w:r>
          </w:p>
          <w:p w14:paraId="0294DFDF" w14:textId="26528773" w:rsidR="00BD4B71" w:rsidRPr="00A32B08" w:rsidRDefault="007A35C1" w:rsidP="009E6BBE">
            <w:pPr>
              <w:ind w:left="0"/>
              <w:rPr>
                <w:sz w:val="20"/>
                <w:szCs w:val="20"/>
              </w:rPr>
            </w:pPr>
            <w:r>
              <w:rPr>
                <w:sz w:val="20"/>
                <w:szCs w:val="20"/>
              </w:rPr>
              <w:t xml:space="preserve">Ifyllt </w:t>
            </w:r>
            <w:r w:rsidR="00BD4B71" w:rsidRPr="00BD4B71">
              <w:rPr>
                <w:sz w:val="20"/>
                <w:szCs w:val="20"/>
              </w:rPr>
              <w:t>dokument</w:t>
            </w:r>
            <w:r>
              <w:rPr>
                <w:sz w:val="20"/>
                <w:szCs w:val="20"/>
              </w:rPr>
              <w:t xml:space="preserve"> </w:t>
            </w:r>
            <w:r w:rsidR="00BD4B71" w:rsidRPr="00BD4B71">
              <w:rPr>
                <w:sz w:val="20"/>
                <w:szCs w:val="20"/>
              </w:rPr>
              <w:t>ska diarieföras.</w:t>
            </w:r>
          </w:p>
        </w:tc>
        <w:tc>
          <w:tcPr>
            <w:tcW w:w="2828" w:type="dxa"/>
          </w:tcPr>
          <w:p w14:paraId="245D27DC" w14:textId="44A85E2A" w:rsidR="002C73C7" w:rsidRPr="00A32B08" w:rsidRDefault="004B42E0" w:rsidP="009E6BBE">
            <w:pPr>
              <w:ind w:left="0"/>
              <w:rPr>
                <w:sz w:val="20"/>
                <w:szCs w:val="20"/>
              </w:rPr>
            </w:pPr>
            <w:r>
              <w:rPr>
                <w:sz w:val="20"/>
                <w:szCs w:val="20"/>
              </w:rPr>
              <w:t xml:space="preserve">Hämtas från </w:t>
            </w:r>
            <w:r w:rsidR="00FB0020">
              <w:rPr>
                <w:sz w:val="20"/>
                <w:szCs w:val="20"/>
              </w:rPr>
              <w:t>den regiongemensamma sidan: Guide för hälso- och arbetsmiljöarbete under ”Alla guider A-Ö – Risk och konsekvensbedömning</w:t>
            </w:r>
            <w:r w:rsidR="00B01711">
              <w:rPr>
                <w:sz w:val="20"/>
                <w:szCs w:val="20"/>
              </w:rPr>
              <w:t xml:space="preserve"> inför förändringar” </w:t>
            </w:r>
            <w:hyperlink r:id="rId13" w:history="1">
              <w:r w:rsidR="00B01711" w:rsidRPr="00B01711">
                <w:rPr>
                  <w:rStyle w:val="Hyperlnk"/>
                  <w:sz w:val="20"/>
                  <w:szCs w:val="20"/>
                </w:rPr>
                <w:t>Risk- och konsekvensbedömning.docx (live.com)</w:t>
              </w:r>
            </w:hyperlink>
          </w:p>
        </w:tc>
      </w:tr>
      <w:tr w:rsidR="00FB0020" w14:paraId="6A9A2706" w14:textId="77777777" w:rsidTr="007A35C1">
        <w:tc>
          <w:tcPr>
            <w:tcW w:w="1980" w:type="dxa"/>
          </w:tcPr>
          <w:p w14:paraId="2F5160BB" w14:textId="7282E6E9" w:rsidR="002C73C7" w:rsidRPr="00BD4B71" w:rsidRDefault="00B01711" w:rsidP="009E6BBE">
            <w:pPr>
              <w:ind w:left="0"/>
              <w:rPr>
                <w:sz w:val="20"/>
                <w:szCs w:val="20"/>
              </w:rPr>
            </w:pPr>
            <w:r w:rsidRPr="00BD4B71">
              <w:rPr>
                <w:sz w:val="20"/>
                <w:szCs w:val="20"/>
              </w:rPr>
              <w:t xml:space="preserve">Säkerhetsgenomgång </w:t>
            </w:r>
            <w:r w:rsidR="002974CC" w:rsidRPr="00BD4B71">
              <w:rPr>
                <w:sz w:val="20"/>
                <w:szCs w:val="20"/>
              </w:rPr>
              <w:t xml:space="preserve">av verksamhet i Regionhälsan </w:t>
            </w:r>
          </w:p>
        </w:tc>
        <w:tc>
          <w:tcPr>
            <w:tcW w:w="3119" w:type="dxa"/>
          </w:tcPr>
          <w:p w14:paraId="2B247F49" w14:textId="77777777" w:rsidR="00A73AFB" w:rsidRDefault="00A73AFB" w:rsidP="009E6BBE">
            <w:pPr>
              <w:ind w:left="0"/>
              <w:rPr>
                <w:sz w:val="20"/>
                <w:szCs w:val="20"/>
              </w:rPr>
            </w:pPr>
            <w:r w:rsidRPr="00A73AFB">
              <w:rPr>
                <w:sz w:val="20"/>
                <w:szCs w:val="20"/>
              </w:rPr>
              <w:t xml:space="preserve">Kan används för att kartlägga den totala säkerhetsnivån i verksamheten. Mallen består av flera olika delar inom områden som exempelvis lås och larm, brand och personsäkerhet. Kan användas i sin helhet (bra tex vid chefsbyte eller ombyggnation) </w:t>
            </w:r>
            <w:r w:rsidRPr="00A73AFB">
              <w:rPr>
                <w:sz w:val="20"/>
                <w:szCs w:val="20"/>
              </w:rPr>
              <w:lastRenderedPageBreak/>
              <w:t xml:space="preserve">alternativt används de delar som är aktuella. </w:t>
            </w:r>
          </w:p>
          <w:p w14:paraId="5FF8A492" w14:textId="0BB22C75" w:rsidR="002C73C7" w:rsidRPr="00A73AFB" w:rsidRDefault="007A35C1" w:rsidP="009E6BBE">
            <w:pPr>
              <w:ind w:left="0"/>
              <w:rPr>
                <w:sz w:val="20"/>
                <w:szCs w:val="20"/>
              </w:rPr>
            </w:pPr>
            <w:r>
              <w:rPr>
                <w:sz w:val="20"/>
                <w:szCs w:val="20"/>
              </w:rPr>
              <w:t xml:space="preserve">Ifyllt </w:t>
            </w:r>
            <w:r w:rsidR="00A73AFB" w:rsidRPr="00A73AFB">
              <w:rPr>
                <w:sz w:val="20"/>
                <w:szCs w:val="20"/>
              </w:rPr>
              <w:t>dokument</w:t>
            </w:r>
            <w:r>
              <w:rPr>
                <w:sz w:val="20"/>
                <w:szCs w:val="20"/>
              </w:rPr>
              <w:t xml:space="preserve"> </w:t>
            </w:r>
            <w:r w:rsidR="00A73AFB" w:rsidRPr="00A73AFB">
              <w:rPr>
                <w:sz w:val="20"/>
                <w:szCs w:val="20"/>
              </w:rPr>
              <w:t>sparas på enhetens yta i SOFIA. Handlingstyp: Checklista</w:t>
            </w:r>
          </w:p>
        </w:tc>
        <w:tc>
          <w:tcPr>
            <w:tcW w:w="2828" w:type="dxa"/>
          </w:tcPr>
          <w:p w14:paraId="60CE6F8C" w14:textId="40C5358F" w:rsidR="002C73C7" w:rsidRPr="00397482" w:rsidRDefault="00397482" w:rsidP="009E6BBE">
            <w:pPr>
              <w:ind w:left="0"/>
              <w:rPr>
                <w:sz w:val="20"/>
                <w:szCs w:val="20"/>
              </w:rPr>
            </w:pPr>
            <w:r w:rsidRPr="00397482">
              <w:rPr>
                <w:sz w:val="20"/>
                <w:szCs w:val="20"/>
              </w:rPr>
              <w:lastRenderedPageBreak/>
              <w:t xml:space="preserve">Hämtas från </w:t>
            </w:r>
            <w:r>
              <w:rPr>
                <w:sz w:val="20"/>
                <w:szCs w:val="20"/>
              </w:rPr>
              <w:t>Regionhälsans</w:t>
            </w:r>
            <w:r w:rsidRPr="00397482">
              <w:rPr>
                <w:sz w:val="20"/>
                <w:szCs w:val="20"/>
              </w:rPr>
              <w:t xml:space="preserve"> intranät under "Säkerhet och krishantering - Skydd av egendom och lokaler</w:t>
            </w:r>
            <w:r w:rsidR="00B95471">
              <w:rPr>
                <w:sz w:val="20"/>
                <w:szCs w:val="20"/>
              </w:rPr>
              <w:t xml:space="preserve"> samt brandsky</w:t>
            </w:r>
            <w:r w:rsidR="00B95471" w:rsidRPr="000F2E88">
              <w:rPr>
                <w:sz w:val="20"/>
                <w:szCs w:val="20"/>
              </w:rPr>
              <w:t>dd</w:t>
            </w:r>
            <w:r w:rsidRPr="000F2E88">
              <w:rPr>
                <w:sz w:val="20"/>
                <w:szCs w:val="20"/>
              </w:rPr>
              <w:t>"</w:t>
            </w:r>
            <w:r w:rsidR="000F2E88" w:rsidRPr="000F2E88">
              <w:rPr>
                <w:sz w:val="20"/>
                <w:szCs w:val="20"/>
              </w:rPr>
              <w:t xml:space="preserve"> </w:t>
            </w:r>
            <w:hyperlink r:id="rId14" w:history="1">
              <w:r w:rsidR="000F2E88" w:rsidRPr="000F2E88">
                <w:rPr>
                  <w:rStyle w:val="Hyperlnk"/>
                  <w:sz w:val="20"/>
                  <w:szCs w:val="20"/>
                </w:rPr>
                <w:t>Skydd av egendom och lokaler samt brandskydd - Regionhälsans intranät (vgregion.se)</w:t>
              </w:r>
            </w:hyperlink>
          </w:p>
        </w:tc>
      </w:tr>
      <w:tr w:rsidR="00FB0020" w14:paraId="0A602A84" w14:textId="77777777" w:rsidTr="007A35C1">
        <w:tc>
          <w:tcPr>
            <w:tcW w:w="1980" w:type="dxa"/>
          </w:tcPr>
          <w:p w14:paraId="36D7F0DD" w14:textId="4ECCE7F3" w:rsidR="002C73C7" w:rsidRPr="00EE3DAD" w:rsidRDefault="00642F45" w:rsidP="009E6BBE">
            <w:pPr>
              <w:ind w:left="0"/>
              <w:rPr>
                <w:sz w:val="20"/>
                <w:szCs w:val="20"/>
              </w:rPr>
            </w:pPr>
            <w:r w:rsidRPr="00EE3DAD">
              <w:rPr>
                <w:sz w:val="20"/>
                <w:szCs w:val="20"/>
              </w:rPr>
              <w:t>Allt i ett -handlingsplan</w:t>
            </w:r>
          </w:p>
        </w:tc>
        <w:tc>
          <w:tcPr>
            <w:tcW w:w="3119" w:type="dxa"/>
          </w:tcPr>
          <w:p w14:paraId="24F5723F" w14:textId="77777777" w:rsidR="00EE3DAD" w:rsidRDefault="00EE3DAD" w:rsidP="009E6BBE">
            <w:pPr>
              <w:ind w:left="0"/>
              <w:rPr>
                <w:sz w:val="20"/>
                <w:szCs w:val="20"/>
              </w:rPr>
            </w:pPr>
            <w:r w:rsidRPr="00EE3DAD">
              <w:rPr>
                <w:sz w:val="20"/>
                <w:szCs w:val="20"/>
              </w:rPr>
              <w:t xml:space="preserve">Stöd för att upprätta en åtgärdsplan för de eventuella risker som identifierats. </w:t>
            </w:r>
          </w:p>
          <w:p w14:paraId="15402667" w14:textId="5DD6B575" w:rsidR="002C73C7" w:rsidRPr="00EE3DAD" w:rsidRDefault="007A35C1" w:rsidP="009E6BBE">
            <w:pPr>
              <w:ind w:left="0"/>
              <w:rPr>
                <w:sz w:val="20"/>
                <w:szCs w:val="20"/>
              </w:rPr>
            </w:pPr>
            <w:r>
              <w:rPr>
                <w:sz w:val="20"/>
                <w:szCs w:val="20"/>
              </w:rPr>
              <w:t xml:space="preserve">Ifyllt </w:t>
            </w:r>
            <w:r w:rsidR="00EE3DAD" w:rsidRPr="00EE3DAD">
              <w:rPr>
                <w:sz w:val="20"/>
                <w:szCs w:val="20"/>
              </w:rPr>
              <w:t>dokument</w:t>
            </w:r>
            <w:r>
              <w:rPr>
                <w:sz w:val="20"/>
                <w:szCs w:val="20"/>
              </w:rPr>
              <w:t xml:space="preserve"> </w:t>
            </w:r>
            <w:r w:rsidR="00EE3DAD" w:rsidRPr="00EE3DAD">
              <w:rPr>
                <w:sz w:val="20"/>
                <w:szCs w:val="20"/>
              </w:rPr>
              <w:t>sparas på enhetens yta i SOFIA. Handlingstyp: Handlingsplan/handlingsprogram</w:t>
            </w:r>
          </w:p>
        </w:tc>
        <w:tc>
          <w:tcPr>
            <w:tcW w:w="2828" w:type="dxa"/>
          </w:tcPr>
          <w:p w14:paraId="590E0845" w14:textId="5CE5CBDA" w:rsidR="002C73C7" w:rsidRPr="00EE3DAD" w:rsidRDefault="00EE3DAD" w:rsidP="009E6BBE">
            <w:pPr>
              <w:ind w:left="0"/>
              <w:rPr>
                <w:sz w:val="20"/>
                <w:szCs w:val="20"/>
              </w:rPr>
            </w:pPr>
            <w:r w:rsidRPr="00EE3DAD">
              <w:rPr>
                <w:sz w:val="20"/>
                <w:szCs w:val="20"/>
              </w:rPr>
              <w:t xml:space="preserve">Hämtas från den regiongemensamma sidan Guide för hälso- och arbetsmiljöarbete under "Alla guider A-Ö – Hot och Våld – Stöd i det praktiska arbetet" </w:t>
            </w:r>
            <w:hyperlink r:id="rId15" w:history="1">
              <w:r w:rsidR="007A35C1" w:rsidRPr="007A35C1">
                <w:rPr>
                  <w:rStyle w:val="Hyperlnk"/>
                  <w:sz w:val="20"/>
                  <w:szCs w:val="20"/>
                </w:rPr>
                <w:t xml:space="preserve">Allt i ett-Handlingsplan </w:t>
              </w:r>
              <w:proofErr w:type="spellStart"/>
              <w:r w:rsidR="007A35C1" w:rsidRPr="007A35C1">
                <w:rPr>
                  <w:rStyle w:val="Hyperlnk"/>
                  <w:sz w:val="20"/>
                  <w:szCs w:val="20"/>
                </w:rPr>
                <w:t>inkl</w:t>
              </w:r>
              <w:proofErr w:type="spellEnd"/>
              <w:r w:rsidR="007A35C1" w:rsidRPr="007A35C1">
                <w:rPr>
                  <w:rStyle w:val="Hyperlnk"/>
                  <w:sz w:val="20"/>
                  <w:szCs w:val="20"/>
                </w:rPr>
                <w:t xml:space="preserve"> patsäkerhet.xlsx (live.com)</w:t>
              </w:r>
            </w:hyperlink>
          </w:p>
        </w:tc>
      </w:tr>
    </w:tbl>
    <w:p w14:paraId="09A17F13" w14:textId="77777777" w:rsidR="00F408B7" w:rsidRDefault="00F408B7" w:rsidP="009E6BBE"/>
    <w:p w14:paraId="18E08BDD" w14:textId="69ED1024" w:rsidR="003178F9" w:rsidRDefault="002F2848" w:rsidP="002F2848">
      <w:pPr>
        <w:pStyle w:val="Rubrik2"/>
      </w:pPr>
      <w:r>
        <w:t>Grundnivå för fysisk säkerhet</w:t>
      </w:r>
    </w:p>
    <w:p w14:paraId="79624B83" w14:textId="77777777" w:rsidR="003178F9" w:rsidRDefault="003178F9" w:rsidP="005F6104">
      <w:pPr>
        <w:pStyle w:val="Rubrik3"/>
      </w:pPr>
      <w:r>
        <w:t xml:space="preserve">Utformning av lokaler  </w:t>
      </w:r>
    </w:p>
    <w:p w14:paraId="187227CE" w14:textId="042056A3" w:rsidR="00E614D3" w:rsidRDefault="00E614D3" w:rsidP="00E614D3">
      <w:pPr>
        <w:pStyle w:val="MellanrubrikVGR"/>
      </w:pPr>
      <w:r>
        <w:t>Zonindelning</w:t>
      </w:r>
    </w:p>
    <w:p w14:paraId="768D7F6D" w14:textId="041642C6" w:rsidR="00E614D3" w:rsidRPr="00E614D3" w:rsidRDefault="00E614D3" w:rsidP="00D602C6">
      <w:pPr>
        <w:pStyle w:val="Normalefterlista"/>
      </w:pPr>
      <w:r>
        <w:t>Lokaler inom Regionhälsan ska följa principen för zonindelning</w:t>
      </w:r>
      <w:r w:rsidR="003139F9">
        <w:t xml:space="preserve"> enligt nedan.</w:t>
      </w:r>
    </w:p>
    <w:p w14:paraId="520C3937" w14:textId="03B2F3E2" w:rsidR="003178F9" w:rsidRDefault="003178F9" w:rsidP="00D602C6">
      <w:pPr>
        <w:pStyle w:val="Normalefterlista"/>
      </w:pPr>
      <w:r>
        <w:t>Zon 1</w:t>
      </w:r>
      <w:r w:rsidR="0015627B">
        <w:t xml:space="preserve">: </w:t>
      </w:r>
      <w:r>
        <w:t xml:space="preserve">Publik </w:t>
      </w:r>
      <w:r w:rsidR="003139F9">
        <w:t>zon</w:t>
      </w:r>
      <w:r>
        <w:t xml:space="preserve">. </w:t>
      </w:r>
      <w:r w:rsidR="004A10B3">
        <w:t>I den publika zonen finns väntrum, reception och patienttoalett/</w:t>
      </w:r>
      <w:r w:rsidR="00DE043B">
        <w:t xml:space="preserve">RWC. </w:t>
      </w:r>
      <w:r>
        <w:t xml:space="preserve">Hit kommer allmänheten obegränsat förutsatt att entrédörren är upplåst. </w:t>
      </w:r>
    </w:p>
    <w:p w14:paraId="0C43A216" w14:textId="36487705" w:rsidR="003178F9" w:rsidRDefault="003178F9" w:rsidP="00D602C6">
      <w:pPr>
        <w:pStyle w:val="Normalefterlista"/>
      </w:pPr>
      <w:r>
        <w:t>Zon 2</w:t>
      </w:r>
      <w:r w:rsidR="0015627B">
        <w:t xml:space="preserve">: </w:t>
      </w:r>
      <w:r w:rsidR="009E0DD9">
        <w:t>Behandlingszon</w:t>
      </w:r>
      <w:r>
        <w:t xml:space="preserve">.  Till denna zon blir man insläppt av personal och sedan ledsagad för </w:t>
      </w:r>
      <w:r w:rsidR="009E0DD9">
        <w:t>undersökning/</w:t>
      </w:r>
      <w:r>
        <w:t xml:space="preserve">behandling. Receptionen har sin ingång och reträttväg i denna zon.  </w:t>
      </w:r>
    </w:p>
    <w:p w14:paraId="6EC079F8" w14:textId="4915378C" w:rsidR="008525F4" w:rsidRDefault="003178F9" w:rsidP="00D602C6">
      <w:pPr>
        <w:pStyle w:val="Normalefterlista"/>
      </w:pPr>
      <w:r>
        <w:t>Zon 3</w:t>
      </w:r>
      <w:r w:rsidR="0015627B">
        <w:t xml:space="preserve">: </w:t>
      </w:r>
      <w:r>
        <w:t>Personal</w:t>
      </w:r>
      <w:r w:rsidR="009E0DD9">
        <w:t>zon</w:t>
      </w:r>
      <w:r>
        <w:t xml:space="preserve">. </w:t>
      </w:r>
      <w:r w:rsidR="009E0DD9">
        <w:t xml:space="preserve">I denna zon finns administrativa rum, personalrum och omklädningsrum. </w:t>
      </w:r>
      <w:r>
        <w:t xml:space="preserve">Hit har endast personal eller personer med särskild behörighet tillträde.   </w:t>
      </w:r>
    </w:p>
    <w:p w14:paraId="7A9AA29C" w14:textId="4E6845AF" w:rsidR="003178F9" w:rsidRDefault="00C56203" w:rsidP="00D602C6">
      <w:pPr>
        <w:pStyle w:val="Normalefterlista"/>
      </w:pPr>
      <w:r>
        <w:t>A</w:t>
      </w:r>
      <w:r w:rsidR="003178F9">
        <w:t xml:space="preserve">npassning till zonindelning </w:t>
      </w:r>
      <w:r>
        <w:t xml:space="preserve">i Regionhälsans </w:t>
      </w:r>
      <w:r w:rsidR="00615B8E">
        <w:t xml:space="preserve">verksamheter kommer </w:t>
      </w:r>
      <w:r w:rsidR="003178F9">
        <w:t>ske gradvis</w:t>
      </w:r>
      <w:r w:rsidR="00615B8E">
        <w:t xml:space="preserve"> och göras i samband </w:t>
      </w:r>
      <w:r w:rsidR="003178F9">
        <w:t xml:space="preserve">med ny- och ombyggnation samt då riskbedömning motiverar sådan åtgärd. Eventuella avsteg ska beslutas av regionområdeschef.    </w:t>
      </w:r>
    </w:p>
    <w:p w14:paraId="195D2D64" w14:textId="77777777" w:rsidR="003178F9" w:rsidRDefault="003178F9" w:rsidP="00D602C6">
      <w:pPr>
        <w:pStyle w:val="MellanrubrikVGR"/>
      </w:pPr>
      <w:r>
        <w:lastRenderedPageBreak/>
        <w:t xml:space="preserve">Omslutande väggar   </w:t>
      </w:r>
    </w:p>
    <w:p w14:paraId="581F924D" w14:textId="25938CBB" w:rsidR="003178F9" w:rsidRDefault="003178F9" w:rsidP="002939FC">
      <w:pPr>
        <w:pStyle w:val="Normalefterlista"/>
      </w:pPr>
      <w:r>
        <w:t xml:space="preserve">Lokalens avgränsning mot andra lokaler i fastigheten, som inte tillhör Regionhälsan, samt emot det fria, ska utformas så att en </w:t>
      </w:r>
      <w:r w:rsidR="002939FC">
        <w:t>angripare</w:t>
      </w:r>
      <w:r>
        <w:t xml:space="preserve"> inte med lätthet kan ta sig in genom väggen.   </w:t>
      </w:r>
    </w:p>
    <w:p w14:paraId="4E3C675E" w14:textId="77777777" w:rsidR="003178F9" w:rsidRDefault="003178F9" w:rsidP="0015627B">
      <w:pPr>
        <w:pStyle w:val="Rubrik3"/>
      </w:pPr>
      <w:r>
        <w:t xml:space="preserve">Passagesystem   </w:t>
      </w:r>
    </w:p>
    <w:p w14:paraId="52E1C297" w14:textId="0FD6EE91" w:rsidR="003178F9" w:rsidRDefault="003178F9" w:rsidP="00BB3291">
      <w:pPr>
        <w:pStyle w:val="Normalefterlista"/>
      </w:pPr>
      <w:r>
        <w:t xml:space="preserve">Passagesystemets utformning ska bland annat baseras på lokalernas skyddsvärda tillgångar, utformning, omgivning, storlek. Samordning ska göras mellan enheter (VGR verksamhet) som finns i samma byggnad för att få en enhetlig lösning.  Passagesystem som bygger på befintliga SITHS-kort för passage ska på sikt införas i de lokaler där behov finns. Eventuella avsteg ska beslutas av regionområdeschef.  </w:t>
      </w:r>
    </w:p>
    <w:p w14:paraId="37D32BA6" w14:textId="5273AA2C" w:rsidR="003178F9" w:rsidRDefault="003178F9" w:rsidP="0015627B">
      <w:pPr>
        <w:pStyle w:val="Rubrik3"/>
      </w:pPr>
      <w:r>
        <w:t xml:space="preserve">Larm  </w:t>
      </w:r>
    </w:p>
    <w:p w14:paraId="3B3E4E81" w14:textId="77777777" w:rsidR="003178F9" w:rsidRDefault="003178F9" w:rsidP="007645AD">
      <w:pPr>
        <w:pStyle w:val="MellanrubrikVGR"/>
      </w:pPr>
      <w:r>
        <w:t xml:space="preserve">Inbrottslarm   </w:t>
      </w:r>
    </w:p>
    <w:p w14:paraId="72251F73" w14:textId="2060643B" w:rsidR="003178F9" w:rsidRDefault="003178F9" w:rsidP="006E1B07">
      <w:pPr>
        <w:pStyle w:val="Normalefterlista"/>
      </w:pPr>
      <w:r>
        <w:t xml:space="preserve">Verksamheterna ska ha ett skalskydd kombinerat med inbrottslarm. Särskilt skyddsvärda utrymmen kan ha en högre nivå av skydd. Inbrottslarm bör ägas av verksamheten.   </w:t>
      </w:r>
    </w:p>
    <w:p w14:paraId="15346488" w14:textId="77777777" w:rsidR="003178F9" w:rsidRDefault="003178F9" w:rsidP="007645AD">
      <w:pPr>
        <w:pStyle w:val="MellanrubrikVGR"/>
      </w:pPr>
      <w:r>
        <w:t xml:space="preserve">Utrymningslarm  </w:t>
      </w:r>
    </w:p>
    <w:p w14:paraId="52FE4B49" w14:textId="49F1B9A7" w:rsidR="003178F9" w:rsidRPr="001E44EE" w:rsidRDefault="003178F9" w:rsidP="001E44EE">
      <w:pPr>
        <w:pStyle w:val="Normalefterlista"/>
      </w:pPr>
      <w:r w:rsidRPr="001E44EE">
        <w:t xml:space="preserve">Samtliga av Regionhälsans verksamheter ska ha ett utrymningslarm (larm som signalerar vid rökutveckling). </w:t>
      </w:r>
      <w:r w:rsidR="003F5114" w:rsidRPr="001E44EE">
        <w:t xml:space="preserve">Exempelvis ett rökvarningslarm som integreras i inbrottslarmet. </w:t>
      </w:r>
      <w:r w:rsidRPr="001E44EE">
        <w:t xml:space="preserve">Detektorer bör sitta i korridorer och riskutrymmen.  På toaletter ska det finnas blixtljus.   </w:t>
      </w:r>
    </w:p>
    <w:p w14:paraId="009B0AB6" w14:textId="58A72D30" w:rsidR="003178F9" w:rsidRDefault="003178F9" w:rsidP="007645AD">
      <w:pPr>
        <w:pStyle w:val="MellanrubrikVGR"/>
      </w:pPr>
      <w:r>
        <w:t>Kallelselarm</w:t>
      </w:r>
      <w:r w:rsidR="001E44EE">
        <w:t>/kallelsesystem</w:t>
      </w:r>
      <w:r>
        <w:t xml:space="preserve"> </w:t>
      </w:r>
    </w:p>
    <w:p w14:paraId="4E0F4424" w14:textId="6A407B96" w:rsidR="003178F9" w:rsidRDefault="003178F9" w:rsidP="007645AD">
      <w:pPr>
        <w:pStyle w:val="Normalefterlista"/>
      </w:pPr>
      <w:r>
        <w:t xml:space="preserve">Varje verksamhet ska ha larmmöjlighet internt enligt </w:t>
      </w:r>
      <w:r w:rsidR="00305F34">
        <w:t xml:space="preserve">samtliga funktioner </w:t>
      </w:r>
      <w:r>
        <w:t>nedan</w:t>
      </w:r>
      <w:r w:rsidR="001E44EE">
        <w:t>:</w:t>
      </w:r>
      <w:r>
        <w:t xml:space="preserve"> </w:t>
      </w:r>
    </w:p>
    <w:p w14:paraId="1EACBC7C" w14:textId="77777777" w:rsidR="00FA1B79" w:rsidRDefault="003178F9" w:rsidP="0071757A">
      <w:pPr>
        <w:pStyle w:val="Liststycke"/>
        <w:numPr>
          <w:ilvl w:val="0"/>
          <w:numId w:val="20"/>
        </w:numPr>
      </w:pPr>
      <w:r>
        <w:t xml:space="preserve">Assistans – Personal till personal. Ej akut.  </w:t>
      </w:r>
    </w:p>
    <w:p w14:paraId="6E5CB62A" w14:textId="6FFA704D" w:rsidR="003178F9" w:rsidRDefault="003178F9" w:rsidP="0071757A">
      <w:pPr>
        <w:pStyle w:val="Liststycke"/>
        <w:numPr>
          <w:ilvl w:val="0"/>
          <w:numId w:val="20"/>
        </w:numPr>
      </w:pPr>
      <w:r>
        <w:t>Akut/Nöd – Personal till personal. Akut hjälp med/</w:t>
      </w:r>
      <w:r w:rsidR="0058647A">
        <w:t>pga.</w:t>
      </w:r>
      <w:r>
        <w:t xml:space="preserve"> av patient.  </w:t>
      </w:r>
    </w:p>
    <w:p w14:paraId="72377D8E" w14:textId="25D4A1E1" w:rsidR="003178F9" w:rsidRDefault="003178F9" w:rsidP="0071757A">
      <w:pPr>
        <w:pStyle w:val="Liststycke"/>
        <w:numPr>
          <w:ilvl w:val="0"/>
          <w:numId w:val="20"/>
        </w:numPr>
      </w:pPr>
      <w:r>
        <w:t xml:space="preserve">Anrop/kallelse – Patient till personal.  </w:t>
      </w:r>
    </w:p>
    <w:p w14:paraId="78A05885" w14:textId="4A98A300" w:rsidR="0058647A" w:rsidRDefault="0058647A" w:rsidP="0058647A">
      <w:r>
        <w:t xml:space="preserve">Översyn och eventuell utökning/uppgradering av kallelsesystem ska göras i samband med ny- och </w:t>
      </w:r>
      <w:r w:rsidR="006C7099">
        <w:t>ombyggnation samt då riskbedömning motiverar sådan åtgärd. Eventuella avsteg ska beslutas av regionområdeschef.</w:t>
      </w:r>
    </w:p>
    <w:p w14:paraId="55D8B0CA" w14:textId="23AF755E" w:rsidR="003178F9" w:rsidRDefault="003178F9" w:rsidP="007645AD">
      <w:pPr>
        <w:pStyle w:val="MellanrubrikVGR"/>
      </w:pPr>
      <w:r>
        <w:lastRenderedPageBreak/>
        <w:t xml:space="preserve">Externt larm till väktare/polis  </w:t>
      </w:r>
    </w:p>
    <w:p w14:paraId="10355D59" w14:textId="34232ABC" w:rsidR="003178F9" w:rsidRDefault="003178F9" w:rsidP="006C7099">
      <w:r>
        <w:t xml:space="preserve">Minst en larmpunkt för larm externt till vaktbolag/polis ska finnas på varje enhet, denna placeras lämpligen i reception eller liknande. Finns </w:t>
      </w:r>
      <w:proofErr w:type="spellStart"/>
      <w:r>
        <w:t>backoffice</w:t>
      </w:r>
      <w:proofErr w:type="spellEnd"/>
      <w:r w:rsidR="00BA375D">
        <w:t xml:space="preserve"> </w:t>
      </w:r>
      <w:r>
        <w:t xml:space="preserve">ska larmpunkt placeras även där.  </w:t>
      </w:r>
    </w:p>
    <w:p w14:paraId="3D914F49" w14:textId="44FB0E61" w:rsidR="003178F9" w:rsidRDefault="003178F9" w:rsidP="006C7099">
      <w:r>
        <w:t xml:space="preserve">Eventuella ytterligare larmpunkter anpassas utifrån resultatet av riskanalysen, lokalernas utformning och typ av verksamhet. Det externa larmet kan vanligen integreras i ett inbrottslarm och bör ägas av verksamheten. </w:t>
      </w:r>
    </w:p>
    <w:p w14:paraId="40FD24B2" w14:textId="31DDE606" w:rsidR="00595915" w:rsidRDefault="00595915" w:rsidP="006445D2">
      <w:pPr>
        <w:pStyle w:val="Rubrik3"/>
      </w:pPr>
      <w:r>
        <w:t>Lås</w:t>
      </w:r>
    </w:p>
    <w:p w14:paraId="2425768E" w14:textId="5638ECDA" w:rsidR="006445D2" w:rsidRDefault="00C13D03" w:rsidP="00C13D03">
      <w:pPr>
        <w:pStyle w:val="MellanrubrikVGR"/>
      </w:pPr>
      <w:r>
        <w:t>Låsfunktion i dörrar som ska fungera som flyktväg</w:t>
      </w:r>
    </w:p>
    <w:p w14:paraId="3C6A484D" w14:textId="584DBD5F" w:rsidR="00C13D03" w:rsidRDefault="00196EB3" w:rsidP="00BA375D">
      <w:pPr>
        <w:pStyle w:val="Normalefterlista"/>
      </w:pPr>
      <w:r>
        <w:t xml:space="preserve">Dörr i flyktväg, som den mellan reception och </w:t>
      </w:r>
      <w:proofErr w:type="spellStart"/>
      <w:r>
        <w:t>backoffice</w:t>
      </w:r>
      <w:proofErr w:type="spellEnd"/>
      <w:r>
        <w:t>, ska förses med regellås</w:t>
      </w:r>
      <w:r w:rsidR="001D1863">
        <w:t xml:space="preserve"> med vredet på </w:t>
      </w:r>
      <w:proofErr w:type="spellStart"/>
      <w:r w:rsidR="001D1863">
        <w:t>backoffice</w:t>
      </w:r>
      <w:proofErr w:type="spellEnd"/>
      <w:r w:rsidR="001D1863">
        <w:t>-sidan. Eventuella andra dörrar som i ri</w:t>
      </w:r>
      <w:r w:rsidR="00BA375D">
        <w:t>skanalys bedöms utgöra flyktväg utför</w:t>
      </w:r>
      <w:r w:rsidR="00A64568">
        <w:t>s</w:t>
      </w:r>
      <w:r w:rsidR="00BA375D">
        <w:t xml:space="preserve"> på samma sätt.</w:t>
      </w:r>
    </w:p>
    <w:p w14:paraId="5A62D730" w14:textId="06FB70A8" w:rsidR="00BA375D" w:rsidRDefault="00BA375D" w:rsidP="00BA375D">
      <w:pPr>
        <w:pStyle w:val="MellanrubrikVGR"/>
      </w:pPr>
      <w:r>
        <w:t>Låsfunktion till utrymmen i zon 1 och zon 2</w:t>
      </w:r>
    </w:p>
    <w:p w14:paraId="6F3D891B" w14:textId="4C4A4534" w:rsidR="00BA375D" w:rsidRDefault="00BA375D" w:rsidP="001D4CCF">
      <w:pPr>
        <w:pStyle w:val="Normalefterlista"/>
      </w:pPr>
      <w:r>
        <w:t>Dörrar in till mottagningsrum</w:t>
      </w:r>
      <w:r w:rsidR="00BE4419">
        <w:t xml:space="preserve">, rum med skyddsvärt innehåll i </w:t>
      </w:r>
      <w:r w:rsidR="00BE4419" w:rsidRPr="00BE4419">
        <w:rPr>
          <w:b/>
          <w:bCs/>
        </w:rPr>
        <w:t>zon 1</w:t>
      </w:r>
      <w:r w:rsidR="00BE4419">
        <w:t xml:space="preserve"> ska som regel förses med självlåsande lås.</w:t>
      </w:r>
      <w:r w:rsidR="00A8011A">
        <w:t xml:space="preserve"> Med en självlåsande dörr behöver man inte göra en aktiv åtgärd för att låsa dörren, den låser sig automatiskt när man stänger </w:t>
      </w:r>
      <w:r w:rsidR="00CA6F3E">
        <w:t>den och öppnas med nyckel utifrån och handtag inifrån.</w:t>
      </w:r>
      <w:r w:rsidR="00CC3C52">
        <w:t xml:space="preserve"> Byte till självlåsande låsfunktion görs vid ny- och ombyggnation</w:t>
      </w:r>
      <w:r w:rsidR="00A64568">
        <w:t xml:space="preserve"> eller då riskanalys påvisar behov.</w:t>
      </w:r>
    </w:p>
    <w:p w14:paraId="1CD4058E" w14:textId="6A77C758" w:rsidR="008B4349" w:rsidRDefault="008B4349" w:rsidP="001D4CCF">
      <w:pPr>
        <w:pStyle w:val="Normalefterlista"/>
      </w:pPr>
      <w:r>
        <w:t xml:space="preserve">I </w:t>
      </w:r>
      <w:r w:rsidRPr="008B4349">
        <w:rPr>
          <w:b/>
          <w:bCs/>
        </w:rPr>
        <w:t>zon 2</w:t>
      </w:r>
      <w:r>
        <w:rPr>
          <w:b/>
          <w:bCs/>
        </w:rPr>
        <w:t xml:space="preserve"> </w:t>
      </w:r>
      <w:r w:rsidRPr="008B4349">
        <w:t xml:space="preserve">behöver </w:t>
      </w:r>
      <w:r w:rsidR="00B24434">
        <w:t xml:space="preserve">inte mottagningsrum förses </w:t>
      </w:r>
      <w:r w:rsidR="00E11B82">
        <w:t xml:space="preserve">med självlåsande lås förutsatt att det är en låst zon där personalen ansvarar för </w:t>
      </w:r>
      <w:r w:rsidR="00495B4B">
        <w:t xml:space="preserve">släppa in och sedan följa sin patient/besökare ut ifrån, däremot ska </w:t>
      </w:r>
      <w:r w:rsidR="001319F2">
        <w:t>rum med skyddsvärd utrustning förses med självlåsande lås även i zon 2.</w:t>
      </w:r>
    </w:p>
    <w:p w14:paraId="4B5A6A10" w14:textId="2D081B68" w:rsidR="001D4CCF" w:rsidRDefault="001D4CCF" w:rsidP="001D4CCF">
      <w:pPr>
        <w:pStyle w:val="MellanrubrikVGR"/>
      </w:pPr>
      <w:r>
        <w:t>Låsfunktion till utrymmen i zon 3</w:t>
      </w:r>
    </w:p>
    <w:p w14:paraId="04AD3668" w14:textId="6FAE7445" w:rsidR="001D4CCF" w:rsidRPr="001D4CCF" w:rsidRDefault="001D4CCF" w:rsidP="001D4CCF">
      <w:r>
        <w:t xml:space="preserve">För dörrar </w:t>
      </w:r>
      <w:r w:rsidR="00497548">
        <w:t>till rum inne i den patientfria zonen, zon 3, rekommenderas vanliga regellås</w:t>
      </w:r>
      <w:r w:rsidR="00452AA4">
        <w:t xml:space="preserve"> på grund av att inga andra än personalen ska ha tillträde dit.</w:t>
      </w:r>
    </w:p>
    <w:p w14:paraId="0A9B72DF" w14:textId="05420DB4" w:rsidR="003178F9" w:rsidRDefault="003178F9" w:rsidP="006445D2">
      <w:pPr>
        <w:pStyle w:val="MellanrubrikVGR"/>
      </w:pPr>
      <w:r>
        <w:t>Lås för läkemedels</w:t>
      </w:r>
      <w:r w:rsidR="004F5636">
        <w:t>förråd och läkemedels</w:t>
      </w:r>
      <w:r>
        <w:t xml:space="preserve">skåp  </w:t>
      </w:r>
    </w:p>
    <w:p w14:paraId="7A98FD6A" w14:textId="0A8259C3" w:rsidR="003178F9" w:rsidRDefault="004F5636" w:rsidP="00042A36">
      <w:pPr>
        <w:pStyle w:val="Normalefterlista"/>
      </w:pPr>
      <w:r>
        <w:t xml:space="preserve">Åtkomst till narkotikaklassade läkemedel ska vara spårbart till </w:t>
      </w:r>
      <w:r w:rsidR="00990E4B">
        <w:t>tidpunkt</w:t>
      </w:r>
      <w:r w:rsidR="007812C3">
        <w:t xml:space="preserve"> och person.</w:t>
      </w:r>
      <w:r w:rsidR="009B15FA">
        <w:t xml:space="preserve"> Det sker antingen genom att en SITHS-kort läsare monteras direkt på läkemedelsskåpet eller </w:t>
      </w:r>
      <w:r w:rsidR="002927AD">
        <w:t>vid dörren in till läkemedelsförrådet, beroende på hur förvaringen ser ut på enheten. SITHS-kortläsaren koppla</w:t>
      </w:r>
      <w:r w:rsidR="001A5DCC">
        <w:t xml:space="preserve">s till passersystemet. Som backup om kortläsaren </w:t>
      </w:r>
      <w:r w:rsidR="00B13A78">
        <w:t xml:space="preserve">skulle fallera </w:t>
      </w:r>
      <w:r w:rsidR="00B13A78">
        <w:lastRenderedPageBreak/>
        <w:t xml:space="preserve">monteras även ett </w:t>
      </w:r>
      <w:proofErr w:type="spellStart"/>
      <w:r w:rsidR="00B13A78">
        <w:t>nödlås</w:t>
      </w:r>
      <w:proofErr w:type="spellEnd"/>
      <w:r w:rsidR="00B13A78">
        <w:t xml:space="preserve"> tillsammans med kortläsaren, som öppnas med en vanlig nyckel</w:t>
      </w:r>
      <w:r w:rsidR="00E875AD">
        <w:t>. Ansvarig chef utser förvaring av nyckel och öppning via nödlåset ska dokumenteras via dubbel signering</w:t>
      </w:r>
      <w:r w:rsidR="00ED3BDF">
        <w:t>. Förrådet/rummet där narkotikaklassade läkemedel förvaras ska vara larmat.</w:t>
      </w:r>
      <w:r w:rsidR="009B15FA">
        <w:t xml:space="preserve"> </w:t>
      </w:r>
    </w:p>
    <w:p w14:paraId="14BEF9BB" w14:textId="34CA6ECA" w:rsidR="0066414E" w:rsidRDefault="0066414E" w:rsidP="00042A36">
      <w:pPr>
        <w:pStyle w:val="Normalefterlista"/>
      </w:pPr>
      <w:r>
        <w:t>Beställning av läkemedelskåp och tillhörande lås med spårbarhet görs via Västfastigheter / Weblord</w:t>
      </w:r>
      <w:r w:rsidR="007E7A9A">
        <w:t xml:space="preserve"> </w:t>
      </w:r>
      <w:hyperlink r:id="rId16" w:history="1">
        <w:r w:rsidR="007E7A9A">
          <w:rPr>
            <w:rStyle w:val="Hyperlnk"/>
          </w:rPr>
          <w:t xml:space="preserve">Beställning och felanmälan - </w:t>
        </w:r>
        <w:proofErr w:type="spellStart"/>
        <w:r w:rsidR="007E7A9A">
          <w:rPr>
            <w:rStyle w:val="Hyperlnk"/>
          </w:rPr>
          <w:t>Vastfastigheter</w:t>
        </w:r>
        <w:proofErr w:type="spellEnd"/>
      </w:hyperlink>
    </w:p>
    <w:p w14:paraId="6450F838" w14:textId="63D2700B" w:rsidR="007E7A9A" w:rsidRDefault="007E7A9A" w:rsidP="00042A36">
      <w:pPr>
        <w:pStyle w:val="MellanrubrikVGR"/>
      </w:pPr>
      <w:r>
        <w:t>Låsfunktion</w:t>
      </w:r>
      <w:r w:rsidR="00005C6D">
        <w:t xml:space="preserve"> entrédörr</w:t>
      </w:r>
    </w:p>
    <w:p w14:paraId="664B72D9" w14:textId="59101A08" w:rsidR="00005C6D" w:rsidRPr="0066414E" w:rsidRDefault="00005C6D" w:rsidP="0066414E">
      <w:r>
        <w:t>Det bör finnas möjlighet att stänga och låsa entrédörren via fjärrstyrning</w:t>
      </w:r>
      <w:r w:rsidR="00042A36">
        <w:t xml:space="preserve"> från receptionen.</w:t>
      </w:r>
    </w:p>
    <w:p w14:paraId="323FE326" w14:textId="2FEA535B" w:rsidR="003178F9" w:rsidRDefault="003178F9" w:rsidP="007645AD">
      <w:pPr>
        <w:pStyle w:val="Rubrik2"/>
      </w:pPr>
      <w:r>
        <w:t xml:space="preserve">Ansvar  </w:t>
      </w:r>
    </w:p>
    <w:p w14:paraId="2C4FF09C" w14:textId="1DA11749" w:rsidR="003178F9" w:rsidRDefault="003178F9" w:rsidP="007645AD">
      <w:pPr>
        <w:pStyle w:val="Normalefterlista"/>
      </w:pPr>
      <w:r>
        <w:t xml:space="preserve">Respektive chef ansvarar för att riktlinjen är känd inom respektive verksamhet/enhet.  </w:t>
      </w:r>
    </w:p>
    <w:p w14:paraId="31C88F97" w14:textId="766C54D6" w:rsidR="003178F9" w:rsidRDefault="003178F9" w:rsidP="007645AD">
      <w:pPr>
        <w:pStyle w:val="Rubrik2"/>
      </w:pPr>
      <w:r>
        <w:t xml:space="preserve">Relaterad information  </w:t>
      </w:r>
    </w:p>
    <w:p w14:paraId="7C2768EB" w14:textId="223D7A6C" w:rsidR="007645AD" w:rsidRDefault="00AD379B" w:rsidP="007645AD">
      <w:pPr>
        <w:pStyle w:val="Normalefterlista"/>
      </w:pPr>
      <w:hyperlink r:id="rId17" w:tgtFrame="_blank" w:history="1">
        <w:r w:rsidR="00D87DB2">
          <w:rPr>
            <w:rStyle w:val="normaltextrun"/>
            <w:color w:val="006298"/>
            <w:u w:val="single"/>
            <w:shd w:val="clear" w:color="auto" w:fill="FFFFFF"/>
          </w:rPr>
          <w:t>Checklista för säkerhetsgenomgång</w:t>
        </w:r>
      </w:hyperlink>
      <w:r w:rsidR="00D87DB2">
        <w:rPr>
          <w:rStyle w:val="eop"/>
          <w:color w:val="000000"/>
          <w:shd w:val="clear" w:color="auto" w:fill="FFFFFF"/>
        </w:rPr>
        <w:t> </w:t>
      </w:r>
    </w:p>
    <w:p w14:paraId="11010C13" w14:textId="0691D99B" w:rsidR="00747066" w:rsidRPr="00747066" w:rsidRDefault="00747066" w:rsidP="00747066"/>
    <w:sectPr w:rsidR="00747066" w:rsidRPr="00747066" w:rsidSect="00330F6A">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C3568" w14:textId="77777777" w:rsidR="00EB3C0C" w:rsidRDefault="00EB3C0C">
      <w:r>
        <w:separator/>
      </w:r>
    </w:p>
  </w:endnote>
  <w:endnote w:type="continuationSeparator" w:id="0">
    <w:p w14:paraId="79809A8C" w14:textId="77777777" w:rsidR="00EB3C0C" w:rsidRDefault="00EB3C0C">
      <w:r>
        <w:continuationSeparator/>
      </w:r>
    </w:p>
  </w:endnote>
  <w:endnote w:type="continuationNotice" w:id="1">
    <w:p w14:paraId="3E48FCA9" w14:textId="77777777" w:rsidR="00EB3C0C" w:rsidRDefault="00EB3C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03C6F" w14:textId="77777777" w:rsidR="00EB3C0C" w:rsidRDefault="00EB3C0C"/>
  </w:footnote>
  <w:footnote w:type="continuationSeparator" w:id="0">
    <w:p w14:paraId="6AADC477" w14:textId="77777777" w:rsidR="00EB3C0C" w:rsidRDefault="00EB3C0C">
      <w:r>
        <w:continuationSeparator/>
      </w:r>
    </w:p>
  </w:footnote>
  <w:footnote w:type="continuationNotice" w:id="1">
    <w:p w14:paraId="51371750" w14:textId="77777777" w:rsidR="00EB3C0C" w:rsidRDefault="00EB3C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036B6C"/>
    <w:multiLevelType w:val="hybridMultilevel"/>
    <w:tmpl w:val="9E1CFF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C67CA0"/>
    <w:multiLevelType w:val="hybridMultilevel"/>
    <w:tmpl w:val="D7E279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9"/>
  </w:num>
  <w:num w:numId="2">
    <w:abstractNumId w:val="15"/>
  </w:num>
  <w:num w:numId="3">
    <w:abstractNumId w:val="0"/>
  </w:num>
  <w:num w:numId="4">
    <w:abstractNumId w:val="7"/>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4"/>
  </w:num>
  <w:num w:numId="14">
    <w:abstractNumId w:val="10"/>
  </w:num>
  <w:num w:numId="15">
    <w:abstractNumId w:val="8"/>
  </w:num>
  <w:num w:numId="16">
    <w:abstractNumId w:val="13"/>
  </w:num>
  <w:num w:numId="17">
    <w:abstractNumId w:val="5"/>
  </w:num>
  <w:num w:numId="18">
    <w:abstractNumId w:val="11"/>
  </w:num>
  <w:num w:numId="19">
    <w:abstractNumId w:val="18"/>
  </w:num>
  <w:num w:numId="20">
    <w:abstractNumId w:val="6"/>
  </w:num>
  <w:num w:numId="21">
    <w:abstractNumId w:val="16"/>
  </w:num>
  <w:num w:numId="22">
    <w:abstractNumId w:val="14"/>
  </w:num>
  <w:num w:numId="23">
    <w:abstractNumId w:val="14"/>
  </w:num>
  <w:num w:numId="24">
    <w:abstractNumId w:val="14"/>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C6D"/>
    <w:rsid w:val="00006D2A"/>
    <w:rsid w:val="00010D47"/>
    <w:rsid w:val="00016CF0"/>
    <w:rsid w:val="0002327F"/>
    <w:rsid w:val="00030DDD"/>
    <w:rsid w:val="000313BB"/>
    <w:rsid w:val="00033ED5"/>
    <w:rsid w:val="00042A36"/>
    <w:rsid w:val="00050500"/>
    <w:rsid w:val="00051454"/>
    <w:rsid w:val="0005691C"/>
    <w:rsid w:val="00056ECB"/>
    <w:rsid w:val="00056ED5"/>
    <w:rsid w:val="000655CC"/>
    <w:rsid w:val="000700AE"/>
    <w:rsid w:val="00084024"/>
    <w:rsid w:val="0009062C"/>
    <w:rsid w:val="00095368"/>
    <w:rsid w:val="000954C4"/>
    <w:rsid w:val="000A3253"/>
    <w:rsid w:val="000A611A"/>
    <w:rsid w:val="000B12D9"/>
    <w:rsid w:val="000B4536"/>
    <w:rsid w:val="000B5FBA"/>
    <w:rsid w:val="000B7715"/>
    <w:rsid w:val="000E18E4"/>
    <w:rsid w:val="000E463B"/>
    <w:rsid w:val="000E5A7E"/>
    <w:rsid w:val="000F2E88"/>
    <w:rsid w:val="000F43A3"/>
    <w:rsid w:val="000F7681"/>
    <w:rsid w:val="00103031"/>
    <w:rsid w:val="001044FE"/>
    <w:rsid w:val="001139D4"/>
    <w:rsid w:val="00122D81"/>
    <w:rsid w:val="00124B3A"/>
    <w:rsid w:val="001319F2"/>
    <w:rsid w:val="00131B08"/>
    <w:rsid w:val="00132A59"/>
    <w:rsid w:val="00133337"/>
    <w:rsid w:val="00133A0F"/>
    <w:rsid w:val="0013580F"/>
    <w:rsid w:val="00137B6D"/>
    <w:rsid w:val="0014070B"/>
    <w:rsid w:val="001422C1"/>
    <w:rsid w:val="001522AE"/>
    <w:rsid w:val="0015627B"/>
    <w:rsid w:val="00157D5B"/>
    <w:rsid w:val="00161FE6"/>
    <w:rsid w:val="00164C3D"/>
    <w:rsid w:val="00166D3A"/>
    <w:rsid w:val="00181FDC"/>
    <w:rsid w:val="00184167"/>
    <w:rsid w:val="001860B9"/>
    <w:rsid w:val="00186F2B"/>
    <w:rsid w:val="001874D6"/>
    <w:rsid w:val="0019268C"/>
    <w:rsid w:val="0019632A"/>
    <w:rsid w:val="00196EB3"/>
    <w:rsid w:val="001A4E7C"/>
    <w:rsid w:val="001A5DCC"/>
    <w:rsid w:val="001B762C"/>
    <w:rsid w:val="001C4D0A"/>
    <w:rsid w:val="001C5FEF"/>
    <w:rsid w:val="001D1863"/>
    <w:rsid w:val="001D4CCF"/>
    <w:rsid w:val="001E2298"/>
    <w:rsid w:val="001E44E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7AD"/>
    <w:rsid w:val="002939FC"/>
    <w:rsid w:val="00294791"/>
    <w:rsid w:val="002974CC"/>
    <w:rsid w:val="002A1C4F"/>
    <w:rsid w:val="002A7450"/>
    <w:rsid w:val="002B0B30"/>
    <w:rsid w:val="002B0C78"/>
    <w:rsid w:val="002C0C02"/>
    <w:rsid w:val="002C1277"/>
    <w:rsid w:val="002C60AD"/>
    <w:rsid w:val="002C73C7"/>
    <w:rsid w:val="002D0E0E"/>
    <w:rsid w:val="002D3C0B"/>
    <w:rsid w:val="002D6023"/>
    <w:rsid w:val="002E263F"/>
    <w:rsid w:val="002E6F81"/>
    <w:rsid w:val="002F08BA"/>
    <w:rsid w:val="002F2848"/>
    <w:rsid w:val="002F2CFF"/>
    <w:rsid w:val="002F568B"/>
    <w:rsid w:val="002F7818"/>
    <w:rsid w:val="00305F34"/>
    <w:rsid w:val="003066D0"/>
    <w:rsid w:val="00311401"/>
    <w:rsid w:val="003139F9"/>
    <w:rsid w:val="003178F9"/>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1033"/>
    <w:rsid w:val="00384019"/>
    <w:rsid w:val="003854F1"/>
    <w:rsid w:val="0039118E"/>
    <w:rsid w:val="00397482"/>
    <w:rsid w:val="00397F54"/>
    <w:rsid w:val="003A0D43"/>
    <w:rsid w:val="003A11DF"/>
    <w:rsid w:val="003B2A4B"/>
    <w:rsid w:val="003D099E"/>
    <w:rsid w:val="003D21A2"/>
    <w:rsid w:val="003D29D2"/>
    <w:rsid w:val="003D3557"/>
    <w:rsid w:val="003D6DF1"/>
    <w:rsid w:val="003E0705"/>
    <w:rsid w:val="003E2FF7"/>
    <w:rsid w:val="003F1013"/>
    <w:rsid w:val="003F1ACF"/>
    <w:rsid w:val="003F5114"/>
    <w:rsid w:val="00400FB6"/>
    <w:rsid w:val="00404948"/>
    <w:rsid w:val="00406BEA"/>
    <w:rsid w:val="00413A60"/>
    <w:rsid w:val="004230F7"/>
    <w:rsid w:val="00423446"/>
    <w:rsid w:val="0043167E"/>
    <w:rsid w:val="0043409A"/>
    <w:rsid w:val="00446255"/>
    <w:rsid w:val="00451935"/>
    <w:rsid w:val="00452AA4"/>
    <w:rsid w:val="00457F19"/>
    <w:rsid w:val="00460ED0"/>
    <w:rsid w:val="00465651"/>
    <w:rsid w:val="00470CE7"/>
    <w:rsid w:val="00470F4F"/>
    <w:rsid w:val="00472482"/>
    <w:rsid w:val="004755C8"/>
    <w:rsid w:val="00480DC7"/>
    <w:rsid w:val="004876F6"/>
    <w:rsid w:val="0049236A"/>
    <w:rsid w:val="00492718"/>
    <w:rsid w:val="00495B4B"/>
    <w:rsid w:val="00497548"/>
    <w:rsid w:val="004A10B3"/>
    <w:rsid w:val="004A355D"/>
    <w:rsid w:val="004A4970"/>
    <w:rsid w:val="004B2183"/>
    <w:rsid w:val="004B2A01"/>
    <w:rsid w:val="004B42E0"/>
    <w:rsid w:val="004C3536"/>
    <w:rsid w:val="004D7BA3"/>
    <w:rsid w:val="004F4518"/>
    <w:rsid w:val="004F4C62"/>
    <w:rsid w:val="004F5636"/>
    <w:rsid w:val="00501433"/>
    <w:rsid w:val="00511CC4"/>
    <w:rsid w:val="00525C9C"/>
    <w:rsid w:val="00526242"/>
    <w:rsid w:val="00531E60"/>
    <w:rsid w:val="00535490"/>
    <w:rsid w:val="00541D07"/>
    <w:rsid w:val="00544BAB"/>
    <w:rsid w:val="00545F31"/>
    <w:rsid w:val="005578FA"/>
    <w:rsid w:val="00565129"/>
    <w:rsid w:val="00565CD0"/>
    <w:rsid w:val="00567820"/>
    <w:rsid w:val="005770AD"/>
    <w:rsid w:val="00581414"/>
    <w:rsid w:val="00582490"/>
    <w:rsid w:val="0058647A"/>
    <w:rsid w:val="00595915"/>
    <w:rsid w:val="00597E28"/>
    <w:rsid w:val="005A54ED"/>
    <w:rsid w:val="005A5D5B"/>
    <w:rsid w:val="005A6081"/>
    <w:rsid w:val="005A627D"/>
    <w:rsid w:val="005B3B1C"/>
    <w:rsid w:val="005C0045"/>
    <w:rsid w:val="005C084E"/>
    <w:rsid w:val="005C3D20"/>
    <w:rsid w:val="005C4606"/>
    <w:rsid w:val="005D0B0C"/>
    <w:rsid w:val="005E02B3"/>
    <w:rsid w:val="005E1E24"/>
    <w:rsid w:val="005E461A"/>
    <w:rsid w:val="005F6104"/>
    <w:rsid w:val="0060596B"/>
    <w:rsid w:val="00606D97"/>
    <w:rsid w:val="00614E64"/>
    <w:rsid w:val="00615B8E"/>
    <w:rsid w:val="00617710"/>
    <w:rsid w:val="00617EE6"/>
    <w:rsid w:val="0062184C"/>
    <w:rsid w:val="00623724"/>
    <w:rsid w:val="00627BEA"/>
    <w:rsid w:val="00630FFB"/>
    <w:rsid w:val="006319DB"/>
    <w:rsid w:val="00642F45"/>
    <w:rsid w:val="006445D2"/>
    <w:rsid w:val="0065595B"/>
    <w:rsid w:val="00656DCD"/>
    <w:rsid w:val="00660269"/>
    <w:rsid w:val="0066414E"/>
    <w:rsid w:val="00665F89"/>
    <w:rsid w:val="00673C92"/>
    <w:rsid w:val="006753EC"/>
    <w:rsid w:val="00685193"/>
    <w:rsid w:val="006A2789"/>
    <w:rsid w:val="006A4978"/>
    <w:rsid w:val="006A7261"/>
    <w:rsid w:val="006B0D29"/>
    <w:rsid w:val="006B1819"/>
    <w:rsid w:val="006C5048"/>
    <w:rsid w:val="006C6A4B"/>
    <w:rsid w:val="006C7099"/>
    <w:rsid w:val="006C779F"/>
    <w:rsid w:val="006D01F5"/>
    <w:rsid w:val="006D0CFB"/>
    <w:rsid w:val="006D30C0"/>
    <w:rsid w:val="006D7535"/>
    <w:rsid w:val="006E1B07"/>
    <w:rsid w:val="006E1EF8"/>
    <w:rsid w:val="006E450B"/>
    <w:rsid w:val="006F0D7E"/>
    <w:rsid w:val="006F1954"/>
    <w:rsid w:val="00701C65"/>
    <w:rsid w:val="00710B77"/>
    <w:rsid w:val="007155D5"/>
    <w:rsid w:val="0071757A"/>
    <w:rsid w:val="0072075B"/>
    <w:rsid w:val="007221C2"/>
    <w:rsid w:val="00730955"/>
    <w:rsid w:val="00733A9C"/>
    <w:rsid w:val="00736574"/>
    <w:rsid w:val="007367E0"/>
    <w:rsid w:val="00737215"/>
    <w:rsid w:val="00747066"/>
    <w:rsid w:val="00754905"/>
    <w:rsid w:val="00760038"/>
    <w:rsid w:val="00762699"/>
    <w:rsid w:val="00762EE0"/>
    <w:rsid w:val="007645AD"/>
    <w:rsid w:val="00765C41"/>
    <w:rsid w:val="00771100"/>
    <w:rsid w:val="007759DD"/>
    <w:rsid w:val="007812C3"/>
    <w:rsid w:val="0078609F"/>
    <w:rsid w:val="007917BA"/>
    <w:rsid w:val="007A35C1"/>
    <w:rsid w:val="007A5C6F"/>
    <w:rsid w:val="007D4241"/>
    <w:rsid w:val="007D4317"/>
    <w:rsid w:val="007D4EA3"/>
    <w:rsid w:val="007E7A9A"/>
    <w:rsid w:val="007F1CFF"/>
    <w:rsid w:val="007F5DD5"/>
    <w:rsid w:val="0080424C"/>
    <w:rsid w:val="00821A1B"/>
    <w:rsid w:val="008262E9"/>
    <w:rsid w:val="00827E69"/>
    <w:rsid w:val="00835C4D"/>
    <w:rsid w:val="00843F48"/>
    <w:rsid w:val="00851423"/>
    <w:rsid w:val="008525F4"/>
    <w:rsid w:val="008569C6"/>
    <w:rsid w:val="00857848"/>
    <w:rsid w:val="008654B6"/>
    <w:rsid w:val="0087139C"/>
    <w:rsid w:val="00880E83"/>
    <w:rsid w:val="00892F28"/>
    <w:rsid w:val="008A0C5F"/>
    <w:rsid w:val="008A3DEA"/>
    <w:rsid w:val="008A4EB9"/>
    <w:rsid w:val="008A74C0"/>
    <w:rsid w:val="008B1694"/>
    <w:rsid w:val="008B4349"/>
    <w:rsid w:val="008C4B27"/>
    <w:rsid w:val="008C7F2A"/>
    <w:rsid w:val="008D00BA"/>
    <w:rsid w:val="008D125B"/>
    <w:rsid w:val="008E36F8"/>
    <w:rsid w:val="008E46B2"/>
    <w:rsid w:val="008E682C"/>
    <w:rsid w:val="008E78A1"/>
    <w:rsid w:val="008F589F"/>
    <w:rsid w:val="00906238"/>
    <w:rsid w:val="00907EF9"/>
    <w:rsid w:val="00911231"/>
    <w:rsid w:val="0091295C"/>
    <w:rsid w:val="00914D58"/>
    <w:rsid w:val="009153B0"/>
    <w:rsid w:val="00921F47"/>
    <w:rsid w:val="009228AB"/>
    <w:rsid w:val="0093085B"/>
    <w:rsid w:val="00931C57"/>
    <w:rsid w:val="009347A5"/>
    <w:rsid w:val="00942257"/>
    <w:rsid w:val="009471BF"/>
    <w:rsid w:val="00950E4E"/>
    <w:rsid w:val="009529BD"/>
    <w:rsid w:val="009533B4"/>
    <w:rsid w:val="00957D35"/>
    <w:rsid w:val="00971D93"/>
    <w:rsid w:val="00990E4B"/>
    <w:rsid w:val="009B15FA"/>
    <w:rsid w:val="009B1F6B"/>
    <w:rsid w:val="009C0D12"/>
    <w:rsid w:val="009C192E"/>
    <w:rsid w:val="009C2E3E"/>
    <w:rsid w:val="009D6819"/>
    <w:rsid w:val="009D6D1C"/>
    <w:rsid w:val="009E0CF9"/>
    <w:rsid w:val="009E0DD9"/>
    <w:rsid w:val="009E531B"/>
    <w:rsid w:val="009E6BBE"/>
    <w:rsid w:val="009E6C56"/>
    <w:rsid w:val="009E7DCF"/>
    <w:rsid w:val="009F4A56"/>
    <w:rsid w:val="009F4E65"/>
    <w:rsid w:val="00A006A5"/>
    <w:rsid w:val="00A05942"/>
    <w:rsid w:val="00A07BEC"/>
    <w:rsid w:val="00A264BE"/>
    <w:rsid w:val="00A272CA"/>
    <w:rsid w:val="00A32B08"/>
    <w:rsid w:val="00A33051"/>
    <w:rsid w:val="00A407AD"/>
    <w:rsid w:val="00A40923"/>
    <w:rsid w:val="00A41C05"/>
    <w:rsid w:val="00A42426"/>
    <w:rsid w:val="00A514B7"/>
    <w:rsid w:val="00A54A0B"/>
    <w:rsid w:val="00A64568"/>
    <w:rsid w:val="00A65FD4"/>
    <w:rsid w:val="00A73AFB"/>
    <w:rsid w:val="00A75037"/>
    <w:rsid w:val="00A765DA"/>
    <w:rsid w:val="00A8011A"/>
    <w:rsid w:val="00A81198"/>
    <w:rsid w:val="00A81E48"/>
    <w:rsid w:val="00A82035"/>
    <w:rsid w:val="00A90D77"/>
    <w:rsid w:val="00A92E07"/>
    <w:rsid w:val="00AA0B3A"/>
    <w:rsid w:val="00AA6EB4"/>
    <w:rsid w:val="00AA767D"/>
    <w:rsid w:val="00AB0CC9"/>
    <w:rsid w:val="00AB10F6"/>
    <w:rsid w:val="00AC3FF6"/>
    <w:rsid w:val="00AD0FD2"/>
    <w:rsid w:val="00AD379B"/>
    <w:rsid w:val="00AD73EC"/>
    <w:rsid w:val="00AD7AD5"/>
    <w:rsid w:val="00AE5BC7"/>
    <w:rsid w:val="00AF5AAF"/>
    <w:rsid w:val="00B01711"/>
    <w:rsid w:val="00B046D8"/>
    <w:rsid w:val="00B10BBA"/>
    <w:rsid w:val="00B13A78"/>
    <w:rsid w:val="00B13F4C"/>
    <w:rsid w:val="00B152AE"/>
    <w:rsid w:val="00B16219"/>
    <w:rsid w:val="00B16C59"/>
    <w:rsid w:val="00B24434"/>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6C9C"/>
    <w:rsid w:val="00B90054"/>
    <w:rsid w:val="00B92C14"/>
    <w:rsid w:val="00B95471"/>
    <w:rsid w:val="00BA0066"/>
    <w:rsid w:val="00BA375D"/>
    <w:rsid w:val="00BB3291"/>
    <w:rsid w:val="00BB69DB"/>
    <w:rsid w:val="00BC322E"/>
    <w:rsid w:val="00BC44CD"/>
    <w:rsid w:val="00BC48A6"/>
    <w:rsid w:val="00BD4B71"/>
    <w:rsid w:val="00BD6F1F"/>
    <w:rsid w:val="00BE4419"/>
    <w:rsid w:val="00BE7978"/>
    <w:rsid w:val="00BF5964"/>
    <w:rsid w:val="00C01F0D"/>
    <w:rsid w:val="00C07DDB"/>
    <w:rsid w:val="00C13D03"/>
    <w:rsid w:val="00C4115D"/>
    <w:rsid w:val="00C43BDD"/>
    <w:rsid w:val="00C47778"/>
    <w:rsid w:val="00C5011E"/>
    <w:rsid w:val="00C50EE5"/>
    <w:rsid w:val="00C5240A"/>
    <w:rsid w:val="00C5398F"/>
    <w:rsid w:val="00C556F5"/>
    <w:rsid w:val="00C56203"/>
    <w:rsid w:val="00C70E19"/>
    <w:rsid w:val="00C72574"/>
    <w:rsid w:val="00C7400B"/>
    <w:rsid w:val="00C7430C"/>
    <w:rsid w:val="00C85DA1"/>
    <w:rsid w:val="00C905B3"/>
    <w:rsid w:val="00C9071C"/>
    <w:rsid w:val="00C908FF"/>
    <w:rsid w:val="00C97BD3"/>
    <w:rsid w:val="00CA39EF"/>
    <w:rsid w:val="00CA521F"/>
    <w:rsid w:val="00CA6F3E"/>
    <w:rsid w:val="00CB0493"/>
    <w:rsid w:val="00CB17FF"/>
    <w:rsid w:val="00CB1ED7"/>
    <w:rsid w:val="00CC167C"/>
    <w:rsid w:val="00CC3C52"/>
    <w:rsid w:val="00CC52D9"/>
    <w:rsid w:val="00CD6647"/>
    <w:rsid w:val="00CE4B73"/>
    <w:rsid w:val="00CF70BB"/>
    <w:rsid w:val="00D074DB"/>
    <w:rsid w:val="00D139CF"/>
    <w:rsid w:val="00D15ED3"/>
    <w:rsid w:val="00D37E7F"/>
    <w:rsid w:val="00D47AD7"/>
    <w:rsid w:val="00D51529"/>
    <w:rsid w:val="00D602C6"/>
    <w:rsid w:val="00D642F8"/>
    <w:rsid w:val="00D654B0"/>
    <w:rsid w:val="00D65B39"/>
    <w:rsid w:val="00D66433"/>
    <w:rsid w:val="00D85218"/>
    <w:rsid w:val="00D87DB2"/>
    <w:rsid w:val="00D915B1"/>
    <w:rsid w:val="00DA08CA"/>
    <w:rsid w:val="00DA299D"/>
    <w:rsid w:val="00DA65C4"/>
    <w:rsid w:val="00DD6CE4"/>
    <w:rsid w:val="00DE043B"/>
    <w:rsid w:val="00DE4447"/>
    <w:rsid w:val="00DE5DA2"/>
    <w:rsid w:val="00DF0033"/>
    <w:rsid w:val="00E026BF"/>
    <w:rsid w:val="00E07B1B"/>
    <w:rsid w:val="00E11853"/>
    <w:rsid w:val="00E11B82"/>
    <w:rsid w:val="00E41482"/>
    <w:rsid w:val="00E514CE"/>
    <w:rsid w:val="00E52A86"/>
    <w:rsid w:val="00E54B47"/>
    <w:rsid w:val="00E553BF"/>
    <w:rsid w:val="00E55D93"/>
    <w:rsid w:val="00E61294"/>
    <w:rsid w:val="00E614D3"/>
    <w:rsid w:val="00E7237C"/>
    <w:rsid w:val="00E77C46"/>
    <w:rsid w:val="00E80B0B"/>
    <w:rsid w:val="00E86760"/>
    <w:rsid w:val="00E86CE8"/>
    <w:rsid w:val="00E875AD"/>
    <w:rsid w:val="00E90E82"/>
    <w:rsid w:val="00EA00CB"/>
    <w:rsid w:val="00EA1BAA"/>
    <w:rsid w:val="00EA3FCD"/>
    <w:rsid w:val="00EA42A0"/>
    <w:rsid w:val="00EB3C0C"/>
    <w:rsid w:val="00EB6714"/>
    <w:rsid w:val="00EC0A68"/>
    <w:rsid w:val="00EC3C32"/>
    <w:rsid w:val="00EC5006"/>
    <w:rsid w:val="00ED3BDF"/>
    <w:rsid w:val="00ED49C3"/>
    <w:rsid w:val="00ED6CE8"/>
    <w:rsid w:val="00ED7AA6"/>
    <w:rsid w:val="00EE2A56"/>
    <w:rsid w:val="00EE3818"/>
    <w:rsid w:val="00EE3DAD"/>
    <w:rsid w:val="00F22264"/>
    <w:rsid w:val="00F2564D"/>
    <w:rsid w:val="00F35B05"/>
    <w:rsid w:val="00F408B7"/>
    <w:rsid w:val="00F413D9"/>
    <w:rsid w:val="00F5135F"/>
    <w:rsid w:val="00F51F78"/>
    <w:rsid w:val="00F672B8"/>
    <w:rsid w:val="00F86F47"/>
    <w:rsid w:val="00F90B64"/>
    <w:rsid w:val="00FA1B79"/>
    <w:rsid w:val="00FB0020"/>
    <w:rsid w:val="00FB2F0F"/>
    <w:rsid w:val="00FB4298"/>
    <w:rsid w:val="00FB5086"/>
    <w:rsid w:val="00FB5411"/>
    <w:rsid w:val="00FB6392"/>
    <w:rsid w:val="00FC4F36"/>
    <w:rsid w:val="00FD3C70"/>
    <w:rsid w:val="00FD6820"/>
    <w:rsid w:val="00FE12D8"/>
    <w:rsid w:val="00FF7C02"/>
    <w:rsid w:val="024801E3"/>
    <w:rsid w:val="1492EC97"/>
    <w:rsid w:val="1514B8D4"/>
    <w:rsid w:val="46971A74"/>
    <w:rsid w:val="51A02C2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D87DB2"/>
  </w:style>
  <w:style w:type="character" w:customStyle="1" w:styleId="eop">
    <w:name w:val="eop"/>
    <w:basedOn w:val="Standardstycketeckensnitt"/>
    <w:rsid w:val="00D87D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iew.officeapps.live.com/op/view.aspx?src=https%3A%2F%2Fmellanarkiv-offentlig.vgregion.se%2Falfresco%2Fs%2Farchive%2Fstream%2Fpublic%2Fv1%2Fsource%2Favailable%2Fsofia%2Fhos5299-919797687-327%2Fnative%2FRisk-%2520och%2520konsekvensbed%25c3%25b6mning.docx&amp;wdOrigin=BROWSELINK"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view.officeapps.live.com/op/view.aspx?src=https%3A%2F%2Fmellanarkiv-offentlig.vgregion.se%2Falfresco%2Fs%2Farchive%2Fstream%2Fpublic%2Fv1%2Fsource%2Favailable%2Fsofia%2Fhos5299-919797687-333%2Fnative%2FHot%2520och%2520vald%2520undersokning%2520och%2520riskbedomning.docx&amp;wdOrigin=BROWSELINK" TargetMode="External" Id="rId12" /><Relationship Type="http://schemas.openxmlformats.org/officeDocument/2006/relationships/hyperlink" Target="https://mellanarkiv-offentlig.vgregion.se/alfresco/s/archive/stream/public/v1/source/available/sofia/rhs4214-1974758599-17/surrogate/Checklista%20s%C3%A4kerhetsgenomg%C3%A5ng%20av%20verksamhet%20i%20Regionh%C3%A4lsan.pdf" TargetMode="External" Id="rId17" /><Relationship Type="http://schemas.openxmlformats.org/officeDocument/2006/relationships/hyperlink" Target="https://www.vastfastigheter.se/om-oss/kontakta-oss/bestallning-och-felanmalan/"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view.officeapps.live.com/op/view.aspx?src=https%3A%2F%2Fmellanarkiv-offentlig.vgregion.se%2Falfresco%2Fs%2Farchive%2Fstream%2Fpublic%2Fv1%2Fsource%2Favailable%2Fsofia%2Fhos5299-919797687-268%2Fnative%2FAllt%2520i%2520ett-Handlingsplan%2520inkl%2520pats%25c3%25a4kerhet.xlsx&amp;wdOrigin=BROWSELINK"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insidan.vgregion.se/forvaltningar/regionhalsan/stod-och-tjanster/sakerhet-och-krisberedskap/skydd-av-egendomoch-lokaler-regionhalsan/"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7</Pages>
  <Words>1432</Words>
  <Characters>10754</Characters>
  <Application>Microsoft Office Word</Application>
  <DocSecurity>0</DocSecurity>
  <Lines>89</Lines>
  <Paragraphs>24</Paragraphs>
  <ScaleCrop>false</ScaleCrop>
  <Manager/>
  <Company/>
  <LinksUpToDate>false</LinksUpToDate>
  <CharactersWithSpaces>12162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Fysisk säkerhet</dc:title>
  <dc:subject/>
  <dc:creator/>
  <keywords/>
  <lastModifiedBy>Veronika Steenari</lastModifiedBy>
  <revision>149</revision>
  <lastPrinted>2016-03-31T10:56:00.0000000Z</lastPrinted>
  <dcterms:created xsi:type="dcterms:W3CDTF">2021-05-27T09:25:00.0000000Z</dcterms:created>
  <dcterms:modified xsi:type="dcterms:W3CDTF">2022-08-22T14:46:00.0000000Z</dcterms:modified>
</coreProperties>
</file>