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F794B" w14:textId="77777777" w:rsidR="00665424" w:rsidRPr="00665424" w:rsidRDefault="00665424" w:rsidP="00665424">
      <w:pPr>
        <w:spacing w:after="0" w:line="240" w:lineRule="auto"/>
        <w:ind w:firstLine="990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sz w:val="20"/>
          <w:szCs w:val="20"/>
          <w:lang w:eastAsia="sv-SE"/>
        </w:rPr>
        <w:t>Backa Vårdcentral  </w:t>
      </w:r>
    </w:p>
    <w:p w14:paraId="22ECF3CF" w14:textId="77777777" w:rsidR="00665424" w:rsidRPr="00665424" w:rsidRDefault="00665424" w:rsidP="00665424">
      <w:pPr>
        <w:spacing w:after="0" w:line="240" w:lineRule="auto"/>
        <w:ind w:firstLine="990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sz w:val="20"/>
          <w:szCs w:val="20"/>
          <w:lang w:eastAsia="sv-SE"/>
        </w:rPr>
        <w:t>Västra Götalandsregionen  </w:t>
      </w:r>
    </w:p>
    <w:p w14:paraId="77522390" w14:textId="77777777" w:rsidR="00665424" w:rsidRPr="00665424" w:rsidRDefault="00665424" w:rsidP="00665424">
      <w:pPr>
        <w:spacing w:after="0" w:line="240" w:lineRule="auto"/>
        <w:ind w:firstLine="990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color w:val="000000"/>
          <w:sz w:val="20"/>
          <w:szCs w:val="20"/>
          <w:shd w:val="clear" w:color="auto" w:fill="E1E3E6"/>
          <w:lang w:eastAsia="sv-SE"/>
        </w:rPr>
        <w:t>2023-10-02</w:t>
      </w:r>
      <w:r w:rsidRPr="00665424">
        <w:rPr>
          <w:rFonts w:ascii="Calibri" w:eastAsia="Times New Roman" w:hAnsi="Calibri" w:cs="Calibri"/>
          <w:color w:val="000000"/>
          <w:sz w:val="20"/>
          <w:szCs w:val="20"/>
          <w:lang w:eastAsia="sv-SE"/>
        </w:rPr>
        <w:t> </w:t>
      </w:r>
    </w:p>
    <w:p w14:paraId="252B4393" w14:textId="77777777" w:rsidR="00665424" w:rsidRPr="00665424" w:rsidRDefault="00665424" w:rsidP="00665424">
      <w:pPr>
        <w:spacing w:after="0" w:line="240" w:lineRule="auto"/>
        <w:ind w:firstLine="990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sz w:val="96"/>
          <w:szCs w:val="96"/>
          <w:lang w:eastAsia="sv-SE"/>
        </w:rPr>
        <w:t>  </w:t>
      </w:r>
    </w:p>
    <w:p w14:paraId="07CC266A" w14:textId="77777777" w:rsidR="00665424" w:rsidRPr="00665424" w:rsidRDefault="00665424" w:rsidP="00665424">
      <w:pPr>
        <w:spacing w:after="0" w:line="240" w:lineRule="auto"/>
        <w:ind w:firstLine="990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sz w:val="96"/>
          <w:szCs w:val="96"/>
          <w:lang w:eastAsia="sv-SE"/>
        </w:rPr>
        <w:t>  </w:t>
      </w:r>
    </w:p>
    <w:p w14:paraId="3DEA52FA" w14:textId="77777777" w:rsidR="00665424" w:rsidRPr="00665424" w:rsidRDefault="00665424" w:rsidP="00665424">
      <w:pPr>
        <w:spacing w:after="0" w:line="240" w:lineRule="auto"/>
        <w:ind w:firstLine="990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sz w:val="84"/>
          <w:szCs w:val="84"/>
          <w:lang w:eastAsia="sv-SE"/>
        </w:rPr>
        <w:t>Flimmerskolan </w:t>
      </w:r>
    </w:p>
    <w:p w14:paraId="617E0993" w14:textId="77777777" w:rsidR="00665424" w:rsidRPr="00665424" w:rsidRDefault="00665424" w:rsidP="00665424">
      <w:pPr>
        <w:spacing w:after="0" w:line="240" w:lineRule="auto"/>
        <w:ind w:firstLine="990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sz w:val="44"/>
          <w:szCs w:val="44"/>
          <w:lang w:eastAsia="sv-SE"/>
        </w:rPr>
        <w:t>Vårdprocess   </w:t>
      </w:r>
    </w:p>
    <w:p w14:paraId="3B42348E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sz w:val="44"/>
          <w:szCs w:val="44"/>
          <w:lang w:eastAsia="sv-SE"/>
        </w:rPr>
        <w:t>  </w:t>
      </w:r>
    </w:p>
    <w:p w14:paraId="75E6F17E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sz w:val="44"/>
          <w:szCs w:val="44"/>
          <w:lang w:eastAsia="sv-SE"/>
        </w:rPr>
        <w:t> </w:t>
      </w:r>
    </w:p>
    <w:p w14:paraId="37CB5AAC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sz w:val="44"/>
          <w:szCs w:val="44"/>
          <w:lang w:eastAsia="sv-SE"/>
        </w:rPr>
        <w:t> </w:t>
      </w:r>
    </w:p>
    <w:p w14:paraId="0F62418B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sz w:val="44"/>
          <w:szCs w:val="44"/>
          <w:lang w:eastAsia="sv-SE"/>
        </w:rPr>
        <w:t> </w:t>
      </w:r>
    </w:p>
    <w:p w14:paraId="477928CB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sz w:val="44"/>
          <w:szCs w:val="44"/>
          <w:lang w:eastAsia="sv-SE"/>
        </w:rPr>
        <w:t> </w:t>
      </w:r>
    </w:p>
    <w:p w14:paraId="0E1ECF89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sz w:val="44"/>
          <w:szCs w:val="44"/>
          <w:lang w:eastAsia="sv-SE"/>
        </w:rPr>
        <w:t> </w:t>
      </w:r>
    </w:p>
    <w:p w14:paraId="4F0C81CD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sz w:val="44"/>
          <w:szCs w:val="44"/>
          <w:lang w:eastAsia="sv-SE"/>
        </w:rPr>
        <w:t> </w:t>
      </w:r>
    </w:p>
    <w:p w14:paraId="2DDC76CE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sz w:val="44"/>
          <w:szCs w:val="44"/>
          <w:lang w:eastAsia="sv-SE"/>
        </w:rPr>
        <w:t> </w:t>
      </w:r>
    </w:p>
    <w:p w14:paraId="7DC694CC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sz w:val="44"/>
          <w:szCs w:val="44"/>
          <w:lang w:eastAsia="sv-SE"/>
        </w:rPr>
        <w:t> </w:t>
      </w:r>
    </w:p>
    <w:p w14:paraId="46475FC1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sz w:val="44"/>
          <w:szCs w:val="44"/>
          <w:lang w:eastAsia="sv-SE"/>
        </w:rPr>
        <w:t> </w:t>
      </w:r>
    </w:p>
    <w:p w14:paraId="3B313C84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sz w:val="44"/>
          <w:szCs w:val="44"/>
          <w:lang w:eastAsia="sv-SE"/>
        </w:rPr>
        <w:t> </w:t>
      </w:r>
    </w:p>
    <w:p w14:paraId="6AEB5FC7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sz w:val="44"/>
          <w:szCs w:val="44"/>
          <w:lang w:eastAsia="sv-SE"/>
        </w:rPr>
        <w:t> </w:t>
      </w:r>
    </w:p>
    <w:p w14:paraId="62C64E9A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sz w:val="44"/>
          <w:szCs w:val="44"/>
          <w:lang w:eastAsia="sv-SE"/>
        </w:rPr>
        <w:t> </w:t>
      </w:r>
    </w:p>
    <w:p w14:paraId="6CC246C7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sz w:val="44"/>
          <w:szCs w:val="44"/>
          <w:lang w:eastAsia="sv-SE"/>
        </w:rPr>
        <w:t> </w:t>
      </w:r>
    </w:p>
    <w:p w14:paraId="74224284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sz w:val="44"/>
          <w:szCs w:val="44"/>
          <w:lang w:eastAsia="sv-SE"/>
        </w:rPr>
        <w:t> </w:t>
      </w:r>
    </w:p>
    <w:p w14:paraId="615EB677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Segoe UI" w:eastAsia="Times New Roman" w:hAnsi="Segoe UI" w:cs="Segoe UI"/>
          <w:sz w:val="18"/>
          <w:szCs w:val="18"/>
          <w:lang w:eastAsia="sv-SE"/>
        </w:rPr>
        <w:t> </w:t>
      </w:r>
    </w:p>
    <w:p w14:paraId="098ADE75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sz w:val="48"/>
          <w:szCs w:val="48"/>
          <w:lang w:eastAsia="sv-SE"/>
        </w:rPr>
        <w:t>  </w:t>
      </w:r>
    </w:p>
    <w:p w14:paraId="2F84DF35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sz w:val="48"/>
          <w:szCs w:val="48"/>
          <w:lang w:eastAsia="sv-SE"/>
        </w:rPr>
        <w:lastRenderedPageBreak/>
        <w:t> </w:t>
      </w:r>
    </w:p>
    <w:p w14:paraId="1773D0A5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sz w:val="48"/>
          <w:szCs w:val="48"/>
          <w:lang w:eastAsia="sv-SE"/>
        </w:rPr>
        <w:t>Innehåll  </w:t>
      </w:r>
    </w:p>
    <w:p w14:paraId="5117FBFE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Times New Roman" w:eastAsia="Times New Roman" w:hAnsi="Times New Roman" w:cs="Times New Roman"/>
          <w:sz w:val="24"/>
          <w:szCs w:val="24"/>
          <w:lang w:eastAsia="sv-SE"/>
        </w:rPr>
        <w:t>Flödesschema........................................................................................................................3  </w:t>
      </w:r>
    </w:p>
    <w:p w14:paraId="202B2601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Times New Roman" w:eastAsia="Times New Roman" w:hAnsi="Times New Roman" w:cs="Times New Roman"/>
          <w:sz w:val="24"/>
          <w:szCs w:val="24"/>
          <w:lang w:eastAsia="sv-SE"/>
        </w:rPr>
        <w:t>  </w:t>
      </w:r>
    </w:p>
    <w:p w14:paraId="325DA8F7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Times New Roman" w:eastAsia="Times New Roman" w:hAnsi="Times New Roman" w:cs="Times New Roman"/>
          <w:sz w:val="24"/>
          <w:szCs w:val="24"/>
          <w:lang w:eastAsia="sv-SE"/>
        </w:rPr>
        <w:t>Vårdprocess...........................................................................................................................3  </w:t>
      </w:r>
    </w:p>
    <w:p w14:paraId="4E27D2D6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Times New Roman" w:eastAsia="Times New Roman" w:hAnsi="Times New Roman" w:cs="Times New Roman"/>
          <w:sz w:val="24"/>
          <w:szCs w:val="24"/>
          <w:lang w:eastAsia="sv-SE"/>
        </w:rPr>
        <w:t>  </w:t>
      </w:r>
    </w:p>
    <w:p w14:paraId="68D0440A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Times New Roman" w:eastAsia="Times New Roman" w:hAnsi="Times New Roman" w:cs="Times New Roman"/>
          <w:sz w:val="24"/>
          <w:szCs w:val="24"/>
          <w:lang w:eastAsia="sv-SE"/>
        </w:rPr>
        <w:t>Rutin Flimmerskolan Backa Vårdcentral..............................................................................4  </w:t>
      </w:r>
    </w:p>
    <w:p w14:paraId="18CF2DD8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Times New Roman" w:eastAsia="Times New Roman" w:hAnsi="Times New Roman" w:cs="Times New Roman"/>
          <w:sz w:val="24"/>
          <w:szCs w:val="24"/>
          <w:lang w:eastAsia="sv-SE"/>
        </w:rPr>
        <w:t>  </w:t>
      </w:r>
    </w:p>
    <w:p w14:paraId="5F1E74C2" w14:textId="77777777" w:rsidR="00665424" w:rsidRPr="00665424" w:rsidRDefault="00665424" w:rsidP="00665424">
      <w:pPr>
        <w:spacing w:after="0" w:line="240" w:lineRule="auto"/>
        <w:ind w:firstLine="1290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Times New Roman" w:eastAsia="Times New Roman" w:hAnsi="Times New Roman" w:cs="Times New Roman"/>
          <w:sz w:val="24"/>
          <w:szCs w:val="24"/>
          <w:lang w:eastAsia="sv-SE"/>
        </w:rPr>
        <w:t>Förstabesök......................................................................................................4  </w:t>
      </w:r>
    </w:p>
    <w:p w14:paraId="2E7226A5" w14:textId="77777777" w:rsidR="00665424" w:rsidRPr="00665424" w:rsidRDefault="00665424" w:rsidP="00665424">
      <w:pPr>
        <w:spacing w:after="0" w:line="240" w:lineRule="auto"/>
        <w:ind w:firstLine="1290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Times New Roman" w:eastAsia="Times New Roman" w:hAnsi="Times New Roman" w:cs="Times New Roman"/>
          <w:sz w:val="24"/>
          <w:szCs w:val="24"/>
          <w:lang w:eastAsia="sv-SE"/>
        </w:rPr>
        <w:t>  </w:t>
      </w:r>
    </w:p>
    <w:p w14:paraId="6C415E8E" w14:textId="77777777" w:rsidR="00665424" w:rsidRPr="00665424" w:rsidRDefault="00665424" w:rsidP="00665424">
      <w:pPr>
        <w:spacing w:after="0" w:line="240" w:lineRule="auto"/>
        <w:ind w:firstLine="1290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Times New Roman" w:eastAsia="Times New Roman" w:hAnsi="Times New Roman" w:cs="Times New Roman"/>
          <w:sz w:val="24"/>
          <w:szCs w:val="24"/>
          <w:lang w:eastAsia="sv-SE"/>
        </w:rPr>
        <w:t>Program startas................................................................................................4  </w:t>
      </w:r>
    </w:p>
    <w:p w14:paraId="22D56CE4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Times New Roman" w:eastAsia="Times New Roman" w:hAnsi="Times New Roman" w:cs="Times New Roman"/>
          <w:sz w:val="24"/>
          <w:szCs w:val="24"/>
          <w:lang w:eastAsia="sv-SE"/>
        </w:rPr>
        <w:t>  </w:t>
      </w:r>
    </w:p>
    <w:p w14:paraId="70BF31AE" w14:textId="77777777" w:rsidR="00665424" w:rsidRPr="00665424" w:rsidRDefault="00665424" w:rsidP="00665424">
      <w:pPr>
        <w:spacing w:after="0" w:line="240" w:lineRule="auto"/>
        <w:ind w:firstLine="1290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Times New Roman" w:eastAsia="Times New Roman" w:hAnsi="Times New Roman" w:cs="Times New Roman"/>
          <w:sz w:val="24"/>
          <w:szCs w:val="24"/>
          <w:lang w:eastAsia="sv-SE"/>
        </w:rPr>
        <w:t>Administration efter besöket...........................................................................4</w:t>
      </w:r>
      <w:r w:rsidRPr="00665424">
        <w:rPr>
          <w:rFonts w:ascii="Calibri" w:eastAsia="Times New Roman" w:hAnsi="Calibri" w:cs="Calibri"/>
          <w:sz w:val="24"/>
          <w:szCs w:val="24"/>
          <w:lang w:eastAsia="sv-SE"/>
        </w:rPr>
        <w:tab/>
      </w:r>
      <w:r w:rsidRPr="00665424">
        <w:rPr>
          <w:rFonts w:ascii="Times New Roman" w:eastAsia="Times New Roman" w:hAnsi="Times New Roman" w:cs="Times New Roman"/>
          <w:sz w:val="24"/>
          <w:szCs w:val="24"/>
          <w:lang w:eastAsia="sv-SE"/>
        </w:rPr>
        <w:t>  </w:t>
      </w:r>
    </w:p>
    <w:p w14:paraId="71E1CBA8" w14:textId="77777777" w:rsidR="00665424" w:rsidRPr="00665424" w:rsidRDefault="00665424" w:rsidP="00665424">
      <w:pPr>
        <w:spacing w:after="0" w:line="240" w:lineRule="auto"/>
        <w:ind w:firstLine="1290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Times New Roman" w:eastAsia="Times New Roman" w:hAnsi="Times New Roman" w:cs="Times New Roman"/>
          <w:sz w:val="24"/>
          <w:szCs w:val="24"/>
          <w:lang w:eastAsia="sv-SE"/>
        </w:rPr>
        <w:t>Patient genomför program...............................................................................4  </w:t>
      </w:r>
    </w:p>
    <w:p w14:paraId="7E4ED826" w14:textId="77777777" w:rsidR="00665424" w:rsidRPr="00665424" w:rsidRDefault="00665424" w:rsidP="00665424">
      <w:pPr>
        <w:spacing w:after="0" w:line="240" w:lineRule="auto"/>
        <w:ind w:firstLine="1290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Times New Roman" w:eastAsia="Times New Roman" w:hAnsi="Times New Roman" w:cs="Times New Roman"/>
          <w:sz w:val="24"/>
          <w:szCs w:val="24"/>
          <w:lang w:eastAsia="sv-SE"/>
        </w:rPr>
        <w:t>  </w:t>
      </w:r>
    </w:p>
    <w:p w14:paraId="31C72E34" w14:textId="77777777" w:rsidR="00665424" w:rsidRPr="00665424" w:rsidRDefault="00665424" w:rsidP="00665424">
      <w:pPr>
        <w:spacing w:after="0" w:line="240" w:lineRule="auto"/>
        <w:ind w:firstLine="1290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Times New Roman" w:eastAsia="Times New Roman" w:hAnsi="Times New Roman" w:cs="Times New Roman"/>
          <w:sz w:val="24"/>
          <w:szCs w:val="24"/>
          <w:lang w:eastAsia="sv-SE"/>
        </w:rPr>
        <w:t>Flimmerskolan uppföljande besök..................................................................4  </w:t>
      </w:r>
    </w:p>
    <w:p w14:paraId="4144593B" w14:textId="77777777" w:rsidR="00665424" w:rsidRPr="00665424" w:rsidRDefault="00665424" w:rsidP="00665424">
      <w:pPr>
        <w:spacing w:after="0" w:line="240" w:lineRule="auto"/>
        <w:ind w:firstLine="1290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Times New Roman" w:eastAsia="Times New Roman" w:hAnsi="Times New Roman" w:cs="Times New Roman"/>
          <w:sz w:val="24"/>
          <w:szCs w:val="24"/>
          <w:lang w:eastAsia="sv-SE"/>
        </w:rPr>
        <w:t>  </w:t>
      </w:r>
    </w:p>
    <w:p w14:paraId="76200C30" w14:textId="77777777" w:rsidR="00665424" w:rsidRPr="00665424" w:rsidRDefault="00665424" w:rsidP="00665424">
      <w:pPr>
        <w:spacing w:after="0" w:line="240" w:lineRule="auto"/>
        <w:ind w:firstLine="1290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Times New Roman" w:eastAsia="Times New Roman" w:hAnsi="Times New Roman" w:cs="Times New Roman"/>
          <w:sz w:val="24"/>
          <w:szCs w:val="24"/>
          <w:lang w:eastAsia="sv-SE"/>
        </w:rPr>
        <w:t>Program avslutas.............................................................................................4  </w:t>
      </w:r>
    </w:p>
    <w:p w14:paraId="468092E2" w14:textId="77777777" w:rsidR="00665424" w:rsidRPr="00665424" w:rsidRDefault="00665424" w:rsidP="00665424">
      <w:pPr>
        <w:spacing w:after="0" w:line="240" w:lineRule="auto"/>
        <w:ind w:firstLine="1290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Times New Roman" w:eastAsia="Times New Roman" w:hAnsi="Times New Roman" w:cs="Times New Roman"/>
          <w:sz w:val="24"/>
          <w:szCs w:val="24"/>
          <w:lang w:eastAsia="sv-SE"/>
        </w:rPr>
        <w:t>  </w:t>
      </w:r>
    </w:p>
    <w:p w14:paraId="4D8FD546" w14:textId="77777777" w:rsidR="00665424" w:rsidRPr="00665424" w:rsidRDefault="00665424" w:rsidP="00665424">
      <w:pPr>
        <w:spacing w:after="0" w:line="240" w:lineRule="auto"/>
        <w:ind w:firstLine="1290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Times New Roman" w:eastAsia="Times New Roman" w:hAnsi="Times New Roman" w:cs="Times New Roman"/>
          <w:sz w:val="24"/>
          <w:szCs w:val="24"/>
          <w:lang w:eastAsia="sv-SE"/>
        </w:rPr>
        <w:t>Avvikelsehantering.........................................................................................5  </w:t>
      </w:r>
    </w:p>
    <w:p w14:paraId="21F5AADC" w14:textId="77777777" w:rsidR="00665424" w:rsidRPr="00665424" w:rsidRDefault="00665424" w:rsidP="00665424">
      <w:pPr>
        <w:spacing w:after="0" w:line="240" w:lineRule="auto"/>
        <w:ind w:firstLine="1290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Times New Roman" w:eastAsia="Times New Roman" w:hAnsi="Times New Roman" w:cs="Times New Roman"/>
          <w:sz w:val="24"/>
          <w:szCs w:val="24"/>
          <w:lang w:eastAsia="sv-SE"/>
        </w:rPr>
        <w:t>  </w:t>
      </w:r>
    </w:p>
    <w:p w14:paraId="68A877E3" w14:textId="77777777" w:rsidR="00665424" w:rsidRPr="00665424" w:rsidRDefault="00665424" w:rsidP="00665424">
      <w:pPr>
        <w:spacing w:after="0" w:line="240" w:lineRule="auto"/>
        <w:ind w:firstLine="1290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Times New Roman" w:eastAsia="Times New Roman" w:hAnsi="Times New Roman" w:cs="Times New Roman"/>
          <w:sz w:val="24"/>
          <w:szCs w:val="24"/>
          <w:lang w:eastAsia="sv-SE"/>
        </w:rPr>
        <w:t>Revidering.......................................................................................................5  </w:t>
      </w:r>
    </w:p>
    <w:p w14:paraId="220C21A0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Times New Roman" w:eastAsia="Times New Roman" w:hAnsi="Times New Roman" w:cs="Times New Roman"/>
          <w:sz w:val="24"/>
          <w:szCs w:val="24"/>
          <w:lang w:eastAsia="sv-SE"/>
        </w:rPr>
        <w:t>  </w:t>
      </w:r>
    </w:p>
    <w:p w14:paraId="4672A8A7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Times New Roman" w:eastAsia="Times New Roman" w:hAnsi="Times New Roman" w:cs="Times New Roman"/>
          <w:sz w:val="24"/>
          <w:szCs w:val="24"/>
          <w:lang w:eastAsia="sv-SE"/>
        </w:rPr>
        <w:t>  </w:t>
      </w:r>
    </w:p>
    <w:p w14:paraId="37BCEAFB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sz w:val="48"/>
          <w:szCs w:val="48"/>
          <w:lang w:eastAsia="sv-SE"/>
        </w:rPr>
        <w:t> </w:t>
      </w:r>
    </w:p>
    <w:p w14:paraId="658F70A1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sz w:val="48"/>
          <w:szCs w:val="48"/>
          <w:lang w:eastAsia="sv-SE"/>
        </w:rPr>
        <w:t> </w:t>
      </w:r>
    </w:p>
    <w:p w14:paraId="4AE0BB56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sz w:val="48"/>
          <w:szCs w:val="48"/>
          <w:lang w:eastAsia="sv-SE"/>
        </w:rPr>
        <w:t> </w:t>
      </w:r>
    </w:p>
    <w:p w14:paraId="2A7FACD5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sz w:val="48"/>
          <w:szCs w:val="48"/>
          <w:lang w:eastAsia="sv-SE"/>
        </w:rPr>
        <w:t> </w:t>
      </w:r>
    </w:p>
    <w:p w14:paraId="7F163201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sz w:val="48"/>
          <w:szCs w:val="48"/>
          <w:lang w:eastAsia="sv-SE"/>
        </w:rPr>
        <w:t> </w:t>
      </w:r>
    </w:p>
    <w:p w14:paraId="11894D46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sz w:val="48"/>
          <w:szCs w:val="48"/>
          <w:lang w:eastAsia="sv-SE"/>
        </w:rPr>
        <w:t> </w:t>
      </w:r>
    </w:p>
    <w:p w14:paraId="5B66221D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sz w:val="48"/>
          <w:szCs w:val="48"/>
          <w:lang w:eastAsia="sv-SE"/>
        </w:rPr>
        <w:t> </w:t>
      </w:r>
    </w:p>
    <w:p w14:paraId="78378866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sz w:val="48"/>
          <w:szCs w:val="48"/>
          <w:lang w:eastAsia="sv-SE"/>
        </w:rPr>
        <w:t> </w:t>
      </w:r>
    </w:p>
    <w:p w14:paraId="0578B768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sz w:val="48"/>
          <w:szCs w:val="48"/>
          <w:lang w:eastAsia="sv-SE"/>
        </w:rPr>
        <w:t> </w:t>
      </w:r>
    </w:p>
    <w:p w14:paraId="0320B81F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sz w:val="48"/>
          <w:szCs w:val="48"/>
          <w:lang w:eastAsia="sv-SE"/>
        </w:rPr>
        <w:t> </w:t>
      </w:r>
    </w:p>
    <w:p w14:paraId="19443E9A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lang w:eastAsia="sv-SE"/>
        </w:rPr>
        <w:t> </w:t>
      </w:r>
      <w:r w:rsidRPr="00665424">
        <w:rPr>
          <w:rFonts w:ascii="Calibri" w:eastAsia="Times New Roman" w:hAnsi="Calibri" w:cs="Calibri"/>
          <w:lang w:eastAsia="sv-SE"/>
        </w:rPr>
        <w:br/>
      </w:r>
      <w:r w:rsidRPr="00665424">
        <w:rPr>
          <w:rFonts w:ascii="Calibri" w:eastAsia="Times New Roman" w:hAnsi="Calibri" w:cs="Calibri"/>
          <w:color w:val="000000"/>
          <w:sz w:val="28"/>
          <w:szCs w:val="28"/>
          <w:lang w:eastAsia="sv-SE"/>
        </w:rPr>
        <w:t>  </w:t>
      </w:r>
    </w:p>
    <w:p w14:paraId="6A225C68" w14:textId="0A00B584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Times New Roman" w:eastAsia="Times New Roman" w:hAnsi="Times New Roman" w:cs="Times New Roman"/>
          <w:sz w:val="24"/>
          <w:szCs w:val="24"/>
          <w:lang w:eastAsia="sv-SE"/>
        </w:rPr>
        <w:lastRenderedPageBreak/>
        <w:t> </w:t>
      </w:r>
      <w:r w:rsidRPr="00665424">
        <w:rPr>
          <w:noProof/>
        </w:rPr>
        <w:drawing>
          <wp:inline distT="0" distB="0" distL="0" distR="0" wp14:anchorId="4C246550" wp14:editId="4537D55A">
            <wp:extent cx="5760720" cy="3169285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6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5424">
        <w:rPr>
          <w:rFonts w:ascii="Times New Roman" w:eastAsia="Times New Roman" w:hAnsi="Times New Roman" w:cs="Times New Roman"/>
          <w:sz w:val="24"/>
          <w:szCs w:val="24"/>
          <w:lang w:eastAsia="sv-SE"/>
        </w:rPr>
        <w:t> </w:t>
      </w:r>
    </w:p>
    <w:p w14:paraId="433FF70B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sz w:val="48"/>
          <w:szCs w:val="48"/>
          <w:lang w:eastAsia="sv-SE"/>
        </w:rPr>
        <w:t> </w:t>
      </w:r>
    </w:p>
    <w:p w14:paraId="07F5451B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sz w:val="48"/>
          <w:szCs w:val="48"/>
          <w:lang w:eastAsia="sv-SE"/>
        </w:rPr>
        <w:t> </w:t>
      </w:r>
    </w:p>
    <w:p w14:paraId="6768C3B2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sz w:val="48"/>
          <w:szCs w:val="48"/>
          <w:lang w:eastAsia="sv-SE"/>
        </w:rPr>
        <w:t>Vårdprocess   </w:t>
      </w:r>
    </w:p>
    <w:p w14:paraId="392867EB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Times New Roman" w:eastAsia="Times New Roman" w:hAnsi="Times New Roman" w:cs="Times New Roman"/>
          <w:sz w:val="24"/>
          <w:szCs w:val="24"/>
          <w:lang w:eastAsia="sv-SE"/>
        </w:rPr>
        <w:t>  </w:t>
      </w:r>
    </w:p>
    <w:p w14:paraId="5E277D8F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Times New Roman" w:eastAsia="Times New Roman" w:hAnsi="Times New Roman" w:cs="Times New Roman"/>
          <w:sz w:val="24"/>
          <w:szCs w:val="24"/>
          <w:lang w:eastAsia="sv-SE"/>
        </w:rPr>
        <w:t>  </w:t>
      </w:r>
    </w:p>
    <w:p w14:paraId="2C08B2F6" w14:textId="707263CC" w:rsidR="00665424" w:rsidRPr="00665424" w:rsidRDefault="00665424" w:rsidP="0066542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1.</w:t>
      </w:r>
      <w:r w:rsidRPr="00665424">
        <w:rPr>
          <w:rFonts w:ascii="Times New Roman" w:eastAsia="Times New Roman" w:hAnsi="Times New Roman" w:cs="Times New Roman"/>
          <w:sz w:val="24"/>
          <w:szCs w:val="24"/>
          <w:lang w:eastAsia="sv-SE"/>
        </w:rPr>
        <w:t>Program startas i samband med första besöket hos sjuksköterska.   </w:t>
      </w:r>
    </w:p>
    <w:p w14:paraId="64C6634D" w14:textId="0C236C5E" w:rsidR="00665424" w:rsidRPr="00665424" w:rsidRDefault="00665424" w:rsidP="0066542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2.</w:t>
      </w:r>
      <w:r w:rsidRPr="00665424">
        <w:rPr>
          <w:rFonts w:ascii="Times New Roman" w:eastAsia="Times New Roman" w:hAnsi="Times New Roman" w:cs="Times New Roman"/>
          <w:sz w:val="24"/>
          <w:szCs w:val="24"/>
          <w:lang w:eastAsia="sv-SE"/>
        </w:rPr>
        <w:t>Patient startar programmet och genomför läsning.  </w:t>
      </w:r>
    </w:p>
    <w:p w14:paraId="29DC7C4E" w14:textId="2F7E2598" w:rsidR="00665424" w:rsidRPr="00665424" w:rsidRDefault="00665424" w:rsidP="0066542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3.</w:t>
      </w:r>
      <w:r w:rsidRPr="00665424">
        <w:rPr>
          <w:rFonts w:ascii="Times New Roman" w:eastAsia="Times New Roman" w:hAnsi="Times New Roman" w:cs="Times New Roman"/>
          <w:sz w:val="24"/>
          <w:szCs w:val="24"/>
          <w:lang w:eastAsia="sv-SE"/>
        </w:rPr>
        <w:t>Patient kommer på uppföljande besök alternativt telefonkontakt. Patienten arbetar med riskfaktorer.  </w:t>
      </w:r>
    </w:p>
    <w:p w14:paraId="0A99956E" w14:textId="2405E47E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4.</w:t>
      </w:r>
      <w:r w:rsidRPr="00665424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Patienten kommer på uppföljande besök. Program avslutas och gallras efter ett </w:t>
      </w:r>
      <w:r w:rsidRPr="00665424">
        <w:rPr>
          <w:rFonts w:ascii="Calibri" w:eastAsia="Times New Roman" w:hAnsi="Calibri" w:cs="Calibri"/>
          <w:sz w:val="24"/>
          <w:szCs w:val="24"/>
          <w:lang w:eastAsia="sv-SE"/>
        </w:rPr>
        <w:tab/>
      </w:r>
      <w:r w:rsidRPr="00665424">
        <w:rPr>
          <w:rFonts w:ascii="Times New Roman" w:eastAsia="Times New Roman" w:hAnsi="Times New Roman" w:cs="Times New Roman"/>
          <w:sz w:val="24"/>
          <w:szCs w:val="24"/>
          <w:lang w:eastAsia="sv-SE"/>
        </w:rPr>
        <w:t>år. </w:t>
      </w:r>
    </w:p>
    <w:p w14:paraId="41064F50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sz w:val="48"/>
          <w:szCs w:val="48"/>
          <w:lang w:eastAsia="sv-SE"/>
        </w:rPr>
        <w:t> </w:t>
      </w:r>
    </w:p>
    <w:p w14:paraId="2A1D8C4D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sz w:val="48"/>
          <w:szCs w:val="48"/>
          <w:lang w:eastAsia="sv-SE"/>
        </w:rPr>
        <w:t> </w:t>
      </w:r>
    </w:p>
    <w:p w14:paraId="4A9C3073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sz w:val="48"/>
          <w:szCs w:val="48"/>
          <w:lang w:eastAsia="sv-SE"/>
        </w:rPr>
        <w:t> </w:t>
      </w:r>
    </w:p>
    <w:p w14:paraId="64FB9ABF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sz w:val="48"/>
          <w:szCs w:val="48"/>
          <w:lang w:eastAsia="sv-SE"/>
        </w:rPr>
        <w:t> </w:t>
      </w:r>
    </w:p>
    <w:p w14:paraId="236C6B9A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sz w:val="48"/>
          <w:szCs w:val="48"/>
          <w:lang w:eastAsia="sv-SE"/>
        </w:rPr>
        <w:t> </w:t>
      </w:r>
    </w:p>
    <w:p w14:paraId="1168C119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sz w:val="48"/>
          <w:szCs w:val="48"/>
          <w:lang w:eastAsia="sv-SE"/>
        </w:rPr>
        <w:t> </w:t>
      </w:r>
    </w:p>
    <w:p w14:paraId="7AC4A0DD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sz w:val="48"/>
          <w:szCs w:val="48"/>
          <w:lang w:eastAsia="sv-SE"/>
        </w:rPr>
        <w:t> </w:t>
      </w:r>
    </w:p>
    <w:p w14:paraId="645C34BF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sz w:val="48"/>
          <w:szCs w:val="48"/>
          <w:lang w:eastAsia="sv-SE"/>
        </w:rPr>
        <w:t> </w:t>
      </w:r>
    </w:p>
    <w:p w14:paraId="406063F8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sz w:val="48"/>
          <w:szCs w:val="48"/>
          <w:lang w:eastAsia="sv-SE"/>
        </w:rPr>
        <w:lastRenderedPageBreak/>
        <w:t>Rutin Flimmerskolan Backa vårdcentral  </w:t>
      </w:r>
    </w:p>
    <w:p w14:paraId="4CE8001A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color w:val="000000"/>
          <w:sz w:val="36"/>
          <w:szCs w:val="36"/>
          <w:lang w:eastAsia="sv-SE"/>
        </w:rPr>
        <w:t> </w:t>
      </w:r>
    </w:p>
    <w:p w14:paraId="7B58CB92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color w:val="000000"/>
          <w:sz w:val="36"/>
          <w:szCs w:val="36"/>
          <w:lang w:eastAsia="sv-SE"/>
        </w:rPr>
        <w:t>Flimmerskolan första besök  </w:t>
      </w:r>
    </w:p>
    <w:p w14:paraId="18868FFC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 </w:t>
      </w:r>
    </w:p>
    <w:p w14:paraId="7D4E7868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color w:val="000000"/>
          <w:sz w:val="28"/>
          <w:szCs w:val="28"/>
          <w:lang w:eastAsia="sv-SE"/>
        </w:rPr>
        <w:t>Program startas   </w:t>
      </w:r>
    </w:p>
    <w:p w14:paraId="466E2105" w14:textId="77777777" w:rsidR="00665424" w:rsidRPr="00665424" w:rsidRDefault="00665424" w:rsidP="00665424">
      <w:pPr>
        <w:numPr>
          <w:ilvl w:val="0"/>
          <w:numId w:val="4"/>
        </w:numPr>
        <w:spacing w:after="0" w:line="240" w:lineRule="auto"/>
        <w:ind w:left="1800" w:firstLine="21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65424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Patienten bokas till hjärtsjuksköterska </w:t>
      </w:r>
      <w:proofErr w:type="gramStart"/>
      <w:r w:rsidRPr="00665424">
        <w:rPr>
          <w:rFonts w:ascii="Times New Roman" w:eastAsia="Times New Roman" w:hAnsi="Times New Roman" w:cs="Times New Roman"/>
          <w:sz w:val="24"/>
          <w:szCs w:val="24"/>
          <w:lang w:eastAsia="sv-SE"/>
        </w:rPr>
        <w:t>1-2</w:t>
      </w:r>
      <w:proofErr w:type="gramEnd"/>
      <w:r w:rsidRPr="00665424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veckor efter diagnos alternativt träffar patienten i samband med årskontroll. </w:t>
      </w:r>
    </w:p>
    <w:p w14:paraId="09F5A4BF" w14:textId="77777777" w:rsidR="00665424" w:rsidRPr="00665424" w:rsidRDefault="00665424" w:rsidP="00665424">
      <w:pPr>
        <w:numPr>
          <w:ilvl w:val="0"/>
          <w:numId w:val="4"/>
        </w:numPr>
        <w:spacing w:after="0" w:line="240" w:lineRule="auto"/>
        <w:ind w:left="1800" w:firstLine="21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65424">
        <w:rPr>
          <w:rFonts w:ascii="Times New Roman" w:eastAsia="Times New Roman" w:hAnsi="Times New Roman" w:cs="Times New Roman"/>
          <w:sz w:val="24"/>
          <w:szCs w:val="24"/>
          <w:lang w:eastAsia="sv-SE"/>
        </w:rPr>
        <w:t>Sjuksköterskan ser över vilka riskfaktorer som är aktuella att arbeta med (fysisk aktivitet/träning, vikt, blodtryck, sömnapné, koffein, rökstopp, alkohol, stress) och hänvisar till programmet för fördjupad information </w:t>
      </w:r>
    </w:p>
    <w:p w14:paraId="2FBDE464" w14:textId="77777777" w:rsidR="00665424" w:rsidRPr="00665424" w:rsidRDefault="00665424" w:rsidP="00665424">
      <w:pPr>
        <w:numPr>
          <w:ilvl w:val="0"/>
          <w:numId w:val="4"/>
        </w:numPr>
        <w:spacing w:after="0" w:line="240" w:lineRule="auto"/>
        <w:ind w:left="1800" w:firstLine="21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65424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Sjuksköterskan startar Flimmerskolan i </w:t>
      </w:r>
      <w:proofErr w:type="spellStart"/>
      <w:r w:rsidRPr="00665424">
        <w:rPr>
          <w:rFonts w:ascii="Times New Roman" w:eastAsia="Times New Roman" w:hAnsi="Times New Roman" w:cs="Times New Roman"/>
          <w:sz w:val="24"/>
          <w:szCs w:val="24"/>
          <w:lang w:eastAsia="sv-SE"/>
        </w:rPr>
        <w:t>SoB</w:t>
      </w:r>
      <w:proofErr w:type="spellEnd"/>
      <w:r w:rsidRPr="00665424">
        <w:rPr>
          <w:rFonts w:ascii="Times New Roman" w:eastAsia="Times New Roman" w:hAnsi="Times New Roman" w:cs="Times New Roman"/>
          <w:sz w:val="24"/>
          <w:szCs w:val="24"/>
          <w:lang w:eastAsia="sv-SE"/>
        </w:rPr>
        <w:t>.  </w:t>
      </w:r>
    </w:p>
    <w:p w14:paraId="22EFA23A" w14:textId="77777777" w:rsidR="00665424" w:rsidRPr="00665424" w:rsidRDefault="00665424" w:rsidP="00665424">
      <w:pPr>
        <w:numPr>
          <w:ilvl w:val="0"/>
          <w:numId w:val="4"/>
        </w:numPr>
        <w:spacing w:after="0" w:line="240" w:lineRule="auto"/>
        <w:ind w:left="1800" w:firstLine="21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65424">
        <w:rPr>
          <w:rFonts w:ascii="Times New Roman" w:eastAsia="Times New Roman" w:hAnsi="Times New Roman" w:cs="Times New Roman"/>
          <w:sz w:val="24"/>
          <w:szCs w:val="24"/>
          <w:lang w:eastAsia="sv-SE"/>
        </w:rPr>
        <w:t>Patienten får inloggningsinstruktioner </w:t>
      </w:r>
    </w:p>
    <w:p w14:paraId="5E2F5300" w14:textId="77777777" w:rsidR="00665424" w:rsidRPr="00665424" w:rsidRDefault="00665424" w:rsidP="00665424">
      <w:pPr>
        <w:numPr>
          <w:ilvl w:val="0"/>
          <w:numId w:val="4"/>
        </w:numPr>
        <w:spacing w:after="0" w:line="240" w:lineRule="auto"/>
        <w:ind w:left="1800" w:firstLine="21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65424">
        <w:rPr>
          <w:rFonts w:ascii="Times New Roman" w:eastAsia="Times New Roman" w:hAnsi="Times New Roman" w:cs="Times New Roman"/>
          <w:sz w:val="24"/>
          <w:szCs w:val="24"/>
          <w:lang w:eastAsia="sv-SE"/>
        </w:rPr>
        <w:t>Information till patienten att hen kommer att ha tillgång till programmet i ett år. </w:t>
      </w:r>
    </w:p>
    <w:p w14:paraId="58900F39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Times New Roman" w:eastAsia="Times New Roman" w:hAnsi="Times New Roman" w:cs="Times New Roman"/>
          <w:sz w:val="24"/>
          <w:szCs w:val="24"/>
          <w:lang w:eastAsia="sv-SE"/>
        </w:rPr>
        <w:t>  </w:t>
      </w:r>
    </w:p>
    <w:p w14:paraId="29A4F0F3" w14:textId="77777777" w:rsidR="00665424" w:rsidRPr="00665424" w:rsidRDefault="00665424" w:rsidP="0066542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Times New Roman" w:eastAsia="Times New Roman" w:hAnsi="Times New Roman" w:cs="Times New Roman"/>
          <w:sz w:val="24"/>
          <w:szCs w:val="24"/>
          <w:lang w:eastAsia="sv-SE"/>
        </w:rPr>
        <w:t> </w:t>
      </w:r>
    </w:p>
    <w:p w14:paraId="37BC5BB1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color w:val="000000"/>
          <w:sz w:val="28"/>
          <w:szCs w:val="28"/>
          <w:lang w:eastAsia="sv-SE"/>
        </w:rPr>
        <w:t>Administration efter besöket  </w:t>
      </w:r>
    </w:p>
    <w:p w14:paraId="50165EBB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Times New Roman" w:eastAsia="Times New Roman" w:hAnsi="Times New Roman" w:cs="Times New Roman"/>
          <w:sz w:val="24"/>
          <w:szCs w:val="24"/>
          <w:lang w:eastAsia="sv-SE"/>
        </w:rPr>
        <w:t>Sjuksköterska dokumenterar i journal att Flimmerskolan är uppstartad för patienten. </w:t>
      </w:r>
    </w:p>
    <w:p w14:paraId="053D0614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Times New Roman" w:eastAsia="Times New Roman" w:hAnsi="Times New Roman" w:cs="Times New Roman"/>
          <w:sz w:val="24"/>
          <w:szCs w:val="24"/>
          <w:lang w:eastAsia="sv-SE"/>
        </w:rPr>
        <w:t>  </w:t>
      </w:r>
    </w:p>
    <w:p w14:paraId="111ECE16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color w:val="000000"/>
          <w:sz w:val="28"/>
          <w:szCs w:val="28"/>
          <w:lang w:eastAsia="sv-SE"/>
        </w:rPr>
        <w:t>Patient genomför program  </w:t>
      </w:r>
    </w:p>
    <w:p w14:paraId="65D4EAE5" w14:textId="77777777" w:rsidR="00665424" w:rsidRPr="00665424" w:rsidRDefault="00665424" w:rsidP="00665424">
      <w:pPr>
        <w:numPr>
          <w:ilvl w:val="0"/>
          <w:numId w:val="5"/>
        </w:numPr>
        <w:spacing w:after="0" w:line="240" w:lineRule="auto"/>
        <w:ind w:left="1800" w:firstLine="21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65424">
        <w:rPr>
          <w:rFonts w:ascii="Times New Roman" w:eastAsia="Times New Roman" w:hAnsi="Times New Roman" w:cs="Times New Roman"/>
          <w:sz w:val="24"/>
          <w:szCs w:val="24"/>
          <w:lang w:eastAsia="sv-SE"/>
        </w:rPr>
        <w:t>Patienten instrueras att ta del av programmet.  </w:t>
      </w:r>
    </w:p>
    <w:p w14:paraId="34444948" w14:textId="77777777" w:rsidR="00665424" w:rsidRPr="00665424" w:rsidRDefault="00665424" w:rsidP="00665424">
      <w:pPr>
        <w:numPr>
          <w:ilvl w:val="0"/>
          <w:numId w:val="5"/>
        </w:numPr>
        <w:spacing w:after="0" w:line="240" w:lineRule="auto"/>
        <w:ind w:left="1800" w:firstLine="21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65424">
        <w:rPr>
          <w:rFonts w:ascii="Times New Roman" w:eastAsia="Times New Roman" w:hAnsi="Times New Roman" w:cs="Times New Roman"/>
          <w:sz w:val="24"/>
          <w:szCs w:val="24"/>
          <w:lang w:eastAsia="sv-SE"/>
        </w:rPr>
        <w:t>Efter sju dagar får patienten en påminnelse om att programmet är startat (kräver att patienten har aviseringar påslaget i 1177).   </w:t>
      </w:r>
    </w:p>
    <w:p w14:paraId="3ABC0CD3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Times New Roman" w:eastAsia="Times New Roman" w:hAnsi="Times New Roman" w:cs="Times New Roman"/>
          <w:sz w:val="24"/>
          <w:szCs w:val="24"/>
          <w:lang w:eastAsia="sv-SE"/>
        </w:rPr>
        <w:t>  </w:t>
      </w:r>
    </w:p>
    <w:p w14:paraId="5B44C0EF" w14:textId="77777777" w:rsidR="00665424" w:rsidRPr="00665424" w:rsidRDefault="00665424" w:rsidP="00665424">
      <w:pPr>
        <w:spacing w:after="0" w:line="240" w:lineRule="auto"/>
        <w:ind w:left="240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> </w:t>
      </w:r>
      <w:r w:rsidRPr="00665424">
        <w:rPr>
          <w:rFonts w:ascii="Times New Roman" w:eastAsia="Times New Roman" w:hAnsi="Times New Roman" w:cs="Times New Roman"/>
          <w:sz w:val="24"/>
          <w:szCs w:val="24"/>
          <w:lang w:eastAsia="sv-SE"/>
        </w:rPr>
        <w:t>  </w:t>
      </w:r>
    </w:p>
    <w:p w14:paraId="77AA7932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color w:val="000000"/>
          <w:sz w:val="36"/>
          <w:szCs w:val="36"/>
          <w:lang w:eastAsia="sv-SE"/>
        </w:rPr>
        <w:t>Flimmerskolan andra besök/telefonsamtal  </w:t>
      </w:r>
    </w:p>
    <w:p w14:paraId="61F87457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color w:val="000000"/>
          <w:sz w:val="36"/>
          <w:szCs w:val="36"/>
          <w:lang w:eastAsia="sv-SE"/>
        </w:rPr>
        <w:t> </w:t>
      </w:r>
    </w:p>
    <w:p w14:paraId="13940D24" w14:textId="77777777" w:rsidR="00665424" w:rsidRPr="00665424" w:rsidRDefault="00665424" w:rsidP="0066542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Times New Roman" w:eastAsia="Times New Roman" w:hAnsi="Times New Roman" w:cs="Times New Roman"/>
          <w:sz w:val="24"/>
          <w:szCs w:val="24"/>
          <w:lang w:eastAsia="sv-SE"/>
        </w:rPr>
        <w:t>Sjuksköterskan kontrollerar att patienten tagit del av programmet och ser över vilka riskfaktorer som är aktuella att utvärdera och arbeta vidare med (fysisk aktivitet/träning, vikt, blodtryck, sömnapné, koffein, rökstopp, alkohol, stress)  </w:t>
      </w:r>
    </w:p>
    <w:p w14:paraId="31C8E842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Times New Roman" w:eastAsia="Times New Roman" w:hAnsi="Times New Roman" w:cs="Times New Roman"/>
          <w:sz w:val="24"/>
          <w:szCs w:val="24"/>
          <w:lang w:eastAsia="sv-SE"/>
        </w:rPr>
        <w:t> </w:t>
      </w:r>
    </w:p>
    <w:p w14:paraId="0382FF13" w14:textId="77777777" w:rsidR="00665424" w:rsidRPr="00665424" w:rsidRDefault="00665424" w:rsidP="00665424">
      <w:pPr>
        <w:numPr>
          <w:ilvl w:val="0"/>
          <w:numId w:val="6"/>
        </w:numPr>
        <w:spacing w:after="0" w:line="240" w:lineRule="auto"/>
        <w:ind w:left="1800" w:firstLine="21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65424">
        <w:rPr>
          <w:rFonts w:ascii="Times New Roman" w:eastAsia="Times New Roman" w:hAnsi="Times New Roman" w:cs="Times New Roman"/>
          <w:sz w:val="24"/>
          <w:szCs w:val="24"/>
          <w:lang w:eastAsia="sv-SE"/>
        </w:rPr>
        <w:t>Uppföljning av arbete med riskfaktorer och livsstilsförändring sker under besöket.   </w:t>
      </w:r>
    </w:p>
    <w:p w14:paraId="5380403C" w14:textId="77777777" w:rsidR="00665424" w:rsidRPr="00665424" w:rsidRDefault="00665424" w:rsidP="00665424">
      <w:pPr>
        <w:numPr>
          <w:ilvl w:val="0"/>
          <w:numId w:val="6"/>
        </w:numPr>
        <w:spacing w:after="0" w:line="240" w:lineRule="auto"/>
        <w:ind w:left="1800" w:firstLine="21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65424">
        <w:rPr>
          <w:rFonts w:ascii="Times New Roman" w:eastAsia="Times New Roman" w:hAnsi="Times New Roman" w:cs="Times New Roman"/>
          <w:sz w:val="24"/>
          <w:szCs w:val="24"/>
          <w:lang w:eastAsia="sv-SE"/>
        </w:rPr>
        <w:t>Sjuksköterska journalför och sammanfattar resultat från genomfört arbete.  </w:t>
      </w:r>
    </w:p>
    <w:p w14:paraId="7A2D30CF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Times New Roman" w:eastAsia="Times New Roman" w:hAnsi="Times New Roman" w:cs="Times New Roman"/>
          <w:sz w:val="24"/>
          <w:szCs w:val="24"/>
          <w:lang w:eastAsia="sv-SE"/>
        </w:rPr>
        <w:t> </w:t>
      </w:r>
    </w:p>
    <w:p w14:paraId="32B66E6F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color w:val="000000"/>
          <w:sz w:val="36"/>
          <w:szCs w:val="36"/>
          <w:lang w:eastAsia="sv-SE"/>
        </w:rPr>
        <w:t>Flimmerskolan uppföljande besök </w:t>
      </w:r>
    </w:p>
    <w:p w14:paraId="1BB76E45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color w:val="000000"/>
          <w:sz w:val="28"/>
          <w:szCs w:val="28"/>
          <w:lang w:eastAsia="sv-SE"/>
        </w:rPr>
        <w:t> </w:t>
      </w:r>
    </w:p>
    <w:p w14:paraId="670E0DA7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Times New Roman" w:eastAsia="Times New Roman" w:hAnsi="Times New Roman" w:cs="Times New Roman"/>
          <w:sz w:val="24"/>
          <w:szCs w:val="24"/>
          <w:lang w:eastAsia="sv-SE"/>
        </w:rPr>
        <w:t>Uppföljning av arbete med riskfaktorer och levnadsvanor sker under besöket.  Sjuksköterska journalför och sammanfattar resultat från genomfört arbete.   </w:t>
      </w:r>
    </w:p>
    <w:p w14:paraId="212EAF8A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Times New Roman" w:eastAsia="Times New Roman" w:hAnsi="Times New Roman" w:cs="Times New Roman"/>
          <w:sz w:val="24"/>
          <w:szCs w:val="24"/>
          <w:lang w:eastAsia="sv-SE"/>
        </w:rPr>
        <w:t> </w:t>
      </w:r>
    </w:p>
    <w:p w14:paraId="1710FBE1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color w:val="000000"/>
          <w:sz w:val="28"/>
          <w:szCs w:val="28"/>
          <w:lang w:eastAsia="sv-SE"/>
        </w:rPr>
        <w:t>Program avslutas och gallras </w:t>
      </w:r>
    </w:p>
    <w:p w14:paraId="019BA9CE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color w:val="000000"/>
          <w:sz w:val="28"/>
          <w:szCs w:val="28"/>
          <w:lang w:eastAsia="sv-SE"/>
        </w:rPr>
        <w:t> </w:t>
      </w:r>
    </w:p>
    <w:p w14:paraId="4BCDE6C1" w14:textId="77777777" w:rsidR="00665424" w:rsidRPr="00665424" w:rsidRDefault="00665424" w:rsidP="00665424">
      <w:pPr>
        <w:numPr>
          <w:ilvl w:val="0"/>
          <w:numId w:val="7"/>
        </w:numPr>
        <w:spacing w:after="0" w:line="240" w:lineRule="auto"/>
        <w:ind w:left="108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65424">
        <w:rPr>
          <w:rFonts w:ascii="Times New Roman" w:eastAsia="Times New Roman" w:hAnsi="Times New Roman" w:cs="Times New Roman"/>
          <w:sz w:val="24"/>
          <w:szCs w:val="24"/>
          <w:lang w:eastAsia="sv-SE"/>
        </w:rPr>
        <w:lastRenderedPageBreak/>
        <w:t>Programmet ska avslutas efter ett år. Sjuksköterskan avslutar och gallrar program första måndagen varje månad.   </w:t>
      </w:r>
    </w:p>
    <w:p w14:paraId="351A4651" w14:textId="77777777" w:rsidR="00665424" w:rsidRPr="00665424" w:rsidRDefault="00665424" w:rsidP="00665424">
      <w:pPr>
        <w:numPr>
          <w:ilvl w:val="0"/>
          <w:numId w:val="7"/>
        </w:numPr>
        <w:spacing w:after="0" w:line="240" w:lineRule="auto"/>
        <w:ind w:left="1080" w:firstLine="0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Times New Roman" w:eastAsia="Times New Roman" w:hAnsi="Times New Roman" w:cs="Times New Roman"/>
          <w:sz w:val="24"/>
          <w:szCs w:val="24"/>
          <w:lang w:eastAsia="sv-SE"/>
        </w:rPr>
        <w:t>Under semester/frånvaro ska ersättare utses. Flimmersjuksköterska kontaktar ersättare när detta behövs. </w:t>
      </w:r>
    </w:p>
    <w:p w14:paraId="4C086C50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Segoe UI" w:eastAsia="Times New Roman" w:hAnsi="Segoe UI" w:cs="Segoe UI"/>
          <w:color w:val="000000"/>
          <w:sz w:val="18"/>
          <w:szCs w:val="18"/>
          <w:lang w:eastAsia="sv-SE"/>
        </w:rPr>
        <w:t> </w:t>
      </w:r>
    </w:p>
    <w:p w14:paraId="7A301F90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color w:val="000000"/>
          <w:sz w:val="40"/>
          <w:szCs w:val="40"/>
          <w:lang w:eastAsia="sv-SE"/>
        </w:rPr>
        <w:t>Avvikelsehantering  </w:t>
      </w:r>
    </w:p>
    <w:p w14:paraId="2337C3BC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color w:val="000000"/>
          <w:sz w:val="40"/>
          <w:szCs w:val="40"/>
          <w:lang w:eastAsia="sv-SE"/>
        </w:rPr>
        <w:t> 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230"/>
      </w:tblGrid>
      <w:tr w:rsidR="00665424" w:rsidRPr="00665424" w14:paraId="0003458B" w14:textId="77777777" w:rsidTr="00665424">
        <w:trPr>
          <w:trHeight w:val="300"/>
        </w:trPr>
        <w:tc>
          <w:tcPr>
            <w:tcW w:w="4530" w:type="dxa"/>
            <w:tcBorders>
              <w:top w:val="single" w:sz="6" w:space="0" w:color="BFBFBF"/>
              <w:left w:val="single" w:sz="6" w:space="0" w:color="BFBFBF"/>
              <w:bottom w:val="single" w:sz="6" w:space="0" w:color="auto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2D5CD6D8" w14:textId="77777777" w:rsidR="00665424" w:rsidRPr="00665424" w:rsidRDefault="00665424" w:rsidP="006654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6542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v-SE"/>
              </w:rPr>
              <w:t>Avvikelse </w:t>
            </w:r>
            <w:r w:rsidRPr="00665424">
              <w:rPr>
                <w:rFonts w:ascii="Calibri" w:eastAsia="Times New Roman" w:hAnsi="Calibri" w:cs="Calibri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4230" w:type="dxa"/>
            <w:tcBorders>
              <w:top w:val="single" w:sz="6" w:space="0" w:color="BFBFBF"/>
              <w:left w:val="single" w:sz="6" w:space="0" w:color="BFBFBF"/>
              <w:bottom w:val="single" w:sz="6" w:space="0" w:color="auto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5DAAE440" w14:textId="77777777" w:rsidR="00665424" w:rsidRPr="00665424" w:rsidRDefault="00665424" w:rsidP="006654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6542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v-SE"/>
              </w:rPr>
              <w:t>Avvikelsehantering </w:t>
            </w:r>
            <w:r w:rsidRPr="00665424">
              <w:rPr>
                <w:rFonts w:ascii="Calibri" w:eastAsia="Times New Roman" w:hAnsi="Calibri" w:cs="Calibri"/>
                <w:sz w:val="24"/>
                <w:szCs w:val="24"/>
                <w:lang w:eastAsia="sv-SE"/>
              </w:rPr>
              <w:t> </w:t>
            </w:r>
          </w:p>
        </w:tc>
      </w:tr>
      <w:tr w:rsidR="00665424" w:rsidRPr="00665424" w14:paraId="7DF67C16" w14:textId="77777777" w:rsidTr="00665424">
        <w:trPr>
          <w:trHeight w:val="300"/>
        </w:trPr>
        <w:tc>
          <w:tcPr>
            <w:tcW w:w="453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vAlign w:val="center"/>
            <w:hideMark/>
          </w:tcPr>
          <w:p w14:paraId="188F9441" w14:textId="77777777" w:rsidR="00665424" w:rsidRPr="00665424" w:rsidRDefault="00665424" w:rsidP="006654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6542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v-SE"/>
              </w:rPr>
              <w:t>Programmet är startat av sjuksköterskan men patienten har inte loggat in. </w:t>
            </w:r>
            <w:r w:rsidRPr="00665424">
              <w:rPr>
                <w:rFonts w:ascii="Calibri" w:eastAsia="Times New Roman" w:hAnsi="Calibri" w:cs="Calibri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423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vAlign w:val="center"/>
            <w:hideMark/>
          </w:tcPr>
          <w:p w14:paraId="57374247" w14:textId="77777777" w:rsidR="00665424" w:rsidRPr="00665424" w:rsidRDefault="00665424" w:rsidP="006654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65424">
              <w:rPr>
                <w:rFonts w:ascii="Calibri" w:eastAsia="Times New Roman" w:hAnsi="Calibri" w:cs="Calibri"/>
                <w:sz w:val="24"/>
                <w:szCs w:val="24"/>
                <w:lang w:eastAsia="sv-SE"/>
              </w:rPr>
              <w:t>Sjuksköterskan frågar om patienten är intresserad av att ta del av programmet. Om patienten ej är intresserad avslutas programmet av sjuksköterska. Patienten får information om flimmer enligt ordinarie rutin.  </w:t>
            </w:r>
          </w:p>
        </w:tc>
      </w:tr>
      <w:tr w:rsidR="00665424" w:rsidRPr="00665424" w14:paraId="4759FAD9" w14:textId="77777777" w:rsidTr="00665424">
        <w:trPr>
          <w:trHeight w:val="300"/>
        </w:trPr>
        <w:tc>
          <w:tcPr>
            <w:tcW w:w="453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74035BDD" w14:textId="77777777" w:rsidR="00665424" w:rsidRPr="00665424" w:rsidRDefault="00665424" w:rsidP="006654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6542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v-SE"/>
              </w:rPr>
              <w:t>Vårdcentralen har inte möjlighet att använda Flimmerskolan</w:t>
            </w:r>
            <w:r w:rsidRPr="00665424">
              <w:rPr>
                <w:rFonts w:ascii="Calibri" w:eastAsia="Times New Roman" w:hAnsi="Calibri" w:cs="Calibri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423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3FE82180" w14:textId="77777777" w:rsidR="00665424" w:rsidRPr="00665424" w:rsidRDefault="00665424" w:rsidP="006654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65424">
              <w:rPr>
                <w:rFonts w:ascii="Calibri" w:eastAsia="Times New Roman" w:hAnsi="Calibri" w:cs="Calibri"/>
                <w:sz w:val="24"/>
                <w:szCs w:val="24"/>
                <w:lang w:eastAsia="sv-SE"/>
              </w:rPr>
              <w:t>Patienten får information enligt ordinarie rutin. </w:t>
            </w:r>
          </w:p>
        </w:tc>
      </w:tr>
      <w:tr w:rsidR="00665424" w:rsidRPr="00665424" w14:paraId="3C1471EA" w14:textId="77777777" w:rsidTr="00665424">
        <w:trPr>
          <w:trHeight w:val="300"/>
        </w:trPr>
        <w:tc>
          <w:tcPr>
            <w:tcW w:w="453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vAlign w:val="center"/>
            <w:hideMark/>
          </w:tcPr>
          <w:p w14:paraId="61F93E62" w14:textId="77777777" w:rsidR="00665424" w:rsidRPr="00665424" w:rsidRDefault="00665424" w:rsidP="006654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6542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v-SE"/>
              </w:rPr>
              <w:t>Patienten har inloggningsproblem. </w:t>
            </w:r>
            <w:r w:rsidRPr="00665424">
              <w:rPr>
                <w:rFonts w:ascii="Calibri" w:eastAsia="Times New Roman" w:hAnsi="Calibri" w:cs="Calibri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423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vAlign w:val="center"/>
            <w:hideMark/>
          </w:tcPr>
          <w:p w14:paraId="31DB107E" w14:textId="77777777" w:rsidR="00665424" w:rsidRPr="00665424" w:rsidRDefault="00665424" w:rsidP="006654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65424">
              <w:rPr>
                <w:rFonts w:ascii="Calibri" w:eastAsia="Times New Roman" w:hAnsi="Calibri" w:cs="Calibri"/>
                <w:sz w:val="24"/>
                <w:szCs w:val="24"/>
                <w:lang w:eastAsia="sv-SE"/>
              </w:rPr>
              <w:t xml:space="preserve">Sjuksköterska hänvisar patienten till support: </w:t>
            </w:r>
            <w:r w:rsidRPr="00665424">
              <w:rPr>
                <w:rFonts w:ascii="Calibri" w:eastAsia="Times New Roman" w:hAnsi="Calibri" w:cs="Calibri"/>
                <w:sz w:val="24"/>
                <w:szCs w:val="24"/>
                <w:shd w:val="clear" w:color="auto" w:fill="FFFFFF"/>
                <w:lang w:eastAsia="sv-SE"/>
              </w:rPr>
              <w:t>08-123 135 00.</w:t>
            </w:r>
            <w:r w:rsidRPr="00665424">
              <w:rPr>
                <w:rFonts w:ascii="Calibri" w:eastAsia="Times New Roman" w:hAnsi="Calibri" w:cs="Calibri"/>
                <w:sz w:val="24"/>
                <w:szCs w:val="24"/>
                <w:lang w:eastAsia="sv-SE"/>
              </w:rPr>
              <w:t> </w:t>
            </w:r>
            <w:r w:rsidRPr="00665424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0770-72 00 00? </w:t>
            </w:r>
          </w:p>
        </w:tc>
      </w:tr>
      <w:tr w:rsidR="00665424" w:rsidRPr="00665424" w14:paraId="12CE2845" w14:textId="77777777" w:rsidTr="00665424">
        <w:trPr>
          <w:trHeight w:val="300"/>
        </w:trPr>
        <w:tc>
          <w:tcPr>
            <w:tcW w:w="453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7762E410" w14:textId="77777777" w:rsidR="00665424" w:rsidRPr="00665424" w:rsidRDefault="00665424" w:rsidP="006654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6542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v-SE"/>
              </w:rPr>
              <w:t>Patienten vill avsluta programmet innan utsatt tid.  </w:t>
            </w:r>
            <w:r w:rsidRPr="00665424">
              <w:rPr>
                <w:rFonts w:ascii="Calibri" w:eastAsia="Times New Roman" w:hAnsi="Calibri" w:cs="Calibri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423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27D433A6" w14:textId="77777777" w:rsidR="00665424" w:rsidRPr="00665424" w:rsidRDefault="00665424" w:rsidP="006654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65424">
              <w:rPr>
                <w:rFonts w:ascii="Calibri" w:eastAsia="Times New Roman" w:hAnsi="Calibri" w:cs="Calibri"/>
                <w:sz w:val="24"/>
                <w:szCs w:val="24"/>
                <w:lang w:eastAsia="sv-SE"/>
              </w:rPr>
              <w:t>Sjuksköterska avslutar och gallrar programmet enligt önskemål.   </w:t>
            </w:r>
          </w:p>
        </w:tc>
      </w:tr>
      <w:tr w:rsidR="00665424" w:rsidRPr="00665424" w14:paraId="7DA06600" w14:textId="77777777" w:rsidTr="00665424">
        <w:trPr>
          <w:trHeight w:val="615"/>
        </w:trPr>
        <w:tc>
          <w:tcPr>
            <w:tcW w:w="453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09EBA50E" w14:textId="77777777" w:rsidR="00665424" w:rsidRPr="00665424" w:rsidRDefault="00665424" w:rsidP="006654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65424">
              <w:rPr>
                <w:rFonts w:ascii="Calibri" w:eastAsia="Times New Roman" w:hAnsi="Calibri" w:cs="Calibri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423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3027B03A" w14:textId="77777777" w:rsidR="00665424" w:rsidRPr="00665424" w:rsidRDefault="00665424" w:rsidP="006654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65424">
              <w:rPr>
                <w:rFonts w:ascii="Calibri" w:eastAsia="Times New Roman" w:hAnsi="Calibri" w:cs="Calibri"/>
                <w:sz w:val="24"/>
                <w:szCs w:val="24"/>
                <w:lang w:eastAsia="sv-SE"/>
              </w:rPr>
              <w:t> </w:t>
            </w:r>
          </w:p>
        </w:tc>
      </w:tr>
    </w:tbl>
    <w:p w14:paraId="0D761267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sz w:val="20"/>
          <w:szCs w:val="20"/>
          <w:lang w:eastAsia="sv-SE"/>
        </w:rPr>
        <w:t>  </w:t>
      </w:r>
    </w:p>
    <w:p w14:paraId="05ACAB66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sz w:val="20"/>
          <w:szCs w:val="20"/>
          <w:lang w:eastAsia="sv-SE"/>
        </w:rPr>
        <w:t>  </w:t>
      </w:r>
    </w:p>
    <w:p w14:paraId="4C382173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sz w:val="20"/>
          <w:szCs w:val="20"/>
          <w:lang w:eastAsia="sv-SE"/>
        </w:rPr>
        <w:t>  </w:t>
      </w:r>
    </w:p>
    <w:p w14:paraId="206817DD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color w:val="000000"/>
          <w:sz w:val="36"/>
          <w:szCs w:val="36"/>
          <w:lang w:eastAsia="sv-SE"/>
        </w:rPr>
        <w:t>Revidering  </w:t>
      </w:r>
    </w:p>
    <w:p w14:paraId="54684004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Vid förändringar i behandlingsrekommendationer </w:t>
      </w:r>
      <w:r w:rsidRPr="0066542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(nationella, regionala, lokala riktlinjer)</w:t>
      </w:r>
      <w:r w:rsidRPr="00665424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ska programmet uppdateras. Programmet ska revideras av personal på mottagningen en gång om året.   </w:t>
      </w:r>
      <w:r w:rsidRPr="00665424">
        <w:rPr>
          <w:rFonts w:ascii="Calibri" w:eastAsia="Times New Roman" w:hAnsi="Calibri" w:cs="Calibri"/>
          <w:sz w:val="20"/>
          <w:szCs w:val="20"/>
          <w:lang w:eastAsia="sv-SE"/>
        </w:rPr>
        <w:t>  </w:t>
      </w:r>
    </w:p>
    <w:p w14:paraId="3E6CC546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sz w:val="20"/>
          <w:szCs w:val="20"/>
          <w:lang w:eastAsia="sv-SE"/>
        </w:rPr>
        <w:t>  </w:t>
      </w:r>
    </w:p>
    <w:p w14:paraId="6DD8F6E1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sz w:val="20"/>
          <w:szCs w:val="20"/>
          <w:lang w:eastAsia="sv-SE"/>
        </w:rPr>
        <w:t>  </w:t>
      </w:r>
    </w:p>
    <w:p w14:paraId="3783F785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sz w:val="20"/>
          <w:szCs w:val="20"/>
          <w:lang w:eastAsia="sv-SE"/>
        </w:rPr>
        <w:t>  </w:t>
      </w:r>
    </w:p>
    <w:p w14:paraId="5CBB84CD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sz w:val="20"/>
          <w:szCs w:val="20"/>
          <w:lang w:eastAsia="sv-SE"/>
        </w:rPr>
        <w:t>  </w:t>
      </w:r>
    </w:p>
    <w:p w14:paraId="20E2A45C" w14:textId="77777777" w:rsidR="00665424" w:rsidRPr="00665424" w:rsidRDefault="00665424" w:rsidP="00665424">
      <w:pPr>
        <w:spacing w:after="0" w:line="240" w:lineRule="auto"/>
        <w:ind w:firstLine="9630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sz w:val="20"/>
          <w:szCs w:val="20"/>
          <w:lang w:eastAsia="sv-SE"/>
        </w:rPr>
        <w:t>  </w:t>
      </w:r>
    </w:p>
    <w:p w14:paraId="31C828E0" w14:textId="77777777" w:rsidR="00665424" w:rsidRPr="00665424" w:rsidRDefault="00665424" w:rsidP="0066542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65424">
        <w:rPr>
          <w:rFonts w:ascii="Calibri" w:eastAsia="Times New Roman" w:hAnsi="Calibri" w:cs="Calibri"/>
          <w:lang w:eastAsia="sv-SE"/>
        </w:rPr>
        <w:t> </w:t>
      </w:r>
    </w:p>
    <w:p w14:paraId="57D3B002" w14:textId="77777777" w:rsidR="00F96C75" w:rsidRDefault="00F96C75"/>
    <w:sectPr w:rsidR="00F96C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4596F"/>
    <w:multiLevelType w:val="multilevel"/>
    <w:tmpl w:val="5C5CAC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AC4E37"/>
    <w:multiLevelType w:val="multilevel"/>
    <w:tmpl w:val="A98C0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8C54EDC"/>
    <w:multiLevelType w:val="multilevel"/>
    <w:tmpl w:val="070E2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4597C40"/>
    <w:multiLevelType w:val="multilevel"/>
    <w:tmpl w:val="FA66C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1A3127D"/>
    <w:multiLevelType w:val="multilevel"/>
    <w:tmpl w:val="101697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223C50"/>
    <w:multiLevelType w:val="multilevel"/>
    <w:tmpl w:val="258E3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80A6CC0"/>
    <w:multiLevelType w:val="multilevel"/>
    <w:tmpl w:val="913C1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25174273">
    <w:abstractNumId w:val="6"/>
  </w:num>
  <w:num w:numId="2" w16cid:durableId="1899899971">
    <w:abstractNumId w:val="4"/>
  </w:num>
  <w:num w:numId="3" w16cid:durableId="1109622663">
    <w:abstractNumId w:val="0"/>
  </w:num>
  <w:num w:numId="4" w16cid:durableId="929971328">
    <w:abstractNumId w:val="2"/>
  </w:num>
  <w:num w:numId="5" w16cid:durableId="1016813863">
    <w:abstractNumId w:val="5"/>
  </w:num>
  <w:num w:numId="6" w16cid:durableId="14311446">
    <w:abstractNumId w:val="1"/>
  </w:num>
  <w:num w:numId="7" w16cid:durableId="710032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424"/>
    <w:rsid w:val="00182B88"/>
    <w:rsid w:val="00665424"/>
    <w:rsid w:val="00F4065F"/>
    <w:rsid w:val="00F9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5344E"/>
  <w15:chartTrackingRefBased/>
  <w15:docId w15:val="{8E7CC730-9C18-447B-BB07-C30597C89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665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normaltextrun">
    <w:name w:val="normaltextrun"/>
    <w:basedOn w:val="Standardstycketeckensnitt"/>
    <w:rsid w:val="00665424"/>
  </w:style>
  <w:style w:type="character" w:customStyle="1" w:styleId="eop">
    <w:name w:val="eop"/>
    <w:basedOn w:val="Standardstycketeckensnitt"/>
    <w:rsid w:val="00665424"/>
  </w:style>
  <w:style w:type="character" w:customStyle="1" w:styleId="tabchar">
    <w:name w:val="tabchar"/>
    <w:basedOn w:val="Standardstycketeckensnitt"/>
    <w:rsid w:val="00665424"/>
  </w:style>
  <w:style w:type="character" w:customStyle="1" w:styleId="scxw143716854">
    <w:name w:val="scxw143716854"/>
    <w:basedOn w:val="Standardstycketeckensnitt"/>
    <w:rsid w:val="006654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4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0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6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6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0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9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9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0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2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1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2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5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8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5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2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2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22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2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1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54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69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06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07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99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1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93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94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9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93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76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8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8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0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0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69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16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14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8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44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77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71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82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42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9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61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70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74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2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77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74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57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87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5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65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6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39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09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2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15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9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23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4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37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84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79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837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48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75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5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56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89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9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34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45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4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05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26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4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5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82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16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45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22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87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24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86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49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86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9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347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7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4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9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732</Words>
  <Characters>3882</Characters>
  <Application>Microsoft Office Word</Application>
  <DocSecurity>0</DocSecurity>
  <Lines>32</Lines>
  <Paragraphs>9</Paragraphs>
  <ScaleCrop>false</ScaleCrop>
  <Company/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Flimmerskola Backa Vårdcentral vårdprocess och flöde</dc:title>
  <dc:subject/>
  <dc:creator>Katarina Eckert</dc:creator>
  <keywords/>
  <dc:description/>
  <lastModifiedBy>Marie Pedersen</lastModifiedBy>
  <revision>2</revision>
  <dcterms:created xsi:type="dcterms:W3CDTF">2025-02-21T07:07:00.0000000Z</dcterms:created>
  <dcterms:modified xsi:type="dcterms:W3CDTF">2025-02-21T07:07:00.0000000Z</dcterms:modified>
</coreProperties>
</file>