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4F794B" w14:textId="77777777" w:rsidR="00665424" w:rsidRPr="00665424" w:rsidRDefault="00665424" w:rsidP="00665424">
      <w:pPr>
        <w:spacing w:after="0" w:line="240" w:lineRule="auto"/>
        <w:ind w:firstLine="9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20"/>
          <w:szCs w:val="20"/>
          <w:lang w:eastAsia="sv-SE"/>
        </w:rPr>
        <w:t>Backa Vårdcentral  </w:t>
      </w:r>
    </w:p>
    <w:p w14:paraId="22ECF3CF" w14:textId="77777777" w:rsidR="00665424" w:rsidRPr="00665424" w:rsidRDefault="00665424" w:rsidP="00665424">
      <w:pPr>
        <w:spacing w:after="0" w:line="240" w:lineRule="auto"/>
        <w:ind w:firstLine="9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20"/>
          <w:szCs w:val="20"/>
          <w:lang w:eastAsia="sv-SE"/>
        </w:rPr>
        <w:t>Västra Götalandsregionen  </w:t>
      </w:r>
    </w:p>
    <w:p w14:paraId="77522390" w14:textId="77777777" w:rsidR="00665424" w:rsidRPr="00665424" w:rsidRDefault="00665424" w:rsidP="00665424">
      <w:pPr>
        <w:spacing w:after="0" w:line="240" w:lineRule="auto"/>
        <w:ind w:firstLine="9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20"/>
          <w:szCs w:val="20"/>
          <w:shd w:val="clear" w:color="auto" w:fill="E1E3E6"/>
          <w:lang w:eastAsia="sv-SE"/>
        </w:rPr>
        <w:t>2023-10-02</w:t>
      </w:r>
      <w:r w:rsidRPr="00665424">
        <w:rPr>
          <w:rFonts w:ascii="Calibri" w:eastAsia="Times New Roman" w:hAnsi="Calibri" w:cs="Calibri"/>
          <w:color w:val="000000"/>
          <w:sz w:val="20"/>
          <w:szCs w:val="20"/>
          <w:lang w:eastAsia="sv-SE"/>
        </w:rPr>
        <w:t> </w:t>
      </w:r>
    </w:p>
    <w:p w14:paraId="252B4393" w14:textId="77777777" w:rsidR="00665424" w:rsidRPr="00665424" w:rsidRDefault="00665424" w:rsidP="00665424">
      <w:pPr>
        <w:spacing w:after="0" w:line="240" w:lineRule="auto"/>
        <w:ind w:firstLine="9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96"/>
          <w:szCs w:val="96"/>
          <w:lang w:eastAsia="sv-SE"/>
        </w:rPr>
        <w:t>  </w:t>
      </w:r>
    </w:p>
    <w:p w14:paraId="07CC266A" w14:textId="77777777" w:rsidR="00665424" w:rsidRPr="00665424" w:rsidRDefault="00665424" w:rsidP="00665424">
      <w:pPr>
        <w:spacing w:after="0" w:line="240" w:lineRule="auto"/>
        <w:ind w:firstLine="9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96"/>
          <w:szCs w:val="96"/>
          <w:lang w:eastAsia="sv-SE"/>
        </w:rPr>
        <w:t>  </w:t>
      </w:r>
    </w:p>
    <w:p w14:paraId="3DEA52FA" w14:textId="77777777" w:rsidR="00665424" w:rsidRPr="00665424" w:rsidRDefault="00665424" w:rsidP="00665424">
      <w:pPr>
        <w:spacing w:after="0" w:line="240" w:lineRule="auto"/>
        <w:ind w:firstLine="9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84"/>
          <w:szCs w:val="84"/>
          <w:lang w:eastAsia="sv-SE"/>
        </w:rPr>
        <w:t>Flimmerskolan </w:t>
      </w:r>
    </w:p>
    <w:p w14:paraId="617E0993" w14:textId="77777777" w:rsidR="00665424" w:rsidRPr="00665424" w:rsidRDefault="00665424" w:rsidP="00665424">
      <w:pPr>
        <w:spacing w:after="0" w:line="240" w:lineRule="auto"/>
        <w:ind w:firstLine="9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Vårdprocess   </w:t>
      </w:r>
    </w:p>
    <w:p w14:paraId="3B42348E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  </w:t>
      </w:r>
    </w:p>
    <w:p w14:paraId="75E6F17E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37CB5AAC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0F62418B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477928CB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0E1ECF89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4F0C81CD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2DDC76CE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7DC694CC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46475FC1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3B313C84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6AEB5FC7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62C64E9A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6CC246C7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74224284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4"/>
          <w:szCs w:val="44"/>
          <w:lang w:eastAsia="sv-SE"/>
        </w:rPr>
        <w:t> </w:t>
      </w:r>
    </w:p>
    <w:p w14:paraId="615EB677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Segoe UI" w:eastAsia="Times New Roman" w:hAnsi="Segoe UI" w:cs="Segoe UI"/>
          <w:sz w:val="18"/>
          <w:szCs w:val="18"/>
          <w:lang w:eastAsia="sv-SE"/>
        </w:rPr>
        <w:t> </w:t>
      </w:r>
    </w:p>
    <w:p w14:paraId="098ADE75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  </w:t>
      </w:r>
    </w:p>
    <w:p w14:paraId="2F84DF35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lastRenderedPageBreak/>
        <w:t> </w:t>
      </w:r>
    </w:p>
    <w:p w14:paraId="1773D0A5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Innehåll  </w:t>
      </w:r>
    </w:p>
    <w:p w14:paraId="5117FBFE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Flödesschema........................................................................................................................3  </w:t>
      </w:r>
    </w:p>
    <w:p w14:paraId="202B2601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325DA8F7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Vårdprocess...........................................................................................................................3  </w:t>
      </w:r>
    </w:p>
    <w:p w14:paraId="4E27D2D6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68D0440A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Rutin Flimmerskolan Backa Vårdcentral..............................................................................4  </w:t>
      </w:r>
    </w:p>
    <w:p w14:paraId="18CF2DD8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5F1E74C2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Förstabesök......................................................................................................4  </w:t>
      </w:r>
    </w:p>
    <w:p w14:paraId="2E7226A5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6C415E8E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Program startas................................................................................................4  </w:t>
      </w:r>
    </w:p>
    <w:p w14:paraId="22D56CE4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70BF31AE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Administration efter besöket...........................................................................4</w:t>
      </w:r>
      <w:r w:rsidRPr="00665424">
        <w:rPr>
          <w:rFonts w:ascii="Calibri" w:eastAsia="Times New Roman" w:hAnsi="Calibri" w:cs="Calibri"/>
          <w:sz w:val="24"/>
          <w:szCs w:val="24"/>
          <w:lang w:eastAsia="sv-SE"/>
        </w:rPr>
        <w:tab/>
      </w: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71E1CBA8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Patient genomför program...............................................................................4  </w:t>
      </w:r>
    </w:p>
    <w:p w14:paraId="7E4ED826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31C72E34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Flimmerskolan uppföljande besök..................................................................4  </w:t>
      </w:r>
    </w:p>
    <w:p w14:paraId="4144593B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76200C30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Program avslutas.............................................................................................4  </w:t>
      </w:r>
    </w:p>
    <w:p w14:paraId="468092E2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4D8FD546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Avvikelsehantering.........................................................................................5  </w:t>
      </w:r>
    </w:p>
    <w:p w14:paraId="21F5AADC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68A877E3" w14:textId="77777777" w:rsidR="00665424" w:rsidRPr="00665424" w:rsidRDefault="00665424" w:rsidP="00665424">
      <w:pPr>
        <w:spacing w:after="0" w:line="240" w:lineRule="auto"/>
        <w:ind w:firstLine="129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Revidering.......................................................................................................5  </w:t>
      </w:r>
    </w:p>
    <w:p w14:paraId="220C21A0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4672A8A7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37BCEAFB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658F70A1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4AE0BB56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2A7FACD5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7F163201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11894D46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5B66221D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78378866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0578B768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0320B81F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19443E9A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lang w:eastAsia="sv-SE"/>
        </w:rPr>
        <w:t> </w:t>
      </w:r>
      <w:r w:rsidRPr="00665424">
        <w:rPr>
          <w:rFonts w:ascii="Calibri" w:eastAsia="Times New Roman" w:hAnsi="Calibri" w:cs="Calibri"/>
          <w:lang w:eastAsia="sv-SE"/>
        </w:rPr>
        <w:br/>
      </w:r>
      <w:r w:rsidRPr="00665424">
        <w:rPr>
          <w:rFonts w:ascii="Calibri" w:eastAsia="Times New Roman" w:hAnsi="Calibri" w:cs="Calibri"/>
          <w:color w:val="000000"/>
          <w:sz w:val="28"/>
          <w:szCs w:val="28"/>
          <w:lang w:eastAsia="sv-SE"/>
        </w:rPr>
        <w:t>  </w:t>
      </w:r>
    </w:p>
    <w:p w14:paraId="6A225C68" w14:textId="0A00B584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lastRenderedPageBreak/>
        <w:t> </w:t>
      </w:r>
      <w:r w:rsidRPr="00665424">
        <w:rPr>
          <w:noProof/>
        </w:rPr>
        <w:drawing>
          <wp:inline distT="0" distB="0" distL="0" distR="0" wp14:anchorId="4C246550" wp14:editId="4537D55A">
            <wp:extent cx="5760720" cy="3169285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69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 </w:t>
      </w:r>
    </w:p>
    <w:p w14:paraId="433FF70B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07F5451B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6768C3B2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Vårdprocess   </w:t>
      </w:r>
    </w:p>
    <w:p w14:paraId="392867EB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5E277D8F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2C08B2F6" w14:textId="707263CC" w:rsidR="00665424" w:rsidRPr="00665424" w:rsidRDefault="00665424" w:rsidP="00665424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v-SE"/>
        </w:rPr>
        <w:t>1.</w:t>
      </w: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Program startas i samband med första besöket hos sjuksköterska.   </w:t>
      </w:r>
    </w:p>
    <w:p w14:paraId="64C6634D" w14:textId="0C236C5E" w:rsidR="00665424" w:rsidRPr="00665424" w:rsidRDefault="00665424" w:rsidP="00665424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v-SE"/>
        </w:rPr>
        <w:t>2.</w:t>
      </w: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Patient startar programmet och genomför läsning.  </w:t>
      </w:r>
    </w:p>
    <w:p w14:paraId="29DC7C4E" w14:textId="2F7E2598" w:rsidR="00665424" w:rsidRPr="00665424" w:rsidRDefault="00665424" w:rsidP="00665424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v-SE"/>
        </w:rPr>
        <w:t>3.</w:t>
      </w: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Patient kommer på uppföljande besök alternativt telefonkontakt. Patienten arbetar med riskfaktorer.  </w:t>
      </w:r>
    </w:p>
    <w:p w14:paraId="0A99956E" w14:textId="2405E47E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v-SE"/>
        </w:rPr>
        <w:t>4.</w:t>
      </w: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 xml:space="preserve">Patienten kommer på uppföljande besök. Program avslutas och gallras efter ett </w:t>
      </w:r>
      <w:r w:rsidRPr="00665424">
        <w:rPr>
          <w:rFonts w:ascii="Calibri" w:eastAsia="Times New Roman" w:hAnsi="Calibri" w:cs="Calibri"/>
          <w:sz w:val="24"/>
          <w:szCs w:val="24"/>
          <w:lang w:eastAsia="sv-SE"/>
        </w:rPr>
        <w:tab/>
      </w: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år. </w:t>
      </w:r>
    </w:p>
    <w:p w14:paraId="41064F50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2A1D8C4D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4A9C3073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64FB9ABF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236C6B9A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1168C119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7AC4A0DD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645C34BF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t> </w:t>
      </w:r>
    </w:p>
    <w:p w14:paraId="406063F8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48"/>
          <w:szCs w:val="48"/>
          <w:lang w:eastAsia="sv-SE"/>
        </w:rPr>
        <w:lastRenderedPageBreak/>
        <w:t>Rutin Flimmerskolan Backa vårdcentral  </w:t>
      </w:r>
    </w:p>
    <w:p w14:paraId="4CE8001A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36"/>
          <w:szCs w:val="36"/>
          <w:lang w:eastAsia="sv-SE"/>
        </w:rPr>
        <w:t> </w:t>
      </w:r>
    </w:p>
    <w:p w14:paraId="7B58CB92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36"/>
          <w:szCs w:val="36"/>
          <w:lang w:eastAsia="sv-SE"/>
        </w:rPr>
        <w:t>Flimmerskolan första besök  </w:t>
      </w:r>
    </w:p>
    <w:p w14:paraId="18868FFC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> </w:t>
      </w:r>
    </w:p>
    <w:p w14:paraId="7D4E7868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28"/>
          <w:szCs w:val="28"/>
          <w:lang w:eastAsia="sv-SE"/>
        </w:rPr>
        <w:t>Program startas   </w:t>
      </w:r>
    </w:p>
    <w:p w14:paraId="466E2105" w14:textId="77777777" w:rsidR="00665424" w:rsidRPr="00665424" w:rsidRDefault="00665424" w:rsidP="00665424">
      <w:pPr>
        <w:numPr>
          <w:ilvl w:val="0"/>
          <w:numId w:val="4"/>
        </w:numPr>
        <w:spacing w:after="0" w:line="240" w:lineRule="auto"/>
        <w:ind w:left="1800" w:firstLine="21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 xml:space="preserve">Patienten bokas till hjärtsjuksköterska </w:t>
      </w:r>
      <w:proofErr w:type="gramStart"/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1-2</w:t>
      </w:r>
      <w:proofErr w:type="gramEnd"/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 xml:space="preserve"> veckor efter diagnos alternativt träffar patienten i samband med årskontroll. </w:t>
      </w:r>
    </w:p>
    <w:p w14:paraId="09F5A4BF" w14:textId="77777777" w:rsidR="00665424" w:rsidRPr="00665424" w:rsidRDefault="00665424" w:rsidP="00665424">
      <w:pPr>
        <w:numPr>
          <w:ilvl w:val="0"/>
          <w:numId w:val="4"/>
        </w:numPr>
        <w:spacing w:after="0" w:line="240" w:lineRule="auto"/>
        <w:ind w:left="1800" w:firstLine="21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Sjuksköterskan ser över vilka riskfaktorer som är aktuella att arbeta med (fysisk aktivitet/träning, vikt, blodtryck, sömnapné, koffein, rökstopp, alkohol, stress) och hänvisar till programmet för fördjupad information </w:t>
      </w:r>
    </w:p>
    <w:p w14:paraId="2FBDE464" w14:textId="77777777" w:rsidR="00665424" w:rsidRPr="00665424" w:rsidRDefault="00665424" w:rsidP="00665424">
      <w:pPr>
        <w:numPr>
          <w:ilvl w:val="0"/>
          <w:numId w:val="4"/>
        </w:numPr>
        <w:spacing w:after="0" w:line="240" w:lineRule="auto"/>
        <w:ind w:left="1800" w:firstLine="21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 xml:space="preserve">Sjuksköterskan startar Flimmerskolan i </w:t>
      </w:r>
      <w:proofErr w:type="spellStart"/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SoB</w:t>
      </w:r>
      <w:proofErr w:type="spellEnd"/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.  </w:t>
      </w:r>
    </w:p>
    <w:p w14:paraId="22EFA23A" w14:textId="77777777" w:rsidR="00665424" w:rsidRPr="00665424" w:rsidRDefault="00665424" w:rsidP="00665424">
      <w:pPr>
        <w:numPr>
          <w:ilvl w:val="0"/>
          <w:numId w:val="4"/>
        </w:numPr>
        <w:spacing w:after="0" w:line="240" w:lineRule="auto"/>
        <w:ind w:left="1800" w:firstLine="21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Patienten får inloggningsinstruktioner </w:t>
      </w:r>
    </w:p>
    <w:p w14:paraId="5E2F5300" w14:textId="77777777" w:rsidR="00665424" w:rsidRPr="00665424" w:rsidRDefault="00665424" w:rsidP="00665424">
      <w:pPr>
        <w:numPr>
          <w:ilvl w:val="0"/>
          <w:numId w:val="4"/>
        </w:numPr>
        <w:spacing w:after="0" w:line="240" w:lineRule="auto"/>
        <w:ind w:left="1800" w:firstLine="21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Information till patienten att hen kommer att ha tillgång till programmet i ett år. </w:t>
      </w:r>
    </w:p>
    <w:p w14:paraId="58900F39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29A4F0F3" w14:textId="77777777" w:rsidR="00665424" w:rsidRPr="00665424" w:rsidRDefault="00665424" w:rsidP="00665424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 </w:t>
      </w:r>
    </w:p>
    <w:p w14:paraId="37BC5BB1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28"/>
          <w:szCs w:val="28"/>
          <w:lang w:eastAsia="sv-SE"/>
        </w:rPr>
        <w:t>Administration efter besöket  </w:t>
      </w:r>
    </w:p>
    <w:p w14:paraId="50165EBB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Sjuksköterska dokumenterar i journal att Flimmerskolan är uppstartad för patienten. </w:t>
      </w:r>
    </w:p>
    <w:p w14:paraId="053D0614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111ECE16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28"/>
          <w:szCs w:val="28"/>
          <w:lang w:eastAsia="sv-SE"/>
        </w:rPr>
        <w:t>Patient genomför program  </w:t>
      </w:r>
    </w:p>
    <w:p w14:paraId="65D4EAE5" w14:textId="77777777" w:rsidR="00665424" w:rsidRPr="00665424" w:rsidRDefault="00665424" w:rsidP="00665424">
      <w:pPr>
        <w:numPr>
          <w:ilvl w:val="0"/>
          <w:numId w:val="5"/>
        </w:numPr>
        <w:spacing w:after="0" w:line="240" w:lineRule="auto"/>
        <w:ind w:left="1800" w:firstLine="21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Patienten instrueras att ta del av programmet.  </w:t>
      </w:r>
    </w:p>
    <w:p w14:paraId="34444948" w14:textId="77777777" w:rsidR="00665424" w:rsidRPr="00665424" w:rsidRDefault="00665424" w:rsidP="00665424">
      <w:pPr>
        <w:numPr>
          <w:ilvl w:val="0"/>
          <w:numId w:val="5"/>
        </w:numPr>
        <w:spacing w:after="0" w:line="240" w:lineRule="auto"/>
        <w:ind w:left="1800" w:firstLine="21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Efter sju dagar får patienten en påminnelse om att programmet är startat (kräver att patienten har aviseringar påslaget i 1177).   </w:t>
      </w:r>
    </w:p>
    <w:p w14:paraId="3ABC0CD3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5B44C0EF" w14:textId="77777777" w:rsidR="00665424" w:rsidRPr="00665424" w:rsidRDefault="00665424" w:rsidP="00665424">
      <w:pPr>
        <w:spacing w:after="0" w:line="240" w:lineRule="auto"/>
        <w:ind w:left="2400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i/>
          <w:iCs/>
          <w:sz w:val="24"/>
          <w:szCs w:val="24"/>
          <w:lang w:eastAsia="sv-SE"/>
        </w:rPr>
        <w:t> </w:t>
      </w: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  </w:t>
      </w:r>
    </w:p>
    <w:p w14:paraId="77AA7932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36"/>
          <w:szCs w:val="36"/>
          <w:lang w:eastAsia="sv-SE"/>
        </w:rPr>
        <w:t>Flimmerskolan andra besök/telefonsamtal  </w:t>
      </w:r>
    </w:p>
    <w:p w14:paraId="61F87457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36"/>
          <w:szCs w:val="36"/>
          <w:lang w:eastAsia="sv-SE"/>
        </w:rPr>
        <w:t> </w:t>
      </w:r>
    </w:p>
    <w:p w14:paraId="13940D24" w14:textId="77777777" w:rsidR="00665424" w:rsidRPr="00665424" w:rsidRDefault="00665424" w:rsidP="00665424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Sjuksköterskan kontrollerar att patienten tagit del av programmet och ser över vilka riskfaktorer som är aktuella att utvärdera och arbeta vidare med (fysisk aktivitet/träning, vikt, blodtryck, sömnapné, koffein, rökstopp, alkohol, stress)  </w:t>
      </w:r>
    </w:p>
    <w:p w14:paraId="31C8E842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 </w:t>
      </w:r>
    </w:p>
    <w:p w14:paraId="0382FF13" w14:textId="77777777" w:rsidR="00665424" w:rsidRPr="00665424" w:rsidRDefault="00665424" w:rsidP="00665424">
      <w:pPr>
        <w:numPr>
          <w:ilvl w:val="0"/>
          <w:numId w:val="6"/>
        </w:numPr>
        <w:spacing w:after="0" w:line="240" w:lineRule="auto"/>
        <w:ind w:left="1800" w:firstLine="21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Uppföljning av arbete med riskfaktorer och livsstilsförändring sker under besöket.   </w:t>
      </w:r>
    </w:p>
    <w:p w14:paraId="5380403C" w14:textId="77777777" w:rsidR="00665424" w:rsidRPr="00665424" w:rsidRDefault="00665424" w:rsidP="00665424">
      <w:pPr>
        <w:numPr>
          <w:ilvl w:val="0"/>
          <w:numId w:val="6"/>
        </w:numPr>
        <w:spacing w:after="0" w:line="240" w:lineRule="auto"/>
        <w:ind w:left="1800" w:firstLine="21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Sjuksköterska journalför och sammanfattar resultat från genomfört arbete.  </w:t>
      </w:r>
    </w:p>
    <w:p w14:paraId="7A2D30CF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 </w:t>
      </w:r>
    </w:p>
    <w:p w14:paraId="32B66E6F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36"/>
          <w:szCs w:val="36"/>
          <w:lang w:eastAsia="sv-SE"/>
        </w:rPr>
        <w:t>Flimmerskolan uppföljande besök </w:t>
      </w:r>
    </w:p>
    <w:p w14:paraId="1BB76E45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28"/>
          <w:szCs w:val="28"/>
          <w:lang w:eastAsia="sv-SE"/>
        </w:rPr>
        <w:t> </w:t>
      </w:r>
    </w:p>
    <w:p w14:paraId="670E0DA7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Uppföljning av arbete med riskfaktorer och levnadsvanor sker under besöket.  Sjuksköterska journalför och sammanfattar resultat från genomfört arbete.   </w:t>
      </w:r>
    </w:p>
    <w:p w14:paraId="212EAF8A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 </w:t>
      </w:r>
    </w:p>
    <w:p w14:paraId="1710FBE1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28"/>
          <w:szCs w:val="28"/>
          <w:lang w:eastAsia="sv-SE"/>
        </w:rPr>
        <w:t>Program avslutas och gallras </w:t>
      </w:r>
    </w:p>
    <w:p w14:paraId="019BA9CE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28"/>
          <w:szCs w:val="28"/>
          <w:lang w:eastAsia="sv-SE"/>
        </w:rPr>
        <w:t> </w:t>
      </w:r>
    </w:p>
    <w:p w14:paraId="4BCDE6C1" w14:textId="77777777" w:rsidR="00665424" w:rsidRPr="00665424" w:rsidRDefault="00665424" w:rsidP="00665424">
      <w:pPr>
        <w:numPr>
          <w:ilvl w:val="0"/>
          <w:numId w:val="7"/>
        </w:numPr>
        <w:spacing w:after="0" w:line="240" w:lineRule="auto"/>
        <w:ind w:left="1080" w:firstLine="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lastRenderedPageBreak/>
        <w:t>Programmet ska avslutas efter ett år. Sjuksköterskan avslutar och gallrar program första måndagen varje månad.   </w:t>
      </w:r>
    </w:p>
    <w:p w14:paraId="351A4651" w14:textId="77777777" w:rsidR="00665424" w:rsidRPr="00665424" w:rsidRDefault="00665424" w:rsidP="00665424">
      <w:pPr>
        <w:numPr>
          <w:ilvl w:val="0"/>
          <w:numId w:val="7"/>
        </w:numPr>
        <w:spacing w:after="0" w:line="240" w:lineRule="auto"/>
        <w:ind w:left="1080" w:firstLine="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>Under semester/frånvaro ska ersättare utses. Flimmersjuksköterska kontaktar ersättare när detta behövs. </w:t>
      </w:r>
    </w:p>
    <w:p w14:paraId="4C086C50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Segoe UI" w:eastAsia="Times New Roman" w:hAnsi="Segoe UI" w:cs="Segoe UI"/>
          <w:color w:val="000000"/>
          <w:sz w:val="18"/>
          <w:szCs w:val="18"/>
          <w:lang w:eastAsia="sv-SE"/>
        </w:rPr>
        <w:t> </w:t>
      </w:r>
    </w:p>
    <w:p w14:paraId="7A301F90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40"/>
          <w:szCs w:val="40"/>
          <w:lang w:eastAsia="sv-SE"/>
        </w:rPr>
        <w:t>Avvikelsehantering  </w:t>
      </w:r>
    </w:p>
    <w:p w14:paraId="2337C3BC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40"/>
          <w:szCs w:val="40"/>
          <w:lang w:eastAsia="sv-SE"/>
        </w:rPr>
        <w:t> 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0"/>
        <w:gridCol w:w="4230"/>
      </w:tblGrid>
      <w:tr w:rsidR="00665424" w:rsidRPr="00665424" w14:paraId="0003458B" w14:textId="77777777" w:rsidTr="00665424">
        <w:trPr>
          <w:trHeight w:val="300"/>
        </w:trPr>
        <w:tc>
          <w:tcPr>
            <w:tcW w:w="4530" w:type="dxa"/>
            <w:tcBorders>
              <w:top w:val="single" w:sz="6" w:space="0" w:color="BFBFBF"/>
              <w:left w:val="single" w:sz="6" w:space="0" w:color="BFBFBF"/>
              <w:bottom w:val="single" w:sz="6" w:space="0" w:color="auto"/>
              <w:right w:val="single" w:sz="6" w:space="0" w:color="BFBFBF"/>
            </w:tcBorders>
            <w:shd w:val="clear" w:color="auto" w:fill="auto"/>
            <w:vAlign w:val="center"/>
            <w:hideMark/>
          </w:tcPr>
          <w:p w14:paraId="2D5CD6D8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sv-SE"/>
              </w:rPr>
              <w:t>Avvikelse </w:t>
            </w: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 </w:t>
            </w:r>
          </w:p>
        </w:tc>
        <w:tc>
          <w:tcPr>
            <w:tcW w:w="4230" w:type="dxa"/>
            <w:tcBorders>
              <w:top w:val="single" w:sz="6" w:space="0" w:color="BFBFBF"/>
              <w:left w:val="single" w:sz="6" w:space="0" w:color="BFBFBF"/>
              <w:bottom w:val="single" w:sz="6" w:space="0" w:color="auto"/>
              <w:right w:val="single" w:sz="6" w:space="0" w:color="BFBFBF"/>
            </w:tcBorders>
            <w:shd w:val="clear" w:color="auto" w:fill="auto"/>
            <w:vAlign w:val="center"/>
            <w:hideMark/>
          </w:tcPr>
          <w:p w14:paraId="5DAAE440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sv-SE"/>
              </w:rPr>
              <w:t>Avvikelsehantering </w:t>
            </w: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 </w:t>
            </w:r>
          </w:p>
        </w:tc>
      </w:tr>
      <w:tr w:rsidR="00665424" w:rsidRPr="00665424" w14:paraId="7DF67C16" w14:textId="77777777" w:rsidTr="00665424">
        <w:trPr>
          <w:trHeight w:val="300"/>
        </w:trPr>
        <w:tc>
          <w:tcPr>
            <w:tcW w:w="4530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shd w:val="clear" w:color="auto" w:fill="F2F2F2"/>
            <w:vAlign w:val="center"/>
            <w:hideMark/>
          </w:tcPr>
          <w:p w14:paraId="188F9441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sv-SE"/>
              </w:rPr>
              <w:t>Programmet är startat av sjuksköterskan men patienten har inte loggat in. </w:t>
            </w: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 </w:t>
            </w:r>
          </w:p>
        </w:tc>
        <w:tc>
          <w:tcPr>
            <w:tcW w:w="4230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shd w:val="clear" w:color="auto" w:fill="F2F2F2"/>
            <w:vAlign w:val="center"/>
            <w:hideMark/>
          </w:tcPr>
          <w:p w14:paraId="57374247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Sjuksköterskan frågar om patienten är intresserad av att ta del av programmet. Om patienten ej är intresserad avslutas programmet av sjuksköterska. Patienten får information om flimmer enligt ordinarie rutin.  </w:t>
            </w:r>
          </w:p>
        </w:tc>
      </w:tr>
      <w:tr w:rsidR="00665424" w:rsidRPr="00665424" w14:paraId="4759FAD9" w14:textId="77777777" w:rsidTr="00665424">
        <w:trPr>
          <w:trHeight w:val="300"/>
        </w:trPr>
        <w:tc>
          <w:tcPr>
            <w:tcW w:w="4530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shd w:val="clear" w:color="auto" w:fill="auto"/>
            <w:vAlign w:val="center"/>
            <w:hideMark/>
          </w:tcPr>
          <w:p w14:paraId="74035BDD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sv-SE"/>
              </w:rPr>
              <w:t>Vårdcentralen har inte möjlighet att använda Flimmerskolan</w:t>
            </w: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 </w:t>
            </w:r>
          </w:p>
        </w:tc>
        <w:tc>
          <w:tcPr>
            <w:tcW w:w="4230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shd w:val="clear" w:color="auto" w:fill="auto"/>
            <w:vAlign w:val="center"/>
            <w:hideMark/>
          </w:tcPr>
          <w:p w14:paraId="3FE82180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Patienten får information enligt ordinarie rutin. </w:t>
            </w:r>
          </w:p>
        </w:tc>
      </w:tr>
      <w:tr w:rsidR="00665424" w:rsidRPr="00665424" w14:paraId="3C1471EA" w14:textId="77777777" w:rsidTr="00665424">
        <w:trPr>
          <w:trHeight w:val="300"/>
        </w:trPr>
        <w:tc>
          <w:tcPr>
            <w:tcW w:w="4530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shd w:val="clear" w:color="auto" w:fill="F2F2F2"/>
            <w:vAlign w:val="center"/>
            <w:hideMark/>
          </w:tcPr>
          <w:p w14:paraId="61F93E62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sv-SE"/>
              </w:rPr>
              <w:t>Patienten har inloggningsproblem. </w:t>
            </w: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 </w:t>
            </w:r>
          </w:p>
        </w:tc>
        <w:tc>
          <w:tcPr>
            <w:tcW w:w="4230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shd w:val="clear" w:color="auto" w:fill="F2F2F2"/>
            <w:vAlign w:val="center"/>
            <w:hideMark/>
          </w:tcPr>
          <w:p w14:paraId="31DB107E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 xml:space="preserve">Sjuksköterska hänvisar patienten till support: </w:t>
            </w:r>
            <w:r w:rsidRPr="00665424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sv-SE"/>
              </w:rPr>
              <w:t>08-123 135 00.</w:t>
            </w: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 </w:t>
            </w:r>
            <w:r w:rsidRPr="00665424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sv-SE"/>
              </w:rPr>
              <w:t>0770-72 00 00? </w:t>
            </w:r>
          </w:p>
        </w:tc>
      </w:tr>
      <w:tr w:rsidR="00665424" w:rsidRPr="00665424" w14:paraId="12CE2845" w14:textId="77777777" w:rsidTr="00665424">
        <w:trPr>
          <w:trHeight w:val="300"/>
        </w:trPr>
        <w:tc>
          <w:tcPr>
            <w:tcW w:w="4530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shd w:val="clear" w:color="auto" w:fill="auto"/>
            <w:vAlign w:val="center"/>
            <w:hideMark/>
          </w:tcPr>
          <w:p w14:paraId="7762E410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sv-SE"/>
              </w:rPr>
              <w:t>Patienten vill avsluta programmet innan utsatt tid.  </w:t>
            </w: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 </w:t>
            </w:r>
          </w:p>
        </w:tc>
        <w:tc>
          <w:tcPr>
            <w:tcW w:w="4230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shd w:val="clear" w:color="auto" w:fill="auto"/>
            <w:vAlign w:val="center"/>
            <w:hideMark/>
          </w:tcPr>
          <w:p w14:paraId="27D433A6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Sjuksköterska avslutar och gallrar programmet enligt önskemål.   </w:t>
            </w:r>
          </w:p>
        </w:tc>
      </w:tr>
      <w:tr w:rsidR="00665424" w:rsidRPr="00665424" w14:paraId="7DA06600" w14:textId="77777777" w:rsidTr="00665424">
        <w:trPr>
          <w:trHeight w:val="615"/>
        </w:trPr>
        <w:tc>
          <w:tcPr>
            <w:tcW w:w="4530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shd w:val="clear" w:color="auto" w:fill="auto"/>
            <w:vAlign w:val="center"/>
            <w:hideMark/>
          </w:tcPr>
          <w:p w14:paraId="09EBA50E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 </w:t>
            </w:r>
          </w:p>
        </w:tc>
        <w:tc>
          <w:tcPr>
            <w:tcW w:w="4230" w:type="dxa"/>
            <w:tcBorders>
              <w:top w:val="single" w:sz="6" w:space="0" w:color="BFBFBF"/>
              <w:left w:val="single" w:sz="6" w:space="0" w:color="BFBFBF"/>
              <w:bottom w:val="single" w:sz="6" w:space="0" w:color="BFBFBF"/>
              <w:right w:val="single" w:sz="6" w:space="0" w:color="BFBFBF"/>
            </w:tcBorders>
            <w:shd w:val="clear" w:color="auto" w:fill="auto"/>
            <w:vAlign w:val="center"/>
            <w:hideMark/>
          </w:tcPr>
          <w:p w14:paraId="3027B03A" w14:textId="77777777" w:rsidR="00665424" w:rsidRPr="00665424" w:rsidRDefault="00665424" w:rsidP="006654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sv-SE"/>
              </w:rPr>
            </w:pPr>
            <w:r w:rsidRPr="00665424">
              <w:rPr>
                <w:rFonts w:ascii="Calibri" w:eastAsia="Times New Roman" w:hAnsi="Calibri" w:cs="Calibri"/>
                <w:sz w:val="24"/>
                <w:szCs w:val="24"/>
                <w:lang w:eastAsia="sv-SE"/>
              </w:rPr>
              <w:t> </w:t>
            </w:r>
          </w:p>
        </w:tc>
      </w:tr>
    </w:tbl>
    <w:p w14:paraId="0D761267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20"/>
          <w:szCs w:val="20"/>
          <w:lang w:eastAsia="sv-SE"/>
        </w:rPr>
        <w:t>  </w:t>
      </w:r>
    </w:p>
    <w:p w14:paraId="05ACAB66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20"/>
          <w:szCs w:val="20"/>
          <w:lang w:eastAsia="sv-SE"/>
        </w:rPr>
        <w:t>  </w:t>
      </w:r>
    </w:p>
    <w:p w14:paraId="4C382173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20"/>
          <w:szCs w:val="20"/>
          <w:lang w:eastAsia="sv-SE"/>
        </w:rPr>
        <w:t>  </w:t>
      </w:r>
    </w:p>
    <w:p w14:paraId="206817DD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color w:val="000000"/>
          <w:sz w:val="36"/>
          <w:szCs w:val="36"/>
          <w:lang w:eastAsia="sv-SE"/>
        </w:rPr>
        <w:t>Revidering  </w:t>
      </w:r>
    </w:p>
    <w:p w14:paraId="54684004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 xml:space="preserve">Vid förändringar i behandlingsrekommendationer </w:t>
      </w:r>
      <w:r w:rsidRPr="00665424">
        <w:rPr>
          <w:rFonts w:ascii="Times New Roman" w:eastAsia="Times New Roman" w:hAnsi="Times New Roman" w:cs="Times New Roman"/>
          <w:color w:val="000000"/>
          <w:sz w:val="24"/>
          <w:szCs w:val="24"/>
          <w:lang w:eastAsia="sv-SE"/>
        </w:rPr>
        <w:t>(nationella, regionala, lokala riktlinjer)</w:t>
      </w:r>
      <w:r w:rsidRPr="00665424">
        <w:rPr>
          <w:rFonts w:ascii="Times New Roman" w:eastAsia="Times New Roman" w:hAnsi="Times New Roman" w:cs="Times New Roman"/>
          <w:sz w:val="24"/>
          <w:szCs w:val="24"/>
          <w:lang w:eastAsia="sv-SE"/>
        </w:rPr>
        <w:t xml:space="preserve"> ska programmet uppdateras. Programmet ska revideras av personal på mottagningen en gång om året.   </w:t>
      </w:r>
      <w:r w:rsidRPr="00665424">
        <w:rPr>
          <w:rFonts w:ascii="Calibri" w:eastAsia="Times New Roman" w:hAnsi="Calibri" w:cs="Calibri"/>
          <w:sz w:val="20"/>
          <w:szCs w:val="20"/>
          <w:lang w:eastAsia="sv-SE"/>
        </w:rPr>
        <w:t>  </w:t>
      </w:r>
    </w:p>
    <w:p w14:paraId="3E6CC546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20"/>
          <w:szCs w:val="20"/>
          <w:lang w:eastAsia="sv-SE"/>
        </w:rPr>
        <w:t>  </w:t>
      </w:r>
    </w:p>
    <w:p w14:paraId="6DD8F6E1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20"/>
          <w:szCs w:val="20"/>
          <w:lang w:eastAsia="sv-SE"/>
        </w:rPr>
        <w:t>  </w:t>
      </w:r>
    </w:p>
    <w:p w14:paraId="3783F785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20"/>
          <w:szCs w:val="20"/>
          <w:lang w:eastAsia="sv-SE"/>
        </w:rPr>
        <w:t>  </w:t>
      </w:r>
    </w:p>
    <w:p w14:paraId="5CBB84CD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20"/>
          <w:szCs w:val="20"/>
          <w:lang w:eastAsia="sv-SE"/>
        </w:rPr>
        <w:t>  </w:t>
      </w:r>
    </w:p>
    <w:p w14:paraId="20E2A45C" w14:textId="77777777" w:rsidR="00665424" w:rsidRPr="00665424" w:rsidRDefault="00665424" w:rsidP="00665424">
      <w:pPr>
        <w:spacing w:after="0" w:line="240" w:lineRule="auto"/>
        <w:ind w:firstLine="9630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sz w:val="20"/>
          <w:szCs w:val="20"/>
          <w:lang w:eastAsia="sv-SE"/>
        </w:rPr>
        <w:t>  </w:t>
      </w:r>
    </w:p>
    <w:p w14:paraId="31C828E0" w14:textId="77777777" w:rsidR="00665424" w:rsidRPr="00665424" w:rsidRDefault="00665424" w:rsidP="00665424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sv-SE"/>
        </w:rPr>
      </w:pPr>
      <w:r w:rsidRPr="00665424">
        <w:rPr>
          <w:rFonts w:ascii="Calibri" w:eastAsia="Times New Roman" w:hAnsi="Calibri" w:cs="Calibri"/>
          <w:lang w:eastAsia="sv-SE"/>
        </w:rPr>
        <w:t> </w:t>
      </w:r>
    </w:p>
    <w:p w14:paraId="57D3B002" w14:textId="77777777" w:rsidR="00F96C75" w:rsidRDefault="00F96C75"/>
    <w:sectPr w:rsidR="00F96C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14596F"/>
    <w:multiLevelType w:val="multilevel"/>
    <w:tmpl w:val="5C5CAC0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2AC4E37"/>
    <w:multiLevelType w:val="multilevel"/>
    <w:tmpl w:val="A98C0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8C54EDC"/>
    <w:multiLevelType w:val="multilevel"/>
    <w:tmpl w:val="070E21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4597C40"/>
    <w:multiLevelType w:val="multilevel"/>
    <w:tmpl w:val="FA66C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1A3127D"/>
    <w:multiLevelType w:val="multilevel"/>
    <w:tmpl w:val="101697F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0223C50"/>
    <w:multiLevelType w:val="multilevel"/>
    <w:tmpl w:val="258E3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80A6CC0"/>
    <w:multiLevelType w:val="multilevel"/>
    <w:tmpl w:val="913C18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5174273">
    <w:abstractNumId w:val="6"/>
  </w:num>
  <w:num w:numId="2" w16cid:durableId="1899899971">
    <w:abstractNumId w:val="4"/>
  </w:num>
  <w:num w:numId="3" w16cid:durableId="1109622663">
    <w:abstractNumId w:val="0"/>
  </w:num>
  <w:num w:numId="4" w16cid:durableId="929971328">
    <w:abstractNumId w:val="2"/>
  </w:num>
  <w:num w:numId="5" w16cid:durableId="1016813863">
    <w:abstractNumId w:val="5"/>
  </w:num>
  <w:num w:numId="6" w16cid:durableId="14311446">
    <w:abstractNumId w:val="1"/>
  </w:num>
  <w:num w:numId="7" w16cid:durableId="710032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424"/>
    <w:rsid w:val="00182B88"/>
    <w:rsid w:val="00665424"/>
    <w:rsid w:val="00F4065F"/>
    <w:rsid w:val="00F96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D5344E"/>
  <w15:chartTrackingRefBased/>
  <w15:docId w15:val="{8E7CC730-9C18-447B-BB07-C30597C89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paragraph">
    <w:name w:val="paragraph"/>
    <w:basedOn w:val="Normal"/>
    <w:rsid w:val="006654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customStyle="1" w:styleId="normaltextrun">
    <w:name w:val="normaltextrun"/>
    <w:basedOn w:val="Standardstycketeckensnitt"/>
    <w:rsid w:val="00665424"/>
  </w:style>
  <w:style w:type="character" w:customStyle="1" w:styleId="eop">
    <w:name w:val="eop"/>
    <w:basedOn w:val="Standardstycketeckensnitt"/>
    <w:rsid w:val="00665424"/>
  </w:style>
  <w:style w:type="character" w:customStyle="1" w:styleId="tabchar">
    <w:name w:val="tabchar"/>
    <w:basedOn w:val="Standardstycketeckensnitt"/>
    <w:rsid w:val="00665424"/>
  </w:style>
  <w:style w:type="character" w:customStyle="1" w:styleId="scxw143716854">
    <w:name w:val="scxw143716854"/>
    <w:basedOn w:val="Standardstycketeckensnitt"/>
    <w:rsid w:val="006654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643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96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0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6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8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61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38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1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14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64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0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9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46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05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9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9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86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0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46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96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0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4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69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2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07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83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51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2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2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85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0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1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9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99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0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41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7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5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6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5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18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81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9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13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13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35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6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67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2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42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124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76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67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622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22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12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21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4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697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061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071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996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718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933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945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93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76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87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486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50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520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698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16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144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87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449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776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71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82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42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98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612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705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747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2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77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74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57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87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85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6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39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9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82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158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236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74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37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84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788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79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37837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489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755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257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563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892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094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03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340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453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149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059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263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482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53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1825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168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445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22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87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248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2862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492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860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29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3347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05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31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67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4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5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33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06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9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10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47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fontTable" Target="fontTable.xml" Id="rId6" /><Relationship Type="http://schemas.openxmlformats.org/officeDocument/2006/relationships/image" Target="media/image1.png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732</Words>
  <Characters>3882</Characters>
  <Application>Microsoft Office Word</Application>
  <DocSecurity>0</DocSecurity>
  <Lines>32</Lines>
  <Paragraphs>9</Paragraphs>
  <ScaleCrop>false</ScaleCrop>
  <Company/>
  <LinksUpToDate>false</LinksUpToDate>
  <CharactersWithSpaces>4605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Flimmerskola Backa Vårdcentral vårdprocess och flöde</dc:title>
  <dc:subject/>
  <dc:creator>Katarina Eckert</dc:creator>
  <keywords/>
  <dc:description/>
  <lastModifiedBy>Marie Pedersen</lastModifiedBy>
  <revision>2</revision>
  <dcterms:created xsi:type="dcterms:W3CDTF">2025-02-21T07:07:00.0000000Z</dcterms:created>
  <dcterms:modified xsi:type="dcterms:W3CDTF">2025-02-21T07:07:00.0000000Z</dcterms:modified>
</coreProperties>
</file>