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Theme="majorHAnsi" w:eastAsiaTheme="majorEastAsia" w:hAnsiTheme="majorHAnsi" w:cstheme="majorBidi"/>
          <w:color w:val="0F4761" w:themeColor="accent1" w:themeShade="BF"/>
          <w:sz w:val="40"/>
          <w:szCs w:val="40"/>
        </w:rPr>
        <w:id w:val="-1745492508"/>
        <w:docPartObj>
          <w:docPartGallery w:val="Cover Pages"/>
          <w:docPartUnique/>
        </w:docPartObj>
      </w:sdtPr>
      <w:sdtEndPr>
        <w:rPr>
          <w:rFonts w:ascii="Aptos" w:hAnsi="Aptos"/>
          <w:sz w:val="72"/>
          <w:szCs w:val="72"/>
        </w:rPr>
      </w:sdtEndPr>
      <w:sdtContent>
        <w:p w14:paraId="58F39CED" w14:textId="3D76AE21" w:rsidR="00B51C64" w:rsidRDefault="00AB74BF">
          <w:r w:rsidRPr="0013583C">
            <w:rPr>
              <w:noProof/>
            </w:rPr>
            <w:drawing>
              <wp:anchor distT="0" distB="0" distL="114300" distR="114300" simplePos="0" relativeHeight="251661312" behindDoc="1" locked="0" layoutInCell="1" allowOverlap="1" wp14:anchorId="0D02FC70" wp14:editId="3F430622">
                <wp:simplePos x="0" y="0"/>
                <wp:positionH relativeFrom="margin">
                  <wp:posOffset>-627652</wp:posOffset>
                </wp:positionH>
                <wp:positionV relativeFrom="paragraph">
                  <wp:posOffset>-584554</wp:posOffset>
                </wp:positionV>
                <wp:extent cx="4905695" cy="550191"/>
                <wp:effectExtent l="0" t="0" r="0" b="2540"/>
                <wp:wrapNone/>
                <wp:docPr id="536018181" name="Bildobjekt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36018181" name="Bildobjekt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05695" cy="55019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1D33A1CB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0A0810A9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603DC3BC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393DB7C3" w14:textId="77777777" w:rsidR="00076398" w:rsidRPr="00076398" w:rsidRDefault="00076398">
          <w:pPr>
            <w:rPr>
              <w:rFonts w:ascii="Aptos" w:hAnsi="Aptos"/>
              <w:sz w:val="96"/>
              <w:szCs w:val="96"/>
            </w:rPr>
          </w:pPr>
        </w:p>
        <w:p w14:paraId="1AEE2F20" w14:textId="77777777" w:rsidR="00076398" w:rsidRPr="00CD71CB" w:rsidRDefault="00076398" w:rsidP="00CD71CB">
          <w:pPr>
            <w:pStyle w:val="Rubrik"/>
            <w:rPr>
              <w:sz w:val="88"/>
              <w:szCs w:val="88"/>
            </w:rPr>
          </w:pPr>
          <w:r w:rsidRPr="00CD71CB">
            <w:rPr>
              <w:sz w:val="88"/>
              <w:szCs w:val="88"/>
            </w:rPr>
            <w:t>Lokal handlingsplan för…</w:t>
          </w:r>
        </w:p>
        <w:p w14:paraId="695252F9" w14:textId="571A1E08" w:rsidR="00CD71CB" w:rsidRDefault="00076398" w:rsidP="00CD71CB">
          <w:pPr>
            <w:pStyle w:val="Rubrik1"/>
            <w:rPr>
              <w:rFonts w:ascii="Aptos" w:hAnsi="Aptos"/>
              <w:sz w:val="72"/>
              <w:szCs w:val="72"/>
            </w:rPr>
          </w:pPr>
          <w:r w:rsidRPr="00CD71CB">
            <w:rPr>
              <w:rStyle w:val="UnderrubrikChar"/>
              <w:noProof/>
              <w:sz w:val="36"/>
              <w:szCs w:val="36"/>
            </w:rPr>
            <w:drawing>
              <wp:anchor distT="0" distB="0" distL="114300" distR="114300" simplePos="0" relativeHeight="251659264" behindDoc="1" locked="0" layoutInCell="1" allowOverlap="1" wp14:anchorId="069BDCA7" wp14:editId="2B5BF825">
                <wp:simplePos x="0" y="0"/>
                <wp:positionH relativeFrom="margin">
                  <wp:posOffset>2871811</wp:posOffset>
                </wp:positionH>
                <wp:positionV relativeFrom="paragraph">
                  <wp:posOffset>2845041</wp:posOffset>
                </wp:positionV>
                <wp:extent cx="4711700" cy="3196186"/>
                <wp:effectExtent l="0" t="0" r="0" b="4445"/>
                <wp:wrapNone/>
                <wp:docPr id="2012502175" name="Bildobjekt 2" descr="En bild som visar Grafik, symbol, design, kreativitet&#10;&#10;AI-genererat innehåll kan vara felaktig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12502175" name="Bildobjekt 2" descr="En bild som visar Grafik, symbol, design, kreativitet&#10;&#10;AI-genererat innehåll kan vara felaktigt."/>
                        <pic:cNvPicPr/>
                      </pic:nvPicPr>
                      <pic:blipFill>
                        <a:blip r:embed="rId9" cstate="print">
                          <a:duotone>
                            <a:prstClr val="black"/>
                            <a:schemeClr val="bg2">
                              <a:tint val="45000"/>
                              <a:satMod val="400000"/>
                            </a:schemeClr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711700" cy="31961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CD71CB">
            <w:rPr>
              <w:rStyle w:val="UnderrubrikChar"/>
              <w:sz w:val="36"/>
              <w:szCs w:val="36"/>
            </w:rPr>
            <w:t>DATUM</w:t>
          </w:r>
          <w:r w:rsidR="00B51C64">
            <w:rPr>
              <w:rFonts w:ascii="Aptos" w:hAnsi="Aptos"/>
              <w:sz w:val="72"/>
              <w:szCs w:val="72"/>
            </w:rPr>
            <w:br w:type="page"/>
          </w:r>
        </w:p>
      </w:sdtContent>
    </w:sdt>
    <w:p w14:paraId="0F3F0D04" w14:textId="77777777" w:rsidR="001D2D38" w:rsidRDefault="001D2D38" w:rsidP="00CD71CB">
      <w:pPr>
        <w:pStyle w:val="Rubrik1"/>
        <w:rPr>
          <w:rFonts w:ascii="Aptos" w:hAnsi="Aptos"/>
          <w:sz w:val="32"/>
          <w:szCs w:val="32"/>
        </w:rPr>
      </w:pPr>
    </w:p>
    <w:p w14:paraId="65DFD8AD" w14:textId="42032F6C" w:rsidR="00CD71CB" w:rsidRPr="001D2D38" w:rsidRDefault="00CD71CB" w:rsidP="00CD71CB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Lokal handlingsplan för…</w:t>
      </w:r>
    </w:p>
    <w:p w14:paraId="2AF558DB" w14:textId="33105847" w:rsidR="00CD71CB" w:rsidRDefault="00CD71CB" w:rsidP="00CD71CB">
      <w:r>
        <w:t>Brödtext</w:t>
      </w:r>
      <w:r w:rsidR="001D2D38">
        <w:t>…</w:t>
      </w:r>
    </w:p>
    <w:p w14:paraId="29D4B5A9" w14:textId="1482E877" w:rsidR="00CD71CB" w:rsidRDefault="00CD71CB" w:rsidP="00CD71CB">
      <w:r>
        <w:t>Punktlista:</w:t>
      </w:r>
    </w:p>
    <w:p w14:paraId="31D9594E" w14:textId="5AC7D3C6" w:rsidR="00CD71CB" w:rsidRDefault="00CD71CB" w:rsidP="00CD71CB">
      <w:pPr>
        <w:pStyle w:val="Liststycke"/>
        <w:numPr>
          <w:ilvl w:val="0"/>
          <w:numId w:val="1"/>
        </w:numPr>
      </w:pPr>
      <w:r>
        <w:t>Punkt 1</w:t>
      </w:r>
    </w:p>
    <w:p w14:paraId="0525C64F" w14:textId="3469D780" w:rsidR="00CD71CB" w:rsidRDefault="00CD71CB" w:rsidP="00CD71CB">
      <w:pPr>
        <w:pStyle w:val="Liststycke"/>
        <w:numPr>
          <w:ilvl w:val="0"/>
          <w:numId w:val="1"/>
        </w:numPr>
      </w:pPr>
      <w:r>
        <w:t>Punkt 2</w:t>
      </w:r>
    </w:p>
    <w:p w14:paraId="3F10F51F" w14:textId="6A6154D5" w:rsidR="00CD71CB" w:rsidRDefault="00CD71CB" w:rsidP="00CD71CB">
      <w:pPr>
        <w:pStyle w:val="Liststycke"/>
        <w:numPr>
          <w:ilvl w:val="0"/>
          <w:numId w:val="1"/>
        </w:numPr>
      </w:pPr>
      <w:r>
        <w:t>Punkt 3</w:t>
      </w:r>
    </w:p>
    <w:p w14:paraId="311C0BF1" w14:textId="77777777" w:rsidR="001D2D38" w:rsidRDefault="001D2D38" w:rsidP="001D2D38"/>
    <w:p w14:paraId="58EF19DA" w14:textId="49C4591E" w:rsidR="00CD71CB" w:rsidRDefault="00CD71CB" w:rsidP="00CD71CB">
      <w:pPr>
        <w:pStyle w:val="Rubrik2"/>
        <w:rPr>
          <w:b/>
          <w:bCs/>
          <w:color w:val="auto"/>
          <w:sz w:val="28"/>
          <w:szCs w:val="28"/>
        </w:rPr>
      </w:pPr>
      <w:r w:rsidRPr="00CD71CB">
        <w:rPr>
          <w:b/>
          <w:bCs/>
          <w:color w:val="auto"/>
          <w:sz w:val="28"/>
          <w:szCs w:val="28"/>
        </w:rPr>
        <w:t>Övriga övergripande dokument som reglerar den lokala handlingsplanen</w:t>
      </w:r>
    </w:p>
    <w:p w14:paraId="3BBA874D" w14:textId="0858AE71" w:rsidR="00CD71CB" w:rsidRDefault="00CD71CB" w:rsidP="00CD71CB">
      <w:r>
        <w:t>Brödtext</w:t>
      </w:r>
      <w:r w:rsidR="001D2D38">
        <w:t>…</w:t>
      </w:r>
    </w:p>
    <w:p w14:paraId="40C606E8" w14:textId="77777777" w:rsidR="001D2D38" w:rsidRDefault="001D2D38" w:rsidP="00CD71CB"/>
    <w:p w14:paraId="13369B66" w14:textId="311BFBC5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</w:t>
      </w:r>
    </w:p>
    <w:p w14:paraId="02DEEEB3" w14:textId="43078E36" w:rsidR="001D2D38" w:rsidRDefault="001D2D38" w:rsidP="001D2D38">
      <w:r>
        <w:t>Brödtext…</w:t>
      </w:r>
    </w:p>
    <w:p w14:paraId="6287FEFE" w14:textId="77777777" w:rsidR="001D2D38" w:rsidRDefault="001D2D38" w:rsidP="001D2D38"/>
    <w:p w14:paraId="44AA1225" w14:textId="671A34A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Målgrupp</w:t>
      </w:r>
    </w:p>
    <w:p w14:paraId="687E626B" w14:textId="404CC8EF" w:rsidR="001D2D38" w:rsidRPr="001D2D38" w:rsidRDefault="001D2D38" w:rsidP="001D2D38">
      <w:r>
        <w:t>Brödtext…</w:t>
      </w:r>
    </w:p>
    <w:p w14:paraId="52CEE0BB" w14:textId="77777777" w:rsidR="001D2D38" w:rsidRDefault="001D2D38" w:rsidP="001D2D38"/>
    <w:p w14:paraId="3232CE49" w14:textId="0811952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Uppföljning och revidering</w:t>
      </w:r>
    </w:p>
    <w:p w14:paraId="211793D5" w14:textId="26A3EC9F" w:rsidR="001D2D38" w:rsidRDefault="001D2D38" w:rsidP="001D2D38">
      <w:r>
        <w:t>Brödtext…</w:t>
      </w:r>
    </w:p>
    <w:p w14:paraId="57AADAE9" w14:textId="1097D2F8" w:rsidR="001D2D38" w:rsidRDefault="001D2D38" w:rsidP="001D2D38"/>
    <w:p w14:paraId="33AB220F" w14:textId="4F449D65" w:rsidR="001D2D38" w:rsidRDefault="001D2D38" w:rsidP="001D2D38"/>
    <w:p w14:paraId="75E6E25C" w14:textId="38375184" w:rsidR="001D2D38" w:rsidRDefault="001D2D38" w:rsidP="001D2D38"/>
    <w:p w14:paraId="130540CE" w14:textId="21D82F19" w:rsidR="001D2D38" w:rsidRPr="001D2D38" w:rsidRDefault="001D2D38" w:rsidP="001D2D38"/>
    <w:p w14:paraId="03901ADD" w14:textId="3CBDBD1C" w:rsidR="001D2D38" w:rsidRPr="001D2D38" w:rsidRDefault="001D2D38" w:rsidP="001D2D38"/>
    <w:p w14:paraId="5E2B3600" w14:textId="6AB88D8C" w:rsidR="001D2D38" w:rsidRPr="001D2D38" w:rsidRDefault="001D2D38" w:rsidP="001D2D38"/>
    <w:p w14:paraId="06A73A72" w14:textId="77777777" w:rsidR="006667ED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</w:p>
    <w:p w14:paraId="196C3E12" w14:textId="6CC7254C" w:rsidR="001D2D38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Rubrik</w:t>
      </w:r>
    </w:p>
    <w:p w14:paraId="195BD8D9" w14:textId="77777777" w:rsidR="006667ED" w:rsidRPr="006667ED" w:rsidRDefault="006667ED" w:rsidP="006667ED"/>
    <w:tbl>
      <w:tblPr>
        <w:tblStyle w:val="Rutntstabell1ljus"/>
        <w:tblW w:w="0" w:type="auto"/>
        <w:tblCellMar>
          <w:top w:w="113" w:type="dxa"/>
          <w:left w:w="170" w:type="dxa"/>
          <w:bottom w:w="113" w:type="dxa"/>
          <w:right w:w="170" w:type="dxa"/>
        </w:tblCellMar>
        <w:tblLook w:val="04A0" w:firstRow="1" w:lastRow="0" w:firstColumn="1" w:lastColumn="0" w:noHBand="0" w:noVBand="1"/>
      </w:tblPr>
      <w:tblGrid>
        <w:gridCol w:w="1811"/>
        <w:gridCol w:w="1812"/>
        <w:gridCol w:w="1811"/>
        <w:gridCol w:w="1812"/>
        <w:gridCol w:w="1816"/>
      </w:tblGrid>
      <w:tr w:rsidR="006667ED" w:rsidRPr="006667ED" w14:paraId="6F3DB5F8" w14:textId="77777777" w:rsidTr="006667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bottom w:val="single" w:sz="4" w:space="0" w:color="auto"/>
            </w:tcBorders>
          </w:tcPr>
          <w:p w14:paraId="66853C05" w14:textId="7EA91873" w:rsidR="001D2D38" w:rsidRPr="006667ED" w:rsidRDefault="001D2D38" w:rsidP="001D2D38">
            <w:pPr>
              <w:jc w:val="center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Delmål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205C89A0" w14:textId="1168C789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Aktivitet (hur)</w:t>
            </w:r>
          </w:p>
        </w:tc>
        <w:tc>
          <w:tcPr>
            <w:tcW w:w="1811" w:type="dxa"/>
            <w:tcBorders>
              <w:bottom w:val="single" w:sz="4" w:space="0" w:color="auto"/>
            </w:tcBorders>
          </w:tcPr>
          <w:p w14:paraId="191871A1" w14:textId="53B80428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När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59CBF14C" w14:textId="3C0E7580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Ansvar</w:t>
            </w: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14:paraId="7FF4D935" w14:textId="26F55645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Uppföljning</w:t>
            </w:r>
          </w:p>
        </w:tc>
      </w:tr>
      <w:tr w:rsidR="001D2D38" w14:paraId="1A1851D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top w:val="single" w:sz="4" w:space="0" w:color="auto"/>
            </w:tcBorders>
          </w:tcPr>
          <w:p w14:paraId="2D7AE4B4" w14:textId="77777777" w:rsidR="001D2D38" w:rsidRDefault="001D2D38" w:rsidP="00CD71CB"/>
        </w:tc>
        <w:tc>
          <w:tcPr>
            <w:tcW w:w="1812" w:type="dxa"/>
            <w:tcBorders>
              <w:top w:val="single" w:sz="4" w:space="0" w:color="auto"/>
            </w:tcBorders>
          </w:tcPr>
          <w:p w14:paraId="5EA49FBC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  <w:tcBorders>
              <w:top w:val="single" w:sz="4" w:space="0" w:color="auto"/>
            </w:tcBorders>
          </w:tcPr>
          <w:p w14:paraId="6C90E10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  <w:tcBorders>
              <w:top w:val="single" w:sz="4" w:space="0" w:color="auto"/>
            </w:tcBorders>
          </w:tcPr>
          <w:p w14:paraId="0D160C23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  <w:tcBorders>
              <w:top w:val="single" w:sz="4" w:space="0" w:color="auto"/>
            </w:tcBorders>
          </w:tcPr>
          <w:p w14:paraId="21DC438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6BF1CB6B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20861E0" w14:textId="77777777" w:rsidR="001D2D38" w:rsidRDefault="001D2D38" w:rsidP="00CD71CB"/>
        </w:tc>
        <w:tc>
          <w:tcPr>
            <w:tcW w:w="1812" w:type="dxa"/>
          </w:tcPr>
          <w:p w14:paraId="069F8DC5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320E654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6D5137A7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5FD0E51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298905E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615B1D2" w14:textId="77777777" w:rsidR="001D2D38" w:rsidRDefault="001D2D38" w:rsidP="00CD71CB"/>
        </w:tc>
        <w:tc>
          <w:tcPr>
            <w:tcW w:w="1812" w:type="dxa"/>
          </w:tcPr>
          <w:p w14:paraId="79539921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17269102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3D95C3A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3580CEC4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4AF1078F" w14:textId="6C4AB271" w:rsidR="001D2D38" w:rsidRPr="00CD71CB" w:rsidRDefault="001D2D38" w:rsidP="00CD71CB"/>
    <w:sectPr w:rsidR="001D2D38" w:rsidRPr="00CD71CB" w:rsidSect="00B51C64">
      <w:headerReference w:type="default" r:id="rId10"/>
      <w:footerReference w:type="default" r:id="rId11"/>
      <w:headerReference w:type="first" r:id="rId12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870E7" w14:textId="77777777" w:rsidR="00B51C64" w:rsidRDefault="00B51C64" w:rsidP="00B51C64">
      <w:pPr>
        <w:spacing w:after="0" w:line="240" w:lineRule="auto"/>
      </w:pPr>
      <w:r>
        <w:separator/>
      </w:r>
    </w:p>
  </w:endnote>
  <w:endnote w:type="continuationSeparator" w:id="0">
    <w:p w14:paraId="4648944F" w14:textId="77777777" w:rsidR="00B51C64" w:rsidRDefault="00B51C64" w:rsidP="00B51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0C2B6" w14:textId="5D204412" w:rsidR="006667ED" w:rsidRDefault="006667ED">
    <w:pPr>
      <w:pStyle w:val="Sidfot"/>
    </w:pPr>
    <w:r w:rsidRPr="00CD71CB">
      <w:rPr>
        <w:rStyle w:val="UnderrubrikChar"/>
        <w:noProof/>
        <w:sz w:val="36"/>
        <w:szCs w:val="36"/>
      </w:rPr>
      <w:drawing>
        <wp:anchor distT="0" distB="0" distL="114300" distR="114300" simplePos="0" relativeHeight="251661312" behindDoc="1" locked="0" layoutInCell="1" allowOverlap="1" wp14:anchorId="101DF32E" wp14:editId="6A6203B9">
          <wp:simplePos x="0" y="0"/>
          <wp:positionH relativeFrom="margin">
            <wp:posOffset>5061618</wp:posOffset>
          </wp:positionH>
          <wp:positionV relativeFrom="paragraph">
            <wp:posOffset>-472202</wp:posOffset>
          </wp:positionV>
          <wp:extent cx="1932185" cy="1310699"/>
          <wp:effectExtent l="0" t="0" r="0" b="3810"/>
          <wp:wrapNone/>
          <wp:docPr id="1979386653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 cstate="print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4886" cy="131253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801DE" w14:textId="77777777" w:rsidR="00B51C64" w:rsidRDefault="00B51C64" w:rsidP="00B51C64">
      <w:pPr>
        <w:spacing w:after="0" w:line="240" w:lineRule="auto"/>
      </w:pPr>
      <w:r>
        <w:separator/>
      </w:r>
    </w:p>
  </w:footnote>
  <w:footnote w:type="continuationSeparator" w:id="0">
    <w:p w14:paraId="6EDB62C5" w14:textId="77777777" w:rsidR="00B51C64" w:rsidRDefault="00B51C64" w:rsidP="00B51C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DF44F" w14:textId="066D0E08" w:rsidR="00AB74BF" w:rsidRPr="00AB74BF" w:rsidRDefault="002B21EC" w:rsidP="00AB74BF">
    <w:pPr>
      <w:pStyle w:val="Sidhuvud"/>
    </w:pPr>
    <w:r w:rsidRPr="009765AC">
      <w:rPr>
        <w:noProof/>
      </w:rPr>
      <w:drawing>
        <wp:anchor distT="0" distB="0" distL="114300" distR="114300" simplePos="0" relativeHeight="251664384" behindDoc="1" locked="0" layoutInCell="1" allowOverlap="1" wp14:anchorId="20BFF0B2" wp14:editId="2C5B2263">
          <wp:simplePos x="0" y="0"/>
          <wp:positionH relativeFrom="column">
            <wp:posOffset>-584109</wp:posOffset>
          </wp:positionH>
          <wp:positionV relativeFrom="paragraph">
            <wp:posOffset>-130118</wp:posOffset>
          </wp:positionV>
          <wp:extent cx="3078081" cy="345217"/>
          <wp:effectExtent l="0" t="0" r="0" b="0"/>
          <wp:wrapNone/>
          <wp:docPr id="519309100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9309100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078081" cy="34521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0B2B3A6" w14:textId="5DB7CBA4" w:rsidR="00CD71CB" w:rsidRDefault="00CD71CB">
    <w:pPr>
      <w:pStyle w:val="Sidhuvud"/>
    </w:pPr>
  </w:p>
  <w:p w14:paraId="30891B52" w14:textId="36F387F4" w:rsidR="00CD71CB" w:rsidRDefault="00CD71C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8EDFF" w14:textId="18E054FD" w:rsidR="00B51C64" w:rsidRDefault="00AB74BF" w:rsidP="00AB74BF">
    <w:pPr>
      <w:pStyle w:val="Sidhuvud"/>
      <w:tabs>
        <w:tab w:val="clear" w:pos="4536"/>
        <w:tab w:val="clear" w:pos="9072"/>
        <w:tab w:val="left" w:pos="2431"/>
      </w:tabs>
    </w:pPr>
    <w:r>
      <w:rPr>
        <w:noProof/>
      </w:rPr>
      <w:drawing>
        <wp:anchor distT="0" distB="0" distL="114300" distR="114300" simplePos="0" relativeHeight="251662336" behindDoc="1" locked="0" layoutInCell="1" allowOverlap="1" wp14:anchorId="71291FCF" wp14:editId="34B5DD64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4686" cy="1175385"/>
          <wp:effectExtent l="0" t="0" r="8255" b="5715"/>
          <wp:wrapNone/>
          <wp:docPr id="947705993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47705993" name="Bildobjekt 1" descr="En bild som visar aqua, turkos, grön, blå&#10;&#10;AI-genererat innehåll kan vara felaktig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4686" cy="11753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  <w:p w14:paraId="2711ED96" w14:textId="77777777" w:rsidR="00B51C64" w:rsidRDefault="00B51C64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3D1045"/>
    <w:multiLevelType w:val="hybridMultilevel"/>
    <w:tmpl w:val="93FEEE8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151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C64"/>
    <w:rsid w:val="00076398"/>
    <w:rsid w:val="000A7573"/>
    <w:rsid w:val="001B3B1E"/>
    <w:rsid w:val="001D2D38"/>
    <w:rsid w:val="00234C52"/>
    <w:rsid w:val="00277E9D"/>
    <w:rsid w:val="002B21EC"/>
    <w:rsid w:val="006667ED"/>
    <w:rsid w:val="006867A7"/>
    <w:rsid w:val="007D053B"/>
    <w:rsid w:val="008804A8"/>
    <w:rsid w:val="008A049A"/>
    <w:rsid w:val="009939B7"/>
    <w:rsid w:val="00AB74BF"/>
    <w:rsid w:val="00B51C64"/>
    <w:rsid w:val="00BA72CD"/>
    <w:rsid w:val="00CD71CB"/>
    <w:rsid w:val="00E0129F"/>
    <w:rsid w:val="00E103AE"/>
    <w:rsid w:val="00EA5EE3"/>
    <w:rsid w:val="00FA2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9A7E1E4"/>
  <w15:chartTrackingRefBased/>
  <w15:docId w15:val="{FD4A7348-CAF5-4A3A-8D7E-4B8EBD67D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B51C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B51C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B51C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B51C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B51C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51C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B51C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B51C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51C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B51C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B51C64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B51C64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51C64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B51C64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B51C64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51C64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B51C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B51C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B51C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B51C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B51C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B51C64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B51C64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B51C64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B51C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B51C64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B51C64"/>
    <w:rPr>
      <w:b/>
      <w:bCs/>
      <w:smallCaps/>
      <w:color w:val="0F4761" w:themeColor="accent1" w:themeShade="BF"/>
      <w:spacing w:val="5"/>
    </w:rPr>
  </w:style>
  <w:style w:type="paragraph" w:styleId="Ingetavstnd">
    <w:name w:val="No Spacing"/>
    <w:link w:val="IngetavstndChar"/>
    <w:uiPriority w:val="1"/>
    <w:qFormat/>
    <w:rsid w:val="00B51C64"/>
    <w:pPr>
      <w:spacing w:after="0" w:line="240" w:lineRule="auto"/>
    </w:pPr>
    <w:rPr>
      <w:rFonts w:eastAsiaTheme="minorEastAsia"/>
      <w:kern w:val="0"/>
      <w:sz w:val="22"/>
      <w:szCs w:val="22"/>
      <w:lang w:eastAsia="sv-SE"/>
      <w14:ligatures w14:val="none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1C64"/>
    <w:rPr>
      <w:rFonts w:eastAsiaTheme="minorEastAsia"/>
      <w:kern w:val="0"/>
      <w:sz w:val="22"/>
      <w:szCs w:val="22"/>
      <w:lang w:eastAsia="sv-SE"/>
      <w14:ligatures w14:val="none"/>
    </w:rPr>
  </w:style>
  <w:style w:type="paragraph" w:styleId="Sidhuvud">
    <w:name w:val="header"/>
    <w:basedOn w:val="Normal"/>
    <w:link w:val="Sidhuvud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B51C64"/>
  </w:style>
  <w:style w:type="paragraph" w:styleId="Sidfot">
    <w:name w:val="footer"/>
    <w:basedOn w:val="Normal"/>
    <w:link w:val="Sidfot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B51C64"/>
  </w:style>
  <w:style w:type="table" w:styleId="Tabellrutnt">
    <w:name w:val="Table Grid"/>
    <w:basedOn w:val="Normaltabell"/>
    <w:uiPriority w:val="39"/>
    <w:rsid w:val="001D2D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utntstabell1ljus">
    <w:name w:val="Grid Table 1 Light"/>
    <w:basedOn w:val="Normaltabell"/>
    <w:uiPriority w:val="46"/>
    <w:rsid w:val="006667E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6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3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fontTable" Target="fontTable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header" Target="header2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footer" Target="footer1.xml" Id="rId11" /><Relationship Type="http://schemas.openxmlformats.org/officeDocument/2006/relationships/webSettings" Target="webSettings.xml" Id="rId5" /><Relationship Type="http://schemas.openxmlformats.org/officeDocument/2006/relationships/header" Target="header1.xml" Id="rId10" /><Relationship Type="http://schemas.openxmlformats.org/officeDocument/2006/relationships/settings" Target="settings.xml" Id="rId4" /><Relationship Type="http://schemas.openxmlformats.org/officeDocument/2006/relationships/image" Target="media/image2.png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55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 handlingsplan - Lilla Edet</dc:title>
  <dc:subject>DATUM</dc:subject>
  <dc:creator>Amelia Anderson</dc:creator>
  <keywords/>
  <dc:description/>
  <lastModifiedBy>Amelia Andersson</lastModifiedBy>
  <revision>2</revision>
  <dcterms:created xsi:type="dcterms:W3CDTF">2026-01-19T09:44:00.0000000Z</dcterms:created>
  <dcterms:modified xsi:type="dcterms:W3CDTF">2026-01-19T09:44:00.0000000Z</dcterms:modified>
</coreProperties>
</file>