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E3BFA7" w14:textId="77777777" w:rsidR="00F70FE3" w:rsidRDefault="00F70FE3" w:rsidP="00F70FE3">
      <w:pPr>
        <w:pStyle w:val="Rubrik1"/>
        <w:pBdr>
          <w:bottom w:val="single" w:sz="4" w:space="1" w:color="auto"/>
        </w:pBdr>
      </w:pPr>
      <w:r w:rsidRPr="000A4696">
        <w:t xml:space="preserve">Urinvägsinfektion hos barn och ungdomar </w:t>
      </w:r>
      <w:proofErr w:type="gramStart"/>
      <w:r w:rsidRPr="000A4696">
        <w:t>&lt; 18</w:t>
      </w:r>
      <w:proofErr w:type="gramEnd"/>
      <w:r w:rsidRPr="000A4696">
        <w:t xml:space="preserve"> år</w:t>
      </w:r>
      <w:r>
        <w:t xml:space="preserve"> </w:t>
      </w:r>
    </w:p>
    <w:p w14:paraId="3A88E3E4" w14:textId="77777777" w:rsidR="00F70FE3" w:rsidRPr="00D80E3C" w:rsidRDefault="00F70FE3" w:rsidP="00F70FE3">
      <w:pPr>
        <w:pStyle w:val="Rubrik2"/>
      </w:pPr>
      <w:r>
        <w:t>Allmän information</w:t>
      </w:r>
    </w:p>
    <w:p w14:paraId="309B8077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bCs/>
          <w:szCs w:val="24"/>
        </w:rPr>
        <w:t>Cystit</w:t>
      </w:r>
      <w:r w:rsidRPr="00D80E3C">
        <w:rPr>
          <w:szCs w:val="24"/>
        </w:rPr>
        <w:t>: Symtom från nedre urinvägar (sveda/trängningar/ inkontinens), lågt CRP, oftast ingen feber, leukocyturi, positiv urinodling.</w:t>
      </w:r>
    </w:p>
    <w:p w14:paraId="589C1884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bCs/>
          <w:szCs w:val="24"/>
        </w:rPr>
        <w:t>Pyelonefrit</w:t>
      </w:r>
      <w:r w:rsidRPr="00D80E3C">
        <w:rPr>
          <w:szCs w:val="24"/>
        </w:rPr>
        <w:t>: Feber, förhöjt CRP, leukocyturi, eventuell buksmärta/</w:t>
      </w:r>
      <w:r>
        <w:rPr>
          <w:szCs w:val="24"/>
        </w:rPr>
        <w:t xml:space="preserve"> </w:t>
      </w:r>
      <w:r w:rsidRPr="00D80E3C">
        <w:rPr>
          <w:szCs w:val="24"/>
        </w:rPr>
        <w:t>flanksmärta, positiv urinodling.</w:t>
      </w:r>
    </w:p>
    <w:p w14:paraId="77655E23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bCs/>
          <w:szCs w:val="24"/>
        </w:rPr>
        <w:t xml:space="preserve">Asymtomatisk bakteriuri (ABU): </w:t>
      </w:r>
      <w:r w:rsidRPr="00D80E3C">
        <w:rPr>
          <w:szCs w:val="24"/>
        </w:rPr>
        <w:t>Positiv urinodling, inga symtom.</w:t>
      </w:r>
    </w:p>
    <w:p w14:paraId="06D94AEC" w14:textId="77777777" w:rsidR="00F70FE3" w:rsidRPr="00D80E3C" w:rsidRDefault="00F70FE3" w:rsidP="00F70FE3">
      <w:pPr>
        <w:autoSpaceDE w:val="0"/>
        <w:autoSpaceDN w:val="0"/>
        <w:adjustRightInd w:val="0"/>
        <w:spacing w:line="276" w:lineRule="auto"/>
        <w:rPr>
          <w:szCs w:val="24"/>
        </w:rPr>
      </w:pPr>
    </w:p>
    <w:p w14:paraId="591BE9EB" w14:textId="77777777" w:rsidR="00F70FE3" w:rsidRPr="00D80E3C" w:rsidRDefault="00F70FE3" w:rsidP="00F70FE3">
      <w:pPr>
        <w:autoSpaceDE w:val="0"/>
        <w:autoSpaceDN w:val="0"/>
        <w:adjustRightInd w:val="0"/>
        <w:spacing w:line="276" w:lineRule="auto"/>
        <w:rPr>
          <w:szCs w:val="24"/>
        </w:rPr>
      </w:pPr>
      <w:r w:rsidRPr="00D80E3C">
        <w:rPr>
          <w:szCs w:val="24"/>
        </w:rPr>
        <w:t>Behandla cystit i 5 dagar och pyelonefrit i 10 dagar. ABU behandlas ej.</w:t>
      </w:r>
    </w:p>
    <w:p w14:paraId="1EE9C054" w14:textId="77777777" w:rsidR="00F70FE3" w:rsidRPr="00F00734" w:rsidRDefault="00F70FE3" w:rsidP="00F70FE3">
      <w:pPr>
        <w:autoSpaceDE w:val="0"/>
        <w:autoSpaceDN w:val="0"/>
        <w:adjustRightInd w:val="0"/>
        <w:spacing w:line="276" w:lineRule="auto"/>
        <w:rPr>
          <w:rFonts w:ascii="Arial" w:hAnsi="Arial" w:cs="Arial"/>
          <w:szCs w:val="24"/>
        </w:rPr>
      </w:pPr>
      <w:r w:rsidRPr="00D80E3C">
        <w:rPr>
          <w:szCs w:val="24"/>
        </w:rPr>
        <w:t>Py</w:t>
      </w:r>
      <w:r>
        <w:rPr>
          <w:szCs w:val="24"/>
        </w:rPr>
        <w:t>elonefrit, upprepade cystiter (</w:t>
      </w:r>
      <w:r w:rsidRPr="00D80E3C">
        <w:rPr>
          <w:szCs w:val="24"/>
        </w:rPr>
        <w:t>&gt; 3 st</w:t>
      </w:r>
      <w:r>
        <w:rPr>
          <w:szCs w:val="24"/>
        </w:rPr>
        <w:t>ycken</w:t>
      </w:r>
      <w:r w:rsidRPr="00D80E3C">
        <w:rPr>
          <w:szCs w:val="24"/>
        </w:rPr>
        <w:t>) hos flickor, cystit hos pojkar: remitteras till Barnkliniken för uppföljning.</w:t>
      </w:r>
    </w:p>
    <w:p w14:paraId="088415D5" w14:textId="77777777" w:rsidR="00F70FE3" w:rsidRPr="00D80E3C" w:rsidRDefault="00F70FE3" w:rsidP="00F70FE3">
      <w:pPr>
        <w:pStyle w:val="Rubrik2"/>
      </w:pPr>
      <w:r>
        <w:t>Önskade uppgifter på remissen</w:t>
      </w:r>
    </w:p>
    <w:p w14:paraId="4E465283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szCs w:val="24"/>
        </w:rPr>
        <w:t>Diagnos</w:t>
      </w:r>
    </w:p>
    <w:p w14:paraId="7AD84606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szCs w:val="24"/>
        </w:rPr>
        <w:t>Anamnes (tidigare UVI, urininkontinens, gleskissare, obstipation?)</w:t>
      </w:r>
    </w:p>
    <w:p w14:paraId="56035D99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szCs w:val="24"/>
        </w:rPr>
        <w:t>Status</w:t>
      </w:r>
    </w:p>
    <w:p w14:paraId="5A2A9584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szCs w:val="24"/>
        </w:rPr>
        <w:t>Har urinprov tagits? – Inga hemmaprov! Mittstråleprov på VC!</w:t>
      </w:r>
    </w:p>
    <w:p w14:paraId="2EB6C81D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szCs w:val="24"/>
        </w:rPr>
        <w:t>Urinsticka svar</w:t>
      </w:r>
    </w:p>
    <w:p w14:paraId="3527CE3D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szCs w:val="24"/>
        </w:rPr>
        <w:t>CRP svar</w:t>
      </w:r>
    </w:p>
    <w:p w14:paraId="531FBB7F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szCs w:val="24"/>
        </w:rPr>
        <w:t>Urinodlingssvar skall bifogas eller eftersändas till Barnkliniken</w:t>
      </w:r>
    </w:p>
    <w:p w14:paraId="0368DFF7" w14:textId="77777777" w:rsidR="00F70FE3" w:rsidRPr="00D80E3C" w:rsidRDefault="00F70FE3" w:rsidP="00F70FE3">
      <w:pPr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rPr>
          <w:szCs w:val="24"/>
        </w:rPr>
      </w:pPr>
      <w:r w:rsidRPr="00D80E3C">
        <w:rPr>
          <w:szCs w:val="24"/>
        </w:rPr>
        <w:t>Ange behandling</w:t>
      </w:r>
    </w:p>
    <w:p w14:paraId="0C706D41" w14:textId="649A88E7" w:rsidR="004F3BF4" w:rsidRDefault="004F3BF4" w:rsidP="00F70FE3"/>
    <w:p w14:paraId="1782E0F5" w14:textId="12FCE515" w:rsidR="00372C3D" w:rsidRDefault="00372C3D" w:rsidP="00F70FE3"/>
    <w:p w14:paraId="542952E4" w14:textId="77777777" w:rsidR="00DB3D35" w:rsidRDefault="00DB3D35">
      <w:pPr>
        <w:pStyle w:val="Default"/>
        <w:divId w:val="1278685244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505DE12C" w14:textId="16072C71" w:rsidR="00DB3D35" w:rsidRDefault="00DB3D35">
      <w:pPr>
        <w:pStyle w:val="Default"/>
        <w:spacing w:line="360" w:lineRule="auto"/>
        <w:divId w:val="127868524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E047E115CE7D48A99504617276B37B2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0E4230">
            <w:t>Barn- och ungdomssjukvård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1362736911"/>
          <w:lock w:val="contentLocked"/>
          <w:placeholder>
            <w:docPart w:val="27A2F744AAB3466AB3C51963885E7778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0E4230">
            <w:t>Magdalena Åberg</w:t>
          </w:r>
        </w:sdtContent>
      </w:sdt>
    </w:p>
    <w:p w14:paraId="3C9447DA" w14:textId="3A420199" w:rsidR="00DB3D35" w:rsidRDefault="00DB3D35">
      <w:pPr>
        <w:pStyle w:val="Default"/>
        <w:spacing w:line="360" w:lineRule="auto"/>
        <w:divId w:val="127868524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Inneh_x00e5_llsansvarig"/>
          <w:id w:val="-1417470644"/>
          <w:lock w:val="contentLocked"/>
          <w:placeholder>
            <w:docPart w:val="E6F64FB1A1E440578C741BD800CE855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Inneh_x00e5_llsansvarig[1]/ns7:UserInfo[1]/ns7:DisplayName[1]" w:storeItemID="{2B71B58F-C5BC-46E1-B347-934896047CDC}"/>
          <w:text/>
        </w:sdtPr>
        <w:sdtEndPr/>
        <w:sdtContent>
          <w:r w:rsidR="000E4230">
            <w:t>Marie Keillar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701964735"/>
          <w:placeholder>
            <w:docPart w:val="E30E10A9F58643CB8C3D2F8CF0293C4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Medf_x00f6_rfattare[1]" w:storeItemID="{2B71B58F-C5BC-46E1-B347-934896047CDC}"/>
          <w:text/>
        </w:sdtPr>
        <w:sdtEndPr/>
        <w:sdtContent>
          <w:r w:rsidR="000E4230">
            <w:t>-</w:t>
          </w:r>
        </w:sdtContent>
      </w:sdt>
    </w:p>
    <w:p w14:paraId="1F953B22" w14:textId="1FFC7FA1" w:rsidR="00DB3D35" w:rsidRDefault="00DB3D35">
      <w:pPr>
        <w:pStyle w:val="Default"/>
        <w:spacing w:line="360" w:lineRule="auto"/>
        <w:divId w:val="127868524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30E042A1631948D1AA5718909F447B9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0E4230">
            <w:t>NU-sjukvården</w:t>
          </w:r>
        </w:sdtContent>
      </w:sdt>
    </w:p>
    <w:p w14:paraId="3B0A3F06" w14:textId="29D7EDBC" w:rsidR="00DB3D35" w:rsidRDefault="00DB3D35">
      <w:pPr>
        <w:pStyle w:val="Default"/>
        <w:spacing w:line="360" w:lineRule="auto"/>
        <w:divId w:val="1278685244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0E4230">
        <w:t>NU13624-981764163-17</w:t>
      </w:r>
    </w:p>
    <w:p w14:paraId="0AED1473" w14:textId="5015173D" w:rsidR="00372C3D" w:rsidRDefault="00372C3D" w:rsidP="00DB3D35">
      <w:pPr>
        <w:pStyle w:val="Default"/>
        <w:divId w:val="768156307"/>
      </w:pPr>
    </w:p>
    <w:sectPr w:rsidR="00372C3D" w:rsidSect="006F7778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DD3E7" w14:textId="77777777" w:rsidR="00E92E94" w:rsidRDefault="00E92E94" w:rsidP="00ED6C6F">
      <w:pPr>
        <w:spacing w:after="0" w:line="240" w:lineRule="auto"/>
      </w:pPr>
      <w:r>
        <w:separator/>
      </w:r>
    </w:p>
  </w:endnote>
  <w:endnote w:type="continuationSeparator" w:id="0">
    <w:p w14:paraId="46BD986E" w14:textId="77777777" w:rsidR="00E92E94" w:rsidRDefault="00E92E94" w:rsidP="00ED6C6F">
      <w:pPr>
        <w:spacing w:after="0" w:line="240" w:lineRule="auto"/>
      </w:pPr>
      <w:r>
        <w:continuationSeparator/>
      </w:r>
    </w:p>
  </w:endnote>
  <w:endnote w:type="continuationNotice" w:id="1">
    <w:p w14:paraId="3D18310A" w14:textId="77777777" w:rsidR="00E92E94" w:rsidRDefault="00E92E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7AF8" w14:textId="37B23B69" w:rsidR="0094352B" w:rsidRDefault="0094352B">
    <w:pPr>
      <w:pStyle w:val="Sidfot"/>
    </w:pPr>
    <w:r w:rsidRPr="00B37193">
      <w:rPr>
        <w:noProof/>
      </w:rPr>
      <w:drawing>
        <wp:anchor distT="0" distB="0" distL="114300" distR="114300" simplePos="0" relativeHeight="251662336" behindDoc="0" locked="1" layoutInCell="1" allowOverlap="1" wp14:anchorId="4B9DF147" wp14:editId="0141BD67">
          <wp:simplePos x="0" y="0"/>
          <wp:positionH relativeFrom="page">
            <wp:posOffset>484505</wp:posOffset>
          </wp:positionH>
          <wp:positionV relativeFrom="page">
            <wp:posOffset>9798685</wp:posOffset>
          </wp:positionV>
          <wp:extent cx="2318385" cy="478155"/>
          <wp:effectExtent l="0" t="0" r="5715" b="0"/>
          <wp:wrapTopAndBottom/>
          <wp:docPr id="1" name="Bildobjekt 1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0658F" w14:textId="39B5212D" w:rsidR="00986F13" w:rsidRDefault="00986F13">
    <w:pPr>
      <w:pStyle w:val="Sidfot"/>
    </w:pPr>
    <w:r w:rsidRPr="00B37193">
      <w:rPr>
        <w:noProof/>
      </w:rPr>
      <w:drawing>
        <wp:anchor distT="0" distB="0" distL="114300" distR="114300" simplePos="0" relativeHeight="251660288" behindDoc="0" locked="1" layoutInCell="1" allowOverlap="1" wp14:anchorId="74C6897F" wp14:editId="342A7028">
          <wp:simplePos x="0" y="0"/>
          <wp:positionH relativeFrom="page">
            <wp:posOffset>544830</wp:posOffset>
          </wp:positionH>
          <wp:positionV relativeFrom="page">
            <wp:posOffset>9789795</wp:posOffset>
          </wp:positionV>
          <wp:extent cx="2318385" cy="478155"/>
          <wp:effectExtent l="0" t="0" r="5715" b="0"/>
          <wp:wrapTopAndBottom/>
          <wp:docPr id="28" name="Bildobjekt 28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12C58" w14:textId="77777777" w:rsidR="00E92E94" w:rsidRDefault="00E92E94" w:rsidP="00ED6C6F">
      <w:pPr>
        <w:spacing w:after="0" w:line="240" w:lineRule="auto"/>
      </w:pPr>
      <w:r>
        <w:separator/>
      </w:r>
    </w:p>
  </w:footnote>
  <w:footnote w:type="continuationSeparator" w:id="0">
    <w:p w14:paraId="1278E822" w14:textId="77777777" w:rsidR="00E92E94" w:rsidRDefault="00E92E94" w:rsidP="00ED6C6F">
      <w:pPr>
        <w:spacing w:after="0" w:line="240" w:lineRule="auto"/>
      </w:pPr>
      <w:r>
        <w:continuationSeparator/>
      </w:r>
    </w:p>
  </w:footnote>
  <w:footnote w:type="continuationNotice" w:id="1">
    <w:p w14:paraId="7226703C" w14:textId="77777777" w:rsidR="00E92E94" w:rsidRDefault="00E92E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B0D3" w14:textId="4F699D5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27E0C9E"/>
    <w:multiLevelType w:val="hybridMultilevel"/>
    <w:tmpl w:val="E1DE9FC8"/>
    <w:lvl w:ilvl="0" w:tplc="6F185B2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8614325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9562B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4E55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BA6B1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3AA4D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B80F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3040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83020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22502020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4230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D76DE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D6BE7"/>
    <w:rsid w:val="002E6307"/>
    <w:rsid w:val="002F7366"/>
    <w:rsid w:val="00324BC6"/>
    <w:rsid w:val="00325717"/>
    <w:rsid w:val="00334C58"/>
    <w:rsid w:val="0035044E"/>
    <w:rsid w:val="0036067A"/>
    <w:rsid w:val="00372C3D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3BF4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352B"/>
    <w:rsid w:val="00947BCD"/>
    <w:rsid w:val="009609C9"/>
    <w:rsid w:val="00972D16"/>
    <w:rsid w:val="00973775"/>
    <w:rsid w:val="00976057"/>
    <w:rsid w:val="00986F13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261A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3D35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92E94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70FE3"/>
    <w:rsid w:val="00F846B7"/>
    <w:rsid w:val="00FB02D8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372C3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5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68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047E115CE7D48A99504617276B37B2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66AC660-A5CC-4232-9E21-23D40435119C}"/>
      </w:docPartPr>
      <w:docPartBody>
        <w:p w:rsidR="00A85941" w:rsidRDefault="00FE7C56" w:rsidP="00FE7C56">
          <w:pPr>
            <w:pStyle w:val="E047E115CE7D48A99504617276B37B27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27A2F744AAB3466AB3C51963885E777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029D0BC-DB74-4D9E-92D9-A8AACBFA2BB1}"/>
      </w:docPartPr>
      <w:docPartBody>
        <w:p w:rsidR="00A85941" w:rsidRDefault="00FE7C56" w:rsidP="00FE7C56">
          <w:pPr>
            <w:pStyle w:val="27A2F744AAB3466AB3C51963885E7778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E6F64FB1A1E440578C741BD800CE855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F898BD5-7ABD-4C4E-A419-28B63A1A3F0B}"/>
      </w:docPartPr>
      <w:docPartBody>
        <w:p w:rsidR="00A85941" w:rsidRDefault="00FE7C56" w:rsidP="00FE7C56">
          <w:pPr>
            <w:pStyle w:val="E6F64FB1A1E440578C741BD800CE8557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E30E10A9F58643CB8C3D2F8CF0293C4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A082107-564C-4760-B3CF-E5F74EBFB33D}"/>
      </w:docPartPr>
      <w:docPartBody>
        <w:p w:rsidR="00A85941" w:rsidRDefault="00FE7C56" w:rsidP="00FE7C56">
          <w:pPr>
            <w:pStyle w:val="E30E10A9F58643CB8C3D2F8CF0293C4F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30E042A1631948D1AA5718909F447B9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1311F2A-1B9B-47E2-A596-3D184E8C932B}"/>
      </w:docPartPr>
      <w:docPartBody>
        <w:p w:rsidR="00A85941" w:rsidRDefault="00FE7C56" w:rsidP="00FE7C56">
          <w:pPr>
            <w:pStyle w:val="30E042A1631948D1AA5718909F447B99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021C"/>
    <w:rsid w:val="001D7370"/>
    <w:rsid w:val="00461A4B"/>
    <w:rsid w:val="00A85941"/>
    <w:rsid w:val="00D2021C"/>
    <w:rsid w:val="00FE7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FE7C56"/>
  </w:style>
  <w:style w:type="paragraph" w:customStyle="1" w:styleId="E047E115CE7D48A99504617276B37B27">
    <w:name w:val="E047E115CE7D48A99504617276B37B27"/>
    <w:rsid w:val="00FE7C56"/>
  </w:style>
  <w:style w:type="paragraph" w:customStyle="1" w:styleId="27A2F744AAB3466AB3C51963885E7778">
    <w:name w:val="27A2F744AAB3466AB3C51963885E7778"/>
    <w:rsid w:val="00FE7C56"/>
  </w:style>
  <w:style w:type="paragraph" w:customStyle="1" w:styleId="E6F64FB1A1E440578C741BD800CE8557">
    <w:name w:val="E6F64FB1A1E440578C741BD800CE8557"/>
    <w:rsid w:val="00FE7C56"/>
  </w:style>
  <w:style w:type="paragraph" w:customStyle="1" w:styleId="E30E10A9F58643CB8C3D2F8CF0293C4F">
    <w:name w:val="E30E10A9F58643CB8C3D2F8CF0293C4F"/>
    <w:rsid w:val="00FE7C56"/>
  </w:style>
  <w:style w:type="paragraph" w:customStyle="1" w:styleId="30E042A1631948D1AA5718909F447B99">
    <w:name w:val="30E042A1631948D1AA5718909F447B99"/>
    <w:rsid w:val="00FE7C56"/>
  </w:style>
  <w:style w:type="paragraph" w:customStyle="1" w:styleId="1B6688E2CAC14001BE40E8C71480667D">
    <w:name w:val="1B6688E2CAC14001BE40E8C71480667D"/>
    <w:rsid w:val="00FE7C5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172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Urinvägsinfektion hos barn och ungdomar mindre än 18 år</dc:title>
  <dc:subject/>
  <dc:creator/>
  <keywords/>
  <dc:description/>
  <lastModifiedBy/>
  <revision>1</revision>
  <dcterms:created xsi:type="dcterms:W3CDTF">2023-09-27T13:15:00.0000000Z</dcterms:created>
  <dcterms:modified xsi:type="dcterms:W3CDTF">2023-11-15T13:18:00.0000000Z</dcterms:modified>
</coreProperties>
</file>