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245E0" w14:textId="77777777" w:rsidR="006D17DE" w:rsidRDefault="006D17DE" w:rsidP="006D17DE">
      <w:pPr>
        <w:pStyle w:val="Rubrik1"/>
        <w:pBdr>
          <w:bottom w:val="single" w:sz="4" w:space="1" w:color="auto"/>
        </w:pBdr>
      </w:pPr>
      <w:r w:rsidRPr="00F1469A">
        <w:t>Infertilitet</w:t>
      </w:r>
      <w:r>
        <w:t xml:space="preserve"> </w:t>
      </w:r>
    </w:p>
    <w:p w14:paraId="70D587B5" w14:textId="77777777" w:rsidR="006D17DE" w:rsidRPr="006D17DE" w:rsidRDefault="006D17DE" w:rsidP="006D17DE">
      <w:pPr>
        <w:pStyle w:val="Rubrik2"/>
      </w:pPr>
      <w:r w:rsidRPr="006D17DE">
        <w:t>Allmän information</w:t>
      </w:r>
    </w:p>
    <w:p w14:paraId="00ED3EF9" w14:textId="144A3A17" w:rsidR="006D17DE" w:rsidRPr="00796508" w:rsidRDefault="006D17DE" w:rsidP="006D17DE">
      <w:pPr>
        <w:rPr>
          <w:szCs w:val="24"/>
        </w:rPr>
      </w:pPr>
      <w:r w:rsidRPr="00796508">
        <w:t>Par som aktivt försökt bli gravida under minst 1 år utan att uppnå graviditet kan remitteras för</w:t>
      </w:r>
      <w:r>
        <w:t xml:space="preserve"> </w:t>
      </w:r>
      <w:r w:rsidRPr="00796508">
        <w:t>utredning. Minimiålder för utredning är</w:t>
      </w:r>
      <w:r w:rsidR="00FA0F1C">
        <w:t xml:space="preserve"> </w:t>
      </w:r>
      <w:r w:rsidRPr="00796508">
        <w:t xml:space="preserve">19 år, övre åldersgräns är </w:t>
      </w:r>
      <w:r>
        <w:t>40 år för kvinnan och 55 år för mannen. Kvinnans BMI får inte överstiga 35 för att utredning ska påbörjas.</w:t>
      </w:r>
      <w:r>
        <w:br/>
        <w:t>Båda ska ha svenskt personnummer.</w:t>
      </w:r>
      <w:r>
        <w:br/>
      </w:r>
      <w:r w:rsidRPr="00796508">
        <w:t>Om paret har gemensamma barn bör de upplysas om att la</w:t>
      </w:r>
      <w:r>
        <w:t xml:space="preserve">ndstinget inte bekostar hjälp med </w:t>
      </w:r>
      <w:r w:rsidRPr="00796508">
        <w:t>assisterad befruktning, men att utredning kan göras och eventuell annan behandling kan erbjudas.</w:t>
      </w:r>
    </w:p>
    <w:p w14:paraId="28EDE60D" w14:textId="7184D9FD" w:rsidR="006D17DE" w:rsidRDefault="006D17DE" w:rsidP="006D17DE">
      <w:r w:rsidRPr="00796508">
        <w:t>För att få remiss utfärdad till reproduktionsmedicin på Sahlgrenska för a</w:t>
      </w:r>
      <w:r>
        <w:t xml:space="preserve">ssisterad befruktning </w:t>
      </w:r>
      <w:r w:rsidRPr="00796508">
        <w:t xml:space="preserve">krävs en stabil relation, att </w:t>
      </w:r>
      <w:r w:rsidR="00060D4E">
        <w:t>paret</w:t>
      </w:r>
      <w:r w:rsidRPr="00796508">
        <w:t xml:space="preserve"> varit skrivna på samma adress i m</w:t>
      </w:r>
      <w:r>
        <w:t xml:space="preserve">inst 2 år samt att </w:t>
      </w:r>
      <w:r w:rsidR="00060D4E">
        <w:t>paret</w:t>
      </w:r>
      <w:r>
        <w:t xml:space="preserve"> inte har </w:t>
      </w:r>
      <w:r w:rsidRPr="00796508">
        <w:t>gemensamma barn. Kvinnan ska inte ha fyllt 39 när remiss skrivs</w:t>
      </w:r>
      <w:r>
        <w:t xml:space="preserve"> till Sahlgrenska och BMI </w:t>
      </w:r>
      <w:r w:rsidR="00060D4E">
        <w:t xml:space="preserve">ska </w:t>
      </w:r>
      <w:r>
        <w:t xml:space="preserve">ligga </w:t>
      </w:r>
      <w:r w:rsidRPr="00796508">
        <w:t>mellan 18 och 35.</w:t>
      </w:r>
      <w:r>
        <w:br/>
      </w:r>
      <w:r w:rsidRPr="00796508">
        <w:t>Vad gäller lesbiska par utreds enbart den ena kvinnan, samma kriterier gäller i övrigt.</w:t>
      </w:r>
      <w:r>
        <w:t xml:space="preserve"> Även ensamstående kvinnor kan erhålla assisterad befruktning, i första hand insemination. För dessa kvinnor gäller att de ska vara 25 år eller äldre för att komma ifråga. </w:t>
      </w:r>
      <w:r w:rsidR="00060D4E">
        <w:t>De</w:t>
      </w:r>
      <w:r>
        <w:t xml:space="preserve"> ska heller inte ha några barn sedan tidigare. </w:t>
      </w:r>
    </w:p>
    <w:p w14:paraId="499F5128" w14:textId="77777777" w:rsidR="006D17DE" w:rsidRPr="006D17DE" w:rsidRDefault="006D17DE" w:rsidP="006D17DE">
      <w:pPr>
        <w:pStyle w:val="Rubrik2"/>
      </w:pPr>
      <w:r w:rsidRPr="006D17DE">
        <w:t xml:space="preserve">Handläggning av IVF-patienter som inte påbörjat sin utredning inom </w:t>
      </w:r>
      <w:r w:rsidRPr="006D17DE">
        <w:br/>
        <w:t>VG-region</w:t>
      </w:r>
    </w:p>
    <w:p w14:paraId="7FF95836" w14:textId="77777777" w:rsidR="006D17DE" w:rsidRPr="00796508" w:rsidRDefault="006D17DE" w:rsidP="006D17DE">
      <w:pPr>
        <w:rPr>
          <w:szCs w:val="24"/>
        </w:rPr>
      </w:pPr>
      <w:r w:rsidRPr="006D17DE">
        <w:t>Patienter som kontaktar ett sjukhus för att be om kontroller/uppföljningar hänvisas till Sahlgrenska Universitetssjukhuset, som har det regionala uppdraget för patientgruppen. Gäller både inom Sverige och utomlands</w:t>
      </w:r>
      <w:r>
        <w:t xml:space="preserve">. </w:t>
      </w:r>
    </w:p>
    <w:p w14:paraId="1BBA0EB3" w14:textId="77777777" w:rsidR="006D17DE" w:rsidRPr="006D17DE" w:rsidRDefault="006D17DE" w:rsidP="006D17DE">
      <w:pPr>
        <w:pStyle w:val="Rubrik2"/>
      </w:pPr>
      <w:r w:rsidRPr="006D17DE">
        <w:lastRenderedPageBreak/>
        <w:t>Obligatoriska uppgifter på remissen</w:t>
      </w:r>
    </w:p>
    <w:p w14:paraId="4BD29EE7" w14:textId="77777777" w:rsidR="006D17DE" w:rsidRPr="00796508" w:rsidRDefault="006D17DE" w:rsidP="006D17DE">
      <w:r w:rsidRPr="00796508">
        <w:t>Anamnes</w:t>
      </w:r>
    </w:p>
    <w:p w14:paraId="6A26CE65" w14:textId="77777777" w:rsidR="006D17DE" w:rsidRPr="00796508" w:rsidRDefault="006D17DE" w:rsidP="006D17DE">
      <w:pPr>
        <w:pStyle w:val="Punktlista"/>
        <w:numPr>
          <w:ilvl w:val="0"/>
          <w:numId w:val="33"/>
        </w:numPr>
      </w:pPr>
      <w:r w:rsidRPr="00796508">
        <w:rPr>
          <w:bCs/>
        </w:rPr>
        <w:t xml:space="preserve">Kvinnan: </w:t>
      </w:r>
      <w:r w:rsidRPr="00796508">
        <w:t>Tidigare graviditeter/barn, gynekologiska besvär eller infektioner, andra sjukdomar, ev</w:t>
      </w:r>
      <w:r>
        <w:t xml:space="preserve">entuella läkemedel. Längd och vikt. </w:t>
      </w:r>
    </w:p>
    <w:p w14:paraId="6DC8E7A8" w14:textId="77777777" w:rsidR="006D17DE" w:rsidRPr="005B13CB" w:rsidRDefault="006D17DE" w:rsidP="006D17DE">
      <w:pPr>
        <w:pStyle w:val="Punktlista"/>
        <w:numPr>
          <w:ilvl w:val="0"/>
          <w:numId w:val="33"/>
        </w:numPr>
      </w:pPr>
      <w:r w:rsidRPr="005B13CB">
        <w:rPr>
          <w:bCs/>
        </w:rPr>
        <w:t xml:space="preserve">Mannen: </w:t>
      </w:r>
      <w:r w:rsidRPr="005B13CB">
        <w:t>Personuppgifter, tidigare givit upphov till graviditet/barn. Längd och vikt.</w:t>
      </w:r>
    </w:p>
    <w:p w14:paraId="4F6C189C" w14:textId="77777777" w:rsidR="006D17DE" w:rsidRDefault="006D17DE" w:rsidP="006D17DE">
      <w:pPr>
        <w:pStyle w:val="Punktlista"/>
        <w:numPr>
          <w:ilvl w:val="0"/>
          <w:numId w:val="33"/>
        </w:numPr>
      </w:pPr>
      <w:r>
        <w:t>Eventuellt tolkbehov ska anges på remissen.</w:t>
      </w:r>
    </w:p>
    <w:p w14:paraId="4B1BF77F" w14:textId="5626BA4C" w:rsidR="00397151" w:rsidRDefault="00397151" w:rsidP="006D17DE"/>
    <w:p w14:paraId="26C5CEED" w14:textId="0DA0215C" w:rsidR="009D2F0C" w:rsidRDefault="009D2F0C" w:rsidP="006D17DE"/>
    <w:p w14:paraId="532C6FEE" w14:textId="6ACEEF6D" w:rsidR="009D2F0C" w:rsidRDefault="009D2F0C" w:rsidP="006D17DE"/>
    <w:p w14:paraId="1FC40D01" w14:textId="3F33A220" w:rsidR="009D2F0C" w:rsidRDefault="009D2F0C" w:rsidP="006D17DE"/>
    <w:p w14:paraId="3ADF7965" w14:textId="2A40F461" w:rsidR="009D2F0C" w:rsidRDefault="009D2F0C" w:rsidP="006D17DE"/>
    <w:p w14:paraId="18EBFB2B" w14:textId="300F5080" w:rsidR="009D2F0C" w:rsidRDefault="009D2F0C" w:rsidP="006D17DE"/>
    <w:p w14:paraId="56901AF6" w14:textId="71672EC0" w:rsidR="009D2F0C" w:rsidRDefault="009D2F0C" w:rsidP="006D17DE"/>
    <w:p w14:paraId="1E795E5C" w14:textId="3125A466" w:rsidR="009D2F0C" w:rsidRDefault="009D2F0C" w:rsidP="006D17DE"/>
    <w:p w14:paraId="0C20A0A5" w14:textId="5ABF8746" w:rsidR="009D2F0C" w:rsidRDefault="009D2F0C" w:rsidP="006D17DE"/>
    <w:p w14:paraId="00B55E27" w14:textId="48E9A9DA" w:rsidR="009D2F0C" w:rsidRDefault="009D2F0C" w:rsidP="006D17DE"/>
    <w:p w14:paraId="4725E610" w14:textId="13F7DF43" w:rsidR="009D2F0C" w:rsidRDefault="009D2F0C" w:rsidP="006D17DE"/>
    <w:p w14:paraId="273CD2F3" w14:textId="6375844D" w:rsidR="009D2F0C" w:rsidRDefault="009D2F0C" w:rsidP="006D17DE"/>
    <w:p w14:paraId="2E615783" w14:textId="676718C0" w:rsidR="009D2F0C" w:rsidRDefault="009D2F0C" w:rsidP="006D17DE"/>
    <w:p w14:paraId="792D679F" w14:textId="5DED31DA" w:rsidR="009D2F0C" w:rsidRDefault="009D2F0C" w:rsidP="006D17DE"/>
    <w:p w14:paraId="6F9E5208" w14:textId="27BDF4F1" w:rsidR="009D2F0C" w:rsidRDefault="009D2F0C" w:rsidP="006D17DE"/>
    <w:p w14:paraId="3D6A9B17" w14:textId="3DCC9D85" w:rsidR="009D2F0C" w:rsidRDefault="009D2F0C" w:rsidP="006D17DE"/>
    <w:p w14:paraId="6DC3BAD3" w14:textId="08E323BF" w:rsidR="009D2F0C" w:rsidRDefault="009D2F0C" w:rsidP="006D17DE"/>
    <w:p w14:paraId="0CDF09DE" w14:textId="590CC792" w:rsidR="009D2F0C" w:rsidRDefault="009D2F0C" w:rsidP="006D17DE"/>
    <w:p w14:paraId="5A510906" w14:textId="71D414FA" w:rsidR="009D2F0C" w:rsidRDefault="009D2F0C" w:rsidP="006D17DE"/>
    <w:p w14:paraId="7035A6F0" w14:textId="55524996" w:rsidR="009D2F0C" w:rsidRDefault="009D2F0C" w:rsidP="006D17DE"/>
    <w:p w14:paraId="50DDD7D5" w14:textId="69ADE623" w:rsidR="009D2F0C" w:rsidRDefault="009D2F0C" w:rsidP="006D17DE"/>
    <w:p w14:paraId="4F62ABCC" w14:textId="17659E35" w:rsidR="009D2F0C" w:rsidRDefault="009D2F0C" w:rsidP="006D17DE"/>
    <w:p w14:paraId="18CF9F43" w14:textId="77777777" w:rsidR="003E5D70" w:rsidRDefault="003E5D70">
      <w:pPr>
        <w:pStyle w:val="Default"/>
        <w:divId w:val="1002198165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701D8190" w14:textId="0106109F" w:rsidR="003E5D70" w:rsidRDefault="003E5D70">
      <w:pPr>
        <w:pStyle w:val="Default"/>
        <w:spacing w:line="360" w:lineRule="auto"/>
        <w:divId w:val="100219816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285558839"/>
          <w:lock w:val="contentLocked"/>
          <w:placeholder>
            <w:docPart w:val="491422A8E89841C1ADA872900DA2188C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5:m534ae9efef34a1ab5a1291502fec5e5[1]/ns2:Terms[1]" w:storeItemID="{2B71B58F-C5BC-46E1-B347-934896047CDC}"/>
          <w:text w:multiLine="1"/>
        </w:sdtPr>
        <w:sdtContent>
          <w:r w:rsidR="00FA0F1C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721128731"/>
          <w:lock w:val="contentLocked"/>
          <w:placeholder>
            <w:docPart w:val="2D21035510564368BC49150CAE9E58BB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7:Verksamhetschef[1]/ns7:UserInfo[1]/ns7:DisplayName[1]" w:storeItemID="{2B71B58F-C5BC-46E1-B347-934896047CDC}"/>
          <w:text/>
        </w:sdtPr>
        <w:sdtContent>
          <w:r w:rsidR="00FA0F1C">
            <w:t>Graciela Carlson</w:t>
          </w:r>
        </w:sdtContent>
      </w:sdt>
    </w:p>
    <w:p w14:paraId="3700624E" w14:textId="762FA41A" w:rsidR="003E5D70" w:rsidRDefault="003E5D70">
      <w:pPr>
        <w:pStyle w:val="Default"/>
        <w:spacing w:line="360" w:lineRule="auto"/>
        <w:divId w:val="100219816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811830688"/>
          <w:lock w:val="contentLocked"/>
          <w:placeholder>
            <w:docPart w:val="8B7D2984E58F465886FC2FEEBAC8BA7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7:Framtagetav[1]/ns7:UserInfo[1]/ns7:DisplayName[1]" w:storeItemID="{2B71B58F-C5BC-46E1-B347-934896047CDC}"/>
          <w:text/>
        </w:sdtPr>
        <w:sdtContent>
          <w:r w:rsidR="00FA0F1C">
            <w:t>Josline Chidiac Munther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-469282146"/>
          <w:placeholder>
            <w:docPart w:val="98EBEDBA45C7459F8E0801B62653F2DE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7:Medf_x00f6_rfattare[1]" w:storeItemID="{2B71B58F-C5BC-46E1-B347-934896047CDC}"/>
          <w:text/>
        </w:sdtPr>
        <w:sdtContent>
          <w:r w:rsidR="00FA0F1C">
            <w:t>-</w:t>
          </w:r>
        </w:sdtContent>
      </w:sdt>
    </w:p>
    <w:p w14:paraId="24C820E1" w14:textId="77777777" w:rsidR="003E5D70" w:rsidRDefault="003E5D70">
      <w:pPr>
        <w:pStyle w:val="Default"/>
        <w:spacing w:line="360" w:lineRule="auto"/>
        <w:divId w:val="100219816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604340082"/>
          <w:lock w:val="contentLocked"/>
          <w:placeholder>
            <w:docPart w:val="72F0470AE3744EFA887D0474F696B68F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5:a7144f27c6ef407e8fb4465121afbe2b[1]/ns2:Terms[1]" w:storeItemID="{2B71B58F-C5BC-46E1-B347-934896047CDC}"/>
          <w:text w:multiLine="1"/>
        </w:sdtPr>
        <w:sdtContent>
          <w:r>
            <w:t>NU-sjukvården</w:t>
          </w:r>
        </w:sdtContent>
      </w:sdt>
    </w:p>
    <w:p w14:paraId="2CA229B6" w14:textId="67DB0C68" w:rsidR="003E5D70" w:rsidRDefault="003E5D70">
      <w:pPr>
        <w:pStyle w:val="Default"/>
        <w:spacing w:line="360" w:lineRule="auto"/>
        <w:divId w:val="1002198165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sdt>
        <w:sdtPr>
          <w:alias w:val="Dokument-ID-värde"/>
          <w:tag w:val="_dlc_DocId"/>
          <w:id w:val="1690489171"/>
          <w:lock w:val="contentLocked"/>
          <w:placeholder>
            <w:docPart w:val="1B6F173F3D6D43199E73F24702CDD15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011f4278-9501-43d3-9e79-a2e6a2da1de3' " w:xpath="/ns0:properties[1]/documentManagement[1]/ns3:_dlc_DocId[1]" w:storeItemID="{2B71B58F-C5BC-46E1-B347-934896047CDC}"/>
          <w:text/>
        </w:sdtPr>
        <w:sdtContent>
          <w:r w:rsidR="00FA0F1C">
            <w:t>NU13624-1078066718-8</w:t>
          </w:r>
        </w:sdtContent>
      </w:sdt>
    </w:p>
    <w:p w14:paraId="30731CB7" w14:textId="2C5F97DB" w:rsidR="009D2F0C" w:rsidRPr="00B37193" w:rsidRDefault="009D2F0C" w:rsidP="005A3867">
      <w:pPr>
        <w:pStyle w:val="Default"/>
        <w:divId w:val="1425489153"/>
      </w:pPr>
    </w:p>
    <w:sectPr w:rsidR="009D2F0C" w:rsidRPr="00B37193" w:rsidSect="006F7778">
      <w:headerReference w:type="default" r:id="rId12"/>
      <w:head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E0420F" w14:textId="77777777" w:rsidR="008C116A" w:rsidRDefault="008C116A" w:rsidP="00ED6C6F">
      <w:pPr>
        <w:spacing w:after="0" w:line="240" w:lineRule="auto"/>
      </w:pPr>
      <w:r>
        <w:separator/>
      </w:r>
    </w:p>
  </w:endnote>
  <w:endnote w:type="continuationSeparator" w:id="0">
    <w:p w14:paraId="233C28D1" w14:textId="77777777" w:rsidR="008C116A" w:rsidRDefault="008C116A" w:rsidP="00ED6C6F">
      <w:pPr>
        <w:spacing w:after="0" w:line="240" w:lineRule="auto"/>
      </w:pPr>
      <w:r>
        <w:continuationSeparator/>
      </w:r>
    </w:p>
  </w:endnote>
  <w:endnote w:type="continuationNotice" w:id="1">
    <w:p w14:paraId="6FEBCAF5" w14:textId="77777777" w:rsidR="008C116A" w:rsidRDefault="008C11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A05F7D" w14:textId="77777777" w:rsidR="008C116A" w:rsidRDefault="008C116A" w:rsidP="00ED6C6F">
      <w:pPr>
        <w:spacing w:after="0" w:line="240" w:lineRule="auto"/>
      </w:pPr>
      <w:r>
        <w:separator/>
      </w:r>
    </w:p>
  </w:footnote>
  <w:footnote w:type="continuationSeparator" w:id="0">
    <w:p w14:paraId="51506EB0" w14:textId="77777777" w:rsidR="008C116A" w:rsidRDefault="008C116A" w:rsidP="00ED6C6F">
      <w:pPr>
        <w:spacing w:after="0" w:line="240" w:lineRule="auto"/>
      </w:pPr>
      <w:r>
        <w:continuationSeparator/>
      </w:r>
    </w:p>
  </w:footnote>
  <w:footnote w:type="continuationNotice" w:id="1">
    <w:p w14:paraId="1553E171" w14:textId="77777777" w:rsidR="008C116A" w:rsidRDefault="008C11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5BC7EA28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D131175"/>
    <w:multiLevelType w:val="multilevel"/>
    <w:tmpl w:val="BCA225EE"/>
    <w:lvl w:ilvl="0">
      <w:start w:val="3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5" w15:restartNumberingAfterBreak="0">
    <w:nsid w:val="53261934"/>
    <w:multiLevelType w:val="hybridMultilevel"/>
    <w:tmpl w:val="858A79A4"/>
    <w:lvl w:ilvl="0" w:tplc="8FE81EC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402894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25C94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7ADA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4462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20C74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F435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DE6A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9A7B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964074164">
    <w:abstractNumId w:val="15"/>
  </w:num>
  <w:num w:numId="33" w16cid:durableId="195489667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60D4E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5082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E5D70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3867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D17DE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116A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81AE2"/>
    <w:rsid w:val="0099293C"/>
    <w:rsid w:val="009A25E1"/>
    <w:rsid w:val="009B2791"/>
    <w:rsid w:val="009D0EAF"/>
    <w:rsid w:val="009D2F0C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653E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72D34"/>
    <w:rsid w:val="00B74658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0C5D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76E62"/>
    <w:rsid w:val="00F846B7"/>
    <w:rsid w:val="00FA0F1C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9D2F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8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19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91422A8E89841C1ADA872900DA2188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59D6AFC-D6B5-4BFF-9377-C68F022AF3BD}"/>
      </w:docPartPr>
      <w:docPartBody>
        <w:p w:rsidR="00ED6CF8" w:rsidRDefault="0053451F" w:rsidP="0053451F">
          <w:pPr>
            <w:pStyle w:val="491422A8E89841C1ADA872900DA2188C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2D21035510564368BC49150CAE9E58B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C7A08AA-9BFE-4AE7-8818-67E67DDF296C}"/>
      </w:docPartPr>
      <w:docPartBody>
        <w:p w:rsidR="00ED6CF8" w:rsidRDefault="0053451F" w:rsidP="0053451F">
          <w:pPr>
            <w:pStyle w:val="2D21035510564368BC49150CAE9E58BB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8B7D2984E58F465886FC2FEEBAC8BA7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455AB5E-2F4B-45C6-AA2B-DEE7A3362CE4}"/>
      </w:docPartPr>
      <w:docPartBody>
        <w:p w:rsidR="00ED6CF8" w:rsidRDefault="0053451F" w:rsidP="0053451F">
          <w:pPr>
            <w:pStyle w:val="8B7D2984E58F465886FC2FEEBAC8BA79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98EBEDBA45C7459F8E0801B62653F2D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798EEF6-AAFD-4440-BF98-A3946827A12C}"/>
      </w:docPartPr>
      <w:docPartBody>
        <w:p w:rsidR="00ED6CF8" w:rsidRDefault="0053451F" w:rsidP="0053451F">
          <w:pPr>
            <w:pStyle w:val="98EBEDBA45C7459F8E0801B62653F2DE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72F0470AE3744EFA887D0474F696B68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B49B0FB-9A1E-4FF0-B507-9BF92455A6BA}"/>
      </w:docPartPr>
      <w:docPartBody>
        <w:p w:rsidR="00ED6CF8" w:rsidRDefault="0053451F" w:rsidP="0053451F">
          <w:pPr>
            <w:pStyle w:val="72F0470AE3744EFA887D0474F696B68F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  <w:docPart>
      <w:docPartPr>
        <w:name w:val="1B6F173F3D6D43199E73F24702CDD15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CF56E03-3312-4530-A404-D864C1B174F7}"/>
      </w:docPartPr>
      <w:docPartBody>
        <w:p w:rsidR="00ED6CF8" w:rsidRDefault="0053451F" w:rsidP="0053451F">
          <w:pPr>
            <w:pStyle w:val="1B6F173F3D6D43199E73F24702CDD159"/>
          </w:pPr>
          <w:r>
            <w:rPr>
              <w:rStyle w:val="Platshllartext"/>
              <w:bdr w:val="none" w:sz="0" w:space="0" w:color="auto" w:frame="1"/>
            </w:rPr>
            <w:t>[Dokument-ID-värde]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504"/>
    <w:rsid w:val="00362450"/>
    <w:rsid w:val="003C116A"/>
    <w:rsid w:val="003C572F"/>
    <w:rsid w:val="004E0504"/>
    <w:rsid w:val="00502444"/>
    <w:rsid w:val="0053451F"/>
    <w:rsid w:val="00667278"/>
    <w:rsid w:val="009D0EAF"/>
    <w:rsid w:val="00BA7B1E"/>
    <w:rsid w:val="00ED6CF8"/>
    <w:rsid w:val="00FA3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sid w:val="0053451F"/>
  </w:style>
  <w:style w:type="paragraph" w:customStyle="1" w:styleId="491422A8E89841C1ADA872900DA2188C">
    <w:name w:val="491422A8E89841C1ADA872900DA2188C"/>
    <w:rsid w:val="0053451F"/>
  </w:style>
  <w:style w:type="paragraph" w:customStyle="1" w:styleId="2D21035510564368BC49150CAE9E58BB">
    <w:name w:val="2D21035510564368BC49150CAE9E58BB"/>
    <w:rsid w:val="0053451F"/>
  </w:style>
  <w:style w:type="paragraph" w:customStyle="1" w:styleId="8B7D2984E58F465886FC2FEEBAC8BA79">
    <w:name w:val="8B7D2984E58F465886FC2FEEBAC8BA79"/>
    <w:rsid w:val="0053451F"/>
  </w:style>
  <w:style w:type="paragraph" w:customStyle="1" w:styleId="98EBEDBA45C7459F8E0801B62653F2DE">
    <w:name w:val="98EBEDBA45C7459F8E0801B62653F2DE"/>
    <w:rsid w:val="0053451F"/>
  </w:style>
  <w:style w:type="paragraph" w:customStyle="1" w:styleId="72F0470AE3744EFA887D0474F696B68F">
    <w:name w:val="72F0470AE3744EFA887D0474F696B68F"/>
    <w:rsid w:val="0053451F"/>
  </w:style>
  <w:style w:type="paragraph" w:customStyle="1" w:styleId="1B6F173F3D6D43199E73F24702CDD159">
    <w:name w:val="1B6F173F3D6D43199E73F24702CDD159"/>
    <w:rsid w:val="0053451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319</Words>
  <Characters>1692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Infertilitet</dc:title>
  <dc:subject/>
  <dc:creator/>
  <keywords/>
  <dc:description/>
  <lastModifiedBy/>
  <revision>1</revision>
  <dcterms:created xsi:type="dcterms:W3CDTF">2023-09-22T09:58:00.0000000Z</dcterms:created>
  <dcterms:modified xsi:type="dcterms:W3CDTF">2025-11-05T13:15:00.0000000Z</dcterms:modified>
</coreProperties>
</file>