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FD0F2" w14:textId="77777777" w:rsidR="00026290" w:rsidRDefault="00026290" w:rsidP="00BC7445">
      <w:pPr>
        <w:pStyle w:val="Rubrik2"/>
        <w:ind w:left="0"/>
        <w:sectPr w:rsidR="00026290" w:rsidSect="00F6671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D36E09" w14:textId="62EEC9B4" w:rsidR="00026290" w:rsidRPr="0068457E" w:rsidRDefault="00A22F11" w:rsidP="0068457E">
      <w:pPr>
        <w:pStyle w:val="Rubrik1"/>
        <w:rPr>
          <w:rFonts w:ascii="Verdana" w:hAnsi="Verdana"/>
          <w:b/>
          <w:bCs w:val="0"/>
        </w:rPr>
      </w:pPr>
      <w:r w:rsidRPr="0068457E">
        <w:rPr>
          <w:rFonts w:ascii="Verdana" w:hAnsi="Verdana"/>
          <w:b/>
          <w:bCs w:val="0"/>
        </w:rPr>
        <w:t>Transport av radioaktiva ämnen</w:t>
      </w:r>
    </w:p>
    <w:p w14:paraId="19221F1F" w14:textId="77777777" w:rsidR="0068457E" w:rsidRPr="0068457E" w:rsidRDefault="0068457E" w:rsidP="0068457E">
      <w:pPr>
        <w:pStyle w:val="Rubrik2"/>
        <w:rPr>
          <w:rFonts w:ascii="Verdana" w:hAnsi="Verdana"/>
          <w:sz w:val="36"/>
          <w:szCs w:val="36"/>
        </w:rPr>
      </w:pPr>
      <w:r w:rsidRPr="0068457E">
        <w:rPr>
          <w:rFonts w:ascii="Verdana" w:hAnsi="Verdana"/>
          <w:sz w:val="36"/>
          <w:szCs w:val="36"/>
        </w:rPr>
        <w:t xml:space="preserve">Syfte </w:t>
      </w:r>
    </w:p>
    <w:p w14:paraId="4D10AC12" w14:textId="77777777" w:rsidR="0068457E" w:rsidRPr="0068457E" w:rsidRDefault="0068457E" w:rsidP="0068457E">
      <w:r w:rsidRPr="0068457E">
        <w:t>Syftet med rutinen är att säkerställa att våra interna och externa transporter sker på ett säkert sätt.</w:t>
      </w:r>
    </w:p>
    <w:p w14:paraId="13A61724" w14:textId="77777777" w:rsidR="0068457E" w:rsidRPr="0068457E" w:rsidRDefault="0068457E" w:rsidP="0068457E">
      <w:pPr>
        <w:pStyle w:val="Rubrik2"/>
      </w:pPr>
      <w:r w:rsidRPr="0068457E">
        <w:t>Förändringar sedan föregående version</w:t>
      </w:r>
    </w:p>
    <w:p w14:paraId="65D2896E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Ändrat efter förändringar i den nya föreskriften MSBFS 2024:10.</w:t>
      </w:r>
    </w:p>
    <w:p w14:paraId="58EF3A7E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Lagt till bild med etiketter.</w:t>
      </w:r>
    </w:p>
    <w:p w14:paraId="6CA3E570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Lagt till information om UN 2910.</w:t>
      </w:r>
    </w:p>
    <w:p w14:paraId="66A5E894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Ändrat strukturen i dokumentet.</w:t>
      </w:r>
    </w:p>
    <w:p w14:paraId="05D86F61" w14:textId="77777777" w:rsidR="0068457E" w:rsidRPr="00B71320" w:rsidRDefault="0068457E" w:rsidP="00B71320">
      <w:pPr>
        <w:pStyle w:val="Rubrik2"/>
        <w:rPr>
          <w:rFonts w:ascii="Verdana" w:hAnsi="Verdana"/>
          <w:sz w:val="36"/>
          <w:szCs w:val="24"/>
        </w:rPr>
      </w:pPr>
      <w:r w:rsidRPr="00B71320">
        <w:rPr>
          <w:rFonts w:ascii="Verdana" w:hAnsi="Verdana"/>
          <w:sz w:val="36"/>
          <w:szCs w:val="24"/>
        </w:rPr>
        <w:t xml:space="preserve">Bakgrund </w:t>
      </w:r>
    </w:p>
    <w:p w14:paraId="5B358825" w14:textId="77777777" w:rsidR="0068457E" w:rsidRPr="0068457E" w:rsidRDefault="0068457E" w:rsidP="0068457E">
      <w:r w:rsidRPr="0068457E">
        <w:t>I NU-sjukvården finns verksamhet med radioaktiva strålkällor, såväl öppna som slutna. Verksamheten omfattar flera sjukhus och det kan ibland vara nödvändigt att transportera strålkällor mellan dessa, eller till övriga förvaltningar i regionen.</w:t>
      </w:r>
      <w:r w:rsidRPr="0068457E">
        <w:br/>
        <w:t>Säkra transporter av radioaktiva ämnen ska genomföras i enlighet med bestämmelserna i MSBFS 2024:10, om transport av farligt gods på väg och i terräng (ADR-S 2025).</w:t>
      </w:r>
    </w:p>
    <w:p w14:paraId="2FB4DE37" w14:textId="77777777" w:rsidR="0068457E" w:rsidRPr="00B71320" w:rsidRDefault="0068457E" w:rsidP="00B71320">
      <w:pPr>
        <w:pStyle w:val="Rubrik2"/>
        <w:rPr>
          <w:rFonts w:ascii="Verdana" w:hAnsi="Verdana"/>
          <w:sz w:val="36"/>
          <w:szCs w:val="24"/>
        </w:rPr>
      </w:pPr>
      <w:r w:rsidRPr="00B71320">
        <w:rPr>
          <w:rFonts w:ascii="Verdana" w:hAnsi="Verdana"/>
          <w:sz w:val="36"/>
          <w:szCs w:val="24"/>
        </w:rPr>
        <w:t>Ansvar och roller</w:t>
      </w:r>
    </w:p>
    <w:p w14:paraId="48BDB79A" w14:textId="1A751C48" w:rsidR="0068457E" w:rsidRPr="0068457E" w:rsidRDefault="0068457E" w:rsidP="0068457E">
      <w:r w:rsidRPr="0068457E">
        <w:t xml:space="preserve">Då radioaktivt läkemedel behöver transporteras mellan sjukhusen, t.ex. vid ombyggnation, transporteras det med NU-sjukvårdens transportörer. Dokumentet gäller då antal kolli &lt;10 och summan av transportindex &lt;3, </w:t>
      </w:r>
      <w:r w:rsidR="00B23B4F">
        <w:br/>
      </w:r>
      <w:r w:rsidRPr="0068457E">
        <w:t>se beräkning av kolli och transportindex under definitioner.</w:t>
      </w:r>
    </w:p>
    <w:p w14:paraId="31395DB2" w14:textId="77777777" w:rsidR="0068457E" w:rsidRPr="0068457E" w:rsidRDefault="0068457E" w:rsidP="00B23B4F">
      <w:pPr>
        <w:numPr>
          <w:ilvl w:val="0"/>
          <w:numId w:val="14"/>
        </w:numPr>
        <w:ind w:left="1276" w:hanging="283"/>
        <w:contextualSpacing/>
      </w:pPr>
      <w:r w:rsidRPr="0068457E">
        <w:t>Transportörernas närmaste chef ansvarar för att transportörerna har aktuell och tillräcklig utbildning och att nödvändig utrustning finns tillgänglig i bilarna.</w:t>
      </w:r>
    </w:p>
    <w:p w14:paraId="00CC4BD6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lastRenderedPageBreak/>
        <w:t>Enhetschefen för klinisk fysiologi ansvarar för att personalen som packar godset har aktuell och tillräcklig utbildning och att godkända transportkärl och nödvändig utrustning för säker paketering finns tillgänglig.</w:t>
      </w:r>
    </w:p>
    <w:p w14:paraId="3885FFDF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Läkemedlet packas och kontrolleras av nuklearmedicins personal på avsändande enhet.</w:t>
      </w:r>
    </w:p>
    <w:p w14:paraId="07B5F185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Transporten mellan sjukhus skickas med NU-sjukvårdens transportör med aktuell anpassad ADR och strålsäkerhetsutbildning.</w:t>
      </w:r>
    </w:p>
    <w:p w14:paraId="69FF42A5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Sjukhusfysiker kontrollerar årligen att kolli som används vid transport uppfyller kraven.</w:t>
      </w:r>
    </w:p>
    <w:p w14:paraId="00ACB127" w14:textId="77777777" w:rsidR="0068457E" w:rsidRPr="00B71320" w:rsidRDefault="0068457E" w:rsidP="00B71320">
      <w:pPr>
        <w:pStyle w:val="Rubrik2"/>
        <w:rPr>
          <w:rFonts w:ascii="Verdana" w:hAnsi="Verdana"/>
          <w:sz w:val="36"/>
          <w:szCs w:val="24"/>
        </w:rPr>
      </w:pPr>
      <w:r w:rsidRPr="00B71320">
        <w:rPr>
          <w:rFonts w:ascii="Verdana" w:hAnsi="Verdana"/>
          <w:sz w:val="36"/>
          <w:szCs w:val="24"/>
        </w:rPr>
        <w:t>Definitioner</w:t>
      </w:r>
    </w:p>
    <w:p w14:paraId="7C14C648" w14:textId="77777777" w:rsidR="0068457E" w:rsidRPr="0068457E" w:rsidRDefault="0068457E" w:rsidP="0068457E">
      <w:pPr>
        <w:rPr>
          <w:b/>
          <w:bCs/>
        </w:rPr>
      </w:pPr>
      <w:r w:rsidRPr="0068457E">
        <w:rPr>
          <w:b/>
          <w:bCs/>
        </w:rPr>
        <w:t>ADR-S</w:t>
      </w:r>
    </w:p>
    <w:p w14:paraId="4407C34D" w14:textId="77777777" w:rsidR="0068457E" w:rsidRPr="0068457E" w:rsidRDefault="0068457E" w:rsidP="0068457E">
      <w:r w:rsidRPr="0068457E">
        <w:t xml:space="preserve">ADR-S är en översättning av </w:t>
      </w:r>
      <w:proofErr w:type="spellStart"/>
      <w:r w:rsidRPr="0068457E">
        <w:rPr>
          <w:i/>
          <w:iCs/>
        </w:rPr>
        <w:t>European</w:t>
      </w:r>
      <w:proofErr w:type="spellEnd"/>
      <w:r w:rsidRPr="0068457E">
        <w:rPr>
          <w:i/>
          <w:iCs/>
        </w:rPr>
        <w:t xml:space="preserve"> </w:t>
      </w:r>
      <w:proofErr w:type="spellStart"/>
      <w:r w:rsidRPr="0068457E">
        <w:rPr>
          <w:i/>
          <w:iCs/>
        </w:rPr>
        <w:t>Agreement</w:t>
      </w:r>
      <w:proofErr w:type="spellEnd"/>
      <w:r w:rsidRPr="0068457E">
        <w:rPr>
          <w:i/>
          <w:iCs/>
        </w:rPr>
        <w:t xml:space="preserve"> </w:t>
      </w:r>
      <w:proofErr w:type="spellStart"/>
      <w:r w:rsidRPr="0068457E">
        <w:rPr>
          <w:i/>
          <w:iCs/>
        </w:rPr>
        <w:t>Concerning</w:t>
      </w:r>
      <w:proofErr w:type="spellEnd"/>
      <w:r w:rsidRPr="0068457E">
        <w:rPr>
          <w:i/>
          <w:iCs/>
        </w:rPr>
        <w:t xml:space="preserve"> the International </w:t>
      </w:r>
      <w:proofErr w:type="spellStart"/>
      <w:r w:rsidRPr="0068457E">
        <w:rPr>
          <w:i/>
          <w:iCs/>
        </w:rPr>
        <w:t>Carriage</w:t>
      </w:r>
      <w:proofErr w:type="spellEnd"/>
      <w:r w:rsidRPr="0068457E">
        <w:rPr>
          <w:i/>
          <w:iCs/>
        </w:rPr>
        <w:t xml:space="preserve"> </w:t>
      </w:r>
      <w:proofErr w:type="spellStart"/>
      <w:r w:rsidRPr="0068457E">
        <w:rPr>
          <w:i/>
          <w:iCs/>
        </w:rPr>
        <w:t>of</w:t>
      </w:r>
      <w:proofErr w:type="spellEnd"/>
      <w:r w:rsidRPr="0068457E">
        <w:rPr>
          <w:i/>
          <w:iCs/>
        </w:rPr>
        <w:t xml:space="preserve"> </w:t>
      </w:r>
      <w:proofErr w:type="spellStart"/>
      <w:r w:rsidRPr="0068457E">
        <w:rPr>
          <w:i/>
          <w:iCs/>
        </w:rPr>
        <w:t>Dangerous</w:t>
      </w:r>
      <w:proofErr w:type="spellEnd"/>
      <w:r w:rsidRPr="0068457E">
        <w:rPr>
          <w:i/>
          <w:iCs/>
        </w:rPr>
        <w:t xml:space="preserve"> </w:t>
      </w:r>
      <w:proofErr w:type="spellStart"/>
      <w:r w:rsidRPr="0068457E">
        <w:rPr>
          <w:i/>
          <w:iCs/>
        </w:rPr>
        <w:t>Goods</w:t>
      </w:r>
      <w:proofErr w:type="spellEnd"/>
      <w:r w:rsidRPr="0068457E">
        <w:rPr>
          <w:i/>
          <w:iCs/>
        </w:rPr>
        <w:t xml:space="preserve"> by Road</w:t>
      </w:r>
      <w:r w:rsidRPr="0068457E">
        <w:t xml:space="preserve"> anpassad till svenska förutsättningar. Det är benämningen på Myndigheten för samhällsskydd och beredskaps föreskrifter om transport av farligt gods på väg och i terräng.</w:t>
      </w:r>
    </w:p>
    <w:p w14:paraId="78DC2BD3" w14:textId="77777777" w:rsidR="0068457E" w:rsidRPr="0068457E" w:rsidRDefault="0068457E" w:rsidP="0068457E">
      <w:pPr>
        <w:rPr>
          <w:b/>
          <w:bCs/>
        </w:rPr>
      </w:pPr>
      <w:r w:rsidRPr="0068457E">
        <w:rPr>
          <w:b/>
          <w:bCs/>
        </w:rPr>
        <w:t>UN-nummer</w:t>
      </w:r>
    </w:p>
    <w:p w14:paraId="318A291A" w14:textId="77777777" w:rsidR="0068457E" w:rsidRPr="0068457E" w:rsidRDefault="0068457E" w:rsidP="0068457E">
      <w:r w:rsidRPr="0068457E">
        <w:t>Unik fyrsiffrig benämning på farligt ämne. Vissa farliga ämnen har egna UN-nummer medan andra benämner grupper av farliga ämnen. Det finns ett stort antal UN-nummer, exempel är: UN2915=RADIOAKTIVT ÄMNE, KOLLI AV TYP A.</w:t>
      </w:r>
    </w:p>
    <w:p w14:paraId="1C579035" w14:textId="77777777" w:rsidR="0068457E" w:rsidRPr="0068457E" w:rsidRDefault="0068457E" w:rsidP="0068457E">
      <w:pPr>
        <w:rPr>
          <w:b/>
          <w:bCs/>
        </w:rPr>
      </w:pPr>
      <w:r w:rsidRPr="0068457E">
        <w:rPr>
          <w:b/>
          <w:bCs/>
        </w:rPr>
        <w:t>Transportindex</w:t>
      </w:r>
    </w:p>
    <w:p w14:paraId="6643F8D9" w14:textId="77777777" w:rsidR="0068457E" w:rsidRPr="0068457E" w:rsidRDefault="0068457E" w:rsidP="0068457E">
      <w:r w:rsidRPr="0068457E">
        <w:t xml:space="preserve">Bestäm högsta strålningsnivån i </w:t>
      </w:r>
      <w:proofErr w:type="spellStart"/>
      <w:r w:rsidRPr="0068457E">
        <w:t>millisievert</w:t>
      </w:r>
      <w:proofErr w:type="spellEnd"/>
      <w:r w:rsidRPr="0068457E">
        <w:t xml:space="preserve"> per timme (</w:t>
      </w:r>
      <w:proofErr w:type="spellStart"/>
      <w:r w:rsidRPr="0068457E">
        <w:t>mSv</w:t>
      </w:r>
      <w:proofErr w:type="spellEnd"/>
      <w:r w:rsidRPr="0068457E">
        <w:t>/h) på ett avstånd av 1 m från den utvändiga ytan på ett kolli. Det erhållna värdet multipliceras med 100 och resultatet utgör transportindex.</w:t>
      </w:r>
    </w:p>
    <w:p w14:paraId="58AE947E" w14:textId="77777777" w:rsidR="0068457E" w:rsidRPr="0068457E" w:rsidRDefault="0068457E" w:rsidP="0068457E">
      <w:pPr>
        <w:rPr>
          <w:b/>
          <w:bCs/>
        </w:rPr>
      </w:pPr>
      <w:r w:rsidRPr="0068457E">
        <w:rPr>
          <w:b/>
          <w:bCs/>
        </w:rPr>
        <w:t>Kolli</w:t>
      </w:r>
    </w:p>
    <w:p w14:paraId="3C8382AF" w14:textId="77777777" w:rsidR="0068457E" w:rsidRPr="0068457E" w:rsidRDefault="0068457E" w:rsidP="0068457E">
      <w:r w:rsidRPr="0068457E">
        <w:t>En försändelse, t.ex. ett paket som skickas från en och samma avsändare till gemensam mottagare. Skickar man varor i två paket räknas det som två kolli. Transportväskorna som används i NU-sjukvården uppfyller kraven för kolli av typ A.</w:t>
      </w:r>
    </w:p>
    <w:p w14:paraId="44755DFC" w14:textId="77777777" w:rsidR="0088579E" w:rsidRDefault="0088579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br w:type="page"/>
      </w:r>
    </w:p>
    <w:p w14:paraId="1C395668" w14:textId="2010ED89" w:rsidR="0068457E" w:rsidRPr="0068457E" w:rsidRDefault="0068457E" w:rsidP="0068457E">
      <w:pPr>
        <w:keepNext/>
        <w:keepLines/>
        <w:spacing w:before="240" w:after="40" w:line="240" w:lineRule="auto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68457E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 xml:space="preserve">Åtgärder </w:t>
      </w:r>
    </w:p>
    <w:p w14:paraId="5EB49DA9" w14:textId="77777777" w:rsidR="0068457E" w:rsidRPr="0068457E" w:rsidRDefault="0068457E" w:rsidP="0068457E">
      <w:r w:rsidRPr="0068457E">
        <w:t>Transporter i NU-sjukvården kan omfatta ett antal radionuklider och mängden aktivitet avgör vilka krav som tillämpas på transport och förpackning. Då kollina är fyllda hamnar transporterna inom kategorin:</w:t>
      </w:r>
    </w:p>
    <w:p w14:paraId="521139FB" w14:textId="77777777" w:rsidR="0068457E" w:rsidRPr="0068457E" w:rsidRDefault="0068457E" w:rsidP="00F6671D">
      <w:pPr>
        <w:numPr>
          <w:ilvl w:val="0"/>
          <w:numId w:val="14"/>
        </w:numPr>
        <w:ind w:left="1276" w:hanging="283"/>
        <w:contextualSpacing/>
      </w:pPr>
      <w:r w:rsidRPr="0068457E">
        <w:t>UN 2915 RADIOAKTIVT ÄMNE, KOLLI AV TYP A</w:t>
      </w:r>
    </w:p>
    <w:p w14:paraId="79EA2700" w14:textId="77777777" w:rsidR="0068457E" w:rsidRPr="0068457E" w:rsidRDefault="0068457E" w:rsidP="00F6671D">
      <w:pPr>
        <w:numPr>
          <w:ilvl w:val="0"/>
          <w:numId w:val="14"/>
        </w:numPr>
        <w:ind w:left="1276" w:hanging="283"/>
        <w:contextualSpacing/>
      </w:pPr>
      <w:r w:rsidRPr="0068457E">
        <w:t>UN 2910 RADIOAKTIVT ÄMNE, UNDANTAGET KOLLI – BEGRÄNSAD MÄNGD</w:t>
      </w:r>
    </w:p>
    <w:p w14:paraId="26E71C85" w14:textId="77777777" w:rsidR="0068457E" w:rsidRPr="0068457E" w:rsidRDefault="0068457E" w:rsidP="00F6671D">
      <w:pPr>
        <w:numPr>
          <w:ilvl w:val="0"/>
          <w:numId w:val="14"/>
        </w:numPr>
        <w:ind w:left="1276" w:hanging="283"/>
        <w:contextualSpacing/>
      </w:pPr>
      <w:r w:rsidRPr="0068457E">
        <w:t>Undantagen sändning</w:t>
      </w:r>
    </w:p>
    <w:p w14:paraId="0B3DD4FD" w14:textId="77777777" w:rsidR="0068457E" w:rsidRPr="0068457E" w:rsidRDefault="0068457E" w:rsidP="00B23B4F">
      <w:pPr>
        <w:ind w:left="1276"/>
      </w:pPr>
      <w:r w:rsidRPr="0068457E">
        <w:t>När kollina är tömda faller de in under:</w:t>
      </w:r>
    </w:p>
    <w:p w14:paraId="2626B5C4" w14:textId="2731A2E0" w:rsidR="0068457E" w:rsidRPr="0068457E" w:rsidRDefault="0068457E" w:rsidP="00484957">
      <w:pPr>
        <w:numPr>
          <w:ilvl w:val="0"/>
          <w:numId w:val="14"/>
        </w:numPr>
        <w:ind w:left="1276" w:hanging="283"/>
        <w:contextualSpacing/>
      </w:pPr>
      <w:r w:rsidRPr="0068457E">
        <w:t>UN 2908 RADIOAKTIVT ÄMNE, UNDANTAGET KOLLI – TÖMD FÖRPACKNING</w:t>
      </w:r>
    </w:p>
    <w:p w14:paraId="3617EC08" w14:textId="77777777" w:rsidR="0068457E" w:rsidRPr="00B71320" w:rsidRDefault="0068457E" w:rsidP="00B71320">
      <w:pPr>
        <w:pStyle w:val="Rubrik2"/>
        <w:rPr>
          <w:rFonts w:ascii="Verdana" w:hAnsi="Verdana"/>
          <w:sz w:val="36"/>
          <w:szCs w:val="24"/>
        </w:rPr>
      </w:pPr>
      <w:r w:rsidRPr="00B71320">
        <w:rPr>
          <w:rFonts w:ascii="Verdana" w:hAnsi="Verdana"/>
          <w:sz w:val="36"/>
          <w:szCs w:val="24"/>
        </w:rPr>
        <w:t>UN 2915 RADIOAKTIVT ÄMNE, KOLLI AV TYP A</w:t>
      </w:r>
    </w:p>
    <w:p w14:paraId="4EC6C1DA" w14:textId="77777777" w:rsidR="0068457E" w:rsidRPr="0068457E" w:rsidRDefault="0068457E" w:rsidP="0068457E">
      <w:r w:rsidRPr="0068457E">
        <w:t>Övre gränsvärden för UN 2915 visas i tabell 1.</w:t>
      </w:r>
    </w:p>
    <w:p w14:paraId="3A07A4F5" w14:textId="77777777" w:rsidR="0068457E" w:rsidRPr="0068457E" w:rsidRDefault="0068457E" w:rsidP="0068457E">
      <w:pPr>
        <w:rPr>
          <w:sz w:val="18"/>
          <w:szCs w:val="18"/>
        </w:rPr>
      </w:pPr>
      <w:r w:rsidRPr="0068457E">
        <w:rPr>
          <w:b/>
          <w:bCs/>
          <w:sz w:val="18"/>
          <w:szCs w:val="18"/>
        </w:rPr>
        <w:t>Tabell 1.</w:t>
      </w:r>
      <w:r w:rsidRPr="0068457E">
        <w:rPr>
          <w:sz w:val="18"/>
          <w:szCs w:val="18"/>
        </w:rPr>
        <w:t xml:space="preserve"> Övre gränsvärden för olika nuklider för UN 2915.</w:t>
      </w:r>
    </w:p>
    <w:tbl>
      <w:tblPr>
        <w:tblW w:w="291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8"/>
        <w:gridCol w:w="3772"/>
      </w:tblGrid>
      <w:tr w:rsidR="0068457E" w:rsidRPr="0068457E" w14:paraId="68F5A5AE" w14:textId="77777777" w:rsidTr="007D3E01">
        <w:trPr>
          <w:jc w:val="center"/>
        </w:trPr>
        <w:tc>
          <w:tcPr>
            <w:tcW w:w="1428" w:type="pct"/>
            <w:shd w:val="clear" w:color="auto" w:fill="auto"/>
            <w:vAlign w:val="center"/>
          </w:tcPr>
          <w:p w14:paraId="52501FE6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Nuklid</w:t>
            </w:r>
          </w:p>
        </w:tc>
        <w:tc>
          <w:tcPr>
            <w:tcW w:w="3572" w:type="pct"/>
            <w:shd w:val="clear" w:color="auto" w:fill="auto"/>
            <w:vAlign w:val="center"/>
          </w:tcPr>
          <w:p w14:paraId="66E48CAD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Övre gräns UN 2915</w:t>
            </w:r>
          </w:p>
        </w:tc>
      </w:tr>
      <w:tr w:rsidR="0068457E" w:rsidRPr="0068457E" w14:paraId="250F7126" w14:textId="77777777" w:rsidTr="007D3E01">
        <w:trPr>
          <w:jc w:val="center"/>
        </w:trPr>
        <w:tc>
          <w:tcPr>
            <w:tcW w:w="1428" w:type="pct"/>
            <w:shd w:val="clear" w:color="auto" w:fill="auto"/>
            <w:vAlign w:val="center"/>
          </w:tcPr>
          <w:p w14:paraId="32E20670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  <w:vertAlign w:val="superscript"/>
              </w:rPr>
              <w:t>99m</w:t>
            </w:r>
            <w:r w:rsidRPr="0068457E">
              <w:rPr>
                <w:szCs w:val="20"/>
              </w:rPr>
              <w:t>Tc</w:t>
            </w:r>
          </w:p>
        </w:tc>
        <w:tc>
          <w:tcPr>
            <w:tcW w:w="3572" w:type="pct"/>
            <w:shd w:val="clear" w:color="auto" w:fill="auto"/>
            <w:vAlign w:val="center"/>
          </w:tcPr>
          <w:p w14:paraId="241DC4B1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4 </w:t>
            </w:r>
            <w:proofErr w:type="spellStart"/>
            <w:r w:rsidRPr="0068457E">
              <w:rPr>
                <w:szCs w:val="20"/>
              </w:rPr>
              <w:t>TBq</w:t>
            </w:r>
            <w:proofErr w:type="spellEnd"/>
          </w:p>
        </w:tc>
      </w:tr>
      <w:tr w:rsidR="0068457E" w:rsidRPr="0068457E" w14:paraId="00ACF19E" w14:textId="77777777" w:rsidTr="007D3E01">
        <w:trPr>
          <w:jc w:val="center"/>
        </w:trPr>
        <w:tc>
          <w:tcPr>
            <w:tcW w:w="1428" w:type="pct"/>
            <w:shd w:val="clear" w:color="auto" w:fill="auto"/>
            <w:vAlign w:val="center"/>
          </w:tcPr>
          <w:p w14:paraId="5C749725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57</w:t>
            </w:r>
            <w:r w:rsidRPr="0068457E">
              <w:rPr>
                <w:szCs w:val="20"/>
              </w:rPr>
              <w:t>Co</w:t>
            </w:r>
          </w:p>
        </w:tc>
        <w:tc>
          <w:tcPr>
            <w:tcW w:w="3572" w:type="pct"/>
            <w:shd w:val="clear" w:color="auto" w:fill="auto"/>
            <w:vAlign w:val="center"/>
          </w:tcPr>
          <w:p w14:paraId="7FD74632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10 </w:t>
            </w:r>
            <w:proofErr w:type="spellStart"/>
            <w:r w:rsidRPr="0068457E">
              <w:rPr>
                <w:szCs w:val="20"/>
              </w:rPr>
              <w:t>TBq</w:t>
            </w:r>
            <w:proofErr w:type="spellEnd"/>
          </w:p>
        </w:tc>
      </w:tr>
      <w:tr w:rsidR="0068457E" w:rsidRPr="0068457E" w14:paraId="00D5AD05" w14:textId="77777777" w:rsidTr="007D3E01">
        <w:trPr>
          <w:jc w:val="center"/>
        </w:trPr>
        <w:tc>
          <w:tcPr>
            <w:tcW w:w="1428" w:type="pct"/>
            <w:shd w:val="clear" w:color="auto" w:fill="auto"/>
            <w:vAlign w:val="center"/>
          </w:tcPr>
          <w:p w14:paraId="05BDDAD9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vertAlign w:val="superscript"/>
              </w:rPr>
              <w:t>60</w:t>
            </w:r>
            <w:r w:rsidRPr="0068457E">
              <w:t>Co</w:t>
            </w:r>
          </w:p>
        </w:tc>
        <w:tc>
          <w:tcPr>
            <w:tcW w:w="3572" w:type="pct"/>
            <w:shd w:val="clear" w:color="auto" w:fill="auto"/>
            <w:vAlign w:val="center"/>
          </w:tcPr>
          <w:p w14:paraId="5F815CE5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t xml:space="preserve">400 </w:t>
            </w:r>
            <w:proofErr w:type="spellStart"/>
            <w:r w:rsidRPr="0068457E">
              <w:t>GBq</w:t>
            </w:r>
            <w:proofErr w:type="spellEnd"/>
          </w:p>
        </w:tc>
      </w:tr>
      <w:tr w:rsidR="0068457E" w:rsidRPr="0068457E" w14:paraId="562EA9D9" w14:textId="77777777" w:rsidTr="007D3E01">
        <w:trPr>
          <w:jc w:val="center"/>
        </w:trPr>
        <w:tc>
          <w:tcPr>
            <w:tcW w:w="1428" w:type="pct"/>
            <w:shd w:val="clear" w:color="auto" w:fill="auto"/>
            <w:vAlign w:val="center"/>
          </w:tcPr>
          <w:p w14:paraId="205B5BA8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</w:pPr>
            <w:r w:rsidRPr="0068457E">
              <w:rPr>
                <w:vertAlign w:val="superscript"/>
              </w:rPr>
              <w:t>137</w:t>
            </w:r>
            <w:r w:rsidRPr="0068457E">
              <w:t>Cs</w:t>
            </w:r>
          </w:p>
        </w:tc>
        <w:tc>
          <w:tcPr>
            <w:tcW w:w="3572" w:type="pct"/>
            <w:shd w:val="clear" w:color="auto" w:fill="auto"/>
            <w:vAlign w:val="center"/>
          </w:tcPr>
          <w:p w14:paraId="6BD7F068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</w:pPr>
            <w:r w:rsidRPr="0068457E">
              <w:t xml:space="preserve">600 </w:t>
            </w:r>
            <w:proofErr w:type="spellStart"/>
            <w:r w:rsidRPr="0068457E">
              <w:t>GBq</w:t>
            </w:r>
            <w:proofErr w:type="spellEnd"/>
          </w:p>
        </w:tc>
      </w:tr>
      <w:tr w:rsidR="0068457E" w:rsidRPr="0068457E" w14:paraId="2F2B8A54" w14:textId="77777777" w:rsidTr="007D3E01">
        <w:trPr>
          <w:jc w:val="center"/>
        </w:trPr>
        <w:tc>
          <w:tcPr>
            <w:tcW w:w="1428" w:type="pct"/>
            <w:shd w:val="clear" w:color="auto" w:fill="auto"/>
            <w:vAlign w:val="center"/>
          </w:tcPr>
          <w:p w14:paraId="5736C6D1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223</w:t>
            </w:r>
            <w:r w:rsidRPr="0068457E">
              <w:rPr>
                <w:szCs w:val="20"/>
              </w:rPr>
              <w:t>Ra</w:t>
            </w:r>
          </w:p>
        </w:tc>
        <w:tc>
          <w:tcPr>
            <w:tcW w:w="3572" w:type="pct"/>
            <w:shd w:val="clear" w:color="auto" w:fill="auto"/>
            <w:vAlign w:val="center"/>
          </w:tcPr>
          <w:p w14:paraId="6B7629B9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7 </w:t>
            </w:r>
            <w:proofErr w:type="spellStart"/>
            <w:r w:rsidRPr="0068457E">
              <w:rPr>
                <w:szCs w:val="20"/>
              </w:rPr>
              <w:t>GBq</w:t>
            </w:r>
            <w:proofErr w:type="spellEnd"/>
          </w:p>
        </w:tc>
      </w:tr>
      <w:tr w:rsidR="0068457E" w:rsidRPr="0068457E" w14:paraId="4CB6CF33" w14:textId="77777777" w:rsidTr="007D3E01">
        <w:trPr>
          <w:jc w:val="center"/>
        </w:trPr>
        <w:tc>
          <w:tcPr>
            <w:tcW w:w="1428" w:type="pct"/>
            <w:shd w:val="clear" w:color="auto" w:fill="auto"/>
            <w:vAlign w:val="center"/>
          </w:tcPr>
          <w:p w14:paraId="3466968D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75</w:t>
            </w:r>
            <w:r w:rsidRPr="0068457E">
              <w:rPr>
                <w:szCs w:val="20"/>
              </w:rPr>
              <w:t>Se</w:t>
            </w:r>
          </w:p>
        </w:tc>
        <w:tc>
          <w:tcPr>
            <w:tcW w:w="3572" w:type="pct"/>
            <w:shd w:val="clear" w:color="auto" w:fill="auto"/>
            <w:vAlign w:val="center"/>
          </w:tcPr>
          <w:p w14:paraId="5EAA777D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>3 </w:t>
            </w:r>
            <w:proofErr w:type="spellStart"/>
            <w:r w:rsidRPr="0068457E">
              <w:rPr>
                <w:szCs w:val="20"/>
              </w:rPr>
              <w:t>TBq</w:t>
            </w:r>
            <w:proofErr w:type="spellEnd"/>
          </w:p>
        </w:tc>
      </w:tr>
      <w:tr w:rsidR="0068457E" w:rsidRPr="0068457E" w14:paraId="1F04EA04" w14:textId="77777777" w:rsidTr="007D3E01">
        <w:trPr>
          <w:jc w:val="center"/>
        </w:trPr>
        <w:tc>
          <w:tcPr>
            <w:tcW w:w="1428" w:type="pct"/>
            <w:shd w:val="clear" w:color="auto" w:fill="auto"/>
            <w:vAlign w:val="center"/>
          </w:tcPr>
          <w:p w14:paraId="1C37BABC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90</w:t>
            </w:r>
            <w:r w:rsidRPr="0068457E">
              <w:rPr>
                <w:szCs w:val="20"/>
              </w:rPr>
              <w:t>Sr</w:t>
            </w:r>
          </w:p>
        </w:tc>
        <w:tc>
          <w:tcPr>
            <w:tcW w:w="3572" w:type="pct"/>
            <w:shd w:val="clear" w:color="auto" w:fill="auto"/>
            <w:vAlign w:val="center"/>
          </w:tcPr>
          <w:p w14:paraId="210384A8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300 </w:t>
            </w:r>
            <w:proofErr w:type="spellStart"/>
            <w:r w:rsidRPr="0068457E">
              <w:rPr>
                <w:szCs w:val="20"/>
              </w:rPr>
              <w:t>GBq</w:t>
            </w:r>
            <w:proofErr w:type="spellEnd"/>
          </w:p>
        </w:tc>
      </w:tr>
    </w:tbl>
    <w:p w14:paraId="1A924BC9" w14:textId="77777777" w:rsidR="0068457E" w:rsidRPr="0068457E" w:rsidRDefault="0068457E" w:rsidP="0068457E">
      <w:pPr>
        <w:keepNext/>
        <w:keepLines/>
        <w:widowControl w:val="0"/>
        <w:autoSpaceDE w:val="0"/>
        <w:autoSpaceDN w:val="0"/>
        <w:adjustRightInd w:val="0"/>
        <w:spacing w:before="240"/>
        <w:textAlignment w:val="center"/>
        <w:rPr>
          <w:rFonts w:ascii="Calibri" w:hAnsi="Calibri"/>
          <w:b/>
          <w:color w:val="000000"/>
          <w:sz w:val="26"/>
          <w:szCs w:val="18"/>
        </w:rPr>
      </w:pPr>
      <w:r w:rsidRPr="0068457E">
        <w:rPr>
          <w:rFonts w:ascii="Calibri" w:hAnsi="Calibri"/>
          <w:b/>
          <w:color w:val="000000"/>
          <w:sz w:val="26"/>
          <w:szCs w:val="18"/>
        </w:rPr>
        <w:t>Förpackning</w:t>
      </w:r>
    </w:p>
    <w:p w14:paraId="79721790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Personal (BMA eller sjukhusfysiker) som packar för transport ska ha dokumenterad utbildning i enlighet med ADR-S, vara väl förtrogen med hanteringen av radioaktiva ämnen och ha aktuell dokumenterad strålskyddsutbildning.</w:t>
      </w:r>
    </w:p>
    <w:p w14:paraId="28FEDC56" w14:textId="77777777" w:rsidR="0068457E" w:rsidRPr="0068457E" w:rsidRDefault="0068457E" w:rsidP="007B3DB9">
      <w:pPr>
        <w:numPr>
          <w:ilvl w:val="0"/>
          <w:numId w:val="14"/>
        </w:numPr>
        <w:ind w:left="1276" w:right="559" w:hanging="284"/>
        <w:contextualSpacing/>
      </w:pPr>
      <w:r w:rsidRPr="0068457E">
        <w:t>Individuella behållare innehållande radioaktivt ämne ska märkas med etikett med uppgifter om nuklid, aktivitetskoncentration, tid, datum samt signatur. Etiketten ska placeras över glipan mellan lock och underdel.</w:t>
      </w:r>
    </w:p>
    <w:p w14:paraId="54578DCE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 xml:space="preserve">Förpacka i ett för ändamålet avsett kolli. Kollit ska vara tydligt märkt med: </w:t>
      </w:r>
    </w:p>
    <w:p w14:paraId="3DE80B60" w14:textId="77777777" w:rsidR="0068457E" w:rsidRPr="0068457E" w:rsidRDefault="0068457E" w:rsidP="00F6671D">
      <w:pPr>
        <w:numPr>
          <w:ilvl w:val="1"/>
          <w:numId w:val="14"/>
        </w:numPr>
        <w:ind w:left="1560" w:hanging="284"/>
        <w:contextualSpacing/>
      </w:pPr>
      <w:r w:rsidRPr="0068457E">
        <w:t>Texten: ”Radioaktivt ämne, kolli av typ A”</w:t>
      </w:r>
    </w:p>
    <w:p w14:paraId="0A093F2A" w14:textId="77777777" w:rsidR="0068457E" w:rsidRPr="0068457E" w:rsidRDefault="0068457E" w:rsidP="00F6671D">
      <w:pPr>
        <w:numPr>
          <w:ilvl w:val="1"/>
          <w:numId w:val="14"/>
        </w:numPr>
        <w:ind w:left="1560" w:hanging="284"/>
        <w:contextualSpacing/>
      </w:pPr>
      <w:r w:rsidRPr="0068457E">
        <w:t>Symbol för radioaktivitet inklusive varningstriangel</w:t>
      </w:r>
    </w:p>
    <w:p w14:paraId="1FC8E735" w14:textId="77777777" w:rsidR="0068457E" w:rsidRPr="0068457E" w:rsidRDefault="0068457E" w:rsidP="00F6671D">
      <w:pPr>
        <w:numPr>
          <w:ilvl w:val="1"/>
          <w:numId w:val="14"/>
        </w:numPr>
        <w:ind w:left="1560" w:hanging="284"/>
        <w:contextualSpacing/>
      </w:pPr>
      <w:r w:rsidRPr="0068457E">
        <w:t>Namn och adress till mottagare</w:t>
      </w:r>
    </w:p>
    <w:p w14:paraId="795A9186" w14:textId="77777777" w:rsidR="0068457E" w:rsidRPr="0068457E" w:rsidRDefault="0068457E" w:rsidP="00F6671D">
      <w:pPr>
        <w:numPr>
          <w:ilvl w:val="1"/>
          <w:numId w:val="14"/>
        </w:numPr>
        <w:ind w:left="1560" w:hanging="284"/>
        <w:contextualSpacing/>
      </w:pPr>
      <w:r w:rsidRPr="0068457E">
        <w:t>Kollits totala vikt</w:t>
      </w:r>
    </w:p>
    <w:p w14:paraId="228DC781" w14:textId="77777777" w:rsidR="0068457E" w:rsidRPr="0068457E" w:rsidRDefault="0068457E" w:rsidP="007B3DB9">
      <w:pPr>
        <w:numPr>
          <w:ilvl w:val="1"/>
          <w:numId w:val="14"/>
        </w:numPr>
        <w:ind w:left="1560" w:hanging="284"/>
        <w:contextualSpacing/>
      </w:pPr>
      <w:r w:rsidRPr="0068457E">
        <w:t>UN-nummer</w:t>
      </w:r>
    </w:p>
    <w:p w14:paraId="342B633A" w14:textId="77777777" w:rsidR="0068457E" w:rsidRPr="0068457E" w:rsidRDefault="0068457E" w:rsidP="007B3DB9">
      <w:pPr>
        <w:numPr>
          <w:ilvl w:val="1"/>
          <w:numId w:val="14"/>
        </w:numPr>
        <w:ind w:left="1560" w:hanging="284"/>
        <w:contextualSpacing/>
      </w:pPr>
      <w:r w:rsidRPr="0068457E">
        <w:t>Aktuell etikett med uppgifter om nuklid och total aktivitet.</w:t>
      </w:r>
    </w:p>
    <w:p w14:paraId="7F8A66DB" w14:textId="77777777" w:rsidR="0068457E" w:rsidRPr="0068457E" w:rsidRDefault="0068457E" w:rsidP="0068457E">
      <w:pPr>
        <w:ind w:left="0"/>
        <w:contextualSpacing/>
        <w:jc w:val="center"/>
      </w:pPr>
      <w:r w:rsidRPr="0068457E">
        <w:rPr>
          <w:noProof/>
        </w:rPr>
        <w:drawing>
          <wp:inline distT="0" distB="0" distL="0" distR="0" wp14:anchorId="6ECE860E" wp14:editId="03F9CB30">
            <wp:extent cx="3860800" cy="1881617"/>
            <wp:effectExtent l="0" t="0" r="6350" b="4445"/>
            <wp:docPr id="198471628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0973"/>
                    <a:stretch/>
                  </pic:blipFill>
                  <pic:spPr bwMode="auto">
                    <a:xfrm>
                      <a:off x="0" y="0"/>
                      <a:ext cx="3891512" cy="189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98E800" w14:textId="77777777" w:rsidR="0068457E" w:rsidRPr="0068457E" w:rsidRDefault="0068457E" w:rsidP="0068457E">
      <w:r w:rsidRPr="0068457E">
        <w:rPr>
          <w:b/>
          <w:bCs/>
          <w:sz w:val="18"/>
          <w:szCs w:val="18"/>
        </w:rPr>
        <w:t>Figur 1.</w:t>
      </w:r>
      <w:r w:rsidRPr="0068457E">
        <w:rPr>
          <w:sz w:val="18"/>
          <w:szCs w:val="18"/>
        </w:rPr>
        <w:t xml:space="preserve"> Figuren visar vilken etikett som ska användas för respektive transportindex samt </w:t>
      </w:r>
      <w:proofErr w:type="spellStart"/>
      <w:r w:rsidRPr="0068457E">
        <w:rPr>
          <w:sz w:val="18"/>
          <w:szCs w:val="18"/>
        </w:rPr>
        <w:t>dosrat</w:t>
      </w:r>
      <w:proofErr w:type="spellEnd"/>
      <w:r w:rsidRPr="0068457E">
        <w:rPr>
          <w:sz w:val="18"/>
          <w:szCs w:val="18"/>
        </w:rPr>
        <w:t xml:space="preserve"> på ytterytan.</w:t>
      </w:r>
    </w:p>
    <w:p w14:paraId="34093F5D" w14:textId="77777777" w:rsidR="0068457E" w:rsidRPr="0068457E" w:rsidRDefault="0068457E" w:rsidP="00A621C2">
      <w:pPr>
        <w:numPr>
          <w:ilvl w:val="0"/>
          <w:numId w:val="14"/>
        </w:numPr>
        <w:ind w:left="1276" w:right="417" w:hanging="284"/>
        <w:contextualSpacing/>
      </w:pPr>
      <w:r w:rsidRPr="0068457E">
        <w:t xml:space="preserve">Innan avsändning ska </w:t>
      </w:r>
      <w:proofErr w:type="spellStart"/>
      <w:r w:rsidRPr="0068457E">
        <w:t>ytdosraten</w:t>
      </w:r>
      <w:proofErr w:type="spellEnd"/>
      <w:r w:rsidRPr="0068457E">
        <w:t xml:space="preserve"> kontrolleras på alla 6 sidor av kollit. Den får inte överskrida den högsta tillåtna för respektive etikett, se figur 1.</w:t>
      </w:r>
    </w:p>
    <w:p w14:paraId="61D093E5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 xml:space="preserve">Är </w:t>
      </w:r>
      <w:proofErr w:type="spellStart"/>
      <w:r w:rsidRPr="0068457E">
        <w:t>ytdosraten</w:t>
      </w:r>
      <w:proofErr w:type="spellEnd"/>
      <w:r w:rsidRPr="0068457E">
        <w:t xml:space="preserve"> över 5 µ</w:t>
      </w:r>
      <w:proofErr w:type="spellStart"/>
      <w:r w:rsidRPr="0068457E">
        <w:t>Sv</w:t>
      </w:r>
      <w:proofErr w:type="spellEnd"/>
      <w:r w:rsidRPr="0068457E">
        <w:t>/h, mät då även transportindex enligt definitionen. Välj etikett enligt figur 1, enligt den kolumn som ger den högsta kategoriseringen.</w:t>
      </w:r>
    </w:p>
    <w:p w14:paraId="19C6B27A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 xml:space="preserve">Med kollit ska följa en godsdeklaration som fylls i av den som packar (se Bilaga 1 och 2) med uppgifter om: </w:t>
      </w:r>
    </w:p>
    <w:p w14:paraId="76B9B694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datum</w:t>
      </w:r>
    </w:p>
    <w:p w14:paraId="4D9E37D0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UN-nummer</w:t>
      </w:r>
    </w:p>
    <w:p w14:paraId="49CFFDB4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transportklass enligt ADR (Klass 7)</w:t>
      </w:r>
    </w:p>
    <w:p w14:paraId="4B44C5BF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nuklid</w:t>
      </w:r>
    </w:p>
    <w:p w14:paraId="286304AF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fysikaliskt och kemiskt tillstånd (fast form eller vätska)</w:t>
      </w:r>
    </w:p>
    <w:p w14:paraId="79B76E4F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maximal aktivitet</w:t>
      </w:r>
    </w:p>
    <w:p w14:paraId="0D0FCA82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transportkategori (se figur 1)</w:t>
      </w:r>
    </w:p>
    <w:p w14:paraId="31D88FCE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 xml:space="preserve">transportindex </w:t>
      </w:r>
    </w:p>
    <w:p w14:paraId="5C119C9D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antal kollin och typ</w:t>
      </w:r>
    </w:p>
    <w:p w14:paraId="2AB21784" w14:textId="77777777" w:rsidR="0068457E" w:rsidRPr="0068457E" w:rsidRDefault="0068457E" w:rsidP="0070729E">
      <w:pPr>
        <w:numPr>
          <w:ilvl w:val="1"/>
          <w:numId w:val="14"/>
        </w:numPr>
        <w:ind w:left="1701" w:hanging="425"/>
        <w:contextualSpacing/>
      </w:pPr>
      <w:r w:rsidRPr="0068457E">
        <w:t>avsändarens och mottagarens namn och adress.</w:t>
      </w:r>
    </w:p>
    <w:p w14:paraId="0D3CECB0" w14:textId="77777777" w:rsidR="0068457E" w:rsidRPr="0068457E" w:rsidRDefault="0068457E" w:rsidP="0068457E">
      <w:pPr>
        <w:keepNext/>
        <w:keepLines/>
        <w:widowControl w:val="0"/>
        <w:autoSpaceDE w:val="0"/>
        <w:autoSpaceDN w:val="0"/>
        <w:adjustRightInd w:val="0"/>
        <w:spacing w:before="240"/>
        <w:textAlignment w:val="center"/>
        <w:rPr>
          <w:rFonts w:ascii="Calibri" w:hAnsi="Calibri"/>
          <w:b/>
          <w:color w:val="000000"/>
          <w:sz w:val="26"/>
          <w:szCs w:val="18"/>
        </w:rPr>
      </w:pPr>
      <w:r w:rsidRPr="0068457E">
        <w:rPr>
          <w:rFonts w:ascii="Calibri" w:hAnsi="Calibri"/>
          <w:b/>
          <w:color w:val="000000"/>
          <w:sz w:val="26"/>
          <w:szCs w:val="18"/>
        </w:rPr>
        <w:t>Transport inom sjukhusområdet (interntransport)</w:t>
      </w:r>
    </w:p>
    <w:p w14:paraId="7550C538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Interntransport mellan Klinisk fysiologi/Nuklearmedicin och transportenheten utförs av personal som minst fått grundläggande information om strålskydd och risker med joniserande strålning.</w:t>
      </w:r>
    </w:p>
    <w:p w14:paraId="36AAF8C5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Transporten bör göras längs en transportväg som är kort och utan onödig kontakt med personer ur allmänheten.</w:t>
      </w:r>
    </w:p>
    <w:p w14:paraId="5816681E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Kollit får inte lämnas obevakat och får inte förvaras på allmän plats.</w:t>
      </w:r>
    </w:p>
    <w:p w14:paraId="6EA53CD5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Kollit ska överlämnas direkt till kontaktperson hos mottagaren.</w:t>
      </w:r>
    </w:p>
    <w:p w14:paraId="470635C0" w14:textId="77777777" w:rsidR="00E7171F" w:rsidRDefault="00E7171F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rPr>
          <w:rFonts w:ascii="Calibri" w:hAnsi="Calibri"/>
          <w:b/>
          <w:color w:val="000000"/>
          <w:sz w:val="26"/>
          <w:szCs w:val="18"/>
        </w:rPr>
        <w:br w:type="page"/>
      </w:r>
    </w:p>
    <w:p w14:paraId="541BB3D5" w14:textId="2B250A3B" w:rsidR="0068457E" w:rsidRPr="0068457E" w:rsidRDefault="0068457E" w:rsidP="0068457E">
      <w:pPr>
        <w:keepNext/>
        <w:keepLines/>
        <w:widowControl w:val="0"/>
        <w:autoSpaceDE w:val="0"/>
        <w:autoSpaceDN w:val="0"/>
        <w:adjustRightInd w:val="0"/>
        <w:spacing w:before="240"/>
        <w:textAlignment w:val="center"/>
        <w:rPr>
          <w:rFonts w:ascii="Calibri" w:hAnsi="Calibri"/>
          <w:b/>
          <w:color w:val="000000"/>
          <w:sz w:val="26"/>
          <w:szCs w:val="18"/>
        </w:rPr>
      </w:pPr>
      <w:r w:rsidRPr="0068457E">
        <w:rPr>
          <w:rFonts w:ascii="Calibri" w:hAnsi="Calibri"/>
          <w:b/>
          <w:color w:val="000000"/>
          <w:sz w:val="26"/>
          <w:szCs w:val="18"/>
        </w:rPr>
        <w:t>Externtransport</w:t>
      </w:r>
    </w:p>
    <w:p w14:paraId="45CEE758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Föraren ska ha skriftliga instruktioner tillgängliga i förarhytten enligt ADR-S 5.4.3.</w:t>
      </w:r>
    </w:p>
    <w:p w14:paraId="2D8DE333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Föraren ska ha intyg på genomförd ADR-utbildning, så kallad 1.3-utbildning. Detta är tillämpligt då antal kolli &lt;10, summan av transportindex &lt;3 och inga sekundärfaror finns.</w:t>
      </w:r>
    </w:p>
    <w:p w14:paraId="3751F943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Fotolegitimation på varje medlem i fordonsbesättningen ska finnas.</w:t>
      </w:r>
    </w:p>
    <w:p w14:paraId="5ED46218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Utöver medlemmar i fordonsbesättningen är inga passagerare tillåtna.</w:t>
      </w:r>
    </w:p>
    <w:p w14:paraId="14C41BFF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Fordonet ska vara utrustad med:</w:t>
      </w:r>
    </w:p>
    <w:p w14:paraId="4272C0FB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orangefärgade skyltar på enhetens främre och bakre del</w:t>
      </w:r>
    </w:p>
    <w:p w14:paraId="476231A1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storetiketter på vardera långsidan och baksidan av enheten</w:t>
      </w:r>
    </w:p>
    <w:p w14:paraId="1D16BC2A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två brandsläckare om minst 2 kg pulverkapacitet ska finnas. (Om totalvikt &gt;3,5 ton krävs 6 kg kapacitet)</w:t>
      </w:r>
      <w:r w:rsidRPr="0068457E">
        <w:tab/>
      </w:r>
    </w:p>
    <w:p w14:paraId="0C3D6676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stoppkloss</w:t>
      </w:r>
    </w:p>
    <w:p w14:paraId="2A90701F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två varningstrianglar</w:t>
      </w:r>
    </w:p>
    <w:p w14:paraId="022A1208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varningsvästar</w:t>
      </w:r>
    </w:p>
    <w:p w14:paraId="23027C4C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ficklampa</w:t>
      </w:r>
    </w:p>
    <w:p w14:paraId="31673CB7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vätska för ögonsköljning</w:t>
      </w:r>
    </w:p>
    <w:p w14:paraId="6090FF70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skyddshandskar</w:t>
      </w:r>
    </w:p>
    <w:p w14:paraId="35A4460D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ögonskydd (t.ex. skyddsglasögon).</w:t>
      </w:r>
    </w:p>
    <w:p w14:paraId="7A203CCE" w14:textId="77777777" w:rsidR="0068457E" w:rsidRPr="0068457E" w:rsidRDefault="0068457E" w:rsidP="0068457E">
      <w:pPr>
        <w:keepNext/>
        <w:keepLines/>
        <w:widowControl w:val="0"/>
        <w:autoSpaceDE w:val="0"/>
        <w:autoSpaceDN w:val="0"/>
        <w:adjustRightInd w:val="0"/>
        <w:spacing w:before="240"/>
        <w:textAlignment w:val="center"/>
        <w:rPr>
          <w:rFonts w:ascii="Calibri" w:hAnsi="Calibri"/>
          <w:b/>
          <w:color w:val="000000"/>
          <w:sz w:val="26"/>
          <w:szCs w:val="18"/>
        </w:rPr>
      </w:pPr>
      <w:r w:rsidRPr="0068457E">
        <w:rPr>
          <w:rFonts w:ascii="Calibri" w:hAnsi="Calibri"/>
          <w:b/>
          <w:color w:val="000000"/>
          <w:sz w:val="26"/>
          <w:szCs w:val="18"/>
        </w:rPr>
        <w:t>Mottagning</w:t>
      </w:r>
    </w:p>
    <w:p w14:paraId="41C9B41B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Mottagaren ska kontrollera att kollit är intakt och utan synliga skador.</w:t>
      </w:r>
    </w:p>
    <w:p w14:paraId="720F40A7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Vid öppning ska det kontrolleras att samtliga inre transportbehållare är hela och oöppnade. De ska vara märkta med etiketter i de fall de innehåller en vial med radioaktivitet.</w:t>
      </w:r>
    </w:p>
    <w:p w14:paraId="4E30467F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 xml:space="preserve">Efter uppackning ska in- och utsidan av de inre behållarna samt det större kollit kontrolleras med avseende på kontamination. </w:t>
      </w:r>
    </w:p>
    <w:p w14:paraId="2D0D4B7B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Vid skador på förpackning eller förekomst av kontamination, kontakta sjukhusfysiker. Exempel på åtgärder som kan vidtas:</w:t>
      </w:r>
    </w:p>
    <w:p w14:paraId="72158340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 xml:space="preserve">kontrollera skador på innehållet </w:t>
      </w:r>
    </w:p>
    <w:p w14:paraId="3E5918B9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kontrollmät aktivitet om möjligt</w:t>
      </w:r>
    </w:p>
    <w:p w14:paraId="7B164F63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proofErr w:type="spellStart"/>
      <w:r w:rsidRPr="0068457E">
        <w:t>dekontaminera</w:t>
      </w:r>
      <w:proofErr w:type="spellEnd"/>
      <w:r w:rsidRPr="0068457E">
        <w:t xml:space="preserve"> enligt rutinen </w:t>
      </w:r>
      <w:hyperlink r:id="rId18" w:history="1">
        <w:r w:rsidRPr="0068457E">
          <w:rPr>
            <w:color w:val="006298" w:themeColor="hyperlink"/>
            <w:u w:val="single"/>
          </w:rPr>
          <w:t>Kontamination av arbetsplatser, material och arbetstagare med radioaktiva ämnen</w:t>
        </w:r>
      </w:hyperlink>
    </w:p>
    <w:p w14:paraId="21F09588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ställ undan för avklingning vid behov</w:t>
      </w:r>
    </w:p>
    <w:p w14:paraId="25A552F5" w14:textId="77777777" w:rsidR="0068457E" w:rsidRPr="0068457E" w:rsidRDefault="0068457E" w:rsidP="00F4373C">
      <w:pPr>
        <w:numPr>
          <w:ilvl w:val="1"/>
          <w:numId w:val="14"/>
        </w:numPr>
        <w:ind w:left="1560" w:hanging="284"/>
        <w:contextualSpacing/>
      </w:pPr>
      <w:r w:rsidRPr="0068457E">
        <w:t>utför en kontroll att kollit fortfarande uppfyller kraven för typ A.</w:t>
      </w:r>
    </w:p>
    <w:p w14:paraId="526C3E98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 xml:space="preserve">Godsdeklarationen skall sparas i pärm hos mottagaren. </w:t>
      </w:r>
    </w:p>
    <w:p w14:paraId="128AD30B" w14:textId="77777777" w:rsidR="00B23B4F" w:rsidRDefault="00B23B4F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rPr>
          <w:rFonts w:ascii="Calibri" w:hAnsi="Calibri"/>
          <w:b/>
          <w:color w:val="000000"/>
          <w:sz w:val="26"/>
          <w:szCs w:val="18"/>
        </w:rPr>
        <w:br w:type="page"/>
      </w:r>
    </w:p>
    <w:p w14:paraId="1DAA32E6" w14:textId="0885DD63" w:rsidR="0068457E" w:rsidRPr="0068457E" w:rsidRDefault="0068457E" w:rsidP="0068457E">
      <w:pPr>
        <w:keepNext/>
        <w:keepLines/>
        <w:widowControl w:val="0"/>
        <w:autoSpaceDE w:val="0"/>
        <w:autoSpaceDN w:val="0"/>
        <w:adjustRightInd w:val="0"/>
        <w:spacing w:before="240"/>
        <w:textAlignment w:val="center"/>
        <w:rPr>
          <w:rFonts w:ascii="Calibri" w:hAnsi="Calibri"/>
          <w:b/>
          <w:color w:val="000000"/>
          <w:sz w:val="26"/>
          <w:szCs w:val="18"/>
        </w:rPr>
      </w:pPr>
      <w:r w:rsidRPr="0068457E">
        <w:rPr>
          <w:rFonts w:ascii="Calibri" w:hAnsi="Calibri"/>
          <w:b/>
          <w:color w:val="000000"/>
          <w:sz w:val="26"/>
          <w:szCs w:val="18"/>
        </w:rPr>
        <w:t>Retur av tömt kolli</w:t>
      </w:r>
    </w:p>
    <w:p w14:paraId="256F67B1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 xml:space="preserve">Avsändaren ska kontrollera kontamination på in- och utsidan av de inre behållarna samt det större kollit. </w:t>
      </w:r>
    </w:p>
    <w:p w14:paraId="3DE9A560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 xml:space="preserve">Den märkta tygpåsen ska dras över kollit innan återtransport. Tygpåsen är märkt med UN-nummer 2908 (RADIOAKTIVT ÄMNE, UNDANTAGET KOLLI – TÖMD FÖRPACKNING) samt namn och adress till mottagare. </w:t>
      </w:r>
    </w:p>
    <w:p w14:paraId="369A273F" w14:textId="00213F38" w:rsidR="0068457E" w:rsidRPr="00B71320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Med kollit ska följa en godsdeklaration som fylls i av den som packat (se Bilaga 1).</w:t>
      </w:r>
    </w:p>
    <w:p w14:paraId="52E06D1C" w14:textId="77777777" w:rsidR="0068457E" w:rsidRPr="00B71320" w:rsidRDefault="0068457E" w:rsidP="00B71320">
      <w:pPr>
        <w:pStyle w:val="Rubrik2"/>
        <w:rPr>
          <w:rFonts w:ascii="Verdana" w:hAnsi="Verdana"/>
          <w:sz w:val="36"/>
          <w:szCs w:val="24"/>
        </w:rPr>
      </w:pPr>
      <w:r w:rsidRPr="00B71320">
        <w:rPr>
          <w:rFonts w:ascii="Verdana" w:hAnsi="Verdana"/>
          <w:sz w:val="36"/>
          <w:szCs w:val="24"/>
        </w:rPr>
        <w:t>Funktionskontroll av kolli</w:t>
      </w:r>
    </w:p>
    <w:p w14:paraId="06C6A11E" w14:textId="77777777" w:rsidR="0068457E" w:rsidRPr="0068457E" w:rsidRDefault="0068457E" w:rsidP="0068457E">
      <w:r w:rsidRPr="0068457E">
        <w:t xml:space="preserve">Kolli av Typ A ska kontrolleras årligen av sjukhusfysiker eller inför period med externa transporter. Kontrollen består av kontroll av läckstrålning då kollit packats med minst 25 </w:t>
      </w:r>
      <w:proofErr w:type="spellStart"/>
      <w:r w:rsidRPr="0068457E">
        <w:t>GBq</w:t>
      </w:r>
      <w:proofErr w:type="spellEnd"/>
      <w:r w:rsidRPr="0068457E">
        <w:t xml:space="preserve"> </w:t>
      </w:r>
      <w:r w:rsidRPr="0068457E">
        <w:rPr>
          <w:vertAlign w:val="superscript"/>
        </w:rPr>
        <w:t>99m</w:t>
      </w:r>
      <w:r w:rsidRPr="0068457E">
        <w:t xml:space="preserve">Tc, samt funktionskontroll av förslutningsanordningen. </w:t>
      </w:r>
    </w:p>
    <w:p w14:paraId="158ED0EB" w14:textId="521979A9" w:rsidR="0068457E" w:rsidRPr="0068457E" w:rsidRDefault="0068457E" w:rsidP="006A4847">
      <w:r w:rsidRPr="0068457E">
        <w:t>Dokumentation av kollits konstruktion och överensstämmelse med bestämmelser om Kolli typ A ska på begäran kunna visas till behörig myndighet för granskning.</w:t>
      </w:r>
    </w:p>
    <w:p w14:paraId="22F1821E" w14:textId="77777777" w:rsidR="0068457E" w:rsidRPr="00B71320" w:rsidRDefault="0068457E" w:rsidP="00B71320">
      <w:pPr>
        <w:pStyle w:val="Rubrik2"/>
        <w:rPr>
          <w:rFonts w:ascii="Verdana" w:hAnsi="Verdana"/>
          <w:sz w:val="36"/>
          <w:szCs w:val="24"/>
        </w:rPr>
      </w:pPr>
      <w:r w:rsidRPr="00B71320">
        <w:rPr>
          <w:rFonts w:ascii="Verdana" w:hAnsi="Verdana"/>
          <w:sz w:val="36"/>
          <w:szCs w:val="24"/>
        </w:rPr>
        <w:t>UN 2910 RADIOAKTIVT ÄMNE, UNDANTAGET KOLLI – BEGRÄNSAD MÄNGD</w:t>
      </w:r>
    </w:p>
    <w:p w14:paraId="26197BF6" w14:textId="77777777" w:rsidR="0068457E" w:rsidRPr="0068457E" w:rsidRDefault="0068457E" w:rsidP="0068457E">
      <w:r w:rsidRPr="0068457E">
        <w:t xml:space="preserve">I tabell 2 visas övre aktivitetsgränser för UN 2910. </w:t>
      </w:r>
    </w:p>
    <w:p w14:paraId="3AB555A6" w14:textId="77777777" w:rsidR="0068457E" w:rsidRPr="0068457E" w:rsidRDefault="0068457E" w:rsidP="0068457E">
      <w:pPr>
        <w:rPr>
          <w:sz w:val="18"/>
          <w:szCs w:val="18"/>
        </w:rPr>
      </w:pPr>
      <w:r w:rsidRPr="0068457E">
        <w:rPr>
          <w:b/>
          <w:bCs/>
          <w:sz w:val="18"/>
          <w:szCs w:val="18"/>
        </w:rPr>
        <w:t>Tabell 2.</w:t>
      </w:r>
      <w:r w:rsidRPr="0068457E">
        <w:rPr>
          <w:sz w:val="18"/>
          <w:szCs w:val="18"/>
        </w:rPr>
        <w:t xml:space="preserve"> Övre gränsvärden för olika nuklider för UN 2910.</w:t>
      </w:r>
    </w:p>
    <w:p w14:paraId="59A38D81" w14:textId="77777777" w:rsidR="0068457E" w:rsidRPr="0068457E" w:rsidRDefault="0068457E" w:rsidP="0068457E"/>
    <w:tbl>
      <w:tblPr>
        <w:tblW w:w="291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3774"/>
      </w:tblGrid>
      <w:tr w:rsidR="0068457E" w:rsidRPr="0068457E" w14:paraId="2AD2267F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727883A6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Nuklid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145F65D4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Övre gräns UN 2910</w:t>
            </w:r>
          </w:p>
        </w:tc>
      </w:tr>
      <w:tr w:rsidR="0068457E" w:rsidRPr="0068457E" w14:paraId="739FF2F3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5B1B9D9E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  <w:vertAlign w:val="superscript"/>
              </w:rPr>
              <w:t>99m</w:t>
            </w:r>
            <w:r w:rsidRPr="0068457E">
              <w:rPr>
                <w:szCs w:val="20"/>
              </w:rPr>
              <w:t>Tc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4D7A9B2D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400 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</w:p>
        </w:tc>
      </w:tr>
      <w:tr w:rsidR="0068457E" w:rsidRPr="0068457E" w14:paraId="574A4F3E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5A3839CE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57</w:t>
            </w:r>
            <w:r w:rsidRPr="0068457E">
              <w:rPr>
                <w:szCs w:val="20"/>
              </w:rPr>
              <w:t>Co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3A0E7279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10 </w:t>
            </w:r>
            <w:proofErr w:type="spellStart"/>
            <w:r w:rsidRPr="0068457E">
              <w:rPr>
                <w:szCs w:val="20"/>
              </w:rPr>
              <w:t>GBq</w:t>
            </w:r>
            <w:proofErr w:type="spellEnd"/>
          </w:p>
        </w:tc>
      </w:tr>
      <w:tr w:rsidR="0068457E" w:rsidRPr="0068457E" w14:paraId="40924B8D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58CEDBB5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60</w:t>
            </w:r>
            <w:r w:rsidRPr="0068457E">
              <w:rPr>
                <w:szCs w:val="20"/>
              </w:rPr>
              <w:t>Co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12CF94F6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400 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</w:p>
        </w:tc>
      </w:tr>
      <w:tr w:rsidR="0068457E" w:rsidRPr="0068457E" w14:paraId="6062CAAD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4769442D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  <w:vertAlign w:val="superscript"/>
              </w:rPr>
              <w:t>137</w:t>
            </w:r>
            <w:r w:rsidRPr="0068457E">
              <w:rPr>
                <w:szCs w:val="20"/>
              </w:rPr>
              <w:t>Cs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2C695807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600 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</w:p>
        </w:tc>
      </w:tr>
      <w:tr w:rsidR="0068457E" w:rsidRPr="0068457E" w14:paraId="7537BE2F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49062949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223</w:t>
            </w:r>
            <w:r w:rsidRPr="0068457E">
              <w:rPr>
                <w:szCs w:val="20"/>
              </w:rPr>
              <w:t>Ra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0C6AB894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700 </w:t>
            </w:r>
            <w:proofErr w:type="spellStart"/>
            <w:r w:rsidRPr="0068457E">
              <w:rPr>
                <w:szCs w:val="20"/>
              </w:rPr>
              <w:t>kBq</w:t>
            </w:r>
            <w:proofErr w:type="spellEnd"/>
          </w:p>
        </w:tc>
      </w:tr>
      <w:tr w:rsidR="0068457E" w:rsidRPr="0068457E" w14:paraId="18C2F745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768808A8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75</w:t>
            </w:r>
            <w:r w:rsidRPr="0068457E">
              <w:rPr>
                <w:szCs w:val="20"/>
              </w:rPr>
              <w:t>Se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5BC11156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3 </w:t>
            </w:r>
            <w:proofErr w:type="spellStart"/>
            <w:r w:rsidRPr="0068457E">
              <w:rPr>
                <w:szCs w:val="20"/>
              </w:rPr>
              <w:t>GBq</w:t>
            </w:r>
            <w:proofErr w:type="spellEnd"/>
          </w:p>
        </w:tc>
      </w:tr>
      <w:tr w:rsidR="0068457E" w:rsidRPr="0068457E" w14:paraId="48A259B2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0A94E28B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90</w:t>
            </w:r>
            <w:r w:rsidRPr="0068457E">
              <w:rPr>
                <w:szCs w:val="20"/>
              </w:rPr>
              <w:t>Sr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0CC3A51F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300 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</w:p>
        </w:tc>
      </w:tr>
    </w:tbl>
    <w:p w14:paraId="1757EDCA" w14:textId="77777777" w:rsidR="0068457E" w:rsidRPr="0068457E" w:rsidRDefault="0068457E" w:rsidP="0068457E">
      <w:pPr>
        <w:ind w:left="1077"/>
        <w:contextualSpacing/>
      </w:pPr>
    </w:p>
    <w:p w14:paraId="234A15FB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 xml:space="preserve">Innan avsändning ska det kontrolleras att </w:t>
      </w:r>
      <w:proofErr w:type="spellStart"/>
      <w:r w:rsidRPr="0068457E">
        <w:t>ytdosraten</w:t>
      </w:r>
      <w:proofErr w:type="spellEnd"/>
      <w:r w:rsidRPr="0068457E">
        <w:t xml:space="preserve"> på alla 6 sidor av kollit är &lt;5 µ</w:t>
      </w:r>
      <w:proofErr w:type="spellStart"/>
      <w:r w:rsidRPr="0068457E">
        <w:t>Sv</w:t>
      </w:r>
      <w:proofErr w:type="spellEnd"/>
      <w:r w:rsidRPr="0068457E">
        <w:t>/h.</w:t>
      </w:r>
    </w:p>
    <w:p w14:paraId="6C3A0F7A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Bilen ska ha en brandsläckare.</w:t>
      </w:r>
    </w:p>
    <w:p w14:paraId="0A70BE99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Med kollit ska följa en godsdeklaration som fylls i av den som packar (se Bilaga 2).</w:t>
      </w:r>
    </w:p>
    <w:p w14:paraId="224CB00D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Föraren ska ha 1.3-utbildning och passagerare får följa med.</w:t>
      </w:r>
    </w:p>
    <w:p w14:paraId="730AAC99" w14:textId="77777777" w:rsidR="0068457E" w:rsidRPr="0068457E" w:rsidRDefault="0068457E" w:rsidP="00B23B4F">
      <w:pPr>
        <w:numPr>
          <w:ilvl w:val="0"/>
          <w:numId w:val="14"/>
        </w:numPr>
        <w:ind w:left="1276" w:hanging="284"/>
        <w:contextualSpacing/>
      </w:pPr>
      <w:r w:rsidRPr="0068457E">
        <w:t>Lämpligt kolli ska användas, i NU-sjukvården används i första hand transportväskorna av typ A.</w:t>
      </w:r>
    </w:p>
    <w:p w14:paraId="7B8C6D87" w14:textId="77777777" w:rsidR="0068457E" w:rsidRPr="00D04FB2" w:rsidRDefault="0068457E" w:rsidP="00D04FB2">
      <w:pPr>
        <w:pStyle w:val="Rubrik2"/>
        <w:rPr>
          <w:rFonts w:ascii="Verdana" w:hAnsi="Verdana"/>
          <w:sz w:val="36"/>
          <w:szCs w:val="24"/>
        </w:rPr>
      </w:pPr>
      <w:r w:rsidRPr="00D04FB2">
        <w:rPr>
          <w:rFonts w:ascii="Verdana" w:hAnsi="Verdana"/>
          <w:sz w:val="36"/>
          <w:szCs w:val="24"/>
        </w:rPr>
        <w:t>Undantagen sändning</w:t>
      </w:r>
    </w:p>
    <w:p w14:paraId="5552CF4D" w14:textId="77777777" w:rsidR="0068457E" w:rsidRPr="0068457E" w:rsidRDefault="0068457E" w:rsidP="0068457E">
      <w:r w:rsidRPr="0068457E">
        <w:t>Nedan visas gränsvärden för undantagen sändning. När aktiviteten understiger dessa värden finns inga krav på transport.</w:t>
      </w:r>
    </w:p>
    <w:p w14:paraId="64E78F2B" w14:textId="77777777" w:rsidR="0068457E" w:rsidRPr="0068457E" w:rsidRDefault="0068457E" w:rsidP="0068457E">
      <w:pPr>
        <w:rPr>
          <w:sz w:val="18"/>
          <w:szCs w:val="18"/>
        </w:rPr>
      </w:pPr>
      <w:r w:rsidRPr="0068457E">
        <w:rPr>
          <w:b/>
          <w:bCs/>
          <w:sz w:val="18"/>
          <w:szCs w:val="18"/>
        </w:rPr>
        <w:t>Tabell 3.</w:t>
      </w:r>
      <w:r w:rsidRPr="0068457E">
        <w:rPr>
          <w:sz w:val="18"/>
          <w:szCs w:val="18"/>
        </w:rPr>
        <w:t xml:space="preserve"> Övre gränsvärden för olika nuklider för undantagen sändning.</w:t>
      </w:r>
    </w:p>
    <w:tbl>
      <w:tblPr>
        <w:tblW w:w="291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3774"/>
      </w:tblGrid>
      <w:tr w:rsidR="0068457E" w:rsidRPr="0068457E" w14:paraId="798DB8FA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226C486D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Nuklid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2F235557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Gränsvärde för undantagen sändning</w:t>
            </w:r>
          </w:p>
        </w:tc>
      </w:tr>
      <w:tr w:rsidR="0068457E" w:rsidRPr="0068457E" w14:paraId="40C812AD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4CFE4EDF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  <w:vertAlign w:val="superscript"/>
              </w:rPr>
              <w:t>99m</w:t>
            </w:r>
            <w:r w:rsidRPr="0068457E">
              <w:rPr>
                <w:szCs w:val="20"/>
              </w:rPr>
              <w:t>Tc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5324AB2F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10 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</w:p>
        </w:tc>
      </w:tr>
      <w:tr w:rsidR="0068457E" w:rsidRPr="0068457E" w14:paraId="18BBD71E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56814034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57</w:t>
            </w:r>
            <w:r w:rsidRPr="0068457E">
              <w:rPr>
                <w:szCs w:val="20"/>
              </w:rPr>
              <w:t>Co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3788DE10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 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</w:p>
        </w:tc>
      </w:tr>
      <w:tr w:rsidR="0068457E" w:rsidRPr="0068457E" w14:paraId="3A13689A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7938626D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60</w:t>
            </w:r>
            <w:r w:rsidRPr="0068457E">
              <w:rPr>
                <w:szCs w:val="20"/>
              </w:rPr>
              <w:t>Co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0324E936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100 </w:t>
            </w:r>
            <w:proofErr w:type="spellStart"/>
            <w:r w:rsidRPr="0068457E">
              <w:rPr>
                <w:szCs w:val="20"/>
              </w:rPr>
              <w:t>kBq</w:t>
            </w:r>
            <w:proofErr w:type="spellEnd"/>
          </w:p>
        </w:tc>
      </w:tr>
      <w:tr w:rsidR="0068457E" w:rsidRPr="0068457E" w14:paraId="658C5016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15A0A754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  <w:vertAlign w:val="superscript"/>
              </w:rPr>
              <w:t>137</w:t>
            </w:r>
            <w:r w:rsidRPr="0068457E">
              <w:rPr>
                <w:szCs w:val="20"/>
              </w:rPr>
              <w:t>Cs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4F4001A7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10 </w:t>
            </w:r>
            <w:proofErr w:type="spellStart"/>
            <w:r w:rsidRPr="0068457E">
              <w:rPr>
                <w:szCs w:val="20"/>
              </w:rPr>
              <w:t>kBq</w:t>
            </w:r>
            <w:proofErr w:type="spellEnd"/>
          </w:p>
        </w:tc>
      </w:tr>
      <w:tr w:rsidR="0068457E" w:rsidRPr="0068457E" w14:paraId="5E0BB16C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52E955D3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223</w:t>
            </w:r>
            <w:r w:rsidRPr="0068457E">
              <w:rPr>
                <w:szCs w:val="20"/>
              </w:rPr>
              <w:t>Ra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5C8E66D4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100 </w:t>
            </w:r>
            <w:proofErr w:type="spellStart"/>
            <w:r w:rsidRPr="0068457E">
              <w:rPr>
                <w:szCs w:val="20"/>
              </w:rPr>
              <w:t>kBq</w:t>
            </w:r>
            <w:proofErr w:type="spellEnd"/>
          </w:p>
        </w:tc>
      </w:tr>
      <w:tr w:rsidR="0068457E" w:rsidRPr="0068457E" w14:paraId="5122D03F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01A27758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75</w:t>
            </w:r>
            <w:r w:rsidRPr="0068457E">
              <w:rPr>
                <w:szCs w:val="20"/>
              </w:rPr>
              <w:t>Se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50C92F27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 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</w:p>
        </w:tc>
      </w:tr>
      <w:tr w:rsidR="0068457E" w:rsidRPr="0068457E" w14:paraId="6536EC53" w14:textId="77777777" w:rsidTr="007D3E01">
        <w:trPr>
          <w:jc w:val="center"/>
        </w:trPr>
        <w:tc>
          <w:tcPr>
            <w:tcW w:w="1426" w:type="pct"/>
            <w:shd w:val="clear" w:color="auto" w:fill="auto"/>
            <w:vAlign w:val="center"/>
          </w:tcPr>
          <w:p w14:paraId="3F9BE777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  <w:vertAlign w:val="superscript"/>
              </w:rPr>
            </w:pPr>
            <w:r w:rsidRPr="0068457E">
              <w:rPr>
                <w:szCs w:val="20"/>
                <w:vertAlign w:val="superscript"/>
              </w:rPr>
              <w:t>90</w:t>
            </w:r>
            <w:r w:rsidRPr="0068457E">
              <w:rPr>
                <w:szCs w:val="20"/>
              </w:rPr>
              <w:t>Sr</w:t>
            </w:r>
          </w:p>
        </w:tc>
        <w:tc>
          <w:tcPr>
            <w:tcW w:w="3574" w:type="pct"/>
            <w:shd w:val="clear" w:color="auto" w:fill="auto"/>
            <w:vAlign w:val="center"/>
          </w:tcPr>
          <w:p w14:paraId="5B0B8D41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szCs w:val="20"/>
              </w:rPr>
              <w:t xml:space="preserve">10 </w:t>
            </w:r>
            <w:proofErr w:type="spellStart"/>
            <w:r w:rsidRPr="0068457E">
              <w:rPr>
                <w:szCs w:val="20"/>
              </w:rPr>
              <w:t>kBq</w:t>
            </w:r>
            <w:proofErr w:type="spellEnd"/>
          </w:p>
        </w:tc>
      </w:tr>
    </w:tbl>
    <w:p w14:paraId="071513B5" w14:textId="77777777" w:rsidR="0068457E" w:rsidRPr="0068457E" w:rsidRDefault="0068457E" w:rsidP="0068457E"/>
    <w:p w14:paraId="4EA1BB47" w14:textId="77777777" w:rsidR="0068457E" w:rsidRPr="00D04FB2" w:rsidRDefault="0068457E" w:rsidP="00D04FB2">
      <w:pPr>
        <w:pStyle w:val="Rubrik2"/>
        <w:rPr>
          <w:rFonts w:ascii="Verdana" w:hAnsi="Verdana"/>
          <w:sz w:val="36"/>
          <w:szCs w:val="24"/>
        </w:rPr>
      </w:pPr>
      <w:r w:rsidRPr="00D04FB2">
        <w:rPr>
          <w:rFonts w:ascii="Verdana" w:hAnsi="Verdana"/>
          <w:sz w:val="36"/>
          <w:szCs w:val="24"/>
        </w:rPr>
        <w:t>Referenser</w:t>
      </w:r>
    </w:p>
    <w:p w14:paraId="2D9A794C" w14:textId="77777777" w:rsidR="0068457E" w:rsidRPr="0068457E" w:rsidRDefault="0068457E" w:rsidP="0068457E">
      <w:r w:rsidRPr="0068457E">
        <w:t xml:space="preserve">MSBFS 2024:10 föreskrifter om transport av farligt gods på väg och i terräng (ADR-S 2025) </w:t>
      </w:r>
      <w:hyperlink r:id="rId19" w:history="1">
        <w:r w:rsidRPr="0068457E">
          <w:rPr>
            <w:color w:val="006298" w:themeColor="hyperlink"/>
            <w:u w:val="single"/>
          </w:rPr>
          <w:t>https://www.msb.se/sv/amnesomraden/skydd-mot-olyckor-och-farliga-amnen/farligt-gods/lag-forordning-och-foreskrifter/adr-s/</w:t>
        </w:r>
      </w:hyperlink>
    </w:p>
    <w:p w14:paraId="29A15998" w14:textId="281B5EB9" w:rsidR="0068457E" w:rsidRPr="0068457E" w:rsidRDefault="0068457E" w:rsidP="00C75770">
      <w:r w:rsidRPr="0068457E">
        <w:t xml:space="preserve">Läs mer om värdeberäknad mängd här: </w:t>
      </w:r>
      <w:hyperlink r:id="rId20" w:history="1">
        <w:r w:rsidRPr="0068457E">
          <w:rPr>
            <w:color w:val="006298" w:themeColor="hyperlink"/>
            <w:u w:val="single"/>
          </w:rPr>
          <w:t>https://www.msb.se/sv/amnesomraden/skydd-mot-olyckor-och-farliga-amnen/farligt-gods/undantag-och-lattnader/vardeberaknad-mangd/</w:t>
        </w:r>
      </w:hyperlink>
    </w:p>
    <w:p w14:paraId="2DF6DD08" w14:textId="77777777" w:rsidR="0068457E" w:rsidRPr="0068457E" w:rsidRDefault="0068457E" w:rsidP="0068457E">
      <w:r w:rsidRPr="0068457E">
        <w:t xml:space="preserve">Läs mer om 1.3-utbildning: </w:t>
      </w:r>
      <w:hyperlink r:id="rId21" w:history="1">
        <w:r w:rsidRPr="0068457E">
          <w:rPr>
            <w:color w:val="006298" w:themeColor="hyperlink"/>
            <w:u w:val="single"/>
          </w:rPr>
          <w:t>https://www.msb.se/sv/amnesomraden/skydd-mot-olyckor-och-farliga-amnen/farligt-gods/adr-utbildning/1.3-utbildning/</w:t>
        </w:r>
      </w:hyperlink>
    </w:p>
    <w:p w14:paraId="728A5A50" w14:textId="77777777" w:rsidR="0068457E" w:rsidRPr="0068457E" w:rsidRDefault="0068457E" w:rsidP="0068457E"/>
    <w:p w14:paraId="40B7AA2C" w14:textId="77777777" w:rsidR="0068457E" w:rsidRPr="0068457E" w:rsidRDefault="0068457E" w:rsidP="0068457E"/>
    <w:p w14:paraId="61081E3E" w14:textId="77777777" w:rsidR="0068457E" w:rsidRPr="0068457E" w:rsidRDefault="0068457E" w:rsidP="0068457E"/>
    <w:p w14:paraId="0F7D1C93" w14:textId="77777777" w:rsidR="0068457E" w:rsidRPr="0068457E" w:rsidRDefault="0068457E" w:rsidP="0068457E">
      <w:pPr>
        <w:rPr>
          <w:rFonts w:ascii="Calibri" w:hAnsi="Calibri" w:cs="Arial"/>
          <w:iCs/>
          <w:sz w:val="28"/>
        </w:rPr>
      </w:pPr>
      <w:r w:rsidRPr="0068457E">
        <w:rPr>
          <w:rFonts w:ascii="Calibri" w:hAnsi="Calibri" w:cs="Arial"/>
          <w:iCs/>
          <w:sz w:val="32"/>
          <w:szCs w:val="28"/>
        </w:rPr>
        <w:br w:type="page"/>
      </w:r>
      <w:r w:rsidRPr="0068457E">
        <w:rPr>
          <w:rFonts w:ascii="Calibri" w:hAnsi="Calibri" w:cs="Arial"/>
          <w:iCs/>
          <w:sz w:val="28"/>
        </w:rPr>
        <w:t>Bilaga 1</w: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8457E" w:rsidRPr="0068457E" w14:paraId="5BCE38B0" w14:textId="77777777" w:rsidTr="007D3E0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BDE408" w14:textId="77777777" w:rsidR="0068457E" w:rsidRPr="0068457E" w:rsidRDefault="0068457E" w:rsidP="0068457E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2"/>
              </w:rPr>
            </w:pPr>
          </w:p>
          <w:p w14:paraId="08E1DC54" w14:textId="12BC5B27" w:rsidR="0068457E" w:rsidRPr="0068457E" w:rsidRDefault="0068457E" w:rsidP="0068457E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2"/>
              </w:rPr>
            </w:pPr>
            <w:r w:rsidRPr="0068457E">
              <w:rPr>
                <w:rFonts w:ascii="Calibri" w:hAnsi="Calibri" w:cs="Arial"/>
                <w:b/>
                <w:bCs/>
                <w:kern w:val="32"/>
                <w:sz w:val="36"/>
                <w:szCs w:val="32"/>
              </w:rPr>
              <w:t>Godsdeklaration – Transport av radioaktiva ämnen</w:t>
            </w:r>
          </w:p>
        </w:tc>
      </w:tr>
    </w:tbl>
    <w:p w14:paraId="11619E4B" w14:textId="77777777" w:rsidR="0068457E" w:rsidRPr="0068457E" w:rsidRDefault="0068457E" w:rsidP="0068457E">
      <w:pPr>
        <w:keepNext/>
        <w:spacing w:after="0" w:line="240" w:lineRule="auto"/>
        <w:ind w:left="0" w:right="0"/>
        <w:outlineLvl w:val="0"/>
        <w:rPr>
          <w:rFonts w:ascii="Calibri" w:hAnsi="Calibri" w:cs="Arial"/>
          <w:b/>
          <w:bCs/>
          <w:kern w:val="32"/>
          <w:sz w:val="32"/>
          <w:szCs w:val="32"/>
        </w:rPr>
      </w:pPr>
    </w:p>
    <w:p w14:paraId="69025B5D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634"/>
      </w:tblGrid>
      <w:tr w:rsidR="0068457E" w:rsidRPr="0068457E" w14:paraId="08C5DE5A" w14:textId="77777777" w:rsidTr="007D3E01">
        <w:tc>
          <w:tcPr>
            <w:tcW w:w="963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1A7800DD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Datum</w:t>
            </w:r>
          </w:p>
        </w:tc>
      </w:tr>
      <w:tr w:rsidR="0068457E" w:rsidRPr="0068457E" w14:paraId="72B5B39C" w14:textId="77777777" w:rsidTr="007D3E01">
        <w:tc>
          <w:tcPr>
            <w:tcW w:w="963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29EFE1C9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</w:tr>
    </w:tbl>
    <w:p w14:paraId="3FB84E79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1CA759E4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4815"/>
        <w:gridCol w:w="4819"/>
      </w:tblGrid>
      <w:tr w:rsidR="0068457E" w:rsidRPr="0068457E" w14:paraId="7CAF0A7B" w14:textId="77777777" w:rsidTr="007D3E01">
        <w:tc>
          <w:tcPr>
            <w:tcW w:w="4815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5B3042D0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Avsändare</w:t>
            </w:r>
          </w:p>
        </w:tc>
        <w:tc>
          <w:tcPr>
            <w:tcW w:w="4819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5800E3C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Mottagare</w:t>
            </w:r>
          </w:p>
        </w:tc>
      </w:tr>
      <w:tr w:rsidR="0068457E" w:rsidRPr="0068457E" w14:paraId="27185695" w14:textId="77777777" w:rsidTr="007D3E01">
        <w:tc>
          <w:tcPr>
            <w:tcW w:w="4815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232061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  <w:p w14:paraId="3420B8D6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  <w:p w14:paraId="665FB5B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  <w:tc>
          <w:tcPr>
            <w:tcW w:w="4819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00CB34BB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  <w:p w14:paraId="0EB2981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  <w:p w14:paraId="74817FFF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</w:tr>
    </w:tbl>
    <w:p w14:paraId="6BBE5470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7FBA435F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27B788ED" w14:textId="77777777" w:rsidR="0068457E" w:rsidRPr="0068457E" w:rsidRDefault="0068457E" w:rsidP="0068457E">
      <w:pPr>
        <w:spacing w:after="0" w:line="240" w:lineRule="auto"/>
        <w:ind w:left="0" w:right="0"/>
        <w:rPr>
          <w:rFonts w:ascii="Calibri" w:hAnsi="Calibri" w:cs="Arial"/>
          <w:b/>
          <w:sz w:val="32"/>
          <w:szCs w:val="20"/>
        </w:rPr>
      </w:pPr>
      <w:r w:rsidRPr="0068457E">
        <w:rPr>
          <w:rFonts w:ascii="Calibri" w:hAnsi="Calibri" w:cs="Arial"/>
          <w:b/>
          <w:sz w:val="32"/>
          <w:szCs w:val="20"/>
        </w:rPr>
        <w:t>Sätt kryss för tillämplig transport:</w:t>
      </w:r>
    </w:p>
    <w:p w14:paraId="470CB7DA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4DF5F22C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  <w:r w:rsidRPr="0068457E">
        <w:rPr>
          <w:rFonts w:ascii="Arial" w:hAnsi="Arial" w:cs="Arial"/>
          <w:b/>
          <w:sz w:val="28"/>
          <w:szCs w:val="20"/>
        </w:rPr>
        <w:t>Fylld behållare</w:t>
      </w: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28"/>
        <w:gridCol w:w="2728"/>
        <w:gridCol w:w="6378"/>
      </w:tblGrid>
      <w:tr w:rsidR="0068457E" w:rsidRPr="0068457E" w14:paraId="1D474E44" w14:textId="77777777" w:rsidTr="007D3E01">
        <w:trPr>
          <w:trHeight w:val="28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F5862DD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b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b/>
                <w:szCs w:val="20"/>
              </w:rPr>
              <w:instrText xml:space="preserve"> FORMCHECKBOX </w:instrText>
            </w:r>
            <w:r w:rsidR="002F1965">
              <w:rPr>
                <w:b/>
                <w:szCs w:val="20"/>
              </w:rPr>
            </w:r>
            <w:r w:rsidR="002F1965">
              <w:rPr>
                <w:b/>
                <w:szCs w:val="20"/>
              </w:rPr>
              <w:fldChar w:fldCharType="separate"/>
            </w:r>
            <w:r w:rsidRPr="0068457E">
              <w:rPr>
                <w:b/>
                <w:szCs w:val="20"/>
              </w:rPr>
              <w:fldChar w:fldCharType="end"/>
            </w:r>
          </w:p>
        </w:tc>
        <w:tc>
          <w:tcPr>
            <w:tcW w:w="9106" w:type="dxa"/>
            <w:gridSpan w:val="2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2CD5B32B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UN 2915 RADIOAKTIVT ÄMNE, KOLLI AV TYP A, 7, (E)</w:t>
            </w:r>
          </w:p>
        </w:tc>
      </w:tr>
      <w:tr w:rsidR="0068457E" w:rsidRPr="0068457E" w14:paraId="678E7C8C" w14:textId="77777777" w:rsidTr="007D3E01">
        <w:trPr>
          <w:trHeight w:val="292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539251C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9106" w:type="dxa"/>
            <w:gridSpan w:val="2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2F583FA5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 Kolli (transportväska)</w:t>
            </w:r>
          </w:p>
        </w:tc>
      </w:tr>
      <w:tr w:rsidR="0068457E" w:rsidRPr="0068457E" w14:paraId="78CE8763" w14:textId="77777777" w:rsidTr="007D3E01">
        <w:trPr>
          <w:trHeight w:val="28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604CFE5E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04C7517D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Radionuklid/er: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D8DED1E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</w:tr>
      <w:tr w:rsidR="0068457E" w:rsidRPr="0068457E" w14:paraId="089BC088" w14:textId="77777777" w:rsidTr="007D3E01">
        <w:trPr>
          <w:trHeight w:val="33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262CEBF5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2464EDBF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Maximal aktivitet (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  <w:r w:rsidRPr="0068457E">
              <w:rPr>
                <w:szCs w:val="20"/>
              </w:rPr>
              <w:t>):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4F0186C3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</w:tr>
      <w:tr w:rsidR="0068457E" w:rsidRPr="0068457E" w14:paraId="0180F005" w14:textId="77777777" w:rsidTr="007D3E01">
        <w:trPr>
          <w:trHeight w:val="292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5A35E524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0A477B5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Form: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20914E9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szCs w:val="20"/>
              </w:rPr>
              <w:instrText xml:space="preserve"> FORMCHECKBOX </w:instrText>
            </w:r>
            <w:r w:rsidR="002F1965">
              <w:rPr>
                <w:szCs w:val="20"/>
              </w:rPr>
            </w:r>
            <w:r w:rsidR="002F1965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Vätska  </w:t>
            </w:r>
            <w:r w:rsidRPr="0068457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szCs w:val="20"/>
              </w:rPr>
              <w:instrText xml:space="preserve"> FORMCHECKBOX </w:instrText>
            </w:r>
            <w:r w:rsidR="002F1965">
              <w:rPr>
                <w:szCs w:val="20"/>
              </w:rPr>
            </w:r>
            <w:r w:rsidR="002F1965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Fast/inert</w:t>
            </w:r>
          </w:p>
        </w:tc>
      </w:tr>
      <w:tr w:rsidR="0068457E" w:rsidRPr="0068457E" w14:paraId="220DC279" w14:textId="77777777" w:rsidTr="007D3E01">
        <w:trPr>
          <w:trHeight w:val="28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4A849847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5BD2B8EE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Kollikategori: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3E0D5F4C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szCs w:val="20"/>
              </w:rPr>
              <w:instrText xml:space="preserve"> FORMCHECKBOX </w:instrText>
            </w:r>
            <w:r w:rsidR="002F1965">
              <w:rPr>
                <w:szCs w:val="20"/>
              </w:rPr>
            </w:r>
            <w:r w:rsidR="002F1965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I-VIT</w:t>
            </w:r>
            <w:r w:rsidRPr="0068457E">
              <w:rPr>
                <w:szCs w:val="20"/>
              </w:rPr>
              <w:tab/>
            </w:r>
            <w:r w:rsidRPr="0068457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szCs w:val="20"/>
              </w:rPr>
              <w:instrText xml:space="preserve"> FORMCHECKBOX </w:instrText>
            </w:r>
            <w:r w:rsidR="002F1965">
              <w:rPr>
                <w:szCs w:val="20"/>
              </w:rPr>
            </w:r>
            <w:r w:rsidR="002F1965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II-GUL </w:t>
            </w:r>
            <w:r w:rsidRPr="0068457E">
              <w:rPr>
                <w:szCs w:val="20"/>
              </w:rPr>
              <w:tab/>
              <w:t xml:space="preserve">   </w:t>
            </w:r>
            <w:r w:rsidRPr="0068457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szCs w:val="20"/>
              </w:rPr>
              <w:instrText xml:space="preserve"> FORMCHECKBOX </w:instrText>
            </w:r>
            <w:r w:rsidR="002F1965">
              <w:rPr>
                <w:szCs w:val="20"/>
              </w:rPr>
            </w:r>
            <w:r w:rsidR="002F1965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III-GUL</w:t>
            </w:r>
          </w:p>
        </w:tc>
      </w:tr>
      <w:tr w:rsidR="0068457E" w:rsidRPr="0068457E" w14:paraId="38D3688C" w14:textId="77777777" w:rsidTr="007D3E01">
        <w:trPr>
          <w:trHeight w:val="28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04EA69F6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2FEFB937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 xml:space="preserve">Transportindex: 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1AA14B53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215EA1F2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467787A5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729BB0C3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  <w:r w:rsidRPr="0068457E">
        <w:rPr>
          <w:rFonts w:ascii="Arial" w:hAnsi="Arial" w:cs="Arial"/>
          <w:b/>
          <w:sz w:val="28"/>
          <w:szCs w:val="20"/>
        </w:rPr>
        <w:t>Tömd behållare</w:t>
      </w: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33"/>
        <w:gridCol w:w="9101"/>
      </w:tblGrid>
      <w:tr w:rsidR="0068457E" w:rsidRPr="0068457E" w14:paraId="7DAC85E9" w14:textId="77777777" w:rsidTr="007D3E01">
        <w:tc>
          <w:tcPr>
            <w:tcW w:w="533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59D9114A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b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b/>
                <w:szCs w:val="20"/>
              </w:rPr>
              <w:instrText xml:space="preserve"> FORMCHECKBOX </w:instrText>
            </w:r>
            <w:r w:rsidR="002F1965">
              <w:rPr>
                <w:b/>
                <w:szCs w:val="20"/>
              </w:rPr>
            </w:r>
            <w:r w:rsidR="002F1965">
              <w:rPr>
                <w:b/>
                <w:szCs w:val="20"/>
              </w:rPr>
              <w:fldChar w:fldCharType="separate"/>
            </w:r>
            <w:r w:rsidRPr="0068457E">
              <w:rPr>
                <w:b/>
                <w:szCs w:val="20"/>
              </w:rPr>
              <w:fldChar w:fldCharType="end"/>
            </w:r>
          </w:p>
        </w:tc>
        <w:tc>
          <w:tcPr>
            <w:tcW w:w="910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777925D0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UN 2908 RADIOAKTIVT ÄMNE, UNDANTAGET KOLLI – TÖMD FÖRPACKNING</w:t>
            </w:r>
          </w:p>
        </w:tc>
      </w:tr>
      <w:tr w:rsidR="0068457E" w:rsidRPr="0068457E" w14:paraId="7935913C" w14:textId="77777777" w:rsidTr="007D3E01">
        <w:tc>
          <w:tcPr>
            <w:tcW w:w="533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5E9A247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910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5A75EDED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 Kolli (transportväska)</w:t>
            </w:r>
          </w:p>
        </w:tc>
      </w:tr>
    </w:tbl>
    <w:p w14:paraId="17119978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19394F03" w14:textId="77777777" w:rsidR="0068457E" w:rsidRPr="0068457E" w:rsidRDefault="0068457E" w:rsidP="0068457E">
      <w:pPr>
        <w:spacing w:after="0" w:line="240" w:lineRule="auto"/>
        <w:ind w:left="0" w:right="0"/>
        <w:rPr>
          <w:rFonts w:ascii="Calibri" w:hAnsi="Calibri" w:cs="Arial"/>
          <w:b/>
          <w:sz w:val="32"/>
          <w:szCs w:val="20"/>
        </w:rPr>
      </w:pPr>
      <w:r w:rsidRPr="0068457E">
        <w:rPr>
          <w:rFonts w:ascii="Calibri" w:hAnsi="Calibri" w:cs="Arial"/>
          <w:b/>
          <w:sz w:val="32"/>
          <w:szCs w:val="20"/>
        </w:rPr>
        <w:t>Strålskydd:</w:t>
      </w:r>
    </w:p>
    <w:p w14:paraId="4698E554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634"/>
      </w:tblGrid>
      <w:tr w:rsidR="0068457E" w:rsidRPr="0068457E" w14:paraId="65D55D8E" w14:textId="77777777" w:rsidTr="007D3E01">
        <w:tc>
          <w:tcPr>
            <w:tcW w:w="9634" w:type="dxa"/>
            <w:shd w:val="clear" w:color="auto" w:fill="auto"/>
          </w:tcPr>
          <w:p w14:paraId="72A2AD0A" w14:textId="77777777" w:rsidR="0068457E" w:rsidRPr="0068457E" w:rsidRDefault="0068457E" w:rsidP="0068457E">
            <w:pPr>
              <w:tabs>
                <w:tab w:val="left" w:pos="3366"/>
              </w:tabs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b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b/>
                <w:szCs w:val="20"/>
              </w:rPr>
              <w:instrText xml:space="preserve"> FORMCHECKBOX </w:instrText>
            </w:r>
            <w:r w:rsidR="002F1965">
              <w:rPr>
                <w:b/>
                <w:szCs w:val="20"/>
              </w:rPr>
            </w:r>
            <w:r w:rsidR="002F1965">
              <w:rPr>
                <w:b/>
                <w:szCs w:val="20"/>
              </w:rPr>
              <w:fldChar w:fldCharType="separate"/>
            </w:r>
            <w:r w:rsidRPr="0068457E">
              <w:rPr>
                <w:b/>
                <w:szCs w:val="20"/>
              </w:rPr>
              <w:fldChar w:fldCharType="end"/>
            </w:r>
            <w:r w:rsidRPr="0068457E">
              <w:rPr>
                <w:b/>
                <w:szCs w:val="20"/>
              </w:rPr>
              <w:t xml:space="preserve"> </w:t>
            </w:r>
            <w:proofErr w:type="spellStart"/>
            <w:r w:rsidRPr="0068457E">
              <w:rPr>
                <w:b/>
                <w:szCs w:val="20"/>
              </w:rPr>
              <w:t>Ytdos</w:t>
            </w:r>
            <w:proofErr w:type="spellEnd"/>
            <w:r w:rsidRPr="0068457E">
              <w:rPr>
                <w:b/>
                <w:szCs w:val="20"/>
              </w:rPr>
              <w:t xml:space="preserve"> max 5 </w:t>
            </w:r>
            <w:r w:rsidRPr="0068457E">
              <w:rPr>
                <w:color w:val="545454"/>
                <w:szCs w:val="20"/>
                <w:shd w:val="clear" w:color="auto" w:fill="FFFFFF"/>
              </w:rPr>
              <w:t>µ</w:t>
            </w:r>
            <w:proofErr w:type="spellStart"/>
            <w:r w:rsidRPr="0068457E">
              <w:rPr>
                <w:szCs w:val="20"/>
              </w:rPr>
              <w:t>Sv</w:t>
            </w:r>
            <w:proofErr w:type="spellEnd"/>
            <w:r w:rsidRPr="0068457E">
              <w:rPr>
                <w:szCs w:val="20"/>
              </w:rPr>
              <w:t>/h</w:t>
            </w:r>
          </w:p>
        </w:tc>
      </w:tr>
    </w:tbl>
    <w:p w14:paraId="4572F36B" w14:textId="77777777" w:rsidR="0068457E" w:rsidRPr="0068457E" w:rsidRDefault="0068457E" w:rsidP="0068457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5F119C0" w14:textId="77777777" w:rsidR="0068457E" w:rsidRPr="0068457E" w:rsidRDefault="0068457E" w:rsidP="0068457E">
      <w:pPr>
        <w:tabs>
          <w:tab w:val="left" w:pos="4590"/>
        </w:tabs>
        <w:ind w:left="0"/>
      </w:pPr>
    </w:p>
    <w:p w14:paraId="6D75B855" w14:textId="77777777" w:rsidR="0068457E" w:rsidRPr="0068457E" w:rsidRDefault="0068457E" w:rsidP="0068457E">
      <w:pPr>
        <w:tabs>
          <w:tab w:val="left" w:pos="4590"/>
        </w:tabs>
        <w:ind w:left="0"/>
      </w:pPr>
    </w:p>
    <w:p w14:paraId="582D900F" w14:textId="77777777" w:rsidR="0068457E" w:rsidRPr="0068457E" w:rsidRDefault="0068457E" w:rsidP="0068457E">
      <w:pPr>
        <w:tabs>
          <w:tab w:val="left" w:pos="4590"/>
        </w:tabs>
        <w:ind w:left="0"/>
      </w:pPr>
      <w:r w:rsidRPr="0068457E">
        <w:t>Signatur avsändare: ________________________________</w:t>
      </w:r>
      <w:r w:rsidRPr="0068457E">
        <w:br w:type="page"/>
      </w:r>
    </w:p>
    <w:p w14:paraId="66FC80F7" w14:textId="77777777" w:rsidR="0068457E" w:rsidRPr="0068457E" w:rsidRDefault="0068457E" w:rsidP="0068457E">
      <w:pPr>
        <w:rPr>
          <w:rFonts w:ascii="Calibri" w:hAnsi="Calibri" w:cs="Arial"/>
          <w:iCs/>
          <w:sz w:val="28"/>
        </w:rPr>
      </w:pPr>
      <w:r w:rsidRPr="0068457E">
        <w:rPr>
          <w:rFonts w:ascii="Calibri" w:hAnsi="Calibri" w:cs="Arial"/>
          <w:iCs/>
          <w:sz w:val="28"/>
        </w:rPr>
        <w:t>Bilaga 2</w: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8457E" w:rsidRPr="0068457E" w14:paraId="5D8E1A31" w14:textId="77777777" w:rsidTr="007D3E0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FEC64AF" w14:textId="77777777" w:rsidR="0068457E" w:rsidRPr="0068457E" w:rsidRDefault="0068457E" w:rsidP="0068457E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2"/>
              </w:rPr>
            </w:pPr>
          </w:p>
          <w:p w14:paraId="2ADF8F6D" w14:textId="113471D0" w:rsidR="0068457E" w:rsidRPr="0068457E" w:rsidRDefault="0068457E" w:rsidP="0068457E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2"/>
              </w:rPr>
            </w:pPr>
            <w:r w:rsidRPr="0068457E">
              <w:rPr>
                <w:rFonts w:ascii="Calibri" w:hAnsi="Calibri" w:cs="Arial"/>
                <w:b/>
                <w:bCs/>
                <w:kern w:val="32"/>
                <w:sz w:val="36"/>
                <w:szCs w:val="32"/>
              </w:rPr>
              <w:t>Godsdeklaration – Transport av radioaktiva ämnen</w:t>
            </w:r>
          </w:p>
        </w:tc>
      </w:tr>
    </w:tbl>
    <w:p w14:paraId="2F8FC296" w14:textId="77777777" w:rsidR="0068457E" w:rsidRPr="0068457E" w:rsidRDefault="0068457E" w:rsidP="0068457E">
      <w:pPr>
        <w:keepNext/>
        <w:spacing w:after="0" w:line="240" w:lineRule="auto"/>
        <w:ind w:left="0" w:right="0"/>
        <w:outlineLvl w:val="0"/>
        <w:rPr>
          <w:rFonts w:ascii="Calibri" w:hAnsi="Calibri" w:cs="Arial"/>
          <w:b/>
          <w:bCs/>
          <w:kern w:val="32"/>
          <w:sz w:val="32"/>
          <w:szCs w:val="32"/>
        </w:rPr>
      </w:pPr>
    </w:p>
    <w:p w14:paraId="3928C6D7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634"/>
      </w:tblGrid>
      <w:tr w:rsidR="0068457E" w:rsidRPr="0068457E" w14:paraId="5E1CF18B" w14:textId="77777777" w:rsidTr="007D3E01">
        <w:tc>
          <w:tcPr>
            <w:tcW w:w="963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C60F17B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Datum</w:t>
            </w:r>
          </w:p>
        </w:tc>
      </w:tr>
      <w:tr w:rsidR="0068457E" w:rsidRPr="0068457E" w14:paraId="0BF7B411" w14:textId="77777777" w:rsidTr="007D3E01">
        <w:tc>
          <w:tcPr>
            <w:tcW w:w="963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176B5710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</w:tr>
    </w:tbl>
    <w:p w14:paraId="38C3ACF2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45CE7F4E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4815"/>
        <w:gridCol w:w="4819"/>
      </w:tblGrid>
      <w:tr w:rsidR="0068457E" w:rsidRPr="0068457E" w14:paraId="552D6CCB" w14:textId="77777777" w:rsidTr="007D3E01">
        <w:tc>
          <w:tcPr>
            <w:tcW w:w="4815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1DF6A071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Avsändare</w:t>
            </w:r>
          </w:p>
        </w:tc>
        <w:tc>
          <w:tcPr>
            <w:tcW w:w="4819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1975BF02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Mottagare</w:t>
            </w:r>
          </w:p>
        </w:tc>
      </w:tr>
      <w:tr w:rsidR="0068457E" w:rsidRPr="0068457E" w14:paraId="4E1CD2D4" w14:textId="77777777" w:rsidTr="007D3E01">
        <w:tc>
          <w:tcPr>
            <w:tcW w:w="4815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4AB38302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  <w:p w14:paraId="63B5C6B4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  <w:p w14:paraId="4F94E592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  <w:tc>
          <w:tcPr>
            <w:tcW w:w="4819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1E37E763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  <w:p w14:paraId="61B4702B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  <w:p w14:paraId="62400C1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</w:tr>
    </w:tbl>
    <w:p w14:paraId="42D0EE40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6450E1EB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0DF7D7F4" w14:textId="77777777" w:rsidR="0068457E" w:rsidRPr="0068457E" w:rsidRDefault="0068457E" w:rsidP="0068457E">
      <w:pPr>
        <w:spacing w:after="0" w:line="240" w:lineRule="auto"/>
        <w:ind w:left="0" w:right="0"/>
        <w:rPr>
          <w:rFonts w:ascii="Calibri" w:hAnsi="Calibri" w:cs="Arial"/>
          <w:b/>
          <w:sz w:val="32"/>
          <w:szCs w:val="20"/>
        </w:rPr>
      </w:pPr>
      <w:r w:rsidRPr="0068457E">
        <w:rPr>
          <w:rFonts w:ascii="Calibri" w:hAnsi="Calibri" w:cs="Arial"/>
          <w:b/>
          <w:sz w:val="32"/>
          <w:szCs w:val="20"/>
        </w:rPr>
        <w:t>Sätt kryss för tillämplig transport:</w:t>
      </w:r>
    </w:p>
    <w:p w14:paraId="78246E79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28AF190F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  <w:r w:rsidRPr="0068457E">
        <w:rPr>
          <w:rFonts w:ascii="Arial" w:hAnsi="Arial" w:cs="Arial"/>
          <w:b/>
          <w:sz w:val="28"/>
          <w:szCs w:val="20"/>
        </w:rPr>
        <w:t>Fylld behållare</w:t>
      </w: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28"/>
        <w:gridCol w:w="2728"/>
        <w:gridCol w:w="6378"/>
      </w:tblGrid>
      <w:tr w:rsidR="0068457E" w:rsidRPr="0068457E" w14:paraId="581DE8B9" w14:textId="77777777" w:rsidTr="007D3E01">
        <w:trPr>
          <w:trHeight w:val="28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0612D16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b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b/>
                <w:szCs w:val="20"/>
              </w:rPr>
              <w:instrText xml:space="preserve"> FORMCHECKBOX </w:instrText>
            </w:r>
            <w:r w:rsidR="002F1965">
              <w:rPr>
                <w:b/>
                <w:szCs w:val="20"/>
              </w:rPr>
            </w:r>
            <w:r w:rsidR="002F1965">
              <w:rPr>
                <w:b/>
                <w:szCs w:val="20"/>
              </w:rPr>
              <w:fldChar w:fldCharType="separate"/>
            </w:r>
            <w:r w:rsidRPr="0068457E">
              <w:rPr>
                <w:b/>
                <w:szCs w:val="20"/>
              </w:rPr>
              <w:fldChar w:fldCharType="end"/>
            </w:r>
          </w:p>
        </w:tc>
        <w:tc>
          <w:tcPr>
            <w:tcW w:w="9106" w:type="dxa"/>
            <w:gridSpan w:val="2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0B0BA0A1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UN 2910 RADIOAKTIVT ÄMNE, KOLLI AV TYP A, 7, (E)</w:t>
            </w:r>
          </w:p>
        </w:tc>
      </w:tr>
      <w:tr w:rsidR="0068457E" w:rsidRPr="0068457E" w14:paraId="2F39F903" w14:textId="77777777" w:rsidTr="007D3E01">
        <w:trPr>
          <w:trHeight w:val="292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0E75EFCE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9106" w:type="dxa"/>
            <w:gridSpan w:val="2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5D7D6935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 Kolli (transportväska)</w:t>
            </w:r>
          </w:p>
        </w:tc>
      </w:tr>
      <w:tr w:rsidR="0068457E" w:rsidRPr="0068457E" w14:paraId="61FF1733" w14:textId="77777777" w:rsidTr="007D3E01">
        <w:trPr>
          <w:trHeight w:val="28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5E12AB00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0D3700B6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Radionuklid/er: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1222F434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</w:tr>
      <w:tr w:rsidR="0068457E" w:rsidRPr="0068457E" w14:paraId="3795D589" w14:textId="77777777" w:rsidTr="007D3E01">
        <w:trPr>
          <w:trHeight w:val="33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1229F51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EAC4CF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Maximal aktivitet (</w:t>
            </w:r>
            <w:proofErr w:type="spellStart"/>
            <w:r w:rsidRPr="0068457E">
              <w:rPr>
                <w:szCs w:val="20"/>
              </w:rPr>
              <w:t>MBq</w:t>
            </w:r>
            <w:proofErr w:type="spellEnd"/>
            <w:r w:rsidRPr="0068457E">
              <w:rPr>
                <w:szCs w:val="20"/>
              </w:rPr>
              <w:t>):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311A939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</w:p>
        </w:tc>
      </w:tr>
      <w:tr w:rsidR="0068457E" w:rsidRPr="0068457E" w14:paraId="01BBC90A" w14:textId="77777777" w:rsidTr="007D3E01">
        <w:trPr>
          <w:trHeight w:val="292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0A2DBCD8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17B2564E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Form: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2FA5ABC7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szCs w:val="20"/>
              </w:rPr>
              <w:instrText xml:space="preserve"> FORMCHECKBOX </w:instrText>
            </w:r>
            <w:r w:rsidR="002F1965">
              <w:rPr>
                <w:szCs w:val="20"/>
              </w:rPr>
            </w:r>
            <w:r w:rsidR="002F1965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Vätska  </w:t>
            </w:r>
            <w:r w:rsidRPr="0068457E">
              <w:rPr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szCs w:val="20"/>
              </w:rPr>
              <w:instrText xml:space="preserve"> FORMCHECKBOX </w:instrText>
            </w:r>
            <w:r w:rsidR="002F1965">
              <w:rPr>
                <w:szCs w:val="20"/>
              </w:rPr>
            </w:r>
            <w:r w:rsidR="002F1965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Fast/inert</w:t>
            </w:r>
          </w:p>
        </w:tc>
      </w:tr>
      <w:tr w:rsidR="0068457E" w:rsidRPr="0068457E" w14:paraId="087ABD80" w14:textId="77777777" w:rsidTr="007D3E01">
        <w:trPr>
          <w:trHeight w:val="28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1C1C2CA6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7FE98FA1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Kollikategori: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3E381497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I-VIT</w:t>
            </w:r>
          </w:p>
        </w:tc>
      </w:tr>
      <w:tr w:rsidR="0068457E" w:rsidRPr="0068457E" w14:paraId="6476261D" w14:textId="77777777" w:rsidTr="007D3E01">
        <w:trPr>
          <w:trHeight w:val="280"/>
        </w:trPr>
        <w:tc>
          <w:tcPr>
            <w:tcW w:w="5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67C48667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272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79651261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 xml:space="preserve">Transportindex: </w:t>
            </w:r>
          </w:p>
        </w:tc>
        <w:tc>
          <w:tcPr>
            <w:tcW w:w="6378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357F01D5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t>0</w:t>
            </w:r>
          </w:p>
        </w:tc>
      </w:tr>
    </w:tbl>
    <w:p w14:paraId="23A1094B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73EE4527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16DFF13E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  <w:r w:rsidRPr="0068457E">
        <w:rPr>
          <w:rFonts w:ascii="Arial" w:hAnsi="Arial" w:cs="Arial"/>
          <w:b/>
          <w:sz w:val="28"/>
          <w:szCs w:val="20"/>
        </w:rPr>
        <w:t>Tömd behållare</w:t>
      </w: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33"/>
        <w:gridCol w:w="9101"/>
      </w:tblGrid>
      <w:tr w:rsidR="0068457E" w:rsidRPr="0068457E" w14:paraId="5E78E7BF" w14:textId="77777777" w:rsidTr="007D3E01">
        <w:tc>
          <w:tcPr>
            <w:tcW w:w="533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2836859B" w14:textId="77777777" w:rsidR="0068457E" w:rsidRPr="0068457E" w:rsidRDefault="0068457E" w:rsidP="0068457E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68457E">
              <w:rPr>
                <w:b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b/>
                <w:szCs w:val="20"/>
              </w:rPr>
              <w:instrText xml:space="preserve"> FORMCHECKBOX </w:instrText>
            </w:r>
            <w:r w:rsidR="002F1965">
              <w:rPr>
                <w:b/>
                <w:szCs w:val="20"/>
              </w:rPr>
            </w:r>
            <w:r w:rsidR="002F1965">
              <w:rPr>
                <w:b/>
                <w:szCs w:val="20"/>
              </w:rPr>
              <w:fldChar w:fldCharType="separate"/>
            </w:r>
            <w:r w:rsidRPr="0068457E">
              <w:rPr>
                <w:b/>
                <w:szCs w:val="20"/>
              </w:rPr>
              <w:fldChar w:fldCharType="end"/>
            </w:r>
          </w:p>
        </w:tc>
        <w:tc>
          <w:tcPr>
            <w:tcW w:w="910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4EB059FC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68457E">
              <w:rPr>
                <w:b/>
                <w:szCs w:val="20"/>
              </w:rPr>
              <w:t>UN 2908 RADIOAKTIVT ÄMNE, UNDANTAGET KOLLI – TÖMD FÖRPACKNING</w:t>
            </w:r>
          </w:p>
        </w:tc>
      </w:tr>
      <w:tr w:rsidR="0068457E" w:rsidRPr="0068457E" w14:paraId="432BD2BE" w14:textId="77777777" w:rsidTr="007D3E01">
        <w:tc>
          <w:tcPr>
            <w:tcW w:w="533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</w:tcPr>
          <w:p w14:paraId="5F5F6400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9101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14:paraId="698C3721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68457E">
              <w:rPr>
                <w:szCs w:val="20"/>
              </w:rPr>
              <w:instrText xml:space="preserve"> FORMTEXT </w:instrText>
            </w:r>
            <w:r w:rsidRPr="0068457E">
              <w:rPr>
                <w:szCs w:val="20"/>
              </w:rPr>
            </w:r>
            <w:r w:rsidRPr="0068457E">
              <w:rPr>
                <w:szCs w:val="20"/>
              </w:rPr>
              <w:fldChar w:fldCharType="separate"/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t> </w:t>
            </w:r>
            <w:r w:rsidRPr="0068457E">
              <w:rPr>
                <w:szCs w:val="20"/>
              </w:rPr>
              <w:fldChar w:fldCharType="end"/>
            </w:r>
            <w:r w:rsidRPr="0068457E">
              <w:rPr>
                <w:szCs w:val="20"/>
              </w:rPr>
              <w:t xml:space="preserve">  Kolli (transportväska)</w:t>
            </w:r>
          </w:p>
        </w:tc>
      </w:tr>
    </w:tbl>
    <w:p w14:paraId="03409021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p w14:paraId="5EE5F1F1" w14:textId="77777777" w:rsidR="0068457E" w:rsidRPr="0068457E" w:rsidRDefault="0068457E" w:rsidP="0068457E">
      <w:pPr>
        <w:spacing w:after="0" w:line="240" w:lineRule="auto"/>
        <w:ind w:left="0" w:right="0"/>
        <w:rPr>
          <w:rFonts w:ascii="Calibri" w:hAnsi="Calibri" w:cs="Arial"/>
          <w:b/>
          <w:sz w:val="32"/>
          <w:szCs w:val="20"/>
        </w:rPr>
      </w:pPr>
      <w:r w:rsidRPr="0068457E">
        <w:rPr>
          <w:rFonts w:ascii="Calibri" w:hAnsi="Calibri" w:cs="Arial"/>
          <w:b/>
          <w:sz w:val="32"/>
          <w:szCs w:val="20"/>
        </w:rPr>
        <w:t>Strålskydd:</w:t>
      </w:r>
    </w:p>
    <w:p w14:paraId="367F8DFC" w14:textId="77777777" w:rsidR="0068457E" w:rsidRPr="0068457E" w:rsidRDefault="0068457E" w:rsidP="0068457E">
      <w:pPr>
        <w:spacing w:after="0" w:line="240" w:lineRule="auto"/>
        <w:ind w:left="0" w:right="0"/>
        <w:rPr>
          <w:szCs w:val="20"/>
        </w:rPr>
      </w:pPr>
    </w:p>
    <w:tbl>
      <w:tblPr>
        <w:tblW w:w="9634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634"/>
      </w:tblGrid>
      <w:tr w:rsidR="0068457E" w:rsidRPr="0068457E" w14:paraId="25F4BDB1" w14:textId="77777777" w:rsidTr="007D3E01">
        <w:tc>
          <w:tcPr>
            <w:tcW w:w="9634" w:type="dxa"/>
            <w:shd w:val="clear" w:color="auto" w:fill="auto"/>
          </w:tcPr>
          <w:p w14:paraId="5676C873" w14:textId="77777777" w:rsidR="0068457E" w:rsidRPr="0068457E" w:rsidRDefault="0068457E" w:rsidP="0068457E">
            <w:pPr>
              <w:spacing w:after="0" w:line="240" w:lineRule="auto"/>
              <w:ind w:left="0" w:right="0"/>
              <w:rPr>
                <w:szCs w:val="20"/>
              </w:rPr>
            </w:pPr>
            <w:r w:rsidRPr="0068457E">
              <w:rPr>
                <w:b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8457E">
              <w:rPr>
                <w:b/>
                <w:szCs w:val="20"/>
              </w:rPr>
              <w:instrText xml:space="preserve"> FORMCHECKBOX </w:instrText>
            </w:r>
            <w:r w:rsidR="002F1965">
              <w:rPr>
                <w:b/>
                <w:szCs w:val="20"/>
              </w:rPr>
            </w:r>
            <w:r w:rsidR="002F1965">
              <w:rPr>
                <w:b/>
                <w:szCs w:val="20"/>
              </w:rPr>
              <w:fldChar w:fldCharType="separate"/>
            </w:r>
            <w:r w:rsidRPr="0068457E">
              <w:rPr>
                <w:b/>
                <w:szCs w:val="20"/>
              </w:rPr>
              <w:fldChar w:fldCharType="end"/>
            </w:r>
            <w:r w:rsidRPr="0068457E">
              <w:rPr>
                <w:b/>
                <w:szCs w:val="20"/>
              </w:rPr>
              <w:t xml:space="preserve"> </w:t>
            </w:r>
            <w:proofErr w:type="spellStart"/>
            <w:r w:rsidRPr="0068457E">
              <w:rPr>
                <w:b/>
                <w:szCs w:val="20"/>
              </w:rPr>
              <w:t>Ytdos</w:t>
            </w:r>
            <w:proofErr w:type="spellEnd"/>
            <w:r w:rsidRPr="0068457E">
              <w:rPr>
                <w:b/>
                <w:szCs w:val="20"/>
              </w:rPr>
              <w:t xml:space="preserve"> max 5 </w:t>
            </w:r>
            <w:r w:rsidRPr="0068457E">
              <w:rPr>
                <w:color w:val="545454"/>
                <w:szCs w:val="20"/>
                <w:shd w:val="clear" w:color="auto" w:fill="FFFFFF"/>
              </w:rPr>
              <w:t>µ</w:t>
            </w:r>
            <w:proofErr w:type="spellStart"/>
            <w:r w:rsidRPr="0068457E">
              <w:rPr>
                <w:szCs w:val="20"/>
              </w:rPr>
              <w:t>Sv</w:t>
            </w:r>
            <w:proofErr w:type="spellEnd"/>
            <w:r w:rsidRPr="0068457E">
              <w:rPr>
                <w:szCs w:val="20"/>
              </w:rPr>
              <w:t>/h</w:t>
            </w:r>
          </w:p>
        </w:tc>
      </w:tr>
    </w:tbl>
    <w:p w14:paraId="391E07F1" w14:textId="77777777" w:rsidR="0068457E" w:rsidRPr="0068457E" w:rsidRDefault="0068457E" w:rsidP="0068457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0237DD2" w14:textId="77777777" w:rsidR="0068457E" w:rsidRPr="0068457E" w:rsidRDefault="0068457E" w:rsidP="0068457E">
      <w:pPr>
        <w:tabs>
          <w:tab w:val="left" w:pos="4590"/>
        </w:tabs>
        <w:ind w:left="0"/>
      </w:pPr>
    </w:p>
    <w:p w14:paraId="7C9EAFE3" w14:textId="0AF2705B" w:rsidR="0068457E" w:rsidRPr="0068457E" w:rsidRDefault="002F1965" w:rsidP="0068457E">
      <w:pPr>
        <w:tabs>
          <w:tab w:val="left" w:pos="4590"/>
        </w:tabs>
        <w:ind w:left="0"/>
      </w:pPr>
      <w:r w:rsidRPr="0068457E">
        <w:t>Signatur avsändare: ________________________________</w:t>
      </w:r>
    </w:p>
    <w:bookmarkEnd w:id="0"/>
    <w:p w14:paraId="76B9F95B" w14:textId="36232DF2" w:rsidR="00536A5A" w:rsidRPr="00536A5A" w:rsidRDefault="00536A5A" w:rsidP="006D7190">
      <w:pPr>
        <w:tabs>
          <w:tab w:val="left" w:pos="4590"/>
        </w:tabs>
        <w:ind w:left="0"/>
      </w:pPr>
    </w:p>
    <w:sectPr w:rsidR="00536A5A" w:rsidRPr="00536A5A" w:rsidSect="00484957">
      <w:type w:val="continuous"/>
      <w:pgSz w:w="11900" w:h="16840"/>
      <w:pgMar w:top="1134" w:right="1418" w:bottom="993" w:left="1418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80BE6" w14:textId="77777777" w:rsidR="008D672A" w:rsidRDefault="008D672A">
      <w:r>
        <w:separator/>
      </w:r>
    </w:p>
  </w:endnote>
  <w:endnote w:type="continuationSeparator" w:id="0">
    <w:p w14:paraId="058C4AC7" w14:textId="77777777" w:rsidR="008D672A" w:rsidRDefault="008D672A">
      <w:r>
        <w:continuationSeparator/>
      </w:r>
    </w:p>
  </w:endnote>
  <w:endnote w:type="continuationNotice" w:id="1">
    <w:p w14:paraId="6C84A959" w14:textId="77777777" w:rsidR="008D672A" w:rsidRDefault="008D67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97209851" name="Bildobjekt 18972098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FF41F0" w14:textId="77777777" w:rsidR="008D672A" w:rsidRDefault="008D672A"/>
  </w:footnote>
  <w:footnote w:type="continuationSeparator" w:id="0">
    <w:p w14:paraId="67E85E3B" w14:textId="77777777" w:rsidR="008D672A" w:rsidRDefault="008D672A">
      <w:r>
        <w:continuationSeparator/>
      </w:r>
    </w:p>
  </w:footnote>
  <w:footnote w:type="continuationNotice" w:id="1">
    <w:p w14:paraId="70A03862" w14:textId="77777777" w:rsidR="008D672A" w:rsidRDefault="008D67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5869026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F65B34"/>
    <w:multiLevelType w:val="hybridMultilevel"/>
    <w:tmpl w:val="4DD680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436E9C"/>
    <w:multiLevelType w:val="hybridMultilevel"/>
    <w:tmpl w:val="465A74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F4A32FB"/>
    <w:multiLevelType w:val="hybridMultilevel"/>
    <w:tmpl w:val="06705E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4973D6"/>
    <w:multiLevelType w:val="hybridMultilevel"/>
    <w:tmpl w:val="4B6E2EF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4B7104"/>
    <w:multiLevelType w:val="hybridMultilevel"/>
    <w:tmpl w:val="E7ECC9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9BB7C5C"/>
    <w:multiLevelType w:val="hybridMultilevel"/>
    <w:tmpl w:val="34343C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25422699">
    <w:abstractNumId w:val="23"/>
  </w:num>
  <w:num w:numId="2" w16cid:durableId="850216990">
    <w:abstractNumId w:val="19"/>
  </w:num>
  <w:num w:numId="3" w16cid:durableId="675306044">
    <w:abstractNumId w:val="0"/>
  </w:num>
  <w:num w:numId="4" w16cid:durableId="1896426818">
    <w:abstractNumId w:val="7"/>
  </w:num>
  <w:num w:numId="5" w16cid:durableId="119689323">
    <w:abstractNumId w:val="21"/>
  </w:num>
  <w:num w:numId="6" w16cid:durableId="1436821858">
    <w:abstractNumId w:val="2"/>
  </w:num>
  <w:num w:numId="7" w16cid:durableId="1622104371">
    <w:abstractNumId w:val="15"/>
  </w:num>
  <w:num w:numId="8" w16cid:durableId="1110398719">
    <w:abstractNumId w:val="10"/>
  </w:num>
  <w:num w:numId="9" w16cid:durableId="653608866">
    <w:abstractNumId w:val="1"/>
  </w:num>
  <w:num w:numId="10" w16cid:durableId="884803285">
    <w:abstractNumId w:val="1"/>
  </w:num>
  <w:num w:numId="11" w16cid:durableId="305429579">
    <w:abstractNumId w:val="3"/>
  </w:num>
  <w:num w:numId="12" w16cid:durableId="2077974344">
    <w:abstractNumId w:val="4"/>
  </w:num>
  <w:num w:numId="13" w16cid:durableId="309138495">
    <w:abstractNumId w:val="18"/>
  </w:num>
  <w:num w:numId="14" w16cid:durableId="511798158">
    <w:abstractNumId w:val="11"/>
  </w:num>
  <w:num w:numId="15" w16cid:durableId="1640262468">
    <w:abstractNumId w:val="8"/>
  </w:num>
  <w:num w:numId="16" w16cid:durableId="739866752">
    <w:abstractNumId w:val="17"/>
  </w:num>
  <w:num w:numId="17" w16cid:durableId="1587380143">
    <w:abstractNumId w:val="5"/>
  </w:num>
  <w:num w:numId="18" w16cid:durableId="1636375820">
    <w:abstractNumId w:val="14"/>
  </w:num>
  <w:num w:numId="19" w16cid:durableId="1932080712">
    <w:abstractNumId w:val="22"/>
  </w:num>
  <w:num w:numId="20" w16cid:durableId="1219821779">
    <w:abstractNumId w:val="9"/>
  </w:num>
  <w:num w:numId="21" w16cid:durableId="1278872036">
    <w:abstractNumId w:val="16"/>
  </w:num>
  <w:num w:numId="22" w16cid:durableId="776948873">
    <w:abstractNumId w:val="20"/>
  </w:num>
  <w:num w:numId="23" w16cid:durableId="1893954178">
    <w:abstractNumId w:val="13"/>
  </w:num>
  <w:num w:numId="24" w16cid:durableId="1188061272">
    <w:abstractNumId w:val="12"/>
  </w:num>
  <w:num w:numId="25" w16cid:durableId="1297688030">
    <w:abstractNumId w:val="13"/>
  </w:num>
  <w:num w:numId="26" w16cid:durableId="836652976">
    <w:abstractNumId w:val="6"/>
  </w:num>
  <w:num w:numId="27" w16cid:durableId="14621872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290"/>
    <w:rsid w:val="00030DDD"/>
    <w:rsid w:val="000313BB"/>
    <w:rsid w:val="00033ED5"/>
    <w:rsid w:val="00050500"/>
    <w:rsid w:val="0005079B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6F70"/>
    <w:rsid w:val="000B12D9"/>
    <w:rsid w:val="000B4536"/>
    <w:rsid w:val="000B7715"/>
    <w:rsid w:val="000E382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A84"/>
    <w:rsid w:val="0013580F"/>
    <w:rsid w:val="00137B6D"/>
    <w:rsid w:val="0014070B"/>
    <w:rsid w:val="001422C1"/>
    <w:rsid w:val="001522AE"/>
    <w:rsid w:val="00156018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C41"/>
    <w:rsid w:val="00211487"/>
    <w:rsid w:val="00211D91"/>
    <w:rsid w:val="00217DEC"/>
    <w:rsid w:val="00235B57"/>
    <w:rsid w:val="00241BC6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521"/>
    <w:rsid w:val="002A7C4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965"/>
    <w:rsid w:val="002F2CFF"/>
    <w:rsid w:val="002F568B"/>
    <w:rsid w:val="002F7818"/>
    <w:rsid w:val="003066D0"/>
    <w:rsid w:val="00311401"/>
    <w:rsid w:val="003128C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9CB"/>
    <w:rsid w:val="004230F7"/>
    <w:rsid w:val="0043167E"/>
    <w:rsid w:val="0043409A"/>
    <w:rsid w:val="00436E0E"/>
    <w:rsid w:val="00443C1E"/>
    <w:rsid w:val="004448A8"/>
    <w:rsid w:val="00446255"/>
    <w:rsid w:val="00451935"/>
    <w:rsid w:val="00460ED0"/>
    <w:rsid w:val="00465651"/>
    <w:rsid w:val="00470CE7"/>
    <w:rsid w:val="00470F4F"/>
    <w:rsid w:val="00472482"/>
    <w:rsid w:val="00480DC7"/>
    <w:rsid w:val="00484957"/>
    <w:rsid w:val="004876F6"/>
    <w:rsid w:val="0049236A"/>
    <w:rsid w:val="00492718"/>
    <w:rsid w:val="004A355D"/>
    <w:rsid w:val="004A4970"/>
    <w:rsid w:val="004B2183"/>
    <w:rsid w:val="004B2A01"/>
    <w:rsid w:val="004C2559"/>
    <w:rsid w:val="004D3CF6"/>
    <w:rsid w:val="004D7BA3"/>
    <w:rsid w:val="004F4518"/>
    <w:rsid w:val="004F4C62"/>
    <w:rsid w:val="00501433"/>
    <w:rsid w:val="00505B91"/>
    <w:rsid w:val="00511CC4"/>
    <w:rsid w:val="00530783"/>
    <w:rsid w:val="005315E7"/>
    <w:rsid w:val="00531E60"/>
    <w:rsid w:val="00536A5A"/>
    <w:rsid w:val="0053745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FCE"/>
    <w:rsid w:val="00614E64"/>
    <w:rsid w:val="00617710"/>
    <w:rsid w:val="00617EE6"/>
    <w:rsid w:val="0062184C"/>
    <w:rsid w:val="00623724"/>
    <w:rsid w:val="00627BEA"/>
    <w:rsid w:val="006319DB"/>
    <w:rsid w:val="00641252"/>
    <w:rsid w:val="0065595B"/>
    <w:rsid w:val="00660269"/>
    <w:rsid w:val="00665F89"/>
    <w:rsid w:val="00673C92"/>
    <w:rsid w:val="006753EC"/>
    <w:rsid w:val="0068457E"/>
    <w:rsid w:val="006A2789"/>
    <w:rsid w:val="006A4847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190"/>
    <w:rsid w:val="006D7535"/>
    <w:rsid w:val="006E0E98"/>
    <w:rsid w:val="006E450B"/>
    <w:rsid w:val="006F0D7E"/>
    <w:rsid w:val="00702DA4"/>
    <w:rsid w:val="0070729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DB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0A30"/>
    <w:rsid w:val="008654B6"/>
    <w:rsid w:val="0087139C"/>
    <w:rsid w:val="00880E83"/>
    <w:rsid w:val="0088579E"/>
    <w:rsid w:val="00891D54"/>
    <w:rsid w:val="00892F28"/>
    <w:rsid w:val="008A0C5F"/>
    <w:rsid w:val="008A3DEA"/>
    <w:rsid w:val="008A4EB9"/>
    <w:rsid w:val="008A74C0"/>
    <w:rsid w:val="008B1694"/>
    <w:rsid w:val="008C4B27"/>
    <w:rsid w:val="008C7F2A"/>
    <w:rsid w:val="008D672A"/>
    <w:rsid w:val="008E36F8"/>
    <w:rsid w:val="008E46B2"/>
    <w:rsid w:val="008E682C"/>
    <w:rsid w:val="008E78A1"/>
    <w:rsid w:val="008F589F"/>
    <w:rsid w:val="008F615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0D7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F11"/>
    <w:rsid w:val="00A264BE"/>
    <w:rsid w:val="00A272CA"/>
    <w:rsid w:val="00A33051"/>
    <w:rsid w:val="00A407AD"/>
    <w:rsid w:val="00A40923"/>
    <w:rsid w:val="00A41C05"/>
    <w:rsid w:val="00A42426"/>
    <w:rsid w:val="00A514B7"/>
    <w:rsid w:val="00A5460E"/>
    <w:rsid w:val="00A54A0B"/>
    <w:rsid w:val="00A621C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B4F"/>
    <w:rsid w:val="00B33FDD"/>
    <w:rsid w:val="00B359CC"/>
    <w:rsid w:val="00B36107"/>
    <w:rsid w:val="00B36AE6"/>
    <w:rsid w:val="00B41789"/>
    <w:rsid w:val="00B46C03"/>
    <w:rsid w:val="00B60C6C"/>
    <w:rsid w:val="00B619A9"/>
    <w:rsid w:val="00B65A9D"/>
    <w:rsid w:val="00B66D60"/>
    <w:rsid w:val="00B71320"/>
    <w:rsid w:val="00B75EDE"/>
    <w:rsid w:val="00B77D88"/>
    <w:rsid w:val="00B77FAF"/>
    <w:rsid w:val="00B84336"/>
    <w:rsid w:val="00B844A3"/>
    <w:rsid w:val="00B851B9"/>
    <w:rsid w:val="00B86453"/>
    <w:rsid w:val="00B86EB5"/>
    <w:rsid w:val="00B90054"/>
    <w:rsid w:val="00B92C14"/>
    <w:rsid w:val="00BA0066"/>
    <w:rsid w:val="00BB69DB"/>
    <w:rsid w:val="00BC322E"/>
    <w:rsid w:val="00BC44CD"/>
    <w:rsid w:val="00BC48A6"/>
    <w:rsid w:val="00BC7445"/>
    <w:rsid w:val="00BE1E74"/>
    <w:rsid w:val="00BE28F9"/>
    <w:rsid w:val="00BE4BA3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77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C4C"/>
    <w:rsid w:val="00CC167C"/>
    <w:rsid w:val="00CC52D9"/>
    <w:rsid w:val="00CD6647"/>
    <w:rsid w:val="00CE4B73"/>
    <w:rsid w:val="00CF70BB"/>
    <w:rsid w:val="00D04FB2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71F"/>
    <w:rsid w:val="00E7237C"/>
    <w:rsid w:val="00E73078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3F4"/>
    <w:rsid w:val="00F21425"/>
    <w:rsid w:val="00F22264"/>
    <w:rsid w:val="00F2564D"/>
    <w:rsid w:val="00F2656A"/>
    <w:rsid w:val="00F32DCA"/>
    <w:rsid w:val="00F35B05"/>
    <w:rsid w:val="00F413D9"/>
    <w:rsid w:val="00F41758"/>
    <w:rsid w:val="00F4373C"/>
    <w:rsid w:val="00F5135F"/>
    <w:rsid w:val="00F51F78"/>
    <w:rsid w:val="00F6671D"/>
    <w:rsid w:val="00F86F47"/>
    <w:rsid w:val="00F90B64"/>
    <w:rsid w:val="00FB0D60"/>
    <w:rsid w:val="00FB2F0F"/>
    <w:rsid w:val="00FB5086"/>
    <w:rsid w:val="00FB5411"/>
    <w:rsid w:val="00FB6392"/>
    <w:rsid w:val="00FD3C70"/>
    <w:rsid w:val="00FD6820"/>
    <w:rsid w:val="00FE12D8"/>
    <w:rsid w:val="00FE7D4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semiHidden/>
    <w:rsid w:val="004219CB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rsid w:val="004219CB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4219CB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21425"/>
    <w:pPr>
      <w:spacing w:after="120"/>
      <w:ind w:left="992" w:right="868"/>
    </w:pPr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214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18" /><Relationship Type="http://schemas.openxmlformats.org/officeDocument/2006/relationships/hyperlink" Target="https://www.msb.se/sv/amnesomraden/skydd-mot-olyckor-och-farliga-amnen/farligt-gods/adr-utbildning/1.3-utbildning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hyperlink" Target="https://www.msb.se/sv/amnesomraden/skydd-mot-olyckor-och-farliga-amnen/farligt-gods/undantag-och-lattnader/vardeberaknad-mangd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www.msb.se/sv/amnesomraden/skydd-mot-olyckor-och-farliga-amnen/farligt-gods/lag-forordning-och-foreskrifter/adr-s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55</TotalTime>
  <Pages>9</Pages>
  <Words>1497</Words>
  <Characters>10406</Characters>
  <Application>Microsoft Office Word</Application>
  <DocSecurity>0</DocSecurity>
  <Lines>86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11880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Transport av radioaktiva ämnen</dc:title>
  <dc:subject/>
  <dc:creator>patrik.jens.johansson@vgregion.se</dc:creator>
  <keywords/>
  <lastModifiedBy>Ulrica Sehlberg</lastModifiedBy>
  <revision>56</revision>
  <lastPrinted>2016-03-31T10:56:00.0000000Z</lastPrinted>
  <dcterms:created xsi:type="dcterms:W3CDTF">2022-05-19T07:50:00.0000000Z</dcterms:created>
  <dcterms:modified xsi:type="dcterms:W3CDTF">2025-03-06T13:23:00.0000000Z</dcterms:modified>
</coreProperties>
</file>