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258905FE" w:rsidR="00184167" w:rsidRDefault="00A264BE" w:rsidP="006B266D">
      <w:pPr>
        <w:pStyle w:val="Rubrik1"/>
      </w:pPr>
      <w:r w:rsidRPr="006B266D">
        <w:t>Ru</w:t>
      </w:r>
      <w:bookmarkStart w:id="0" w:name="_Toc321146591"/>
      <w:r w:rsidR="00925BCF">
        <w:t>tiner för spärrlista för bröstcancer-screening</w:t>
      </w:r>
    </w:p>
    <w:p w14:paraId="4891EDA7" w14:textId="77777777" w:rsidR="00925BCF" w:rsidRPr="00925BCF" w:rsidRDefault="00925BCF" w:rsidP="00925BCF">
      <w:pPr>
        <w:pStyle w:val="Rubrik2"/>
      </w:pPr>
      <w:r w:rsidRPr="00925BCF">
        <w:t>Syfte</w:t>
      </w:r>
    </w:p>
    <w:p w14:paraId="22C569D9" w14:textId="14B7AD8E" w:rsidR="00925BCF" w:rsidRDefault="00925BCF" w:rsidP="00925BCF">
      <w:r>
        <w:t>Säkra rutiner för spärrlistan för bröstcancerscreening.</w:t>
      </w:r>
    </w:p>
    <w:p w14:paraId="0A7A5D9C" w14:textId="77777777" w:rsidR="00925BCF" w:rsidRDefault="00925BCF" w:rsidP="00925BCF">
      <w:pPr>
        <w:pStyle w:val="Rubrik2"/>
      </w:pPr>
      <w:r>
        <w:t>Förändringar i denna version</w:t>
      </w:r>
    </w:p>
    <w:p w14:paraId="48D5CA77" w14:textId="2D98D6B9" w:rsidR="00925BCF" w:rsidRDefault="006D0EA7" w:rsidP="00925BCF">
      <w:r>
        <w:t>Rutin reviderad.</w:t>
      </w:r>
    </w:p>
    <w:p w14:paraId="4CC506F4" w14:textId="77777777" w:rsidR="00925BCF" w:rsidRDefault="00925BCF" w:rsidP="00925BCF">
      <w:pPr>
        <w:pStyle w:val="Rubrik2"/>
      </w:pPr>
      <w:r>
        <w:t>Allmänt om spärrlistan</w:t>
      </w:r>
    </w:p>
    <w:p w14:paraId="3DA8A2AC" w14:textId="77777777" w:rsidR="00925BCF" w:rsidRDefault="00925BCF" w:rsidP="00925BCF">
      <w:r>
        <w:t>Kvinnor som står på spärrlista kommer inte att kallas till bröstcancerscreening så länge de är kvar på listan. Det är därför viktigt med säkra rutiner för hur kvinnor sätts upp på listan. Spärrlistan är indelad i tre underkategorier:</w:t>
      </w:r>
    </w:p>
    <w:p w14:paraId="097566C5" w14:textId="77777777" w:rsidR="00925BCF" w:rsidRDefault="00925BCF" w:rsidP="00925BCF">
      <w:pPr>
        <w:pStyle w:val="Liststycke"/>
        <w:numPr>
          <w:ilvl w:val="0"/>
          <w:numId w:val="20"/>
        </w:numPr>
        <w:spacing w:after="160" w:line="259" w:lineRule="auto"/>
        <w:ind w:right="0"/>
      </w:pPr>
      <w:r w:rsidRPr="00924A2F">
        <w:rPr>
          <w:b/>
          <w:bCs/>
        </w:rPr>
        <w:t>Kvinnor som inte vill få fler inbjudningar till screening:</w:t>
      </w:r>
      <w:r>
        <w:t xml:space="preserve"> I dessa fall ska kvinnan, eller god man, skriva på blankett om detta, och få en skriftlig bekräftelse. Nationella brev används.</w:t>
      </w:r>
    </w:p>
    <w:p w14:paraId="77F45593" w14:textId="483D018E" w:rsidR="00925BCF" w:rsidRDefault="00925BCF" w:rsidP="00925BCF">
      <w:pPr>
        <w:pStyle w:val="Liststycke"/>
        <w:numPr>
          <w:ilvl w:val="0"/>
          <w:numId w:val="20"/>
        </w:numPr>
        <w:spacing w:after="160" w:line="259" w:lineRule="auto"/>
        <w:ind w:right="0"/>
      </w:pPr>
      <w:r>
        <w:rPr>
          <w:b/>
          <w:bCs/>
        </w:rPr>
        <w:t>Kvinnor där undersökning inte är möjlig att genomföra:</w:t>
      </w:r>
      <w:r>
        <w:t xml:space="preserve"> En bedömning ska ha gjorts att undersökningen inte heller kommer att kunna genomföras i framtiden. Bedömningen ska göras av läkare. Brev om spärrlista skickas till kvinnan.</w:t>
      </w:r>
      <w:r w:rsidR="006D0EA7">
        <w:br/>
      </w:r>
      <w:r w:rsidR="006D0EA7">
        <w:br/>
        <w:t xml:space="preserve">Transsexuella biologiska män med kvinnligt personnummer ingår inte </w:t>
      </w:r>
      <w:r w:rsidR="0008250C">
        <w:br/>
      </w:r>
      <w:r w:rsidR="006D0EA7">
        <w:t xml:space="preserve">i målpopulationen för screening. I dessa fall kan beslut om spärrlista </w:t>
      </w:r>
      <w:r w:rsidR="0008250C">
        <w:br/>
      </w:r>
      <w:r w:rsidR="006D0EA7">
        <w:t>tas av sköterska, liksom för transsexuella biologiska kvinnor om de har genomfört</w:t>
      </w:r>
      <w:r w:rsidR="00FA2974">
        <w:t xml:space="preserve"> bilateral </w:t>
      </w:r>
      <w:proofErr w:type="spellStart"/>
      <w:r w:rsidR="00FA2974">
        <w:t>mastektomi</w:t>
      </w:r>
      <w:proofErr w:type="spellEnd"/>
      <w:r w:rsidR="00FA2974">
        <w:t xml:space="preserve"> men har behållit kvinnligt personnummer</w:t>
      </w:r>
      <w:r w:rsidR="0008250C">
        <w:t>.</w:t>
      </w:r>
    </w:p>
    <w:p w14:paraId="72E4F8FF" w14:textId="77777777" w:rsidR="00941B69" w:rsidRDefault="00941B69">
      <w:pPr>
        <w:spacing w:after="0" w:line="240" w:lineRule="auto"/>
        <w:ind w:left="0" w:right="0"/>
        <w:rPr>
          <w:b/>
          <w:bCs/>
        </w:rPr>
      </w:pPr>
      <w:r>
        <w:rPr>
          <w:b/>
          <w:bCs/>
        </w:rPr>
        <w:br w:type="page"/>
      </w:r>
    </w:p>
    <w:p w14:paraId="7383E993" w14:textId="530B4864" w:rsidR="00925BCF" w:rsidRDefault="00925BCF" w:rsidP="00925BCF">
      <w:pPr>
        <w:pStyle w:val="Liststycke"/>
        <w:numPr>
          <w:ilvl w:val="0"/>
          <w:numId w:val="20"/>
        </w:numPr>
        <w:spacing w:after="160" w:line="259" w:lineRule="auto"/>
        <w:ind w:right="0"/>
      </w:pPr>
      <w:r>
        <w:rPr>
          <w:b/>
          <w:bCs/>
        </w:rPr>
        <w:t>Kvinnan ingår i annat kontrollprogram:</w:t>
      </w:r>
      <w:r>
        <w:t xml:space="preserve"> Det kan handla om hereditetskontroller, kontrollprogram efter bröstcanceroperation eller annat kontrollprogram för spridd bröstcancer. Vi har några undergrupperingar för att kunna skilja på olika subgrupper:</w:t>
      </w:r>
    </w:p>
    <w:p w14:paraId="26A4B24D" w14:textId="77777777" w:rsidR="00925BCF" w:rsidRDefault="00925BCF" w:rsidP="00925BCF">
      <w:pPr>
        <w:pStyle w:val="Liststycke"/>
        <w:numPr>
          <w:ilvl w:val="0"/>
          <w:numId w:val="21"/>
        </w:numPr>
        <w:spacing w:after="160" w:line="259" w:lineRule="auto"/>
        <w:ind w:right="0"/>
      </w:pPr>
      <w:r w:rsidRPr="00362CAF">
        <w:rPr>
          <w:b/>
          <w:bCs/>
        </w:rPr>
        <w:t>BC-kontroll</w:t>
      </w:r>
      <w:r>
        <w:t>: Ingår i cancerkontroller i screeningverksamheten.</w:t>
      </w:r>
    </w:p>
    <w:p w14:paraId="1758FE3B" w14:textId="77777777" w:rsidR="00925BCF" w:rsidRPr="00362CAF" w:rsidRDefault="00925BCF" w:rsidP="00925BCF">
      <w:pPr>
        <w:pStyle w:val="Liststycke"/>
        <w:numPr>
          <w:ilvl w:val="0"/>
          <w:numId w:val="21"/>
        </w:numPr>
        <w:spacing w:after="160" w:line="259" w:lineRule="auto"/>
        <w:ind w:right="0"/>
      </w:pPr>
      <w:r>
        <w:rPr>
          <w:b/>
          <w:bCs/>
        </w:rPr>
        <w:t xml:space="preserve">Cancer: </w:t>
      </w:r>
      <w:r w:rsidRPr="00362CAF">
        <w:t>Bröstcancer som kontrolleras kliniskt, inklusive spridd bröstcancer.</w:t>
      </w:r>
    </w:p>
    <w:p w14:paraId="4C1DD122" w14:textId="77777777" w:rsidR="00925BCF" w:rsidRPr="00362CAF" w:rsidRDefault="00925BCF" w:rsidP="00925BCF">
      <w:pPr>
        <w:pStyle w:val="Liststycke"/>
        <w:numPr>
          <w:ilvl w:val="0"/>
          <w:numId w:val="21"/>
        </w:numPr>
        <w:spacing w:after="160" w:line="259" w:lineRule="auto"/>
        <w:ind w:right="0"/>
      </w:pPr>
      <w:proofErr w:type="spellStart"/>
      <w:r>
        <w:rPr>
          <w:b/>
          <w:bCs/>
        </w:rPr>
        <w:t>Her-kontr</w:t>
      </w:r>
      <w:proofErr w:type="spellEnd"/>
      <w:r>
        <w:rPr>
          <w:b/>
          <w:bCs/>
        </w:rPr>
        <w:t xml:space="preserve">: </w:t>
      </w:r>
      <w:r w:rsidRPr="00362CAF">
        <w:t>Ingår i hereditetskontroller i screeningverksamheten.</w:t>
      </w:r>
    </w:p>
    <w:p w14:paraId="2EECEBEE" w14:textId="77777777" w:rsidR="00925BCF" w:rsidRDefault="00925BCF" w:rsidP="00925BCF">
      <w:pPr>
        <w:pStyle w:val="Liststycke"/>
        <w:numPr>
          <w:ilvl w:val="0"/>
          <w:numId w:val="21"/>
        </w:numPr>
        <w:spacing w:after="160" w:line="259" w:lineRule="auto"/>
        <w:ind w:right="0"/>
      </w:pPr>
      <w:r>
        <w:rPr>
          <w:b/>
          <w:bCs/>
        </w:rPr>
        <w:t xml:space="preserve">Hereditet: </w:t>
      </w:r>
      <w:r w:rsidRPr="00362CAF">
        <w:t>Ingår i kliniskt kontrollprogram för hereditet.</w:t>
      </w:r>
    </w:p>
    <w:p w14:paraId="43E848C2" w14:textId="7EC287DD" w:rsidR="00925BCF" w:rsidRDefault="00925BCF" w:rsidP="00941B69">
      <w:pPr>
        <w:pStyle w:val="Liststycke"/>
        <w:numPr>
          <w:ilvl w:val="0"/>
          <w:numId w:val="21"/>
        </w:numPr>
        <w:spacing w:after="160" w:line="259" w:lineRule="auto"/>
        <w:ind w:right="0"/>
      </w:pPr>
      <w:r>
        <w:rPr>
          <w:b/>
          <w:bCs/>
        </w:rPr>
        <w:t>Annat kontrollprogram:</w:t>
      </w:r>
      <w:r>
        <w:t xml:space="preserve"> Ingår i annat kliniskt kontrollprogram.</w:t>
      </w:r>
    </w:p>
    <w:p w14:paraId="413C2207" w14:textId="77777777" w:rsidR="00925BCF" w:rsidRDefault="00925BCF" w:rsidP="00925BCF">
      <w:pPr>
        <w:pStyle w:val="Rubrik2"/>
      </w:pPr>
      <w:r>
        <w:lastRenderedPageBreak/>
        <w:t>När mammografiundersökning inte går att genomföra</w:t>
      </w:r>
    </w:p>
    <w:p w14:paraId="7AC4FF76" w14:textId="70B09428" w:rsidR="00925BCF" w:rsidRDefault="00925BCF" w:rsidP="00925BCF">
      <w:r>
        <w:t xml:space="preserve">När det vid undersökningstillfället blir uppenbart att mammografiundersökning inte går att genomföra på grund </w:t>
      </w:r>
      <w:r w:rsidR="00C569BE">
        <w:br/>
      </w:r>
      <w:r>
        <w:t xml:space="preserve">av handikapp, och det verkar tydligt att undersökningen inte kommer gå att genomföra i framtiden kan sköterskan erbjuda patienten att få en blankett för att ha möjlighet att själv tacka </w:t>
      </w:r>
      <w:r w:rsidR="00C569BE">
        <w:br/>
      </w:r>
      <w:r>
        <w:t xml:space="preserve">nej till framtida inbjudningar. Om inte kvinnan själv tackar nej </w:t>
      </w:r>
      <w:r w:rsidR="00C569BE">
        <w:br/>
      </w:r>
      <w:r>
        <w:t xml:space="preserve">till inbjudningar kan läkare meddelas för ställningstagande till spärrlista av medicinska orsaker. Anledningen till att undersökningen inte kan genomföras bör dokumenteras i remissanteckning. Beslut om spärrlista av medicinska orsaker </w:t>
      </w:r>
      <w:r w:rsidR="00C569BE">
        <w:br/>
      </w:r>
      <w:r>
        <w:t>tas i samband med diskussionstillfälle.</w:t>
      </w:r>
    </w:p>
    <w:p w14:paraId="72893E49" w14:textId="77777777" w:rsidR="00925BCF" w:rsidRDefault="00925BCF" w:rsidP="00925BCF">
      <w:pPr>
        <w:pStyle w:val="Rubrik2"/>
      </w:pPr>
      <w:r>
        <w:t>Genomgång av spärrlista</w:t>
      </w:r>
    </w:p>
    <w:p w14:paraId="1627706E" w14:textId="0712F364" w:rsidR="00925BCF" w:rsidRPr="00362CAF" w:rsidRDefault="00925BCF" w:rsidP="00925BCF">
      <w:pPr>
        <w:rPr>
          <w:rFonts w:cstheme="minorHAnsi"/>
        </w:rPr>
      </w:pPr>
      <w:r w:rsidRPr="00362CAF">
        <w:rPr>
          <w:rFonts w:cstheme="minorHAnsi"/>
          <w:color w:val="000000"/>
        </w:rPr>
        <w:t xml:space="preserve">Genomgång av spärrlista sker inför varje byte av screeningort </w:t>
      </w:r>
      <w:r w:rsidR="00C569BE">
        <w:rPr>
          <w:rFonts w:cstheme="minorHAnsi"/>
          <w:color w:val="000000"/>
        </w:rPr>
        <w:br/>
      </w:r>
      <w:r w:rsidRPr="00362CAF">
        <w:rPr>
          <w:rFonts w:cstheme="minorHAnsi"/>
          <w:color w:val="000000"/>
        </w:rPr>
        <w:t xml:space="preserve">och minst en gång per månad. </w:t>
      </w:r>
      <w:r>
        <w:rPr>
          <w:rFonts w:cstheme="minorHAnsi"/>
          <w:color w:val="000000"/>
        </w:rPr>
        <w:t xml:space="preserve">Datum kontrolleras när orsaken </w:t>
      </w:r>
      <w:r w:rsidR="00C569BE">
        <w:rPr>
          <w:rFonts w:cstheme="minorHAnsi"/>
          <w:color w:val="000000"/>
        </w:rPr>
        <w:br/>
      </w:r>
      <w:r>
        <w:rPr>
          <w:rFonts w:cstheme="minorHAnsi"/>
          <w:color w:val="000000"/>
        </w:rPr>
        <w:t>till spärrlista är tidsbegränsad, och kvinnor fyllda 75 år tas bort från spärrlistan.</w:t>
      </w:r>
    </w:p>
    <w:p w14:paraId="519B2972" w14:textId="77777777" w:rsidR="00925BCF" w:rsidRPr="00925BCF" w:rsidRDefault="00925BCF" w:rsidP="00925BCF"/>
    <w:bookmarkEnd w:id="0"/>
    <w:p w14:paraId="11010C13" w14:textId="4A6F291C" w:rsidR="00747066" w:rsidRPr="00747066" w:rsidRDefault="00747066" w:rsidP="00747066"/>
    <w:sectPr w:rsidR="00747066" w:rsidRPr="00747066" w:rsidSect="00330F6A">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C06851" w14:textId="77777777" w:rsidR="00396105" w:rsidRDefault="00396105">
      <w:r>
        <w:separator/>
      </w:r>
    </w:p>
  </w:endnote>
  <w:endnote w:type="continuationSeparator" w:id="0">
    <w:p w14:paraId="0DFFF9F9" w14:textId="77777777" w:rsidR="00396105" w:rsidRDefault="00396105">
      <w:r>
        <w:continuationSeparator/>
      </w:r>
    </w:p>
  </w:endnote>
  <w:endnote w:type="continuationNotice" w:id="1">
    <w:p w14:paraId="2B4C3B97" w14:textId="77777777" w:rsidR="00396105" w:rsidRDefault="003961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C569BE"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9AEC8D" w14:textId="77777777" w:rsidR="00396105" w:rsidRDefault="00396105"/>
  </w:footnote>
  <w:footnote w:type="continuationSeparator" w:id="0">
    <w:p w14:paraId="75BFD28E" w14:textId="77777777" w:rsidR="00396105" w:rsidRDefault="00396105">
      <w:r>
        <w:continuationSeparator/>
      </w:r>
    </w:p>
  </w:footnote>
  <w:footnote w:type="continuationNotice" w:id="1">
    <w:p w14:paraId="4AB25C71" w14:textId="77777777" w:rsidR="00396105" w:rsidRDefault="003961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82D283B"/>
    <w:multiLevelType w:val="hybridMultilevel"/>
    <w:tmpl w:val="90EC33DC"/>
    <w:lvl w:ilvl="0" w:tplc="6E6CA222">
      <w:numFmt w:val="bullet"/>
      <w:lvlText w:val=""/>
      <w:lvlJc w:val="left"/>
      <w:pPr>
        <w:ind w:left="1440" w:hanging="360"/>
      </w:pPr>
      <w:rPr>
        <w:rFonts w:ascii="Symbol" w:eastAsiaTheme="minorHAnsi" w:hAnsi="Symbol" w:cstheme="minorBidi" w:hint="default"/>
        <w:b/>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6F006F6"/>
    <w:multiLevelType w:val="hybridMultilevel"/>
    <w:tmpl w:val="7E24ADC6"/>
    <w:lvl w:ilvl="0" w:tplc="5A5A83EC">
      <w:start w:val="1"/>
      <w:numFmt w:val="decimal"/>
      <w:lvlText w:val="%1."/>
      <w:lvlJc w:val="left"/>
      <w:pPr>
        <w:ind w:left="1080" w:hanging="360"/>
      </w:pPr>
      <w:rPr>
        <w:rFonts w:hint="default"/>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6"/>
  </w:num>
  <w:num w:numId="3" w16cid:durableId="907374553">
    <w:abstractNumId w:val="0"/>
  </w:num>
  <w:num w:numId="4" w16cid:durableId="1816144419">
    <w:abstractNumId w:val="6"/>
  </w:num>
  <w:num w:numId="5" w16cid:durableId="1010715744">
    <w:abstractNumId w:val="17"/>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9"/>
  </w:num>
  <w:num w:numId="15" w16cid:durableId="771632992">
    <w:abstractNumId w:val="7"/>
  </w:num>
  <w:num w:numId="16" w16cid:durableId="1513834274">
    <w:abstractNumId w:val="13"/>
  </w:num>
  <w:num w:numId="17" w16cid:durableId="249698029">
    <w:abstractNumId w:val="5"/>
  </w:num>
  <w:num w:numId="18" w16cid:durableId="1007949876">
    <w:abstractNumId w:val="10"/>
  </w:num>
  <w:num w:numId="19" w16cid:durableId="532377923">
    <w:abstractNumId w:val="18"/>
  </w:num>
  <w:num w:numId="20" w16cid:durableId="142162746">
    <w:abstractNumId w:val="15"/>
  </w:num>
  <w:num w:numId="21" w16cid:durableId="14433759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250C"/>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6105"/>
    <w:rsid w:val="00397F54"/>
    <w:rsid w:val="003A0D43"/>
    <w:rsid w:val="003B2A4B"/>
    <w:rsid w:val="003C6F28"/>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5E684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0EA7"/>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25BCF"/>
    <w:rsid w:val="0093085B"/>
    <w:rsid w:val="00931C57"/>
    <w:rsid w:val="009347A5"/>
    <w:rsid w:val="00941B69"/>
    <w:rsid w:val="00942257"/>
    <w:rsid w:val="009471BF"/>
    <w:rsid w:val="00950E4E"/>
    <w:rsid w:val="009529BD"/>
    <w:rsid w:val="009533B4"/>
    <w:rsid w:val="00957D35"/>
    <w:rsid w:val="00971D93"/>
    <w:rsid w:val="00996751"/>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55ED"/>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0F79"/>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569BE"/>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297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357</Words>
  <Characters>2259</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2611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Rutiner för spärrlista för bröstcancerscreening</dc:title>
  <dc:subject/>
  <dc:creator/>
  <keywords/>
  <lastModifiedBy/>
  <revision>1</revision>
  <dcterms:created xsi:type="dcterms:W3CDTF">2024-01-25T12:31:00.0000000Z</dcterms:created>
  <dcterms:modified xsi:type="dcterms:W3CDTF">2025-05-19T07:55:00.0000000Z</dcterms:modified>
</coreProperties>
</file>