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61C45" w:rsidP="0007445E" w:rsidRDefault="00A61C45" w14:paraId="6BD6B361" w14:textId="77777777">
      <w:pPr>
        <w:pStyle w:val="Rubrik2"/>
        <w:ind w:left="0"/>
        <w:sectPr w:rsidR="00A61C45" w:rsidSect="00A61C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61C45" w:rsidR="00A61C45" w:rsidP="0007445E" w:rsidRDefault="00A61C45" w14:paraId="5E9B8B3F" w14:textId="4B03D69B">
      <w:pPr>
        <w:pStyle w:val="Rubrik1"/>
        <w:ind w:left="0"/>
      </w:pPr>
    </w:p>
    <w:p w:rsidRPr="0007445E" w:rsidR="00A61C45" w:rsidP="0007445E" w:rsidRDefault="0007445E" w14:paraId="1039DD36" w14:textId="40510ADB">
      <w:pPr>
        <w:pStyle w:val="Rubrik1"/>
      </w:pPr>
      <w:r w:rsidRPr="0007445E">
        <w:t>Förkortad remisstext i RIS</w:t>
      </w:r>
    </w:p>
    <w:p w:rsidRPr="00A61C45" w:rsidR="00A61C45" w:rsidP="00A61C45" w:rsidRDefault="00A61C45" w14:paraId="16E8149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A61C45" w:rsidR="00A61C45" w:rsidP="0007445E" w:rsidRDefault="00A61C45" w14:paraId="3C140392" w14:textId="77777777">
      <w:pPr>
        <w:pStyle w:val="Rubrik2"/>
      </w:pPr>
      <w:bookmarkStart w:name="_Toc501440350" w:id="1"/>
      <w:r w:rsidRPr="00A61C45">
        <w:t xml:space="preserve">Syfte </w:t>
      </w:r>
      <w:bookmarkEnd w:id="1"/>
    </w:p>
    <w:p w:rsidR="00A61C45" w:rsidP="0007445E" w:rsidRDefault="00A61C45" w14:paraId="66D9BFAB" w14:textId="77777777">
      <w:r w:rsidRPr="00A61C45">
        <w:t>Säkrare remisshantering.</w:t>
      </w:r>
    </w:p>
    <w:p w:rsidR="0007445E" w:rsidP="0007445E" w:rsidRDefault="0007445E" w14:paraId="0927E8C0" w14:textId="09000160">
      <w:pPr>
        <w:pStyle w:val="Rubrik2"/>
      </w:pPr>
      <w:r>
        <w:t>Förändringar sedan föregående version</w:t>
      </w:r>
    </w:p>
    <w:p w:rsidRPr="00A61C45" w:rsidR="00A61C45" w:rsidP="61DE2EA2" w:rsidRDefault="00A61C45" w14:paraId="4A9AF5D6" w14:textId="58DB3DB3">
      <w:pPr>
        <w:spacing w:after="0" w:line="240" w:lineRule="auto"/>
        <w:ind/>
      </w:pPr>
      <w:r w:rsidR="0007445E">
        <w:rPr/>
        <w:t>Inga förändringar.</w:t>
      </w:r>
    </w:p>
    <w:p w:rsidRPr="00A61C45" w:rsidR="00A61C45" w:rsidP="0007445E" w:rsidRDefault="00A61C45" w14:paraId="35D5F01B" w14:textId="77777777">
      <w:pPr>
        <w:pStyle w:val="Rubrik2"/>
      </w:pPr>
      <w:r w:rsidRPr="00A61C45">
        <w:t>Inskrivning av remisser i RIS</w:t>
      </w:r>
    </w:p>
    <w:p w:rsidRPr="00A61C45" w:rsidR="00A61C45" w:rsidP="0007445E" w:rsidRDefault="00A61C45" w14:paraId="6B68FBB8" w14:textId="77777777">
      <w:r w:rsidRPr="00A61C45">
        <w:t xml:space="preserve">Remisser som sambokas till bröstmottagningen kan förkortas vid inskrivning i RIS. Det ska i dessa fall läggas till en standardtext om att fullständig remiss finns tillgänglig i e-arkiv i </w:t>
      </w:r>
      <w:proofErr w:type="spellStart"/>
      <w:r w:rsidRPr="00A61C45">
        <w:t>Melior</w:t>
      </w:r>
      <w:proofErr w:type="spellEnd"/>
      <w:r w:rsidRPr="00A61C45">
        <w:t xml:space="preserve"> och är lätt att se vid undersökningstillfället. </w:t>
      </w:r>
    </w:p>
    <w:p w:rsidRPr="00A61C45" w:rsidR="00A61C45" w:rsidP="00A61C45" w:rsidRDefault="00A61C45" w14:paraId="358DBFB9" w14:textId="77777777">
      <w:pPr>
        <w:spacing w:after="0" w:line="240" w:lineRule="auto"/>
        <w:ind w:left="0" w:right="0"/>
        <w:rPr>
          <w:szCs w:val="20"/>
        </w:rPr>
      </w:pPr>
    </w:p>
    <w:p w:rsidRPr="0007445E" w:rsidR="00A61C45" w:rsidP="0007445E" w:rsidRDefault="00A61C45" w14:paraId="32D1F1B0" w14:textId="5EF8014A">
      <w:r w:rsidRPr="00A61C45">
        <w:t>Efter förkortad inskrivning av remissen skannas den in av sekreterare på bröstmottagningen.</w:t>
      </w:r>
    </w:p>
    <w:p w:rsidRPr="00A61C45" w:rsidR="00A61C45" w:rsidP="0007445E" w:rsidRDefault="00A61C45" w14:paraId="3B31AF8D" w14:textId="77777777">
      <w:pPr>
        <w:pStyle w:val="Rubrik2"/>
      </w:pPr>
      <w:bookmarkStart w:name="_Toc501440352" w:id="2"/>
      <w:r w:rsidRPr="00A61C45">
        <w:t>Information som ska finnas kvar i den förkortade remisstexten</w:t>
      </w:r>
    </w:p>
    <w:p w:rsidRPr="00A61C45" w:rsidR="00A61C45" w:rsidP="0007445E" w:rsidRDefault="00A61C45" w14:paraId="7C287A0D" w14:textId="77777777">
      <w:pPr>
        <w:pStyle w:val="Punktlista"/>
      </w:pPr>
      <w:r w:rsidRPr="00A61C45">
        <w:t>Information om varför patienten har remitterats till bröstcentrum.</w:t>
      </w:r>
    </w:p>
    <w:p w:rsidRPr="00A61C45" w:rsidR="00A61C45" w:rsidP="0007445E" w:rsidRDefault="00A61C45" w14:paraId="37DF5004" w14:textId="77777777">
      <w:pPr>
        <w:pStyle w:val="Punktlista"/>
      </w:pPr>
      <w:r w:rsidRPr="00A61C45">
        <w:t>All information rörande besvär och undersökningsfynd från bröst och axiller.</w:t>
      </w:r>
    </w:p>
    <w:p w:rsidRPr="00A61C45" w:rsidR="00A61C45" w:rsidP="0007445E" w:rsidRDefault="00A61C45" w14:paraId="0D0D76B5" w14:textId="77777777">
      <w:pPr>
        <w:pStyle w:val="Punktlista"/>
      </w:pPr>
      <w:r w:rsidRPr="00A61C45">
        <w:t xml:space="preserve">Information om orsak till eventuell pågående </w:t>
      </w:r>
      <w:proofErr w:type="spellStart"/>
      <w:r w:rsidRPr="00A61C45">
        <w:t>malignitetsutredning</w:t>
      </w:r>
      <w:proofErr w:type="spellEnd"/>
      <w:r w:rsidRPr="00A61C45">
        <w:t>.</w:t>
      </w:r>
    </w:p>
    <w:p w:rsidRPr="00536A5A" w:rsidR="00536A5A" w:rsidP="0007445E" w:rsidRDefault="00A61C45" w14:paraId="76B9F95B" w14:textId="5ED28F1F">
      <w:pPr>
        <w:pStyle w:val="Punktlista"/>
      </w:pPr>
      <w:r w:rsidRPr="00A61C45">
        <w:t>Information om eventuella blodförtunnande läkemedel eller allergier mot lokalbedövningsmedel.</w:t>
      </w:r>
      <w:bookmarkEnd w:id="0"/>
      <w:bookmarkEnd w:id="2"/>
    </w:p>
    <w:sectPr w:rsidRPr="00536A5A" w:rsidR="00536A5A" w:rsidSect="00A61C4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1ABE" w:rsidRDefault="00621ABE" w14:paraId="0604B1CA" w14:textId="77777777">
      <w:r>
        <w:separator/>
      </w:r>
    </w:p>
  </w:endnote>
  <w:endnote w:type="continuationSeparator" w:id="0">
    <w:p w:rsidR="00621ABE" w:rsidRDefault="00621ABE" w14:paraId="1C9F1BF2" w14:textId="77777777">
      <w:r>
        <w:continuationSeparator/>
      </w:r>
    </w:p>
  </w:endnote>
  <w:endnote w:type="continuationNotice" w:id="1">
    <w:p w:rsidR="00621ABE" w:rsidRDefault="00621ABE" w14:paraId="587898D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1ABE" w:rsidRDefault="00621ABE" w14:paraId="1EF61B6B" w14:textId="77777777"/>
  </w:footnote>
  <w:footnote w:type="continuationSeparator" w:id="0">
    <w:p w:rsidR="00621ABE" w:rsidRDefault="00621ABE" w14:paraId="6134A921" w14:textId="77777777">
      <w:r>
        <w:continuationSeparator/>
      </w:r>
    </w:p>
  </w:footnote>
  <w:footnote w:type="continuationNotice" w:id="1">
    <w:p w:rsidR="00621ABE" w:rsidRDefault="00621ABE" w14:paraId="5FE2DB2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7443CE"/>
    <w:multiLevelType w:val="hybridMultilevel"/>
    <w:tmpl w:val="D79AD2F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21107309">
    <w:abstractNumId w:val="18"/>
  </w:num>
  <w:num w:numId="2" w16cid:durableId="1637759883">
    <w:abstractNumId w:val="15"/>
  </w:num>
  <w:num w:numId="3" w16cid:durableId="1626236497">
    <w:abstractNumId w:val="0"/>
  </w:num>
  <w:num w:numId="4" w16cid:durableId="1865286371">
    <w:abstractNumId w:val="7"/>
  </w:num>
  <w:num w:numId="5" w16cid:durableId="1929582937">
    <w:abstractNumId w:val="16"/>
  </w:num>
  <w:num w:numId="6" w16cid:durableId="664477178">
    <w:abstractNumId w:val="2"/>
  </w:num>
  <w:num w:numId="7" w16cid:durableId="1629041939">
    <w:abstractNumId w:val="12"/>
  </w:num>
  <w:num w:numId="8" w16cid:durableId="1014065974">
    <w:abstractNumId w:val="9"/>
  </w:num>
  <w:num w:numId="9" w16cid:durableId="1171212910">
    <w:abstractNumId w:val="1"/>
  </w:num>
  <w:num w:numId="10" w16cid:durableId="1098259197">
    <w:abstractNumId w:val="1"/>
  </w:num>
  <w:num w:numId="11" w16cid:durableId="1909227460">
    <w:abstractNumId w:val="3"/>
  </w:num>
  <w:num w:numId="12" w16cid:durableId="904992745">
    <w:abstractNumId w:val="5"/>
  </w:num>
  <w:num w:numId="13" w16cid:durableId="1053768711">
    <w:abstractNumId w:val="14"/>
  </w:num>
  <w:num w:numId="14" w16cid:durableId="1203134885">
    <w:abstractNumId w:val="10"/>
  </w:num>
  <w:num w:numId="15" w16cid:durableId="168571549">
    <w:abstractNumId w:val="8"/>
  </w:num>
  <w:num w:numId="16" w16cid:durableId="500505992">
    <w:abstractNumId w:val="13"/>
  </w:num>
  <w:num w:numId="17" w16cid:durableId="2124767599">
    <w:abstractNumId w:val="6"/>
  </w:num>
  <w:num w:numId="18" w16cid:durableId="675696485">
    <w:abstractNumId w:val="11"/>
  </w:num>
  <w:num w:numId="19" w16cid:durableId="2080014320">
    <w:abstractNumId w:val="17"/>
  </w:num>
  <w:num w:numId="20" w16cid:durableId="16983103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45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ABE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C4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1DE2EA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Förkortad remisstext i RIS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2022-05-19T07:31:00.0000000Z</dcterms:created>
  <dcterms:modified xsi:type="dcterms:W3CDTF">2025-03-25T14:46:47.0000000Z</dcterms:modified>
</coreProperties>
</file>