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98831" w14:textId="77777777" w:rsidR="00F36591" w:rsidRDefault="00F36591" w:rsidP="00F35B05">
      <w:pPr>
        <w:pStyle w:val="Rubrik2"/>
        <w:sectPr w:rsidR="00F36591" w:rsidSect="00F365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8A777A" w14:textId="77EE3220" w:rsidR="00F36591" w:rsidRPr="00F36591" w:rsidRDefault="006F05F0" w:rsidP="006F05F0">
      <w:pPr>
        <w:pStyle w:val="Rubrik1"/>
        <w:ind w:left="0"/>
        <w:rPr>
          <w:szCs w:val="20"/>
        </w:rPr>
      </w:pPr>
      <w:r w:rsidRPr="00F36591">
        <w:t>Exponering av täta</w:t>
      </w:r>
      <w:r w:rsidR="00BA726D">
        <w:t xml:space="preserve">, </w:t>
      </w:r>
      <w:r w:rsidRPr="00F36591">
        <w:t xml:space="preserve">tjocka </w:t>
      </w:r>
      <w:r w:rsidR="00BA726D">
        <w:t>eller tunna</w:t>
      </w:r>
      <w:r w:rsidR="00010D96">
        <w:t xml:space="preserve"> </w:t>
      </w:r>
      <w:r w:rsidRPr="00F36591">
        <w:t>bröst då funktionen Opdose inte kan användas</w:t>
      </w:r>
    </w:p>
    <w:p w14:paraId="4AD1747F" w14:textId="77777777" w:rsidR="00F36591" w:rsidRPr="00F36591" w:rsidRDefault="00F36591" w:rsidP="006F05F0">
      <w:pPr>
        <w:pStyle w:val="Rubrik2"/>
        <w:ind w:left="0"/>
      </w:pPr>
      <w:r w:rsidRPr="00F36591">
        <w:t>Syfte</w:t>
      </w:r>
    </w:p>
    <w:p w14:paraId="606F02D4" w14:textId="6B05646F" w:rsidR="00F36591" w:rsidRDefault="00F36591" w:rsidP="00F36591">
      <w:pPr>
        <w:spacing w:after="0" w:line="240" w:lineRule="auto"/>
        <w:ind w:left="0" w:right="0"/>
        <w:rPr>
          <w:szCs w:val="20"/>
        </w:rPr>
      </w:pPr>
      <w:r w:rsidRPr="00F36591">
        <w:rPr>
          <w:szCs w:val="20"/>
        </w:rPr>
        <w:t>Syftet med denna rutin är att kunna utföra mammografiundersökning av kvinnor med mycket tjocka</w:t>
      </w:r>
      <w:r w:rsidR="00BA726D">
        <w:rPr>
          <w:szCs w:val="20"/>
        </w:rPr>
        <w:t>/täta</w:t>
      </w:r>
      <w:r w:rsidR="002C7743">
        <w:rPr>
          <w:szCs w:val="20"/>
        </w:rPr>
        <w:t xml:space="preserve"> eller mycket tunna </w:t>
      </w:r>
      <w:r w:rsidRPr="00F36591">
        <w:rPr>
          <w:szCs w:val="20"/>
        </w:rPr>
        <w:t>bröst även då maskinen bryter för att önskad rör</w:t>
      </w:r>
      <w:r w:rsidR="006D058E">
        <w:rPr>
          <w:szCs w:val="20"/>
        </w:rPr>
        <w:t>st</w:t>
      </w:r>
      <w:r w:rsidR="000B264D">
        <w:rPr>
          <w:szCs w:val="20"/>
        </w:rPr>
        <w:t>röm</w:t>
      </w:r>
      <w:r w:rsidRPr="00F36591">
        <w:rPr>
          <w:szCs w:val="20"/>
        </w:rPr>
        <w:t xml:space="preserve"> (mA</w:t>
      </w:r>
      <w:r w:rsidR="000B264D">
        <w:rPr>
          <w:szCs w:val="20"/>
        </w:rPr>
        <w:t>s)</w:t>
      </w:r>
      <w:r w:rsidRPr="00F36591">
        <w:rPr>
          <w:szCs w:val="20"/>
        </w:rPr>
        <w:t xml:space="preserve"> </w:t>
      </w:r>
      <w:r w:rsidR="008B14EC">
        <w:rPr>
          <w:szCs w:val="20"/>
        </w:rPr>
        <w:t>ligger utanför det normala.</w:t>
      </w:r>
    </w:p>
    <w:p w14:paraId="0A308924" w14:textId="3255EA22" w:rsidR="006F05F0" w:rsidRDefault="006F05F0" w:rsidP="006F05F0">
      <w:pPr>
        <w:pStyle w:val="Rubrik2"/>
        <w:ind w:left="0"/>
      </w:pPr>
      <w:r>
        <w:t>Förändringar sedan föregående version</w:t>
      </w:r>
    </w:p>
    <w:p w14:paraId="1DCC5EED" w14:textId="3E68368A" w:rsidR="00F36591" w:rsidRPr="00801BBA" w:rsidRDefault="00467786" w:rsidP="00801BBA">
      <w:pPr>
        <w:ind w:left="0"/>
      </w:pPr>
      <w:r>
        <w:t>Inga förändringar.</w:t>
      </w:r>
    </w:p>
    <w:p w14:paraId="446270C1" w14:textId="77777777" w:rsidR="00F36591" w:rsidRPr="00F36591" w:rsidRDefault="00F36591" w:rsidP="006F05F0">
      <w:pPr>
        <w:pStyle w:val="Rubrik2"/>
        <w:ind w:left="0"/>
      </w:pPr>
      <w:r w:rsidRPr="00F36591">
        <w:t>Inledning</w:t>
      </w:r>
    </w:p>
    <w:p w14:paraId="1C3C704E" w14:textId="544D4C17" w:rsidR="00F36591" w:rsidRPr="00F36591" w:rsidRDefault="00F36591" w:rsidP="00F36591">
      <w:pPr>
        <w:spacing w:after="0" w:line="240" w:lineRule="auto"/>
        <w:ind w:left="0" w:right="0"/>
        <w:rPr>
          <w:szCs w:val="20"/>
        </w:rPr>
      </w:pPr>
      <w:bookmarkStart w:id="1" w:name="_Toc501440351"/>
      <w:r w:rsidRPr="00F36591">
        <w:rPr>
          <w:szCs w:val="20"/>
        </w:rPr>
        <w:t xml:space="preserve">Då ett mycket </w:t>
      </w:r>
      <w:r w:rsidR="00597AA7">
        <w:rPr>
          <w:szCs w:val="20"/>
        </w:rPr>
        <w:t xml:space="preserve">tätt/tjockt eller tunt </w:t>
      </w:r>
      <w:r w:rsidRPr="00F36591">
        <w:rPr>
          <w:szCs w:val="20"/>
        </w:rPr>
        <w:t xml:space="preserve">bröst undersöks går det i enstaka fall inte att ta bilder med den automatik (Opdose) som bestämmer både rörspänning (kV) och mAs. Det kommer då ett felmeddelande om att </w:t>
      </w:r>
      <w:r w:rsidR="000B264D">
        <w:rPr>
          <w:szCs w:val="20"/>
        </w:rPr>
        <w:t>mAs</w:t>
      </w:r>
      <w:r w:rsidRPr="00F36591">
        <w:rPr>
          <w:szCs w:val="20"/>
        </w:rPr>
        <w:t xml:space="preserve"> kommer att bli för hög </w:t>
      </w:r>
      <w:r w:rsidR="00597AA7">
        <w:rPr>
          <w:szCs w:val="20"/>
        </w:rPr>
        <w:t xml:space="preserve">eller låg </w:t>
      </w:r>
      <w:r w:rsidRPr="00F36591">
        <w:rPr>
          <w:szCs w:val="20"/>
        </w:rPr>
        <w:t>och kvinnan kan inte undersökas vidare.</w:t>
      </w:r>
    </w:p>
    <w:bookmarkEnd w:id="1"/>
    <w:p w14:paraId="55AD1B61" w14:textId="77777777" w:rsidR="00F36591" w:rsidRPr="00F36591" w:rsidRDefault="00F36591" w:rsidP="006F05F0">
      <w:pPr>
        <w:pStyle w:val="Rubrik2"/>
        <w:ind w:left="0"/>
      </w:pPr>
      <w:r w:rsidRPr="00F36591">
        <w:t>Arbetsbeskrivning</w:t>
      </w:r>
    </w:p>
    <w:p w14:paraId="6D00372C" w14:textId="06FA9A50" w:rsidR="00F36591" w:rsidRPr="00F36591" w:rsidRDefault="00F36591" w:rsidP="00F36591">
      <w:pPr>
        <w:spacing w:after="0" w:line="240" w:lineRule="auto"/>
        <w:ind w:left="0" w:right="0"/>
        <w:rPr>
          <w:szCs w:val="20"/>
        </w:rPr>
      </w:pPr>
      <w:r w:rsidRPr="00F36591">
        <w:rPr>
          <w:szCs w:val="20"/>
        </w:rPr>
        <w:t>Då ett felmeddelande fås om att mAs kommer att bli för hög</w:t>
      </w:r>
      <w:r w:rsidR="00597AA7">
        <w:rPr>
          <w:szCs w:val="20"/>
        </w:rPr>
        <w:t>/låg</w:t>
      </w:r>
      <w:r w:rsidRPr="00F36591">
        <w:rPr>
          <w:szCs w:val="20"/>
        </w:rPr>
        <w:t xml:space="preserve"> ska AEC användas i</w:t>
      </w:r>
      <w:r w:rsidR="00374848">
        <w:rPr>
          <w:szCs w:val="20"/>
        </w:rPr>
        <w:t xml:space="preserve"> s</w:t>
      </w:r>
      <w:r w:rsidRPr="00F36591">
        <w:rPr>
          <w:szCs w:val="20"/>
        </w:rPr>
        <w:t xml:space="preserve">tället för Opdose. </w:t>
      </w:r>
    </w:p>
    <w:p w14:paraId="3C517225" w14:textId="77777777" w:rsidR="00F36591" w:rsidRPr="00F36591" w:rsidRDefault="00F36591" w:rsidP="00F36591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F36591">
        <w:rPr>
          <w:szCs w:val="20"/>
        </w:rPr>
        <w:t>Kontrollera vilken kV som rekommenderas då komprimering görs med Opdose.</w:t>
      </w:r>
    </w:p>
    <w:p w14:paraId="1B94C34B" w14:textId="77777777" w:rsidR="00F36591" w:rsidRDefault="00F36591" w:rsidP="00F36591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F36591">
        <w:rPr>
          <w:szCs w:val="20"/>
        </w:rPr>
        <w:t>Ändra till AEC i Syngon, som finns längst ner i listen.</w:t>
      </w:r>
    </w:p>
    <w:p w14:paraId="07F7C8C1" w14:textId="77777777" w:rsidR="00976326" w:rsidRPr="005E085B" w:rsidRDefault="00976326" w:rsidP="00976326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E085B">
        <w:rPr>
          <w:szCs w:val="20"/>
        </w:rPr>
        <w:t>Utför undersökningen med 2 kV</w:t>
      </w:r>
      <w:bookmarkStart w:id="2" w:name="_Ref191389376"/>
      <w:r w:rsidRPr="005E085B">
        <w:rPr>
          <w:rStyle w:val="Fotnotsreferens"/>
          <w:szCs w:val="20"/>
        </w:rPr>
        <w:footnoteReference w:id="2"/>
      </w:r>
      <w:bookmarkEnd w:id="2"/>
      <w:r w:rsidRPr="005E085B">
        <w:rPr>
          <w:szCs w:val="20"/>
        </w:rPr>
        <w:t xml:space="preserve"> högre än den som angavs av Opdose för tätt/tjockt bröst och 2 kV</w:t>
      </w:r>
      <w:r w:rsidRPr="005E085B">
        <w:rPr>
          <w:szCs w:val="20"/>
          <w:vertAlign w:val="superscript"/>
        </w:rPr>
        <w:fldChar w:fldCharType="begin"/>
      </w:r>
      <w:r w:rsidRPr="005E085B">
        <w:rPr>
          <w:szCs w:val="20"/>
          <w:vertAlign w:val="superscript"/>
        </w:rPr>
        <w:instrText xml:space="preserve"> NOTEREF _Ref191389376 \h  \* MERGEFORMAT </w:instrText>
      </w:r>
      <w:r w:rsidRPr="005E085B">
        <w:rPr>
          <w:szCs w:val="20"/>
          <w:vertAlign w:val="superscript"/>
        </w:rPr>
      </w:r>
      <w:r w:rsidRPr="005E085B">
        <w:rPr>
          <w:szCs w:val="20"/>
          <w:vertAlign w:val="superscript"/>
        </w:rPr>
        <w:fldChar w:fldCharType="separate"/>
      </w:r>
      <w:r w:rsidRPr="005E085B">
        <w:rPr>
          <w:szCs w:val="20"/>
          <w:vertAlign w:val="superscript"/>
        </w:rPr>
        <w:t>1</w:t>
      </w:r>
      <w:r w:rsidRPr="005E085B">
        <w:rPr>
          <w:szCs w:val="20"/>
          <w:vertAlign w:val="superscript"/>
        </w:rPr>
        <w:fldChar w:fldCharType="end"/>
      </w:r>
      <w:r w:rsidRPr="005E085B">
        <w:rPr>
          <w:szCs w:val="20"/>
        </w:rPr>
        <w:t xml:space="preserve"> lägre för ett tunt bröst (om det går, annars ta lägsta kV). AEC:n avgör nu vilken mAs som ska användas vid exponering för att få en tillräckligt god bildkvalitet.</w:t>
      </w:r>
    </w:p>
    <w:p w14:paraId="5FAD6073" w14:textId="65C61A4D" w:rsidR="00976326" w:rsidRPr="005A0389" w:rsidRDefault="00976326" w:rsidP="005A0389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E085B">
        <w:rPr>
          <w:szCs w:val="20"/>
        </w:rPr>
        <w:t xml:space="preserve">Exponera. Om det fortfarande inte går att ta bild, öka/minska kV med ytterligare ett steg och försök igen. </w:t>
      </w:r>
    </w:p>
    <w:p w14:paraId="2CB0E571" w14:textId="357931F9" w:rsidR="00F36591" w:rsidRPr="00F36591" w:rsidRDefault="00F36591" w:rsidP="00F36591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F36591">
        <w:rPr>
          <w:szCs w:val="20"/>
        </w:rPr>
        <w:t>Anteckna i intervjurutan i RIS att man ändrat till AEC i</w:t>
      </w:r>
      <w:r w:rsidR="0063532A">
        <w:rPr>
          <w:szCs w:val="20"/>
        </w:rPr>
        <w:t xml:space="preserve"> </w:t>
      </w:r>
      <w:r w:rsidRPr="00F36591">
        <w:rPr>
          <w:szCs w:val="20"/>
        </w:rPr>
        <w:t>stället för Opdose, eftersom det kan vara värdefullt att ha denna information inför nästa gång kvinnan undersöks.</w:t>
      </w:r>
    </w:p>
    <w:p w14:paraId="76B9F95B" w14:textId="6AFE3A96" w:rsidR="00536A5A" w:rsidRPr="005A0389" w:rsidRDefault="00F36591" w:rsidP="005A0389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F36591">
        <w:rPr>
          <w:szCs w:val="20"/>
        </w:rPr>
        <w:t>Tjänstgörande sjuksköterska ansvarar för att rutinen följs.</w:t>
      </w:r>
      <w:bookmarkEnd w:id="0"/>
    </w:p>
    <w:sectPr w:rsidR="00536A5A" w:rsidRPr="005A0389" w:rsidSect="00F365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D7A46" w14:textId="77777777" w:rsidR="00086DF8" w:rsidRDefault="00086DF8">
      <w:r>
        <w:separator/>
      </w:r>
    </w:p>
  </w:endnote>
  <w:endnote w:type="continuationSeparator" w:id="0">
    <w:p w14:paraId="30065190" w14:textId="77777777" w:rsidR="00086DF8" w:rsidRDefault="00086DF8">
      <w:r>
        <w:continuationSeparator/>
      </w:r>
    </w:p>
  </w:endnote>
  <w:endnote w:type="continuationNotice" w:id="1">
    <w:p w14:paraId="5F32A9C8" w14:textId="77777777" w:rsidR="00086DF8" w:rsidRDefault="00086D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8783B" w14:textId="77777777" w:rsidR="00086DF8" w:rsidRDefault="00086DF8"/>
  </w:footnote>
  <w:footnote w:type="continuationSeparator" w:id="0">
    <w:p w14:paraId="38D720AA" w14:textId="77777777" w:rsidR="00086DF8" w:rsidRDefault="00086DF8">
      <w:r>
        <w:continuationSeparator/>
      </w:r>
    </w:p>
  </w:footnote>
  <w:footnote w:type="continuationNotice" w:id="1">
    <w:p w14:paraId="7982E1ED" w14:textId="77777777" w:rsidR="00086DF8" w:rsidRDefault="00086DF8">
      <w:pPr>
        <w:spacing w:after="0" w:line="240" w:lineRule="auto"/>
      </w:pPr>
    </w:p>
  </w:footnote>
  <w:footnote w:id="2">
    <w:p w14:paraId="10CDC97C" w14:textId="77777777" w:rsidR="00976326" w:rsidRPr="00B40A5D" w:rsidRDefault="00976326" w:rsidP="00976326">
      <w:pPr>
        <w:pStyle w:val="Fotnotstext"/>
        <w:rPr>
          <w:highlight w:val="yellow"/>
        </w:rPr>
      </w:pPr>
      <w:r w:rsidRPr="005E085B">
        <w:rPr>
          <w:rStyle w:val="Fotnotsreferens"/>
        </w:rPr>
        <w:footnoteRef/>
      </w:r>
      <w:r w:rsidRPr="005E085B">
        <w:t xml:space="preserve"> Det står att man ska ändra 1 kV i felmeddelandet, men en ändring på 2 kV gör att risken för ompositionering minskar.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AD13B3"/>
    <w:multiLevelType w:val="hybridMultilevel"/>
    <w:tmpl w:val="C7ACCBF8"/>
    <w:lvl w:ilvl="0" w:tplc="253492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D051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581E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1464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7C62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7ECF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20A6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D295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7AEB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2856906">
    <w:abstractNumId w:val="18"/>
  </w:num>
  <w:num w:numId="2" w16cid:durableId="1960647524">
    <w:abstractNumId w:val="15"/>
  </w:num>
  <w:num w:numId="3" w16cid:durableId="913391367">
    <w:abstractNumId w:val="0"/>
  </w:num>
  <w:num w:numId="4" w16cid:durableId="470288137">
    <w:abstractNumId w:val="6"/>
  </w:num>
  <w:num w:numId="5" w16cid:durableId="660163393">
    <w:abstractNumId w:val="16"/>
  </w:num>
  <w:num w:numId="6" w16cid:durableId="1901623919">
    <w:abstractNumId w:val="2"/>
  </w:num>
  <w:num w:numId="7" w16cid:durableId="2020307339">
    <w:abstractNumId w:val="11"/>
  </w:num>
  <w:num w:numId="8" w16cid:durableId="810905799">
    <w:abstractNumId w:val="8"/>
  </w:num>
  <w:num w:numId="9" w16cid:durableId="683828936">
    <w:abstractNumId w:val="1"/>
  </w:num>
  <w:num w:numId="10" w16cid:durableId="2033530185">
    <w:abstractNumId w:val="1"/>
  </w:num>
  <w:num w:numId="11" w16cid:durableId="1327133029">
    <w:abstractNumId w:val="3"/>
  </w:num>
  <w:num w:numId="12" w16cid:durableId="1541473624">
    <w:abstractNumId w:val="4"/>
  </w:num>
  <w:num w:numId="13" w16cid:durableId="1767577648">
    <w:abstractNumId w:val="14"/>
  </w:num>
  <w:num w:numId="14" w16cid:durableId="631713352">
    <w:abstractNumId w:val="9"/>
  </w:num>
  <w:num w:numId="15" w16cid:durableId="435100543">
    <w:abstractNumId w:val="7"/>
  </w:num>
  <w:num w:numId="16" w16cid:durableId="230121135">
    <w:abstractNumId w:val="12"/>
  </w:num>
  <w:num w:numId="17" w16cid:durableId="591012130">
    <w:abstractNumId w:val="5"/>
  </w:num>
  <w:num w:numId="18" w16cid:durableId="258802838">
    <w:abstractNumId w:val="10"/>
  </w:num>
  <w:num w:numId="19" w16cid:durableId="355498782">
    <w:abstractNumId w:val="17"/>
  </w:num>
  <w:num w:numId="20" w16cid:durableId="6487492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D96"/>
    <w:rsid w:val="00016CF0"/>
    <w:rsid w:val="0002435C"/>
    <w:rsid w:val="00030DDD"/>
    <w:rsid w:val="000313BB"/>
    <w:rsid w:val="00033ED5"/>
    <w:rsid w:val="000465C9"/>
    <w:rsid w:val="00050500"/>
    <w:rsid w:val="0005691C"/>
    <w:rsid w:val="00056ECB"/>
    <w:rsid w:val="00056ED5"/>
    <w:rsid w:val="000655CC"/>
    <w:rsid w:val="000700AE"/>
    <w:rsid w:val="00084024"/>
    <w:rsid w:val="00086DF8"/>
    <w:rsid w:val="0009062C"/>
    <w:rsid w:val="00095368"/>
    <w:rsid w:val="000954C4"/>
    <w:rsid w:val="000A4C35"/>
    <w:rsid w:val="000A611A"/>
    <w:rsid w:val="000B12D9"/>
    <w:rsid w:val="000B264D"/>
    <w:rsid w:val="000B33B7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743"/>
    <w:rsid w:val="002D0E0E"/>
    <w:rsid w:val="002D237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56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84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786"/>
    <w:rsid w:val="00470CE7"/>
    <w:rsid w:val="00470F4F"/>
    <w:rsid w:val="00472482"/>
    <w:rsid w:val="00480DC7"/>
    <w:rsid w:val="004863C9"/>
    <w:rsid w:val="004876F6"/>
    <w:rsid w:val="0049236A"/>
    <w:rsid w:val="00492718"/>
    <w:rsid w:val="004A355D"/>
    <w:rsid w:val="004A4970"/>
    <w:rsid w:val="004B2183"/>
    <w:rsid w:val="004B2A01"/>
    <w:rsid w:val="004C2559"/>
    <w:rsid w:val="004D78D7"/>
    <w:rsid w:val="004D7BA3"/>
    <w:rsid w:val="004E67E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AA7"/>
    <w:rsid w:val="00597E28"/>
    <w:rsid w:val="005A0389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85B"/>
    <w:rsid w:val="005E1E24"/>
    <w:rsid w:val="005E2F7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32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58E"/>
    <w:rsid w:val="006D0CFB"/>
    <w:rsid w:val="006D30C0"/>
    <w:rsid w:val="006D7535"/>
    <w:rsid w:val="006E450B"/>
    <w:rsid w:val="006F05F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17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BB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4EC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32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1F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72E"/>
    <w:rsid w:val="00B84336"/>
    <w:rsid w:val="00B851B9"/>
    <w:rsid w:val="00B86453"/>
    <w:rsid w:val="00B90054"/>
    <w:rsid w:val="00B92C14"/>
    <w:rsid w:val="00BA0066"/>
    <w:rsid w:val="00BA726D"/>
    <w:rsid w:val="00BB69DB"/>
    <w:rsid w:val="00BC322E"/>
    <w:rsid w:val="00BC44CD"/>
    <w:rsid w:val="00BC48A6"/>
    <w:rsid w:val="00BE7978"/>
    <w:rsid w:val="00C07DDB"/>
    <w:rsid w:val="00C374F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38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30E"/>
    <w:rsid w:val="00E3399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591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E89532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A46B4EF-B18A-4A77-AEFF-8782CD0A0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976326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9763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242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Exponering av täta eller tjocka bröst då funktionen Opdose inte kan användas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2022-05-19T07:31:00.0000000Z</dcterms:created>
  <dcterms:modified xsi:type="dcterms:W3CDTF">2025-08-19T09:18:00.0000000Z</dcterms:modified>
</coreProperties>
</file>