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5060E" w14:textId="77777777" w:rsidR="005C770C" w:rsidRDefault="005C770C" w:rsidP="6BCF0C5D">
      <w:pPr>
        <w:pStyle w:val="Rubrik1"/>
      </w:pPr>
    </w:p>
    <w:p w14:paraId="56CB2131" w14:textId="0BA10763" w:rsidR="00C00215" w:rsidRDefault="22754F83" w:rsidP="6BCF0C5D">
      <w:pPr>
        <w:pStyle w:val="Rubrik1"/>
      </w:pPr>
      <w:r>
        <w:t>Steroider vid akuta MS-skov</w:t>
      </w:r>
    </w:p>
    <w:p w14:paraId="3E8EE11C" w14:textId="0999D805" w:rsidR="22754F83" w:rsidRDefault="22754F83" w:rsidP="6BCF0C5D">
      <w:pPr>
        <w:pStyle w:val="Rubrik2"/>
      </w:pPr>
      <w:r>
        <w:t>Rutinen gäller för</w:t>
      </w:r>
    </w:p>
    <w:p w14:paraId="46685C77" w14:textId="586FFA29" w:rsidR="22754F83" w:rsidRDefault="22754F83">
      <w:r>
        <w:t xml:space="preserve">Neurologen </w:t>
      </w:r>
    </w:p>
    <w:p w14:paraId="483303BF" w14:textId="23E0B416" w:rsidR="22754F83" w:rsidRDefault="22754F83" w:rsidP="6BCF0C5D">
      <w:pPr>
        <w:pStyle w:val="Rubrik2"/>
      </w:pPr>
      <w:r>
        <w:t>Syfte</w:t>
      </w:r>
    </w:p>
    <w:p w14:paraId="6D7699E3" w14:textId="211E17F3" w:rsidR="22754F83" w:rsidRDefault="22754F83" w:rsidP="6548F28B">
      <w:r>
        <w:t>Steroidbehandling av MS skov</w:t>
      </w:r>
      <w:r w:rsidR="3EC60B11">
        <w:t xml:space="preserve"> och andra autoimmuna tillstånd.</w:t>
      </w:r>
    </w:p>
    <w:p w14:paraId="776DD4BF" w14:textId="164AB96E" w:rsidR="22754F83" w:rsidRDefault="22754F83" w:rsidP="6BCF0C5D">
      <w:pPr>
        <w:pStyle w:val="Rubrik2"/>
      </w:pPr>
      <w:r>
        <w:t>Ansvar</w:t>
      </w:r>
    </w:p>
    <w:p w14:paraId="1A88EF58" w14:textId="01F8BE6E" w:rsidR="776AB1B9" w:rsidRDefault="4424B0FB" w:rsidP="32B3F705">
      <w:pPr>
        <w:spacing w:before="160" w:after="80"/>
      </w:pPr>
      <w:r w:rsidRPr="6690699E">
        <w:rPr>
          <w:rFonts w:eastAsiaTheme="minorEastAsia"/>
        </w:rPr>
        <w:t>Verksamhetsöverläkaren tillsammans med vårdenhetsöverläkaren och vårdenhetschefen</w:t>
      </w:r>
      <w:r w:rsidR="22754F83" w:rsidRPr="6690699E">
        <w:rPr>
          <w:rFonts w:eastAsiaTheme="minorEastAsia"/>
        </w:rPr>
        <w:t xml:space="preserve"> är ansvarig för att rutinen är känd och följs.</w:t>
      </w:r>
    </w:p>
    <w:p w14:paraId="6F6D065D" w14:textId="6E4B8C24" w:rsidR="776AB1B9" w:rsidRDefault="776AB1B9" w:rsidP="6690699E">
      <w:pPr>
        <w:pStyle w:val="Rubrik2"/>
      </w:pPr>
      <w:r>
        <w:t>Bakgrund</w:t>
      </w:r>
    </w:p>
    <w:p w14:paraId="7CBAF75A" w14:textId="530E79D2" w:rsidR="22754F83" w:rsidRDefault="07FB3289" w:rsidP="6548F28B">
      <w:r w:rsidRPr="786E84CC">
        <w:rPr>
          <w:rFonts w:ascii="Aptos" w:eastAsia="Aptos" w:hAnsi="Aptos" w:cs="Aptos"/>
        </w:rPr>
        <w:t>Vid</w:t>
      </w:r>
      <w:r w:rsidR="22754F83" w:rsidRPr="786E84CC">
        <w:rPr>
          <w:rFonts w:ascii="Aptos" w:eastAsia="Aptos" w:hAnsi="Aptos" w:cs="Aptos"/>
        </w:rPr>
        <w:t xml:space="preserve"> MS</w:t>
      </w:r>
      <w:r w:rsidR="1B9D00A3" w:rsidRPr="786E84CC">
        <w:rPr>
          <w:rFonts w:ascii="Aptos" w:eastAsia="Aptos" w:hAnsi="Aptos" w:cs="Aptos"/>
        </w:rPr>
        <w:t xml:space="preserve"> kallas episoder med</w:t>
      </w:r>
      <w:r w:rsidR="22754F83" w:rsidRPr="786E84CC">
        <w:rPr>
          <w:rFonts w:ascii="Aptos" w:eastAsia="Aptos" w:hAnsi="Aptos" w:cs="Aptos"/>
        </w:rPr>
        <w:t xml:space="preserve"> snabb försämring av symtomatologin</w:t>
      </w:r>
      <w:r w:rsidR="42DB4A4D" w:rsidRPr="786E84CC">
        <w:rPr>
          <w:rFonts w:ascii="Aptos" w:eastAsia="Aptos" w:hAnsi="Aptos" w:cs="Aptos"/>
        </w:rPr>
        <w:t xml:space="preserve"> för </w:t>
      </w:r>
      <w:r w:rsidR="22754F83" w:rsidRPr="786E84CC">
        <w:rPr>
          <w:rFonts w:ascii="Aptos" w:eastAsia="Aptos" w:hAnsi="Aptos" w:cs="Aptos"/>
        </w:rPr>
        <w:t>skov</w:t>
      </w:r>
      <w:r w:rsidR="3449F7C0" w:rsidRPr="786E84CC">
        <w:rPr>
          <w:rFonts w:ascii="Aptos" w:eastAsia="Aptos" w:hAnsi="Aptos" w:cs="Aptos"/>
        </w:rPr>
        <w:t>.</w:t>
      </w:r>
      <w:r w:rsidR="22754F83" w:rsidRPr="786E84CC">
        <w:rPr>
          <w:rFonts w:ascii="Aptos" w:eastAsia="Aptos" w:hAnsi="Aptos" w:cs="Aptos"/>
        </w:rPr>
        <w:t xml:space="preserve"> </w:t>
      </w:r>
      <w:r w:rsidR="70DB4AF1" w:rsidRPr="786E84CC">
        <w:rPr>
          <w:rFonts w:ascii="Aptos" w:eastAsia="Aptos" w:hAnsi="Aptos" w:cs="Aptos"/>
        </w:rPr>
        <w:t>B</w:t>
      </w:r>
      <w:r w:rsidR="22754F83" w:rsidRPr="786E84CC">
        <w:rPr>
          <w:rFonts w:ascii="Aptos" w:eastAsia="Aptos" w:hAnsi="Aptos" w:cs="Aptos"/>
        </w:rPr>
        <w:t>eroende på var MS</w:t>
      </w:r>
      <w:r w:rsidR="3FEEFE20" w:rsidRPr="786E84CC">
        <w:rPr>
          <w:rFonts w:ascii="Aptos" w:eastAsia="Aptos" w:hAnsi="Aptos" w:cs="Aptos"/>
        </w:rPr>
        <w:t xml:space="preserve"> </w:t>
      </w:r>
      <w:r w:rsidR="22754F83" w:rsidRPr="786E84CC">
        <w:rPr>
          <w:rFonts w:ascii="Aptos" w:eastAsia="Aptos" w:hAnsi="Aptos" w:cs="Aptos"/>
        </w:rPr>
        <w:t>lesionerna är lokaliserade i CNS</w:t>
      </w:r>
      <w:r w:rsidR="68A5C373" w:rsidRPr="786E84CC">
        <w:rPr>
          <w:rFonts w:ascii="Aptos" w:eastAsia="Aptos" w:hAnsi="Aptos" w:cs="Aptos"/>
        </w:rPr>
        <w:t xml:space="preserve">, till exempel synnervsinflammationer (s.k. </w:t>
      </w:r>
      <w:proofErr w:type="spellStart"/>
      <w:r w:rsidR="68A5C373" w:rsidRPr="786E84CC">
        <w:rPr>
          <w:rFonts w:ascii="Aptos" w:eastAsia="Aptos" w:hAnsi="Aptos" w:cs="Aptos"/>
        </w:rPr>
        <w:t>optikusneurit</w:t>
      </w:r>
      <w:proofErr w:type="spellEnd"/>
      <w:r w:rsidR="68A5C373" w:rsidRPr="786E84CC">
        <w:rPr>
          <w:rFonts w:ascii="Aptos" w:eastAsia="Aptos" w:hAnsi="Aptos" w:cs="Aptos"/>
        </w:rPr>
        <w:t>), ryggmärgsskov (</w:t>
      </w:r>
      <w:proofErr w:type="spellStart"/>
      <w:r w:rsidR="68A5C373" w:rsidRPr="786E84CC">
        <w:rPr>
          <w:rFonts w:ascii="Aptos" w:eastAsia="Aptos" w:hAnsi="Aptos" w:cs="Aptos"/>
        </w:rPr>
        <w:t>myelit</w:t>
      </w:r>
      <w:proofErr w:type="spellEnd"/>
      <w:r w:rsidR="68A5C373" w:rsidRPr="786E84CC">
        <w:rPr>
          <w:rFonts w:ascii="Aptos" w:eastAsia="Aptos" w:hAnsi="Aptos" w:cs="Aptos"/>
        </w:rPr>
        <w:t>), hjärnstamsskov eller centrala hemisfärskov</w:t>
      </w:r>
      <w:r w:rsidR="46A5F63E" w:rsidRPr="786E84CC">
        <w:rPr>
          <w:rFonts w:ascii="Aptos" w:eastAsia="Aptos" w:hAnsi="Aptos" w:cs="Aptos"/>
        </w:rPr>
        <w:t>, kan den kliniska bilden variera stort</w:t>
      </w:r>
      <w:r w:rsidR="68A5C373" w:rsidRPr="786E84CC">
        <w:rPr>
          <w:rFonts w:ascii="Aptos" w:eastAsia="Aptos" w:hAnsi="Aptos" w:cs="Aptos"/>
        </w:rPr>
        <w:t>.</w:t>
      </w:r>
      <w:r w:rsidR="01AA3569" w:rsidRPr="786E84CC">
        <w:rPr>
          <w:rFonts w:ascii="Aptos" w:eastAsia="Aptos" w:hAnsi="Aptos" w:cs="Aptos"/>
        </w:rPr>
        <w:t xml:space="preserve"> Symtombilden varar minst </w:t>
      </w:r>
      <w:r w:rsidR="2CD9F166" w:rsidRPr="786E84CC">
        <w:rPr>
          <w:rFonts w:ascii="Aptos" w:eastAsia="Aptos" w:hAnsi="Aptos" w:cs="Aptos"/>
        </w:rPr>
        <w:t>1</w:t>
      </w:r>
      <w:r w:rsidR="01AA3569" w:rsidRPr="786E84CC">
        <w:rPr>
          <w:rFonts w:ascii="Aptos" w:eastAsia="Aptos" w:hAnsi="Aptos" w:cs="Aptos"/>
        </w:rPr>
        <w:t>–</w:t>
      </w:r>
      <w:r w:rsidR="5904D0B3" w:rsidRPr="786E84CC">
        <w:rPr>
          <w:rFonts w:ascii="Aptos" w:eastAsia="Aptos" w:hAnsi="Aptos" w:cs="Aptos"/>
        </w:rPr>
        <w:t>2 dygn och</w:t>
      </w:r>
      <w:r w:rsidR="01AA3569" w:rsidRPr="786E84CC">
        <w:rPr>
          <w:rFonts w:ascii="Aptos" w:eastAsia="Aptos" w:hAnsi="Aptos" w:cs="Aptos"/>
        </w:rPr>
        <w:t xml:space="preserve"> </w:t>
      </w:r>
      <w:r w:rsidR="2F468AB4" w:rsidRPr="786E84CC">
        <w:rPr>
          <w:rFonts w:ascii="Aptos" w:eastAsia="Aptos" w:hAnsi="Aptos" w:cs="Aptos"/>
        </w:rPr>
        <w:t>bedöms inte</w:t>
      </w:r>
      <w:r w:rsidR="01AA3569" w:rsidRPr="786E84CC">
        <w:rPr>
          <w:rFonts w:ascii="Aptos" w:eastAsia="Aptos" w:hAnsi="Aptos" w:cs="Aptos"/>
        </w:rPr>
        <w:t xml:space="preserve"> </w:t>
      </w:r>
      <w:r w:rsidR="79D165EA" w:rsidRPr="786E84CC">
        <w:rPr>
          <w:rFonts w:ascii="Aptos" w:eastAsia="Aptos" w:hAnsi="Aptos" w:cs="Aptos"/>
        </w:rPr>
        <w:t>utgöras av</w:t>
      </w:r>
      <w:r w:rsidR="3CBBCC2A" w:rsidRPr="786E84CC">
        <w:rPr>
          <w:rFonts w:ascii="Aptos" w:eastAsia="Aptos" w:hAnsi="Aptos" w:cs="Aptos"/>
        </w:rPr>
        <w:t xml:space="preserve"> ett s.k.</w:t>
      </w:r>
      <w:r w:rsidR="01AA3569" w:rsidRPr="786E84CC">
        <w:rPr>
          <w:rFonts w:ascii="Aptos" w:eastAsia="Aptos" w:hAnsi="Aptos" w:cs="Aptos"/>
        </w:rPr>
        <w:t xml:space="preserve"> </w:t>
      </w:r>
      <w:proofErr w:type="spellStart"/>
      <w:r w:rsidR="01AA3569" w:rsidRPr="786E84CC">
        <w:rPr>
          <w:rFonts w:ascii="Aptos" w:eastAsia="Aptos" w:hAnsi="Aptos" w:cs="Aptos"/>
        </w:rPr>
        <w:t>pseudoskov</w:t>
      </w:r>
      <w:proofErr w:type="spellEnd"/>
      <w:r w:rsidR="01AA3569" w:rsidRPr="786E84CC">
        <w:rPr>
          <w:rFonts w:ascii="Aptos" w:eastAsia="Aptos" w:hAnsi="Aptos" w:cs="Aptos"/>
        </w:rPr>
        <w:t xml:space="preserve">, dvs symtom som </w:t>
      </w:r>
      <w:r w:rsidR="7057D38E" w:rsidRPr="786E84CC">
        <w:rPr>
          <w:rFonts w:ascii="Aptos" w:eastAsia="Aptos" w:hAnsi="Aptos" w:cs="Aptos"/>
        </w:rPr>
        <w:t xml:space="preserve">fanns </w:t>
      </w:r>
      <w:r w:rsidR="01AA3569" w:rsidRPr="786E84CC">
        <w:rPr>
          <w:rFonts w:ascii="Aptos" w:eastAsia="Aptos" w:hAnsi="Aptos" w:cs="Aptos"/>
        </w:rPr>
        <w:t>vid tidigare skov</w:t>
      </w:r>
      <w:r w:rsidR="1F1ED983" w:rsidRPr="786E84CC">
        <w:rPr>
          <w:rFonts w:ascii="Aptos" w:eastAsia="Aptos" w:hAnsi="Aptos" w:cs="Aptos"/>
        </w:rPr>
        <w:t xml:space="preserve"> och</w:t>
      </w:r>
      <w:r w:rsidR="01AA3569" w:rsidRPr="786E84CC">
        <w:rPr>
          <w:rFonts w:ascii="Aptos" w:eastAsia="Aptos" w:hAnsi="Aptos" w:cs="Aptos"/>
        </w:rPr>
        <w:t xml:space="preserve"> som kan förklaras av andra orsaker </w:t>
      </w:r>
      <w:proofErr w:type="gramStart"/>
      <w:r w:rsidR="01AA3569" w:rsidRPr="786E84CC">
        <w:rPr>
          <w:rFonts w:ascii="Aptos" w:eastAsia="Aptos" w:hAnsi="Aptos" w:cs="Aptos"/>
        </w:rPr>
        <w:t>t.ex.</w:t>
      </w:r>
      <w:proofErr w:type="gramEnd"/>
      <w:r w:rsidR="01AA3569" w:rsidRPr="786E84CC">
        <w:rPr>
          <w:rFonts w:ascii="Aptos" w:eastAsia="Aptos" w:hAnsi="Aptos" w:cs="Aptos"/>
        </w:rPr>
        <w:t xml:space="preserve"> infektion och feber</w:t>
      </w:r>
      <w:r w:rsidR="1D9A213F" w:rsidRPr="786E84CC">
        <w:rPr>
          <w:rFonts w:ascii="Aptos" w:eastAsia="Aptos" w:hAnsi="Aptos" w:cs="Aptos"/>
        </w:rPr>
        <w:t>.</w:t>
      </w:r>
      <w:r w:rsidR="7A35E7BE" w:rsidRPr="786E84CC">
        <w:rPr>
          <w:rFonts w:ascii="Aptos" w:eastAsia="Aptos" w:hAnsi="Aptos" w:cs="Aptos"/>
        </w:rPr>
        <w:t xml:space="preserve"> </w:t>
      </w:r>
      <w:r w:rsidR="1D9A213F" w:rsidRPr="786E84CC">
        <w:rPr>
          <w:rFonts w:ascii="Aptos" w:eastAsia="Aptos" w:hAnsi="Aptos" w:cs="Aptos"/>
        </w:rPr>
        <w:t>Vid akut</w:t>
      </w:r>
      <w:r w:rsidR="5BD3C1A4" w:rsidRPr="786E84CC">
        <w:rPr>
          <w:rFonts w:ascii="Aptos" w:eastAsia="Aptos" w:hAnsi="Aptos" w:cs="Aptos"/>
        </w:rPr>
        <w:t>a</w:t>
      </w:r>
      <w:r w:rsidR="1D9A213F" w:rsidRPr="786E84CC">
        <w:rPr>
          <w:rFonts w:ascii="Aptos" w:eastAsia="Aptos" w:hAnsi="Aptos" w:cs="Aptos"/>
        </w:rPr>
        <w:t xml:space="preserve"> skov </w:t>
      </w:r>
      <w:r w:rsidR="22754F83" w:rsidRPr="786E84CC">
        <w:rPr>
          <w:rFonts w:ascii="Aptos" w:eastAsia="Aptos" w:hAnsi="Aptos" w:cs="Aptos"/>
        </w:rPr>
        <w:t xml:space="preserve">kan </w:t>
      </w:r>
      <w:r w:rsidR="316B870B" w:rsidRPr="786E84CC">
        <w:rPr>
          <w:rFonts w:ascii="Aptos" w:eastAsia="Aptos" w:hAnsi="Aptos" w:cs="Aptos"/>
        </w:rPr>
        <w:t>MRI med kontrast i regel</w:t>
      </w:r>
      <w:r w:rsidR="22754F83" w:rsidRPr="786E84CC">
        <w:rPr>
          <w:rFonts w:ascii="Aptos" w:eastAsia="Aptos" w:hAnsi="Aptos" w:cs="Aptos"/>
        </w:rPr>
        <w:t xml:space="preserve"> påvisa</w:t>
      </w:r>
      <w:r w:rsidR="2D696DE8" w:rsidRPr="786E84CC">
        <w:rPr>
          <w:rFonts w:ascii="Aptos" w:eastAsia="Aptos" w:hAnsi="Aptos" w:cs="Aptos"/>
        </w:rPr>
        <w:t xml:space="preserve"> nytillkomna</w:t>
      </w:r>
      <w:r w:rsidR="28189C10" w:rsidRPr="786E84CC">
        <w:rPr>
          <w:rFonts w:ascii="Aptos" w:eastAsia="Aptos" w:hAnsi="Aptos" w:cs="Aptos"/>
        </w:rPr>
        <w:t xml:space="preserve"> lesioner</w:t>
      </w:r>
      <w:r w:rsidR="615E13B1" w:rsidRPr="786E84CC">
        <w:rPr>
          <w:rFonts w:ascii="Aptos" w:eastAsia="Aptos" w:hAnsi="Aptos" w:cs="Aptos"/>
        </w:rPr>
        <w:t xml:space="preserve"> som laddar kontrast som tecken på </w:t>
      </w:r>
      <w:r w:rsidR="22754F83" w:rsidRPr="786E84CC">
        <w:rPr>
          <w:rFonts w:ascii="Aptos" w:eastAsia="Aptos" w:hAnsi="Aptos" w:cs="Aptos"/>
        </w:rPr>
        <w:t xml:space="preserve">barriärskada. </w:t>
      </w:r>
      <w:r w:rsidR="1213FB89" w:rsidRPr="786E84CC">
        <w:rPr>
          <w:rFonts w:ascii="Aptos" w:eastAsia="Aptos" w:hAnsi="Aptos" w:cs="Aptos"/>
        </w:rPr>
        <w:t xml:space="preserve">Symtomen vid MS-skov utvecklar sig vanligtvis under timmar-dagar till skillnad från symtomutvecklingen vid stroke som oftast sker </w:t>
      </w:r>
      <w:proofErr w:type="spellStart"/>
      <w:r w:rsidR="1213FB89" w:rsidRPr="786E84CC">
        <w:rPr>
          <w:rFonts w:ascii="Aptos" w:eastAsia="Aptos" w:hAnsi="Aptos" w:cs="Aptos"/>
        </w:rPr>
        <w:t>urakut</w:t>
      </w:r>
      <w:proofErr w:type="spellEnd"/>
      <w:r w:rsidR="1213FB89" w:rsidRPr="786E84CC">
        <w:rPr>
          <w:rFonts w:ascii="Aptos" w:eastAsia="Aptos" w:hAnsi="Aptos" w:cs="Aptos"/>
        </w:rPr>
        <w:t>.</w:t>
      </w:r>
      <w:r w:rsidR="2EAF000C" w:rsidRPr="786E84CC">
        <w:rPr>
          <w:rFonts w:ascii="Aptos" w:eastAsia="Aptos" w:hAnsi="Aptos" w:cs="Aptos"/>
        </w:rPr>
        <w:t xml:space="preserve"> Skov med påtaglig funktionspåverkan</w:t>
      </w:r>
      <w:r w:rsidR="6DAC6DA2" w:rsidRPr="786E84CC">
        <w:rPr>
          <w:rFonts w:ascii="Aptos" w:eastAsia="Aptos" w:hAnsi="Aptos" w:cs="Aptos"/>
        </w:rPr>
        <w:t xml:space="preserve"> bör alltid behandlas och även svåra debutskov kan behandlas trots att MS diagnos ej har ställts.</w:t>
      </w:r>
      <w:r w:rsidR="7E1FB4FF" w:rsidRPr="786E84CC">
        <w:rPr>
          <w:rFonts w:ascii="Aptos" w:eastAsia="Aptos" w:hAnsi="Aptos" w:cs="Aptos"/>
        </w:rPr>
        <w:t xml:space="preserve"> Även skov vid progressiv MS med pålagrade skov kan behandlas.</w:t>
      </w:r>
      <w:r w:rsidR="357B34F9" w:rsidRPr="786E84CC">
        <w:rPr>
          <w:rFonts w:ascii="Aptos" w:eastAsia="Aptos" w:hAnsi="Aptos" w:cs="Aptos"/>
        </w:rPr>
        <w:t xml:space="preserve"> </w:t>
      </w:r>
      <w:r w:rsidR="713FD5C8" w:rsidRPr="786E84CC">
        <w:rPr>
          <w:rFonts w:ascii="Aptos" w:eastAsia="Aptos" w:hAnsi="Aptos" w:cs="Aptos"/>
        </w:rPr>
        <w:t>Steroidbehandling förkorta</w:t>
      </w:r>
      <w:r w:rsidR="4B54CD94" w:rsidRPr="786E84CC">
        <w:rPr>
          <w:rFonts w:ascii="Aptos" w:eastAsia="Aptos" w:hAnsi="Aptos" w:cs="Aptos"/>
        </w:rPr>
        <w:t>r</w:t>
      </w:r>
      <w:r w:rsidR="713FD5C8" w:rsidRPr="786E84CC">
        <w:rPr>
          <w:rFonts w:ascii="Aptos" w:eastAsia="Aptos" w:hAnsi="Aptos" w:cs="Aptos"/>
        </w:rPr>
        <w:t xml:space="preserve"> tid till </w:t>
      </w:r>
      <w:proofErr w:type="spellStart"/>
      <w:r w:rsidR="713FD5C8" w:rsidRPr="786E84CC">
        <w:rPr>
          <w:rFonts w:ascii="Aptos" w:eastAsia="Aptos" w:hAnsi="Aptos" w:cs="Aptos"/>
        </w:rPr>
        <w:t>remission</w:t>
      </w:r>
      <w:proofErr w:type="spellEnd"/>
      <w:r w:rsidR="713FD5C8" w:rsidRPr="786E84CC">
        <w:rPr>
          <w:rFonts w:ascii="Aptos" w:eastAsia="Aptos" w:hAnsi="Aptos" w:cs="Aptos"/>
        </w:rPr>
        <w:t xml:space="preserve"> men det saknas övertygande bevis </w:t>
      </w:r>
      <w:r w:rsidR="5DBDAA64" w:rsidRPr="786E84CC">
        <w:rPr>
          <w:rFonts w:ascii="Aptos" w:eastAsia="Aptos" w:hAnsi="Aptos" w:cs="Aptos"/>
        </w:rPr>
        <w:t xml:space="preserve">för att både </w:t>
      </w:r>
      <w:proofErr w:type="spellStart"/>
      <w:r w:rsidR="713FD5C8" w:rsidRPr="786E84CC">
        <w:rPr>
          <w:rFonts w:ascii="Aptos" w:eastAsia="Aptos" w:hAnsi="Aptos" w:cs="Aptos"/>
        </w:rPr>
        <w:t>sequele</w:t>
      </w:r>
      <w:proofErr w:type="spellEnd"/>
      <w:r w:rsidR="713FD5C8" w:rsidRPr="786E84CC">
        <w:rPr>
          <w:rFonts w:ascii="Aptos" w:eastAsia="Aptos" w:hAnsi="Aptos" w:cs="Aptos"/>
        </w:rPr>
        <w:t xml:space="preserve"> </w:t>
      </w:r>
      <w:r w:rsidR="559A644B" w:rsidRPr="786E84CC">
        <w:rPr>
          <w:rFonts w:ascii="Aptos" w:eastAsia="Aptos" w:hAnsi="Aptos" w:cs="Aptos"/>
        </w:rPr>
        <w:t xml:space="preserve">av skov </w:t>
      </w:r>
      <w:r w:rsidR="5FE54868" w:rsidRPr="786E84CC">
        <w:rPr>
          <w:rFonts w:ascii="Aptos" w:eastAsia="Aptos" w:hAnsi="Aptos" w:cs="Aptos"/>
        </w:rPr>
        <w:t>och</w:t>
      </w:r>
      <w:r w:rsidR="559A644B" w:rsidRPr="786E84CC">
        <w:rPr>
          <w:rFonts w:ascii="Aptos" w:eastAsia="Aptos" w:hAnsi="Aptos" w:cs="Aptos"/>
        </w:rPr>
        <w:t xml:space="preserve"> risken för ytterligare</w:t>
      </w:r>
      <w:r w:rsidR="5E7B47BC" w:rsidRPr="786E84CC">
        <w:rPr>
          <w:rFonts w:ascii="Aptos" w:eastAsia="Aptos" w:hAnsi="Aptos" w:cs="Aptos"/>
        </w:rPr>
        <w:t xml:space="preserve"> skov</w:t>
      </w:r>
      <w:r w:rsidR="437B7912" w:rsidRPr="786E84CC">
        <w:rPr>
          <w:rFonts w:ascii="Aptos" w:eastAsia="Aptos" w:hAnsi="Aptos" w:cs="Aptos"/>
        </w:rPr>
        <w:t xml:space="preserve"> minskas.</w:t>
      </w:r>
      <w:r w:rsidR="559A644B" w:rsidRPr="786E84CC">
        <w:rPr>
          <w:rFonts w:ascii="Aptos" w:eastAsia="Aptos" w:hAnsi="Aptos" w:cs="Aptos"/>
        </w:rPr>
        <w:t xml:space="preserve"> </w:t>
      </w:r>
      <w:r w:rsidR="2825682E" w:rsidRPr="786E84CC">
        <w:rPr>
          <w:rFonts w:ascii="Aptos" w:eastAsia="Aptos" w:hAnsi="Aptos" w:cs="Aptos"/>
        </w:rPr>
        <w:t>Det finns inga säkra skillnader i effekt mellan</w:t>
      </w:r>
      <w:r w:rsidR="7802271B" w:rsidRPr="786E84CC">
        <w:rPr>
          <w:rFonts w:ascii="Aptos" w:eastAsia="Aptos" w:hAnsi="Aptos" w:cs="Aptos"/>
        </w:rPr>
        <w:t xml:space="preserve"> behandling med</w:t>
      </w:r>
      <w:r w:rsidR="2825682E" w:rsidRPr="786E84CC">
        <w:rPr>
          <w:rFonts w:ascii="Aptos" w:eastAsia="Aptos" w:hAnsi="Aptos" w:cs="Aptos"/>
        </w:rPr>
        <w:t xml:space="preserve"> </w:t>
      </w:r>
      <w:proofErr w:type="spellStart"/>
      <w:r w:rsidR="4B3C939A" w:rsidRPr="786E84CC">
        <w:rPr>
          <w:rFonts w:ascii="Aptos" w:eastAsia="Aptos" w:hAnsi="Aptos" w:cs="Aptos"/>
        </w:rPr>
        <w:t>högdos</w:t>
      </w:r>
      <w:proofErr w:type="spellEnd"/>
      <w:r w:rsidR="4B3C939A" w:rsidRPr="786E84CC">
        <w:rPr>
          <w:rFonts w:ascii="Aptos" w:eastAsia="Aptos" w:hAnsi="Aptos" w:cs="Aptos"/>
        </w:rPr>
        <w:t xml:space="preserve"> steroider </w:t>
      </w:r>
      <w:proofErr w:type="gramStart"/>
      <w:r w:rsidR="2825682E" w:rsidRPr="786E84CC">
        <w:rPr>
          <w:rFonts w:ascii="Aptos" w:eastAsia="Aptos" w:hAnsi="Aptos" w:cs="Aptos"/>
        </w:rPr>
        <w:t>intravenös</w:t>
      </w:r>
      <w:r w:rsidR="17FD1ED3" w:rsidRPr="786E84CC">
        <w:rPr>
          <w:rFonts w:ascii="Aptos" w:eastAsia="Aptos" w:hAnsi="Aptos" w:cs="Aptos"/>
        </w:rPr>
        <w:t>t</w:t>
      </w:r>
      <w:r w:rsidR="2825682E" w:rsidRPr="786E84CC">
        <w:rPr>
          <w:rFonts w:ascii="Aptos" w:eastAsia="Aptos" w:hAnsi="Aptos" w:cs="Aptos"/>
        </w:rPr>
        <w:t xml:space="preserve">  och</w:t>
      </w:r>
      <w:proofErr w:type="gramEnd"/>
      <w:r w:rsidR="2825682E" w:rsidRPr="786E84CC">
        <w:rPr>
          <w:rFonts w:ascii="Aptos" w:eastAsia="Aptos" w:hAnsi="Aptos" w:cs="Aptos"/>
        </w:rPr>
        <w:t xml:space="preserve"> peroral</w:t>
      </w:r>
      <w:r w:rsidR="3F35C9F7" w:rsidRPr="786E84CC">
        <w:rPr>
          <w:rFonts w:ascii="Aptos" w:eastAsia="Aptos" w:hAnsi="Aptos" w:cs="Aptos"/>
        </w:rPr>
        <w:t>t.</w:t>
      </w:r>
      <w:r w:rsidR="2825682E" w:rsidRPr="786E84CC">
        <w:rPr>
          <w:rFonts w:ascii="Aptos" w:eastAsia="Aptos" w:hAnsi="Aptos" w:cs="Aptos"/>
        </w:rPr>
        <w:t xml:space="preserve"> </w:t>
      </w:r>
      <w:r w:rsidR="375C25C2" w:rsidRPr="786E84CC">
        <w:rPr>
          <w:rFonts w:ascii="Aptos" w:eastAsia="Aptos" w:hAnsi="Aptos" w:cs="Aptos"/>
        </w:rPr>
        <w:t>Av praktiska skäl kan b</w:t>
      </w:r>
      <w:r w:rsidR="22754F83" w:rsidRPr="786E84CC">
        <w:t>ehandlingen ges som oral tablettbehandling i öppenvård</w:t>
      </w:r>
      <w:r w:rsidR="3D32ED1D" w:rsidRPr="786E84CC">
        <w:t xml:space="preserve"> i de flesta fall</w:t>
      </w:r>
      <w:r w:rsidR="22754F83" w:rsidRPr="786E84CC">
        <w:t xml:space="preserve">. </w:t>
      </w:r>
      <w:r w:rsidR="5D6EAD60" w:rsidRPr="786E84CC">
        <w:t xml:space="preserve">Vid intravenös behandling med </w:t>
      </w:r>
      <w:proofErr w:type="spellStart"/>
      <w:r w:rsidR="5D6EAD60" w:rsidRPr="786E84CC">
        <w:t>Solu-Medrol</w:t>
      </w:r>
      <w:proofErr w:type="spellEnd"/>
      <w:r w:rsidR="5D6EAD60" w:rsidRPr="786E84CC">
        <w:t xml:space="preserve"> sker denna via infusionsdagvården på neurologimottagningen eller på avdelning </w:t>
      </w:r>
      <w:proofErr w:type="gramStart"/>
      <w:r w:rsidR="5D6EAD60" w:rsidRPr="786E84CC">
        <w:t>53-54</w:t>
      </w:r>
      <w:proofErr w:type="gramEnd"/>
      <w:r w:rsidR="5D6EAD60" w:rsidRPr="786E84CC">
        <w:t xml:space="preserve"> framför allt jourtid</w:t>
      </w:r>
      <w:r w:rsidR="2F90FABC" w:rsidRPr="786E84CC">
        <w:t xml:space="preserve"> men även om tillståndet kräver slutenvård</w:t>
      </w:r>
      <w:r w:rsidR="5D6EAD60" w:rsidRPr="786E84CC">
        <w:t>.</w:t>
      </w:r>
      <w:r w:rsidR="40360CB9" w:rsidRPr="786E84CC">
        <w:t xml:space="preserve"> </w:t>
      </w:r>
      <w:r w:rsidR="22754F83" w:rsidRPr="786E84CC">
        <w:t xml:space="preserve">Skovets svårighetsgrad </w:t>
      </w:r>
      <w:r w:rsidR="1CB96CCC" w:rsidRPr="786E84CC">
        <w:t>avgör</w:t>
      </w:r>
      <w:r w:rsidR="22754F83" w:rsidRPr="786E84CC">
        <w:t xml:space="preserve"> var behandlingen skall ges.</w:t>
      </w:r>
    </w:p>
    <w:p w14:paraId="36DBDA4A" w14:textId="09D706AE" w:rsidR="22754F83" w:rsidRDefault="22754F83" w:rsidP="6BCF0C5D">
      <w:pPr>
        <w:pStyle w:val="Rubrik2"/>
      </w:pPr>
      <w:r w:rsidRPr="6BCF0C5D">
        <w:t>Oral steroidbehandling i öppenvård</w:t>
      </w:r>
    </w:p>
    <w:p w14:paraId="54B96B88" w14:textId="12673ABE" w:rsidR="22754F83" w:rsidRDefault="0EDCDE34" w:rsidP="6BCF0C5D">
      <w:pPr>
        <w:pStyle w:val="Liststycke"/>
        <w:numPr>
          <w:ilvl w:val="0"/>
          <w:numId w:val="9"/>
        </w:numPr>
        <w:rPr>
          <w:rFonts w:ascii="Aptos" w:eastAsia="Aptos" w:hAnsi="Aptos" w:cs="Aptos"/>
        </w:rPr>
      </w:pPr>
      <w:proofErr w:type="spellStart"/>
      <w:r w:rsidRPr="6548F28B">
        <w:rPr>
          <w:rFonts w:ascii="Aptos" w:eastAsia="Aptos" w:hAnsi="Aptos" w:cs="Aptos"/>
        </w:rPr>
        <w:t>P</w:t>
      </w:r>
      <w:r w:rsidR="22754F83" w:rsidRPr="6548F28B">
        <w:rPr>
          <w:rFonts w:ascii="Aptos" w:eastAsia="Aptos" w:hAnsi="Aptos" w:cs="Aptos"/>
        </w:rPr>
        <w:t>rednison</w:t>
      </w:r>
      <w:proofErr w:type="spellEnd"/>
      <w:r w:rsidR="22754F83" w:rsidRPr="6548F28B">
        <w:rPr>
          <w:rFonts w:ascii="Aptos" w:eastAsia="Aptos" w:hAnsi="Aptos" w:cs="Aptos"/>
        </w:rPr>
        <w:t xml:space="preserve"> </w:t>
      </w:r>
      <w:r w:rsidR="201B44C2" w:rsidRPr="6548F28B">
        <w:rPr>
          <w:rFonts w:ascii="Aptos" w:eastAsia="Aptos" w:hAnsi="Aptos" w:cs="Aptos"/>
        </w:rPr>
        <w:t xml:space="preserve">ges </w:t>
      </w:r>
      <w:r w:rsidR="22754F83" w:rsidRPr="6548F28B">
        <w:rPr>
          <w:rFonts w:ascii="Aptos" w:eastAsia="Aptos" w:hAnsi="Aptos" w:cs="Aptos"/>
        </w:rPr>
        <w:t xml:space="preserve">i form av tablett </w:t>
      </w:r>
      <w:proofErr w:type="spellStart"/>
      <w:r w:rsidR="22754F83" w:rsidRPr="6548F28B">
        <w:rPr>
          <w:rFonts w:ascii="Aptos" w:eastAsia="Aptos" w:hAnsi="Aptos" w:cs="Aptos"/>
        </w:rPr>
        <w:t>Prednison</w:t>
      </w:r>
      <w:proofErr w:type="spellEnd"/>
      <w:r w:rsidR="22754F83" w:rsidRPr="6548F28B">
        <w:rPr>
          <w:rFonts w:ascii="Aptos" w:eastAsia="Aptos" w:hAnsi="Aptos" w:cs="Aptos"/>
        </w:rPr>
        <w:t xml:space="preserve"> Galen 50 mg. Detta är inte ett godkänt läkemedel, men finns på kliniklicens som rekvisitionsläkemedel på MS-</w:t>
      </w:r>
      <w:r w:rsidR="22754F83" w:rsidRPr="6548F28B">
        <w:rPr>
          <w:rFonts w:ascii="Aptos" w:eastAsia="Aptos" w:hAnsi="Aptos" w:cs="Aptos"/>
        </w:rPr>
        <w:lastRenderedPageBreak/>
        <w:t>mottagningen. Patienten kan få detta läkemedel via mottagningen när den är öppen (kontorstid). 20 tabletter (1000 mg) tas som engångsdos (helst på morgonen) 3 dagar i följd. Kontakta sjuksköterska på mottagningen.</w:t>
      </w:r>
    </w:p>
    <w:p w14:paraId="655D42FD" w14:textId="2A4B24F2" w:rsidR="22754F83" w:rsidRDefault="22754F83" w:rsidP="786E84CC">
      <w:pPr>
        <w:pStyle w:val="Liststycke"/>
        <w:numPr>
          <w:ilvl w:val="0"/>
          <w:numId w:val="9"/>
        </w:numPr>
      </w:pPr>
      <w:r w:rsidRPr="786E84CC">
        <w:t xml:space="preserve">Överväg att även ge profylax mot </w:t>
      </w:r>
      <w:proofErr w:type="spellStart"/>
      <w:r w:rsidRPr="786E84CC">
        <w:t>gastrointestinal</w:t>
      </w:r>
      <w:proofErr w:type="spellEnd"/>
      <w:r w:rsidRPr="786E84CC">
        <w:t xml:space="preserve"> biverkan </w:t>
      </w:r>
      <w:r w:rsidR="6636F1BD" w:rsidRPr="786E84CC">
        <w:t>med protonpumpshämmare.</w:t>
      </w:r>
    </w:p>
    <w:p w14:paraId="3C4E5455" w14:textId="13EA93C5" w:rsidR="22754F83" w:rsidRDefault="22754F83" w:rsidP="6BCF0C5D">
      <w:pPr>
        <w:pStyle w:val="Rubrik2"/>
      </w:pPr>
      <w:r w:rsidRPr="6548F28B">
        <w:t xml:space="preserve">Poliklinisk intravenös steroidbehandling </w:t>
      </w:r>
      <w:r w:rsidR="25E48889" w:rsidRPr="6548F28B">
        <w:t xml:space="preserve">med </w:t>
      </w:r>
      <w:proofErr w:type="spellStart"/>
      <w:r w:rsidR="25E48889" w:rsidRPr="6548F28B">
        <w:t>Metylprednisolon</w:t>
      </w:r>
      <w:proofErr w:type="spellEnd"/>
      <w:r w:rsidR="25E48889" w:rsidRPr="6548F28B">
        <w:t xml:space="preserve"> (</w:t>
      </w:r>
      <w:proofErr w:type="spellStart"/>
      <w:r w:rsidR="25E48889" w:rsidRPr="6548F28B">
        <w:t>Solumedrol</w:t>
      </w:r>
      <w:proofErr w:type="spellEnd"/>
      <w:r w:rsidR="25E48889" w:rsidRPr="6548F28B">
        <w:t>)</w:t>
      </w:r>
      <w:r w:rsidRPr="6548F28B">
        <w:t xml:space="preserve">: </w:t>
      </w:r>
    </w:p>
    <w:p w14:paraId="1B05EB17" w14:textId="40B12ACF" w:rsidR="66F1767A" w:rsidRDefault="66F1767A" w:rsidP="6548F28B">
      <w:pPr>
        <w:pStyle w:val="Liststycke"/>
        <w:numPr>
          <w:ilvl w:val="0"/>
          <w:numId w:val="8"/>
        </w:numPr>
        <w:rPr>
          <w:rFonts w:ascii="Aptos" w:eastAsia="Aptos" w:hAnsi="Aptos" w:cs="Aptos"/>
        </w:rPr>
      </w:pPr>
      <w:proofErr w:type="spellStart"/>
      <w:r w:rsidRPr="6548F28B">
        <w:t>Solu-Medrol</w:t>
      </w:r>
      <w:proofErr w:type="spellEnd"/>
      <w:r w:rsidRPr="6548F28B">
        <w:t xml:space="preserve"> 1000 mg</w:t>
      </w:r>
      <w:r w:rsidR="469BA990" w:rsidRPr="6548F28B">
        <w:t xml:space="preserve"> ges</w:t>
      </w:r>
      <w:r w:rsidRPr="6548F28B">
        <w:t xml:space="preserve"> intraven</w:t>
      </w:r>
      <w:r w:rsidR="1194911C" w:rsidRPr="6548F28B">
        <w:t xml:space="preserve">öst </w:t>
      </w:r>
      <w:proofErr w:type="gramStart"/>
      <w:r w:rsidR="1194911C" w:rsidRPr="6548F28B">
        <w:t>3-5</w:t>
      </w:r>
      <w:proofErr w:type="gramEnd"/>
      <w:r w:rsidR="1194911C" w:rsidRPr="6548F28B">
        <w:t xml:space="preserve"> dagar.</w:t>
      </w:r>
      <w:r w:rsidR="6896C34A" w:rsidRPr="6548F28B">
        <w:t xml:space="preserve"> </w:t>
      </w:r>
      <w:r w:rsidR="6896C34A" w:rsidRPr="6548F28B">
        <w:rPr>
          <w:rFonts w:ascii="Aptos" w:eastAsia="Aptos" w:hAnsi="Aptos" w:cs="Aptos"/>
        </w:rPr>
        <w:t>Infusionshastighet ca 30 minuter.</w:t>
      </w:r>
    </w:p>
    <w:p w14:paraId="3C84ABB5" w14:textId="29D16C41" w:rsidR="6896C34A" w:rsidRDefault="6896C34A" w:rsidP="6548F28B">
      <w:pPr>
        <w:pStyle w:val="Liststycke"/>
        <w:numPr>
          <w:ilvl w:val="0"/>
          <w:numId w:val="8"/>
        </w:numPr>
        <w:rPr>
          <w:rFonts w:ascii="Aptos" w:eastAsia="Aptos" w:hAnsi="Aptos" w:cs="Aptos"/>
        </w:rPr>
      </w:pPr>
      <w:r w:rsidRPr="6548F28B">
        <w:rPr>
          <w:rFonts w:ascii="Aptos" w:eastAsia="Aptos" w:hAnsi="Aptos" w:cs="Aptos"/>
        </w:rPr>
        <w:t>Beredning: 1g sätts till 250 ml natriumklorid 9 mg/ml. Lösningen är stabil under 6–12 timmar.</w:t>
      </w:r>
    </w:p>
    <w:p w14:paraId="11B66520" w14:textId="40131F5E" w:rsidR="1194911C" w:rsidRDefault="1194911C" w:rsidP="6548F28B">
      <w:pPr>
        <w:pStyle w:val="Liststycke"/>
        <w:numPr>
          <w:ilvl w:val="0"/>
          <w:numId w:val="8"/>
        </w:numPr>
      </w:pPr>
      <w:r w:rsidRPr="6548F28B">
        <w:t>Kontakta sjuksköterska på infusionsdagvården</w:t>
      </w:r>
      <w:r w:rsidR="463092D9" w:rsidRPr="6548F28B">
        <w:t xml:space="preserve"> eller sjuksköterska på avdelningen om behovet uppstår jourtid.</w:t>
      </w:r>
    </w:p>
    <w:p w14:paraId="3FFAE833" w14:textId="7FBCF9B5" w:rsidR="54F19A88" w:rsidRDefault="54F19A88" w:rsidP="786E84CC">
      <w:pPr>
        <w:pStyle w:val="Liststycke"/>
        <w:numPr>
          <w:ilvl w:val="0"/>
          <w:numId w:val="8"/>
        </w:numPr>
        <w:rPr>
          <w:rFonts w:ascii="Aptos" w:eastAsia="Aptos" w:hAnsi="Aptos" w:cs="Aptos"/>
        </w:rPr>
      </w:pPr>
      <w:r w:rsidRPr="786E84CC">
        <w:rPr>
          <w:rFonts w:ascii="Aptos" w:eastAsia="Aptos" w:hAnsi="Aptos" w:cs="Aptos"/>
        </w:rPr>
        <w:t xml:space="preserve">Överväg att sätta in profylaktisk behandling mot </w:t>
      </w:r>
      <w:proofErr w:type="spellStart"/>
      <w:r w:rsidRPr="786E84CC">
        <w:rPr>
          <w:rFonts w:ascii="Aptos" w:eastAsia="Aptos" w:hAnsi="Aptos" w:cs="Aptos"/>
        </w:rPr>
        <w:t>gastrointestinal</w:t>
      </w:r>
      <w:proofErr w:type="spellEnd"/>
      <w:r w:rsidRPr="786E84CC">
        <w:rPr>
          <w:rFonts w:ascii="Aptos" w:eastAsia="Aptos" w:hAnsi="Aptos" w:cs="Aptos"/>
        </w:rPr>
        <w:t xml:space="preserve"> biverkan med </w:t>
      </w:r>
      <w:r w:rsidR="58598AFA" w:rsidRPr="786E84CC">
        <w:rPr>
          <w:rFonts w:ascii="Aptos" w:eastAsia="Aptos" w:hAnsi="Aptos" w:cs="Aptos"/>
        </w:rPr>
        <w:t>protonpump</w:t>
      </w:r>
      <w:r w:rsidR="168FBFD2" w:rsidRPr="786E84CC">
        <w:rPr>
          <w:rFonts w:ascii="Aptos" w:eastAsia="Aptos" w:hAnsi="Aptos" w:cs="Aptos"/>
        </w:rPr>
        <w:t>s</w:t>
      </w:r>
      <w:r w:rsidR="58598AFA" w:rsidRPr="786E84CC">
        <w:rPr>
          <w:rFonts w:ascii="Aptos" w:eastAsia="Aptos" w:hAnsi="Aptos" w:cs="Aptos"/>
        </w:rPr>
        <w:t>hämmare.</w:t>
      </w:r>
    </w:p>
    <w:p w14:paraId="3A16A318" w14:textId="150E2932" w:rsidR="22754F83" w:rsidRDefault="22754F83" w:rsidP="6BCF0C5D">
      <w:pPr>
        <w:pStyle w:val="Rubrik2"/>
      </w:pPr>
      <w:r w:rsidRPr="6BCF0C5D">
        <w:t>Kontraindikatorer:</w:t>
      </w:r>
    </w:p>
    <w:p w14:paraId="0C508A1C" w14:textId="540FDE53" w:rsidR="6C84BECE" w:rsidRDefault="6C84BECE" w:rsidP="786E84CC">
      <w:pPr>
        <w:rPr>
          <w:rFonts w:ascii="Aptos" w:eastAsia="Aptos" w:hAnsi="Aptos" w:cs="Aptos"/>
        </w:rPr>
      </w:pPr>
      <w:r w:rsidRPr="786E84CC">
        <w:rPr>
          <w:rFonts w:ascii="Aptos" w:eastAsia="Aptos" w:hAnsi="Aptos" w:cs="Aptos"/>
        </w:rPr>
        <w:t>Svår hjärtsjukdom. Aktiv gastrit-</w:t>
      </w:r>
      <w:proofErr w:type="spellStart"/>
      <w:r w:rsidRPr="786E84CC">
        <w:rPr>
          <w:rFonts w:ascii="Aptos" w:eastAsia="Aptos" w:hAnsi="Aptos" w:cs="Aptos"/>
        </w:rPr>
        <w:t>ulcussjukdom</w:t>
      </w:r>
      <w:proofErr w:type="spellEnd"/>
      <w:r w:rsidRPr="786E84CC">
        <w:rPr>
          <w:rFonts w:ascii="Aptos" w:eastAsia="Aptos" w:hAnsi="Aptos" w:cs="Aptos"/>
        </w:rPr>
        <w:t xml:space="preserve">. Depression eller annan svår psykiatrisk sjukdom. Infektion. Tecken på grav lever- eller njursjukdom eller andra grava avvikelser i </w:t>
      </w:r>
      <w:proofErr w:type="spellStart"/>
      <w:r w:rsidRPr="786E84CC">
        <w:rPr>
          <w:rFonts w:ascii="Aptos" w:eastAsia="Aptos" w:hAnsi="Aptos" w:cs="Aptos"/>
        </w:rPr>
        <w:t>lab</w:t>
      </w:r>
      <w:proofErr w:type="spellEnd"/>
      <w:r w:rsidRPr="786E84CC">
        <w:rPr>
          <w:rFonts w:ascii="Aptos" w:eastAsia="Aptos" w:hAnsi="Aptos" w:cs="Aptos"/>
        </w:rPr>
        <w:t xml:space="preserve">-prover. </w:t>
      </w:r>
    </w:p>
    <w:p w14:paraId="1FA9D666" w14:textId="77E972F5" w:rsidR="6C84BECE" w:rsidRDefault="6C84BECE" w:rsidP="786E84CC">
      <w:pPr>
        <w:rPr>
          <w:rFonts w:ascii="Aptos" w:eastAsia="Aptos" w:hAnsi="Aptos" w:cs="Aptos"/>
        </w:rPr>
      </w:pPr>
      <w:r w:rsidRPr="32B3F705">
        <w:rPr>
          <w:rFonts w:ascii="Aptos" w:eastAsia="Aptos" w:hAnsi="Aptos" w:cs="Aptos"/>
          <w:b/>
          <w:bCs/>
          <w:i/>
          <w:iCs/>
        </w:rPr>
        <w:t>Försiktighet</w:t>
      </w:r>
      <w:r w:rsidR="3F0C60A7" w:rsidRPr="32B3F705">
        <w:rPr>
          <w:rFonts w:ascii="Aptos" w:eastAsia="Aptos" w:hAnsi="Aptos" w:cs="Aptos"/>
          <w:b/>
          <w:bCs/>
          <w:i/>
          <w:iCs/>
        </w:rPr>
        <w:t xml:space="preserve"> </w:t>
      </w:r>
      <w:r w:rsidR="3F0C60A7" w:rsidRPr="32B3F705">
        <w:rPr>
          <w:rFonts w:ascii="Aptos" w:eastAsia="Aptos" w:hAnsi="Aptos" w:cs="Aptos"/>
        </w:rPr>
        <w:t>vid t</w:t>
      </w:r>
      <w:r w:rsidRPr="32B3F705">
        <w:rPr>
          <w:rFonts w:ascii="Aptos" w:eastAsia="Aptos" w:hAnsi="Aptos" w:cs="Aptos"/>
        </w:rPr>
        <w:t>idigare sjukhistoria på gastrit-</w:t>
      </w:r>
      <w:proofErr w:type="spellStart"/>
      <w:r w:rsidRPr="32B3F705">
        <w:rPr>
          <w:rFonts w:ascii="Aptos" w:eastAsia="Aptos" w:hAnsi="Aptos" w:cs="Aptos"/>
        </w:rPr>
        <w:t>ulcussjukdom</w:t>
      </w:r>
      <w:proofErr w:type="spellEnd"/>
      <w:r w:rsidRPr="32B3F705">
        <w:rPr>
          <w:rFonts w:ascii="Aptos" w:eastAsia="Aptos" w:hAnsi="Aptos" w:cs="Aptos"/>
        </w:rPr>
        <w:t xml:space="preserve">, dyspepsi, depression eller annan psykiatrisk sjukdom. Diabetes </w:t>
      </w:r>
      <w:proofErr w:type="spellStart"/>
      <w:r w:rsidR="53301463" w:rsidRPr="32B3F705">
        <w:rPr>
          <w:rFonts w:ascii="Aptos" w:eastAsia="Aptos" w:hAnsi="Aptos" w:cs="Aptos"/>
        </w:rPr>
        <w:t>M</w:t>
      </w:r>
      <w:r w:rsidRPr="32B3F705">
        <w:rPr>
          <w:rFonts w:ascii="Aptos" w:eastAsia="Aptos" w:hAnsi="Aptos" w:cs="Aptos"/>
        </w:rPr>
        <w:t>ellitus</w:t>
      </w:r>
      <w:proofErr w:type="spellEnd"/>
      <w:r w:rsidRPr="32B3F705">
        <w:rPr>
          <w:rFonts w:ascii="Aptos" w:eastAsia="Aptos" w:hAnsi="Aptos" w:cs="Aptos"/>
        </w:rPr>
        <w:t xml:space="preserve">. Graviditet och amning. Alkohol eller annat drogmissbruk. Hypertoni. Lätt-moderat hjärtsjukdom. </w:t>
      </w:r>
    </w:p>
    <w:p w14:paraId="39027221" w14:textId="2D14ECA2" w:rsidR="6C84BECE" w:rsidRDefault="742C140C" w:rsidP="786E84CC">
      <w:pPr>
        <w:rPr>
          <w:rFonts w:ascii="Aptos" w:eastAsia="Aptos" w:hAnsi="Aptos" w:cs="Aptos"/>
        </w:rPr>
      </w:pPr>
      <w:r w:rsidRPr="32B3F705">
        <w:rPr>
          <w:rFonts w:ascii="Aptos" w:eastAsia="Aptos" w:hAnsi="Aptos" w:cs="Aptos"/>
          <w:b/>
          <w:bCs/>
          <w:i/>
          <w:iCs/>
        </w:rPr>
        <w:t>G</w:t>
      </w:r>
      <w:r w:rsidR="6C84BECE" w:rsidRPr="32B3F705">
        <w:rPr>
          <w:rFonts w:ascii="Aptos" w:eastAsia="Aptos" w:hAnsi="Aptos" w:cs="Aptos"/>
          <w:b/>
          <w:bCs/>
          <w:i/>
          <w:iCs/>
        </w:rPr>
        <w:t>raviditet</w:t>
      </w:r>
      <w:r w:rsidR="6F2998E3" w:rsidRPr="32B3F705">
        <w:rPr>
          <w:rFonts w:ascii="Aptos" w:eastAsia="Aptos" w:hAnsi="Aptos" w:cs="Aptos"/>
          <w:b/>
          <w:bCs/>
          <w:i/>
          <w:iCs/>
        </w:rPr>
        <w:t xml:space="preserve"> och amning</w:t>
      </w:r>
      <w:r w:rsidR="6C84BECE" w:rsidRPr="32B3F705">
        <w:rPr>
          <w:rFonts w:ascii="Aptos" w:eastAsia="Aptos" w:hAnsi="Aptos" w:cs="Aptos"/>
        </w:rPr>
        <w:t xml:space="preserve">: Passagen av </w:t>
      </w:r>
      <w:proofErr w:type="spellStart"/>
      <w:r w:rsidR="6994D20A" w:rsidRPr="32B3F705">
        <w:rPr>
          <w:rFonts w:ascii="Aptos" w:eastAsia="Aptos" w:hAnsi="Aptos" w:cs="Aptos"/>
        </w:rPr>
        <w:t>k</w:t>
      </w:r>
      <w:r w:rsidR="6C84BECE" w:rsidRPr="32B3F705">
        <w:rPr>
          <w:rFonts w:ascii="Aptos" w:eastAsia="Aptos" w:hAnsi="Aptos" w:cs="Aptos"/>
        </w:rPr>
        <w:t>ortikosteroider</w:t>
      </w:r>
      <w:proofErr w:type="spellEnd"/>
      <w:r w:rsidR="6C84BECE" w:rsidRPr="32B3F705">
        <w:rPr>
          <w:rFonts w:ascii="Aptos" w:eastAsia="Aptos" w:hAnsi="Aptos" w:cs="Aptos"/>
        </w:rPr>
        <w:t xml:space="preserve"> över placenta är låg varför skovbehandling kan övervägas även under graviditet. Observera dock att en liten riskökning för läpp-gomspalt kan finnas vid behandling före graviditetsvecka 12. Vid amning kan mjölken pumpas under behandlingsdygnen.</w:t>
      </w:r>
    </w:p>
    <w:p w14:paraId="1107B937" w14:textId="00FE22E3" w:rsidR="6C84BECE" w:rsidRDefault="6C84BECE" w:rsidP="6BCF0C5D">
      <w:pPr>
        <w:pStyle w:val="Rubrik2"/>
      </w:pPr>
      <w:r w:rsidRPr="6BCF0C5D">
        <w:t xml:space="preserve">Utredning: </w:t>
      </w:r>
    </w:p>
    <w:p w14:paraId="50AD5B38" w14:textId="5748420F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6BCF0C5D">
        <w:rPr>
          <w:rFonts w:ascii="Aptos" w:eastAsia="Aptos" w:hAnsi="Aptos" w:cs="Aptos"/>
          <w:b/>
          <w:bCs/>
        </w:rPr>
        <w:t xml:space="preserve">Uteslut </w:t>
      </w:r>
      <w:proofErr w:type="spellStart"/>
      <w:r w:rsidRPr="6BCF0C5D">
        <w:rPr>
          <w:rFonts w:ascii="Aptos" w:eastAsia="Aptos" w:hAnsi="Aptos" w:cs="Aptos"/>
          <w:b/>
          <w:bCs/>
        </w:rPr>
        <w:t>pseudoskov</w:t>
      </w:r>
      <w:proofErr w:type="spellEnd"/>
      <w:r w:rsidRPr="6BCF0C5D">
        <w:rPr>
          <w:rFonts w:ascii="Aptos" w:eastAsia="Aptos" w:hAnsi="Aptos" w:cs="Aptos"/>
          <w:b/>
          <w:bCs/>
        </w:rPr>
        <w:t>:</w:t>
      </w:r>
      <w:r w:rsidRPr="6BCF0C5D">
        <w:rPr>
          <w:rFonts w:ascii="Aptos" w:eastAsia="Aptos" w:hAnsi="Aptos" w:cs="Aptos"/>
        </w:rPr>
        <w:t xml:space="preserve"> Infektion? Andra omständigheter som kan orsaka accentuerad symtomatologi? </w:t>
      </w:r>
    </w:p>
    <w:p w14:paraId="0260752C" w14:textId="0BBFB03F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6BCF0C5D">
        <w:rPr>
          <w:rFonts w:ascii="Aptos" w:eastAsia="Aptos" w:hAnsi="Aptos" w:cs="Aptos"/>
          <w:b/>
          <w:bCs/>
        </w:rPr>
        <w:t>Kliniska kontroller:</w:t>
      </w:r>
      <w:r w:rsidRPr="6BCF0C5D">
        <w:rPr>
          <w:rFonts w:ascii="Aptos" w:eastAsia="Aptos" w:hAnsi="Aptos" w:cs="Aptos"/>
        </w:rPr>
        <w:t xml:space="preserve"> Temp, BT, puls </w:t>
      </w:r>
    </w:p>
    <w:p w14:paraId="032EACC2" w14:textId="18507FC8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  <w:lang w:val="en-US"/>
        </w:rPr>
      </w:pPr>
      <w:proofErr w:type="spellStart"/>
      <w:r w:rsidRPr="32B3F705">
        <w:rPr>
          <w:rFonts w:ascii="Aptos" w:eastAsia="Aptos" w:hAnsi="Aptos" w:cs="Aptos"/>
          <w:b/>
          <w:bCs/>
          <w:lang w:val="en-US"/>
        </w:rPr>
        <w:t>Akut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provtagning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inför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högdos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metylprednisolon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i.v.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eller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prednison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 </w:t>
      </w:r>
      <w:proofErr w:type="spellStart"/>
      <w:r w:rsidRPr="32B3F705">
        <w:rPr>
          <w:rFonts w:ascii="Aptos" w:eastAsia="Aptos" w:hAnsi="Aptos" w:cs="Aptos"/>
          <w:b/>
          <w:bCs/>
          <w:lang w:val="en-US"/>
        </w:rPr>
        <w:t>p.o.</w:t>
      </w:r>
      <w:proofErr w:type="spellEnd"/>
      <w:r w:rsidRPr="32B3F705">
        <w:rPr>
          <w:rFonts w:ascii="Aptos" w:eastAsia="Aptos" w:hAnsi="Aptos" w:cs="Aptos"/>
          <w:b/>
          <w:bCs/>
          <w:lang w:val="en-US"/>
        </w:rPr>
        <w:t xml:space="preserve">: </w:t>
      </w:r>
      <w:r w:rsidRPr="32B3F705">
        <w:rPr>
          <w:rFonts w:ascii="Aptos" w:eastAsia="Aptos" w:hAnsi="Aptos" w:cs="Aptos"/>
          <w:lang w:val="en-US"/>
        </w:rPr>
        <w:t xml:space="preserve">Hb, </w:t>
      </w:r>
      <w:proofErr w:type="spellStart"/>
      <w:r w:rsidRPr="32B3F705">
        <w:rPr>
          <w:rFonts w:ascii="Aptos" w:eastAsia="Aptos" w:hAnsi="Aptos" w:cs="Aptos"/>
          <w:lang w:val="en-US"/>
        </w:rPr>
        <w:t>lpk</w:t>
      </w:r>
      <w:proofErr w:type="spellEnd"/>
      <w:r w:rsidRPr="32B3F705">
        <w:rPr>
          <w:rFonts w:ascii="Aptos" w:eastAsia="Aptos" w:hAnsi="Aptos" w:cs="Aptos"/>
          <w:lang w:val="en-US"/>
        </w:rPr>
        <w:t xml:space="preserve">, </w:t>
      </w:r>
      <w:proofErr w:type="spellStart"/>
      <w:r w:rsidRPr="32B3F705">
        <w:rPr>
          <w:rFonts w:ascii="Aptos" w:eastAsia="Aptos" w:hAnsi="Aptos" w:cs="Aptos"/>
          <w:lang w:val="en-US"/>
        </w:rPr>
        <w:t>tpk</w:t>
      </w:r>
      <w:proofErr w:type="spellEnd"/>
      <w:r w:rsidRPr="32B3F705">
        <w:rPr>
          <w:rFonts w:ascii="Aptos" w:eastAsia="Aptos" w:hAnsi="Aptos" w:cs="Aptos"/>
          <w:lang w:val="en-US"/>
        </w:rPr>
        <w:t xml:space="preserve">, diff, CRP, SR, </w:t>
      </w:r>
      <w:proofErr w:type="spellStart"/>
      <w:r w:rsidRPr="32B3F705">
        <w:rPr>
          <w:rFonts w:ascii="Aptos" w:eastAsia="Aptos" w:hAnsi="Aptos" w:cs="Aptos"/>
          <w:lang w:val="en-US"/>
        </w:rPr>
        <w:t>Urinsticka</w:t>
      </w:r>
      <w:proofErr w:type="spellEnd"/>
      <w:r w:rsidRPr="32B3F705">
        <w:rPr>
          <w:rFonts w:ascii="Aptos" w:eastAsia="Aptos" w:hAnsi="Aptos" w:cs="Aptos"/>
          <w:lang w:val="en-US"/>
        </w:rPr>
        <w:t>, B</w:t>
      </w:r>
      <w:r w:rsidR="6141B80B" w:rsidRPr="32B3F705">
        <w:rPr>
          <w:rFonts w:ascii="Aptos" w:eastAsia="Aptos" w:hAnsi="Aptos" w:cs="Aptos"/>
          <w:lang w:val="en-US"/>
        </w:rPr>
        <w:t>-</w:t>
      </w:r>
      <w:proofErr w:type="spellStart"/>
      <w:r w:rsidRPr="32B3F705">
        <w:rPr>
          <w:rFonts w:ascii="Aptos" w:eastAsia="Aptos" w:hAnsi="Aptos" w:cs="Aptos"/>
          <w:lang w:val="en-US"/>
        </w:rPr>
        <w:t>glu</w:t>
      </w:r>
      <w:r w:rsidR="0F5C080B" w:rsidRPr="32B3F705">
        <w:rPr>
          <w:rFonts w:ascii="Aptos" w:eastAsia="Aptos" w:hAnsi="Aptos" w:cs="Aptos"/>
          <w:lang w:val="en-US"/>
        </w:rPr>
        <w:t>k</w:t>
      </w:r>
      <w:r w:rsidRPr="32B3F705">
        <w:rPr>
          <w:rFonts w:ascii="Aptos" w:eastAsia="Aptos" w:hAnsi="Aptos" w:cs="Aptos"/>
          <w:lang w:val="en-US"/>
        </w:rPr>
        <w:t>os</w:t>
      </w:r>
      <w:proofErr w:type="spellEnd"/>
      <w:r w:rsidRPr="32B3F705">
        <w:rPr>
          <w:rFonts w:ascii="Aptos" w:eastAsia="Aptos" w:hAnsi="Aptos" w:cs="Aptos"/>
          <w:lang w:val="en-US"/>
        </w:rPr>
        <w:t>, U-</w:t>
      </w:r>
      <w:proofErr w:type="spellStart"/>
      <w:r w:rsidRPr="32B3F705">
        <w:rPr>
          <w:rFonts w:ascii="Aptos" w:eastAsia="Aptos" w:hAnsi="Aptos" w:cs="Aptos"/>
          <w:lang w:val="en-US"/>
        </w:rPr>
        <w:t>glu</w:t>
      </w:r>
      <w:r w:rsidR="7E416959" w:rsidRPr="32B3F705">
        <w:rPr>
          <w:rFonts w:ascii="Aptos" w:eastAsia="Aptos" w:hAnsi="Aptos" w:cs="Aptos"/>
          <w:lang w:val="en-US"/>
        </w:rPr>
        <w:t>k</w:t>
      </w:r>
      <w:r w:rsidRPr="32B3F705">
        <w:rPr>
          <w:rFonts w:ascii="Aptos" w:eastAsia="Aptos" w:hAnsi="Aptos" w:cs="Aptos"/>
          <w:lang w:val="en-US"/>
        </w:rPr>
        <w:t>os</w:t>
      </w:r>
      <w:proofErr w:type="spellEnd"/>
      <w:r w:rsidRPr="32B3F705">
        <w:rPr>
          <w:rFonts w:ascii="Aptos" w:eastAsia="Aptos" w:hAnsi="Aptos" w:cs="Aptos"/>
          <w:lang w:val="en-US"/>
        </w:rPr>
        <w:t xml:space="preserve">, Na, K, Ca, </w:t>
      </w:r>
      <w:proofErr w:type="spellStart"/>
      <w:r w:rsidRPr="32B3F705">
        <w:rPr>
          <w:rFonts w:ascii="Aptos" w:eastAsia="Aptos" w:hAnsi="Aptos" w:cs="Aptos"/>
          <w:lang w:val="en-US"/>
        </w:rPr>
        <w:t>Kreatinin</w:t>
      </w:r>
      <w:proofErr w:type="spellEnd"/>
      <w:r w:rsidRPr="32B3F705">
        <w:rPr>
          <w:rFonts w:ascii="Aptos" w:eastAsia="Aptos" w:hAnsi="Aptos" w:cs="Aptos"/>
          <w:lang w:val="en-US"/>
        </w:rPr>
        <w:t xml:space="preserve">, ASAT, ALAT, ALP, Bilirubin. </w:t>
      </w:r>
    </w:p>
    <w:p w14:paraId="76599FAF" w14:textId="5F9A3784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6BCF0C5D">
        <w:rPr>
          <w:rFonts w:ascii="Aptos" w:eastAsia="Aptos" w:hAnsi="Aptos" w:cs="Aptos"/>
          <w:b/>
          <w:bCs/>
        </w:rPr>
        <w:t>EKG?</w:t>
      </w:r>
      <w:r w:rsidRPr="6BCF0C5D">
        <w:rPr>
          <w:rFonts w:ascii="Aptos" w:eastAsia="Aptos" w:hAnsi="Aptos" w:cs="Aptos"/>
        </w:rPr>
        <w:t xml:space="preserve"> EKG inför första behandlingen och vid misstänkt eller känd hjärtsjukdom och/eller vid ålder &gt;60 år (se nedan). Om EKG är </w:t>
      </w:r>
      <w:proofErr w:type="spellStart"/>
      <w:r w:rsidRPr="6BCF0C5D">
        <w:rPr>
          <w:rFonts w:ascii="Aptos" w:eastAsia="Aptos" w:hAnsi="Aptos" w:cs="Aptos"/>
        </w:rPr>
        <w:t>ua</w:t>
      </w:r>
      <w:proofErr w:type="spellEnd"/>
      <w:r w:rsidRPr="6BCF0C5D">
        <w:rPr>
          <w:rFonts w:ascii="Aptos" w:eastAsia="Aptos" w:hAnsi="Aptos" w:cs="Aptos"/>
        </w:rPr>
        <w:t xml:space="preserve">., kontroll enbart vid behov därefter. </w:t>
      </w:r>
    </w:p>
    <w:p w14:paraId="64FC7A97" w14:textId="092FC77F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12B3A6E2">
        <w:rPr>
          <w:rFonts w:ascii="Aptos" w:eastAsia="Aptos" w:hAnsi="Aptos" w:cs="Aptos"/>
          <w:b/>
          <w:bCs/>
        </w:rPr>
        <w:lastRenderedPageBreak/>
        <w:t xml:space="preserve">Kontrollera </w:t>
      </w:r>
      <w:proofErr w:type="spellStart"/>
      <w:r w:rsidRPr="12B3A6E2">
        <w:rPr>
          <w:rFonts w:ascii="Aptos" w:eastAsia="Aptos" w:hAnsi="Aptos" w:cs="Aptos"/>
          <w:b/>
          <w:bCs/>
        </w:rPr>
        <w:t>neurostatus</w:t>
      </w:r>
      <w:proofErr w:type="spellEnd"/>
      <w:r w:rsidRPr="12B3A6E2">
        <w:rPr>
          <w:rFonts w:ascii="Aptos" w:eastAsia="Aptos" w:hAnsi="Aptos" w:cs="Aptos"/>
          <w:b/>
          <w:bCs/>
        </w:rPr>
        <w:t>:</w:t>
      </w:r>
      <w:r w:rsidRPr="12B3A6E2">
        <w:rPr>
          <w:rFonts w:ascii="Aptos" w:eastAsia="Aptos" w:hAnsi="Aptos" w:cs="Aptos"/>
          <w:color w:val="FF0000"/>
        </w:rPr>
        <w:t xml:space="preserve"> </w:t>
      </w:r>
      <w:r w:rsidR="5B0EF3B1" w:rsidRPr="12B3A6E2">
        <w:rPr>
          <w:rFonts w:ascii="Aptos" w:eastAsia="Aptos" w:hAnsi="Aptos" w:cs="Aptos"/>
        </w:rPr>
        <w:t xml:space="preserve">Ange </w:t>
      </w:r>
      <w:r w:rsidRPr="12B3A6E2">
        <w:rPr>
          <w:rFonts w:ascii="Aptos" w:eastAsia="Aptos" w:hAnsi="Aptos" w:cs="Aptos"/>
        </w:rPr>
        <w:t>EDSS i jo</w:t>
      </w:r>
      <w:r w:rsidR="3F2266FB" w:rsidRPr="12B3A6E2">
        <w:rPr>
          <w:rFonts w:ascii="Aptos" w:eastAsia="Aptos" w:hAnsi="Aptos" w:cs="Aptos"/>
        </w:rPr>
        <w:t>u</w:t>
      </w:r>
      <w:r w:rsidRPr="12B3A6E2">
        <w:rPr>
          <w:rFonts w:ascii="Aptos" w:eastAsia="Aptos" w:hAnsi="Aptos" w:cs="Aptos"/>
        </w:rPr>
        <w:t>rnal</w:t>
      </w:r>
      <w:r w:rsidR="5F64935C" w:rsidRPr="12B3A6E2">
        <w:rPr>
          <w:rFonts w:ascii="Aptos" w:eastAsia="Aptos" w:hAnsi="Aptos" w:cs="Aptos"/>
        </w:rPr>
        <w:t>en</w:t>
      </w:r>
      <w:r w:rsidRPr="12B3A6E2">
        <w:rPr>
          <w:rFonts w:ascii="Aptos" w:eastAsia="Aptos" w:hAnsi="Aptos" w:cs="Aptos"/>
        </w:rPr>
        <w:t xml:space="preserve"> </w:t>
      </w:r>
    </w:p>
    <w:p w14:paraId="24F4217B" w14:textId="35AE0F1F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6BCF0C5D">
        <w:rPr>
          <w:rFonts w:ascii="Aptos" w:eastAsia="Aptos" w:hAnsi="Aptos" w:cs="Aptos"/>
          <w:b/>
          <w:bCs/>
        </w:rPr>
        <w:t>Dokumentera skov i MS registret</w:t>
      </w:r>
      <w:r w:rsidRPr="6BCF0C5D">
        <w:rPr>
          <w:rFonts w:ascii="Aptos" w:eastAsia="Aptos" w:hAnsi="Aptos" w:cs="Aptos"/>
        </w:rPr>
        <w:t xml:space="preserve"> (www.msreg.net). Saknas behörighet informeras MS sjuksköterska/neurolog för dokumentation. </w:t>
      </w:r>
    </w:p>
    <w:p w14:paraId="269FC76B" w14:textId="0BDE6811" w:rsidR="6C84BECE" w:rsidRDefault="6C84BECE" w:rsidP="6BCF0C5D">
      <w:pPr>
        <w:pStyle w:val="Liststycke"/>
        <w:numPr>
          <w:ilvl w:val="0"/>
          <w:numId w:val="4"/>
        </w:numPr>
        <w:rPr>
          <w:rFonts w:ascii="Aptos" w:eastAsia="Aptos" w:hAnsi="Aptos" w:cs="Aptos"/>
        </w:rPr>
      </w:pPr>
      <w:r w:rsidRPr="32B3F705">
        <w:rPr>
          <w:rFonts w:ascii="Aptos" w:eastAsia="Aptos" w:hAnsi="Aptos" w:cs="Aptos"/>
          <w:b/>
          <w:bCs/>
        </w:rPr>
        <w:t>Överväg om subakut MR bör göras.</w:t>
      </w:r>
      <w:r w:rsidRPr="32B3F705">
        <w:rPr>
          <w:rFonts w:ascii="Aptos" w:eastAsia="Aptos" w:hAnsi="Aptos" w:cs="Aptos"/>
        </w:rPr>
        <w:t xml:space="preserve"> MR är oftast inte nödvändigt för att ställa diagnosen MS</w:t>
      </w:r>
      <w:r w:rsidR="0CCC28CC" w:rsidRPr="32B3F705">
        <w:rPr>
          <w:rFonts w:ascii="Aptos" w:eastAsia="Aptos" w:hAnsi="Aptos" w:cs="Aptos"/>
        </w:rPr>
        <w:t xml:space="preserve"> </w:t>
      </w:r>
      <w:r w:rsidRPr="32B3F705">
        <w:rPr>
          <w:rFonts w:ascii="Aptos" w:eastAsia="Aptos" w:hAnsi="Aptos" w:cs="Aptos"/>
        </w:rPr>
        <w:t>skov, men kan vara av värde inför ett ställningstagande till ändrad MS-behandling.</w:t>
      </w:r>
    </w:p>
    <w:p w14:paraId="21C72F50" w14:textId="5368FCBC" w:rsidR="24FD870D" w:rsidRDefault="24FD870D" w:rsidP="6BCF0C5D">
      <w:pPr>
        <w:pStyle w:val="Rubrik2"/>
      </w:pPr>
      <w:r w:rsidRPr="6BCF0C5D">
        <w:t xml:space="preserve">Vid misstänkt eller känd hjärtsjukdom och/eller vid ålder &gt;60 år. </w:t>
      </w:r>
    </w:p>
    <w:p w14:paraId="57E3F7DA" w14:textId="2517D937" w:rsidR="24FD870D" w:rsidRDefault="24FD870D" w:rsidP="6BCF0C5D">
      <w:pPr>
        <w:pStyle w:val="Liststycke"/>
        <w:numPr>
          <w:ilvl w:val="0"/>
          <w:numId w:val="3"/>
        </w:numPr>
        <w:rPr>
          <w:rFonts w:ascii="Aptos" w:eastAsia="Aptos" w:hAnsi="Aptos" w:cs="Aptos"/>
        </w:rPr>
      </w:pPr>
      <w:r w:rsidRPr="6BCF0C5D">
        <w:rPr>
          <w:rFonts w:ascii="Aptos" w:eastAsia="Aptos" w:hAnsi="Aptos" w:cs="Aptos"/>
        </w:rPr>
        <w:t xml:space="preserve">Dag 1: Vikt innan behandling, EKG 4–8 timmar efter behandling </w:t>
      </w:r>
    </w:p>
    <w:p w14:paraId="012D639F" w14:textId="2F00FA29" w:rsidR="24FD870D" w:rsidRDefault="24FD870D" w:rsidP="6BCF0C5D">
      <w:pPr>
        <w:pStyle w:val="Liststycke"/>
        <w:numPr>
          <w:ilvl w:val="0"/>
          <w:numId w:val="3"/>
        </w:numPr>
        <w:rPr>
          <w:rFonts w:ascii="Aptos" w:eastAsia="Aptos" w:hAnsi="Aptos" w:cs="Aptos"/>
        </w:rPr>
      </w:pPr>
      <w:r w:rsidRPr="32B3F705">
        <w:rPr>
          <w:rFonts w:ascii="Aptos" w:eastAsia="Aptos" w:hAnsi="Aptos" w:cs="Aptos"/>
        </w:rPr>
        <w:t>Dag 2: Vikt, ASAT, ALAT, B-glu</w:t>
      </w:r>
      <w:r w:rsidR="72B6E0C0" w:rsidRPr="32B3F705">
        <w:rPr>
          <w:rFonts w:ascii="Aptos" w:eastAsia="Aptos" w:hAnsi="Aptos" w:cs="Aptos"/>
        </w:rPr>
        <w:t>k</w:t>
      </w:r>
      <w:r w:rsidRPr="32B3F705">
        <w:rPr>
          <w:rFonts w:ascii="Aptos" w:eastAsia="Aptos" w:hAnsi="Aptos" w:cs="Aptos"/>
        </w:rPr>
        <w:t>os, U-glu</w:t>
      </w:r>
      <w:r w:rsidR="7B7645F4" w:rsidRPr="32B3F705">
        <w:rPr>
          <w:rFonts w:ascii="Aptos" w:eastAsia="Aptos" w:hAnsi="Aptos" w:cs="Aptos"/>
        </w:rPr>
        <w:t>k</w:t>
      </w:r>
      <w:r w:rsidRPr="32B3F705">
        <w:rPr>
          <w:rFonts w:ascii="Aptos" w:eastAsia="Aptos" w:hAnsi="Aptos" w:cs="Aptos"/>
        </w:rPr>
        <w:t xml:space="preserve">os, Na, K, Ca, </w:t>
      </w:r>
      <w:proofErr w:type="spellStart"/>
      <w:r w:rsidRPr="32B3F705">
        <w:rPr>
          <w:rFonts w:ascii="Aptos" w:eastAsia="Aptos" w:hAnsi="Aptos" w:cs="Aptos"/>
        </w:rPr>
        <w:t>Kreatinin</w:t>
      </w:r>
      <w:proofErr w:type="spellEnd"/>
      <w:r w:rsidRPr="32B3F705">
        <w:rPr>
          <w:rFonts w:ascii="Aptos" w:eastAsia="Aptos" w:hAnsi="Aptos" w:cs="Aptos"/>
        </w:rPr>
        <w:t>.</w:t>
      </w:r>
    </w:p>
    <w:p w14:paraId="7B1F86F2" w14:textId="0E3C1515" w:rsidR="24FD870D" w:rsidRDefault="24FD870D" w:rsidP="6BCF0C5D">
      <w:pPr>
        <w:pStyle w:val="Liststycke"/>
        <w:numPr>
          <w:ilvl w:val="0"/>
          <w:numId w:val="3"/>
        </w:numPr>
      </w:pPr>
      <w:r w:rsidRPr="32B3F705">
        <w:t xml:space="preserve">Dag </w:t>
      </w:r>
      <w:proofErr w:type="gramStart"/>
      <w:r w:rsidRPr="32B3F705">
        <w:t>2-4</w:t>
      </w:r>
      <w:proofErr w:type="gramEnd"/>
      <w:r w:rsidRPr="32B3F705">
        <w:t xml:space="preserve"> efter avslutad behandling: Vikt, ASAT, ALAT, B</w:t>
      </w:r>
      <w:r w:rsidR="2F4B6366" w:rsidRPr="32B3F705">
        <w:t>-</w:t>
      </w:r>
      <w:r w:rsidRPr="32B3F705">
        <w:t>glu</w:t>
      </w:r>
      <w:r w:rsidR="23FF6D7E" w:rsidRPr="32B3F705">
        <w:t>k</w:t>
      </w:r>
      <w:r w:rsidRPr="32B3F705">
        <w:t>os, U-glu</w:t>
      </w:r>
      <w:r w:rsidR="76BFA7D6" w:rsidRPr="32B3F705">
        <w:t>k</w:t>
      </w:r>
      <w:r w:rsidRPr="32B3F705">
        <w:t xml:space="preserve">os, Na, K, Ca, </w:t>
      </w:r>
      <w:proofErr w:type="spellStart"/>
      <w:r w:rsidRPr="32B3F705">
        <w:t>Kreatinin</w:t>
      </w:r>
      <w:proofErr w:type="spellEnd"/>
      <w:r w:rsidRPr="32B3F705">
        <w:t>.</w:t>
      </w:r>
    </w:p>
    <w:p w14:paraId="2C05AEC4" w14:textId="7EE41290" w:rsidR="24FD870D" w:rsidRDefault="24FD870D" w:rsidP="6BCF0C5D">
      <w:r w:rsidRPr="6BCF0C5D">
        <w:rPr>
          <w:rFonts w:ascii="Aptos" w:eastAsia="Aptos" w:hAnsi="Aptos" w:cs="Aptos"/>
          <w:b/>
          <w:bCs/>
        </w:rPr>
        <w:t>Biverkningar:</w:t>
      </w:r>
      <w:r w:rsidRPr="6BCF0C5D">
        <w:rPr>
          <w:rFonts w:ascii="Aptos" w:eastAsia="Aptos" w:hAnsi="Aptos" w:cs="Aptos"/>
        </w:rPr>
        <w:t xml:space="preserve"> Gastrit-</w:t>
      </w:r>
      <w:proofErr w:type="spellStart"/>
      <w:r w:rsidRPr="6BCF0C5D">
        <w:rPr>
          <w:rFonts w:ascii="Aptos" w:eastAsia="Aptos" w:hAnsi="Aptos" w:cs="Aptos"/>
        </w:rPr>
        <w:t>ulcus</w:t>
      </w:r>
      <w:proofErr w:type="spellEnd"/>
      <w:r w:rsidRPr="6BCF0C5D">
        <w:rPr>
          <w:rFonts w:ascii="Aptos" w:eastAsia="Aptos" w:hAnsi="Aptos" w:cs="Aptos"/>
        </w:rPr>
        <w:t xml:space="preserve"> (låg risk), psykiatriska besvär (eufori, </w:t>
      </w:r>
      <w:proofErr w:type="spellStart"/>
      <w:r w:rsidRPr="6BCF0C5D">
        <w:rPr>
          <w:rFonts w:ascii="Aptos" w:eastAsia="Aptos" w:hAnsi="Aptos" w:cs="Aptos"/>
        </w:rPr>
        <w:t>insomnia</w:t>
      </w:r>
      <w:proofErr w:type="spellEnd"/>
      <w:r w:rsidRPr="6BCF0C5D">
        <w:rPr>
          <w:rFonts w:ascii="Aptos" w:eastAsia="Aptos" w:hAnsi="Aptos" w:cs="Aptos"/>
        </w:rPr>
        <w:t xml:space="preserve">, dysfori, ångest, depression, psykos), aseptisk bennekros, ökad infektionsrisk, perifera ödem, hjärtarytmier och hjärtsvikt, </w:t>
      </w:r>
      <w:proofErr w:type="spellStart"/>
      <w:r w:rsidRPr="6BCF0C5D">
        <w:rPr>
          <w:rFonts w:ascii="Aptos" w:eastAsia="Aptos" w:hAnsi="Aptos" w:cs="Aptos"/>
        </w:rPr>
        <w:t>tromboembolism</w:t>
      </w:r>
      <w:proofErr w:type="spellEnd"/>
      <w:r w:rsidRPr="6BCF0C5D">
        <w:rPr>
          <w:rFonts w:ascii="Aptos" w:eastAsia="Aptos" w:hAnsi="Aptos" w:cs="Aptos"/>
        </w:rPr>
        <w:t xml:space="preserve">. </w:t>
      </w:r>
    </w:p>
    <w:p w14:paraId="56719316" w14:textId="13B2FC89" w:rsidR="24FD870D" w:rsidRDefault="24FD870D" w:rsidP="12B3A6E2">
      <w:pPr>
        <w:spacing w:after="0"/>
        <w:rPr>
          <w:rFonts w:ascii="Aptos" w:eastAsia="Aptos" w:hAnsi="Aptos" w:cs="Aptos"/>
        </w:rPr>
      </w:pPr>
      <w:r w:rsidRPr="12B3A6E2">
        <w:rPr>
          <w:rFonts w:ascii="Aptos" w:eastAsia="Aptos" w:hAnsi="Aptos" w:cs="Aptos"/>
          <w:b/>
          <w:bCs/>
        </w:rPr>
        <w:t xml:space="preserve">Uppföljning av skov: </w:t>
      </w:r>
      <w:r w:rsidR="0319864E" w:rsidRPr="12B3A6E2">
        <w:rPr>
          <w:rFonts w:ascii="Aptos" w:eastAsia="Aptos" w:hAnsi="Aptos" w:cs="Aptos"/>
        </w:rPr>
        <w:t>P</w:t>
      </w:r>
      <w:r w:rsidR="757CB488" w:rsidRPr="12B3A6E2">
        <w:rPr>
          <w:rFonts w:ascii="Aptos" w:eastAsia="Aptos" w:hAnsi="Aptos" w:cs="Aptos"/>
        </w:rPr>
        <w:t>atienter</w:t>
      </w:r>
      <w:r w:rsidR="109514A8" w:rsidRPr="12B3A6E2">
        <w:rPr>
          <w:rFonts w:ascii="Aptos" w:eastAsia="Aptos" w:hAnsi="Aptos" w:cs="Aptos"/>
        </w:rPr>
        <w:t>na</w:t>
      </w:r>
      <w:r w:rsidR="757CB488" w:rsidRPr="12B3A6E2">
        <w:rPr>
          <w:rFonts w:ascii="Aptos" w:eastAsia="Aptos" w:hAnsi="Aptos" w:cs="Aptos"/>
        </w:rPr>
        <w:t xml:space="preserve"> </w:t>
      </w:r>
      <w:r w:rsidR="14507322" w:rsidRPr="12B3A6E2">
        <w:rPr>
          <w:rFonts w:ascii="Aptos" w:eastAsia="Aptos" w:hAnsi="Aptos" w:cs="Aptos"/>
        </w:rPr>
        <w:t>följs upp med tele</w:t>
      </w:r>
      <w:r w:rsidR="5F9D4EB9" w:rsidRPr="12B3A6E2">
        <w:rPr>
          <w:rFonts w:ascii="Aptos" w:eastAsia="Aptos" w:hAnsi="Aptos" w:cs="Aptos"/>
        </w:rPr>
        <w:t>fonavstämning</w:t>
      </w:r>
      <w:r w:rsidR="339A7A91" w:rsidRPr="12B3A6E2">
        <w:rPr>
          <w:rFonts w:ascii="Aptos" w:eastAsia="Aptos" w:hAnsi="Aptos" w:cs="Aptos"/>
        </w:rPr>
        <w:t xml:space="preserve"> med sjuksköterska</w:t>
      </w:r>
      <w:r w:rsidR="5F9D4EB9" w:rsidRPr="12B3A6E2">
        <w:rPr>
          <w:rFonts w:ascii="Aptos" w:eastAsia="Aptos" w:hAnsi="Aptos" w:cs="Aptos"/>
        </w:rPr>
        <w:t xml:space="preserve"> 4 veckor efter behandling</w:t>
      </w:r>
      <w:r w:rsidR="29537E9E" w:rsidRPr="12B3A6E2">
        <w:rPr>
          <w:rFonts w:ascii="Aptos" w:eastAsia="Aptos" w:hAnsi="Aptos" w:cs="Aptos"/>
        </w:rPr>
        <w:t>.</w:t>
      </w:r>
      <w:r w:rsidR="5F9D4EB9" w:rsidRPr="12B3A6E2">
        <w:rPr>
          <w:rFonts w:ascii="Aptos" w:eastAsia="Aptos" w:hAnsi="Aptos" w:cs="Aptos"/>
        </w:rPr>
        <w:t xml:space="preserve"> </w:t>
      </w:r>
      <w:r w:rsidR="69D14A99" w:rsidRPr="12B3A6E2">
        <w:rPr>
          <w:rFonts w:ascii="Aptos" w:eastAsia="Aptos" w:hAnsi="Aptos" w:cs="Aptos"/>
        </w:rPr>
        <w:t>J</w:t>
      </w:r>
      <w:r w:rsidR="5F9D4EB9" w:rsidRPr="12B3A6E2">
        <w:rPr>
          <w:rFonts w:ascii="Aptos" w:eastAsia="Aptos" w:hAnsi="Aptos" w:cs="Aptos"/>
        </w:rPr>
        <w:t>ournalkopia</w:t>
      </w:r>
      <w:r w:rsidR="2DAE40A4" w:rsidRPr="12B3A6E2">
        <w:rPr>
          <w:rFonts w:ascii="Aptos" w:eastAsia="Aptos" w:hAnsi="Aptos" w:cs="Aptos"/>
        </w:rPr>
        <w:t xml:space="preserve"> </w:t>
      </w:r>
      <w:r w:rsidR="37B9DE5D" w:rsidRPr="12B3A6E2">
        <w:rPr>
          <w:rFonts w:ascii="Aptos" w:eastAsia="Aptos" w:hAnsi="Aptos" w:cs="Aptos"/>
        </w:rPr>
        <w:t>med information</w:t>
      </w:r>
      <w:r w:rsidR="397E4D64" w:rsidRPr="12B3A6E2">
        <w:rPr>
          <w:rFonts w:ascii="Aptos" w:eastAsia="Aptos" w:hAnsi="Aptos" w:cs="Aptos"/>
        </w:rPr>
        <w:t xml:space="preserve"> </w:t>
      </w:r>
      <w:r w:rsidR="5F9D4EB9" w:rsidRPr="12B3A6E2">
        <w:rPr>
          <w:rFonts w:ascii="Aptos" w:eastAsia="Aptos" w:hAnsi="Aptos" w:cs="Aptos"/>
        </w:rPr>
        <w:t>om utfallet</w:t>
      </w:r>
      <w:r w:rsidR="47A6A88C" w:rsidRPr="12B3A6E2">
        <w:rPr>
          <w:rFonts w:ascii="Aptos" w:eastAsia="Aptos" w:hAnsi="Aptos" w:cs="Aptos"/>
        </w:rPr>
        <w:t xml:space="preserve"> går till PAL</w:t>
      </w:r>
      <w:r w:rsidR="430B5192" w:rsidRPr="12B3A6E2">
        <w:rPr>
          <w:rFonts w:ascii="Aptos" w:eastAsia="Aptos" w:hAnsi="Aptos" w:cs="Aptos"/>
        </w:rPr>
        <w:t xml:space="preserve"> och</w:t>
      </w:r>
      <w:r w:rsidR="5F9D4EB9" w:rsidRPr="12B3A6E2">
        <w:rPr>
          <w:rFonts w:ascii="Aptos" w:eastAsia="Aptos" w:hAnsi="Aptos" w:cs="Aptos"/>
        </w:rPr>
        <w:t xml:space="preserve"> för</w:t>
      </w:r>
      <w:r w:rsidR="65E84443" w:rsidRPr="12B3A6E2">
        <w:rPr>
          <w:rFonts w:ascii="Aptos" w:eastAsia="Aptos" w:hAnsi="Aptos" w:cs="Aptos"/>
        </w:rPr>
        <w:t xml:space="preserve"> </w:t>
      </w:r>
      <w:r w:rsidR="5F9D4EB9" w:rsidRPr="12B3A6E2">
        <w:rPr>
          <w:rFonts w:ascii="Aptos" w:eastAsia="Aptos" w:hAnsi="Aptos" w:cs="Aptos"/>
        </w:rPr>
        <w:t>fortsatt planering.</w:t>
      </w:r>
    </w:p>
    <w:p w14:paraId="75AE5142" w14:textId="2265CDC3" w:rsidR="24FD870D" w:rsidRDefault="24FD870D" w:rsidP="32B3F705">
      <w:pPr>
        <w:rPr>
          <w:rFonts w:ascii="Aptos" w:eastAsia="Aptos" w:hAnsi="Aptos" w:cs="Aptos"/>
          <w:color w:val="FF0000"/>
        </w:rPr>
      </w:pPr>
    </w:p>
    <w:p w14:paraId="2D918639" w14:textId="3F2C7B0C" w:rsidR="6BCF0C5D" w:rsidRDefault="6BCF0C5D" w:rsidP="6BCF0C5D"/>
    <w:sectPr w:rsidR="6BCF0C5D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34512"/>
    <w:multiLevelType w:val="hybridMultilevel"/>
    <w:tmpl w:val="4A7E528A"/>
    <w:lvl w:ilvl="0" w:tplc="055E66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BCBB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908D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7A3F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DEDD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7EC3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F82F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6A2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EE46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75753"/>
    <w:multiLevelType w:val="hybridMultilevel"/>
    <w:tmpl w:val="DF38FE66"/>
    <w:lvl w:ilvl="0" w:tplc="25020F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84CD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8AD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00B2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26ED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F4A5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28C0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DCC0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08F9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D1DE89"/>
    <w:multiLevelType w:val="hybridMultilevel"/>
    <w:tmpl w:val="10B2DB72"/>
    <w:lvl w:ilvl="0" w:tplc="3B06B6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00E1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82C6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EAFF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22CC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3E7B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67A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F899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1297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9ED63"/>
    <w:multiLevelType w:val="hybridMultilevel"/>
    <w:tmpl w:val="DA044E7E"/>
    <w:lvl w:ilvl="0" w:tplc="98186B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0855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74F2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2EA3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E66A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43C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0A91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E6C9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66CA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A9D7E6"/>
    <w:multiLevelType w:val="hybridMultilevel"/>
    <w:tmpl w:val="A7063F22"/>
    <w:lvl w:ilvl="0" w:tplc="706E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6218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FAE4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2ADC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C4ED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5C26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96D1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0249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F2FA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42615B"/>
    <w:multiLevelType w:val="hybridMultilevel"/>
    <w:tmpl w:val="5D1C740A"/>
    <w:lvl w:ilvl="0" w:tplc="0B74B5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7C34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9AE2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5AF4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BAAD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309B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4E54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8C72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50D3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FBE38F"/>
    <w:multiLevelType w:val="hybridMultilevel"/>
    <w:tmpl w:val="D0749D3E"/>
    <w:lvl w:ilvl="0" w:tplc="CF520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E0A7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32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E23D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6C65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4CE4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62E7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E83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C8E1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08926E"/>
    <w:multiLevelType w:val="hybridMultilevel"/>
    <w:tmpl w:val="C52EFAFC"/>
    <w:lvl w:ilvl="0" w:tplc="46521D34">
      <w:start w:val="1"/>
      <w:numFmt w:val="decimal"/>
      <w:lvlText w:val="%1."/>
      <w:lvlJc w:val="left"/>
      <w:pPr>
        <w:ind w:left="720" w:hanging="360"/>
      </w:pPr>
    </w:lvl>
    <w:lvl w:ilvl="1" w:tplc="B7AE341E">
      <w:start w:val="1"/>
      <w:numFmt w:val="lowerLetter"/>
      <w:lvlText w:val="%2."/>
      <w:lvlJc w:val="left"/>
      <w:pPr>
        <w:ind w:left="1440" w:hanging="360"/>
      </w:pPr>
    </w:lvl>
    <w:lvl w:ilvl="2" w:tplc="C730074C">
      <w:start w:val="1"/>
      <w:numFmt w:val="lowerRoman"/>
      <w:lvlText w:val="%3."/>
      <w:lvlJc w:val="right"/>
      <w:pPr>
        <w:ind w:left="2160" w:hanging="180"/>
      </w:pPr>
    </w:lvl>
    <w:lvl w:ilvl="3" w:tplc="4AD4FE44">
      <w:start w:val="1"/>
      <w:numFmt w:val="decimal"/>
      <w:lvlText w:val="%4."/>
      <w:lvlJc w:val="left"/>
      <w:pPr>
        <w:ind w:left="2880" w:hanging="360"/>
      </w:pPr>
    </w:lvl>
    <w:lvl w:ilvl="4" w:tplc="15361DFA">
      <w:start w:val="1"/>
      <w:numFmt w:val="lowerLetter"/>
      <w:lvlText w:val="%5."/>
      <w:lvlJc w:val="left"/>
      <w:pPr>
        <w:ind w:left="3600" w:hanging="360"/>
      </w:pPr>
    </w:lvl>
    <w:lvl w:ilvl="5" w:tplc="6D68CA10">
      <w:start w:val="1"/>
      <w:numFmt w:val="lowerRoman"/>
      <w:lvlText w:val="%6."/>
      <w:lvlJc w:val="right"/>
      <w:pPr>
        <w:ind w:left="4320" w:hanging="180"/>
      </w:pPr>
    </w:lvl>
    <w:lvl w:ilvl="6" w:tplc="6C9C200C">
      <w:start w:val="1"/>
      <w:numFmt w:val="decimal"/>
      <w:lvlText w:val="%7."/>
      <w:lvlJc w:val="left"/>
      <w:pPr>
        <w:ind w:left="5040" w:hanging="360"/>
      </w:pPr>
    </w:lvl>
    <w:lvl w:ilvl="7" w:tplc="F884A488">
      <w:start w:val="1"/>
      <w:numFmt w:val="lowerLetter"/>
      <w:lvlText w:val="%8."/>
      <w:lvlJc w:val="left"/>
      <w:pPr>
        <w:ind w:left="5760" w:hanging="360"/>
      </w:pPr>
    </w:lvl>
    <w:lvl w:ilvl="8" w:tplc="8720726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BE2519"/>
    <w:multiLevelType w:val="hybridMultilevel"/>
    <w:tmpl w:val="C1346AE4"/>
    <w:lvl w:ilvl="0" w:tplc="0F3848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AEBB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7E1C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6874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48AD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56EB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06C3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AAC1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5CFC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87D12"/>
    <w:multiLevelType w:val="hybridMultilevel"/>
    <w:tmpl w:val="34E6CB06"/>
    <w:lvl w:ilvl="0" w:tplc="589820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CB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8649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E4AC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B846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436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EABA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4AF6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CAE9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8431359">
    <w:abstractNumId w:val="5"/>
  </w:num>
  <w:num w:numId="2" w16cid:durableId="1074469527">
    <w:abstractNumId w:val="8"/>
  </w:num>
  <w:num w:numId="3" w16cid:durableId="174154647">
    <w:abstractNumId w:val="4"/>
  </w:num>
  <w:num w:numId="4" w16cid:durableId="1448886012">
    <w:abstractNumId w:val="7"/>
  </w:num>
  <w:num w:numId="5" w16cid:durableId="1615012737">
    <w:abstractNumId w:val="2"/>
  </w:num>
  <w:num w:numId="6" w16cid:durableId="1397514284">
    <w:abstractNumId w:val="3"/>
  </w:num>
  <w:num w:numId="7" w16cid:durableId="1847744543">
    <w:abstractNumId w:val="0"/>
  </w:num>
  <w:num w:numId="8" w16cid:durableId="664433546">
    <w:abstractNumId w:val="6"/>
  </w:num>
  <w:num w:numId="9" w16cid:durableId="1508401307">
    <w:abstractNumId w:val="1"/>
  </w:num>
  <w:num w:numId="10" w16cid:durableId="17854648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FA8A776"/>
    <w:rsid w:val="005C770C"/>
    <w:rsid w:val="007E1AC7"/>
    <w:rsid w:val="009836BF"/>
    <w:rsid w:val="00C00215"/>
    <w:rsid w:val="00D3334F"/>
    <w:rsid w:val="00D50138"/>
    <w:rsid w:val="0135ABBD"/>
    <w:rsid w:val="01AA3569"/>
    <w:rsid w:val="0282980D"/>
    <w:rsid w:val="0319864E"/>
    <w:rsid w:val="045B7C49"/>
    <w:rsid w:val="053E9820"/>
    <w:rsid w:val="054D81DF"/>
    <w:rsid w:val="07080101"/>
    <w:rsid w:val="070A3996"/>
    <w:rsid w:val="07FB3289"/>
    <w:rsid w:val="0A463C63"/>
    <w:rsid w:val="0C509A66"/>
    <w:rsid w:val="0CCC28CC"/>
    <w:rsid w:val="0CF86AF0"/>
    <w:rsid w:val="0E15B2F1"/>
    <w:rsid w:val="0E4DE3E9"/>
    <w:rsid w:val="0E84BFC0"/>
    <w:rsid w:val="0EDCDE34"/>
    <w:rsid w:val="0F5C080B"/>
    <w:rsid w:val="109514A8"/>
    <w:rsid w:val="10A00218"/>
    <w:rsid w:val="114404F1"/>
    <w:rsid w:val="1194911C"/>
    <w:rsid w:val="1213FB89"/>
    <w:rsid w:val="121A9CF8"/>
    <w:rsid w:val="12B3A6E2"/>
    <w:rsid w:val="12DAEA1F"/>
    <w:rsid w:val="143F4CAB"/>
    <w:rsid w:val="14507322"/>
    <w:rsid w:val="14861483"/>
    <w:rsid w:val="1525F7DC"/>
    <w:rsid w:val="168FBFD2"/>
    <w:rsid w:val="1753382F"/>
    <w:rsid w:val="17BBDAF5"/>
    <w:rsid w:val="17EB4E35"/>
    <w:rsid w:val="17FD1ED3"/>
    <w:rsid w:val="18D13787"/>
    <w:rsid w:val="19A55003"/>
    <w:rsid w:val="19A5BF3D"/>
    <w:rsid w:val="1B7C5958"/>
    <w:rsid w:val="1B9D00A3"/>
    <w:rsid w:val="1CA3A18F"/>
    <w:rsid w:val="1CB96CCC"/>
    <w:rsid w:val="1CC3AB38"/>
    <w:rsid w:val="1CD5484C"/>
    <w:rsid w:val="1D9A213F"/>
    <w:rsid w:val="1F1ED983"/>
    <w:rsid w:val="201B44C2"/>
    <w:rsid w:val="203C5770"/>
    <w:rsid w:val="208AB33D"/>
    <w:rsid w:val="21134305"/>
    <w:rsid w:val="21EC3169"/>
    <w:rsid w:val="22741194"/>
    <w:rsid w:val="22754F83"/>
    <w:rsid w:val="23239AFB"/>
    <w:rsid w:val="236BDE89"/>
    <w:rsid w:val="23FF6D7E"/>
    <w:rsid w:val="24A3F338"/>
    <w:rsid w:val="24FD870D"/>
    <w:rsid w:val="25E48889"/>
    <w:rsid w:val="26F1F415"/>
    <w:rsid w:val="28189C10"/>
    <w:rsid w:val="2825682E"/>
    <w:rsid w:val="28599CA7"/>
    <w:rsid w:val="2928D0DD"/>
    <w:rsid w:val="29537E9E"/>
    <w:rsid w:val="29F6CAFA"/>
    <w:rsid w:val="2A3EA14C"/>
    <w:rsid w:val="2ACF3AE5"/>
    <w:rsid w:val="2B684DA3"/>
    <w:rsid w:val="2CB74574"/>
    <w:rsid w:val="2CD9F166"/>
    <w:rsid w:val="2D696DE8"/>
    <w:rsid w:val="2DAE40A4"/>
    <w:rsid w:val="2EAF000C"/>
    <w:rsid w:val="2F468AB4"/>
    <w:rsid w:val="2F4B6366"/>
    <w:rsid w:val="2F6A800B"/>
    <w:rsid w:val="2F90FABC"/>
    <w:rsid w:val="30279314"/>
    <w:rsid w:val="307C1F49"/>
    <w:rsid w:val="311770A9"/>
    <w:rsid w:val="316B870B"/>
    <w:rsid w:val="31F1D8A4"/>
    <w:rsid w:val="31F37EFB"/>
    <w:rsid w:val="3266D999"/>
    <w:rsid w:val="329316EA"/>
    <w:rsid w:val="32B3F705"/>
    <w:rsid w:val="339A7A91"/>
    <w:rsid w:val="3449F7C0"/>
    <w:rsid w:val="3480CA49"/>
    <w:rsid w:val="357B34F9"/>
    <w:rsid w:val="3587A6CC"/>
    <w:rsid w:val="36EE9F07"/>
    <w:rsid w:val="375C25C2"/>
    <w:rsid w:val="37B9DE5D"/>
    <w:rsid w:val="38132220"/>
    <w:rsid w:val="38218196"/>
    <w:rsid w:val="38693131"/>
    <w:rsid w:val="38D7A82F"/>
    <w:rsid w:val="39193C3F"/>
    <w:rsid w:val="397E4D64"/>
    <w:rsid w:val="3A7789C9"/>
    <w:rsid w:val="3CBBCC2A"/>
    <w:rsid w:val="3D2D259C"/>
    <w:rsid w:val="3D32ED1D"/>
    <w:rsid w:val="3EC60B11"/>
    <w:rsid w:val="3F0C60A7"/>
    <w:rsid w:val="3F2266FB"/>
    <w:rsid w:val="3F35C9F7"/>
    <w:rsid w:val="3FA8A776"/>
    <w:rsid w:val="3FEEFE20"/>
    <w:rsid w:val="3FF48FE1"/>
    <w:rsid w:val="4009DFE4"/>
    <w:rsid w:val="40360CB9"/>
    <w:rsid w:val="409FD447"/>
    <w:rsid w:val="42007562"/>
    <w:rsid w:val="42DB4A4D"/>
    <w:rsid w:val="430B5192"/>
    <w:rsid w:val="437B7912"/>
    <w:rsid w:val="4414D95E"/>
    <w:rsid w:val="4424B0FB"/>
    <w:rsid w:val="4461C2CA"/>
    <w:rsid w:val="447A124C"/>
    <w:rsid w:val="44865DA3"/>
    <w:rsid w:val="463092D9"/>
    <w:rsid w:val="469BA990"/>
    <w:rsid w:val="46A5F63E"/>
    <w:rsid w:val="47716E8F"/>
    <w:rsid w:val="47749628"/>
    <w:rsid w:val="4793C15E"/>
    <w:rsid w:val="47A6A88C"/>
    <w:rsid w:val="48A2D10B"/>
    <w:rsid w:val="48AA8B42"/>
    <w:rsid w:val="49545158"/>
    <w:rsid w:val="4A36F25A"/>
    <w:rsid w:val="4A6D4625"/>
    <w:rsid w:val="4A7CA117"/>
    <w:rsid w:val="4B3C939A"/>
    <w:rsid w:val="4B54CD94"/>
    <w:rsid w:val="4D14ABD4"/>
    <w:rsid w:val="4D43C7CE"/>
    <w:rsid w:val="50ADDBB7"/>
    <w:rsid w:val="5184D32E"/>
    <w:rsid w:val="53301463"/>
    <w:rsid w:val="54F19A88"/>
    <w:rsid w:val="553C4E06"/>
    <w:rsid w:val="559A644B"/>
    <w:rsid w:val="570E8E0E"/>
    <w:rsid w:val="57DE6869"/>
    <w:rsid w:val="5805B25D"/>
    <w:rsid w:val="58598AFA"/>
    <w:rsid w:val="5904D0B3"/>
    <w:rsid w:val="5937E562"/>
    <w:rsid w:val="595D6A34"/>
    <w:rsid w:val="5A8256B5"/>
    <w:rsid w:val="5B0EF3B1"/>
    <w:rsid w:val="5BD3C1A4"/>
    <w:rsid w:val="5C3B597A"/>
    <w:rsid w:val="5D4149BE"/>
    <w:rsid w:val="5D6EAD60"/>
    <w:rsid w:val="5D952F28"/>
    <w:rsid w:val="5DBDAA64"/>
    <w:rsid w:val="5E7B47BC"/>
    <w:rsid w:val="5F64935C"/>
    <w:rsid w:val="5F9D4EB9"/>
    <w:rsid w:val="5FE54868"/>
    <w:rsid w:val="5FEB75CD"/>
    <w:rsid w:val="6141B80B"/>
    <w:rsid w:val="615E13B1"/>
    <w:rsid w:val="61E144D8"/>
    <w:rsid w:val="642886C7"/>
    <w:rsid w:val="644201D6"/>
    <w:rsid w:val="64FBA754"/>
    <w:rsid w:val="6548F28B"/>
    <w:rsid w:val="656C6D0C"/>
    <w:rsid w:val="65E84443"/>
    <w:rsid w:val="65F9B214"/>
    <w:rsid w:val="6636F1BD"/>
    <w:rsid w:val="6690699E"/>
    <w:rsid w:val="66F1767A"/>
    <w:rsid w:val="672FA1F1"/>
    <w:rsid w:val="6896C34A"/>
    <w:rsid w:val="68A5C373"/>
    <w:rsid w:val="6986EE6E"/>
    <w:rsid w:val="6994D20A"/>
    <w:rsid w:val="69D14A99"/>
    <w:rsid w:val="6B972F97"/>
    <w:rsid w:val="6BCF0C5D"/>
    <w:rsid w:val="6BD9BBCF"/>
    <w:rsid w:val="6C84BECE"/>
    <w:rsid w:val="6D724A2A"/>
    <w:rsid w:val="6DAB0CBF"/>
    <w:rsid w:val="6DAC6DA2"/>
    <w:rsid w:val="6ED21D61"/>
    <w:rsid w:val="6EEE7BFA"/>
    <w:rsid w:val="6F2998E3"/>
    <w:rsid w:val="6F2CE9A2"/>
    <w:rsid w:val="6F3A8406"/>
    <w:rsid w:val="7057D38E"/>
    <w:rsid w:val="70DB4AF1"/>
    <w:rsid w:val="710149AF"/>
    <w:rsid w:val="713FD5C8"/>
    <w:rsid w:val="72B6E0C0"/>
    <w:rsid w:val="74229D34"/>
    <w:rsid w:val="742C140C"/>
    <w:rsid w:val="753A997B"/>
    <w:rsid w:val="757CB488"/>
    <w:rsid w:val="759FF991"/>
    <w:rsid w:val="76BFA7D6"/>
    <w:rsid w:val="776AB1B9"/>
    <w:rsid w:val="7802271B"/>
    <w:rsid w:val="781EDB88"/>
    <w:rsid w:val="786E84CC"/>
    <w:rsid w:val="7973F432"/>
    <w:rsid w:val="79AB2FB7"/>
    <w:rsid w:val="79D165EA"/>
    <w:rsid w:val="79DB1105"/>
    <w:rsid w:val="7A35E7BE"/>
    <w:rsid w:val="7B7645F4"/>
    <w:rsid w:val="7C3A1122"/>
    <w:rsid w:val="7C5C8FF7"/>
    <w:rsid w:val="7E1FB4FF"/>
    <w:rsid w:val="7E416959"/>
    <w:rsid w:val="7E621CDA"/>
    <w:rsid w:val="7FE0C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8A776"/>
  <w15:chartTrackingRefBased/>
  <w15:docId w15:val="{043E5812-0C00-47FD-958B-9EF1EF6BA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v-S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uiPriority w:val="9"/>
    <w:qFormat/>
    <w:rsid w:val="6BCF0C5D"/>
    <w:pPr>
      <w:keepNext/>
      <w:keepLines/>
      <w:spacing w:before="360" w:after="80"/>
      <w:outlineLvl w:val="0"/>
    </w:pPr>
    <w:rPr>
      <w:rFonts w:asciiTheme="majorHAnsi" w:eastAsiaTheme="minorEastAsia" w:hAnsiTheme="majorHAnsi" w:cstheme="majorEastAsia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uiPriority w:val="9"/>
    <w:unhideWhenUsed/>
    <w:qFormat/>
    <w:rsid w:val="6BCF0C5D"/>
    <w:pPr>
      <w:keepNext/>
      <w:keepLines/>
      <w:spacing w:before="160" w:after="80"/>
      <w:outlineLvl w:val="1"/>
    </w:pPr>
    <w:rPr>
      <w:rFonts w:asciiTheme="majorHAnsi" w:eastAsiaTheme="minorEastAsia" w:hAnsiTheme="majorHAnsi" w:cstheme="majorEastAsia"/>
      <w:color w:val="0F4761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6BCF0C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798</Words>
  <Characters>4233</Characters>
  <Application>Microsoft Office Word</Application>
  <DocSecurity>0</DocSecurity>
  <Lines>35</Lines>
  <Paragraphs>10</Paragraphs>
  <ScaleCrop>false</ScaleCrop>
  <Company/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Steroider vid akuta MS-skov</dc:title>
  <dc:subject/>
  <dc:creator>Emma Jardemark</dc:creator>
  <keywords/>
  <dc:description/>
  <lastModifiedBy>Emma Jardemark</lastModifiedBy>
  <revision>2</revision>
  <dcterms:created xsi:type="dcterms:W3CDTF">2025-06-25T07:46:00.0000000Z</dcterms:created>
  <dcterms:modified xsi:type="dcterms:W3CDTF">2025-06-25T07:46:00.0000000Z</dcterms:modified>
</coreProperties>
</file>