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D9837E" w14:textId="414FEFC1" w:rsidR="00212AB4" w:rsidRPr="00212AB4" w:rsidRDefault="00233533" w:rsidP="00A26F1E">
      <w:pPr>
        <w:pStyle w:val="Rubrik1"/>
      </w:pPr>
      <w:bookmarkStart w:id="0" w:name="_Toc321146591"/>
      <w:r>
        <w:t xml:space="preserve">Handläggning av förstagångs epileptiskt anfall </w:t>
      </w:r>
      <w:r w:rsidR="00212AB4">
        <w:br/>
      </w:r>
      <w:r w:rsidR="00A26F1E">
        <w:rPr>
          <w:rFonts w:ascii="Times New Roman" w:hAnsi="Times New Roman"/>
          <w:sz w:val="24"/>
          <w:szCs w:val="24"/>
        </w:rPr>
        <w:t>__________________________________________________________________</w:t>
      </w:r>
    </w:p>
    <w:bookmarkEnd w:id="0"/>
    <w:p w14:paraId="7D64C714" w14:textId="108664D7" w:rsidR="00212AB4" w:rsidRDefault="00233533" w:rsidP="00747066">
      <w:pPr>
        <w:pStyle w:val="Rubrik2"/>
      </w:pPr>
      <w:r>
        <w:t>Bakgrund</w:t>
      </w:r>
    </w:p>
    <w:p w14:paraId="57F99254" w14:textId="77777777" w:rsidR="00233533" w:rsidRDefault="00233533" w:rsidP="00233533">
      <w:r w:rsidRPr="002C4D60">
        <w:t xml:space="preserve">Ett epileptiskt anfall definieras som en övergående förekomst av symtom och/eller tecken på patologiskt ökad synkron </w:t>
      </w:r>
      <w:proofErr w:type="spellStart"/>
      <w:r w:rsidRPr="002C4D60">
        <w:t>neuronal</w:t>
      </w:r>
      <w:proofErr w:type="spellEnd"/>
      <w:r w:rsidRPr="002C4D60">
        <w:t xml:space="preserve"> aktivitet i hjärnan. Beroende på lokalisation, utbredning och intensitet kan den kliniska bilden variera: sekundlånga motoriska och sensoriska fenomen, korta medvetandestörningar, komplexa anfallsmönster med ryckningar i extremitet, automatismer och/eller </w:t>
      </w:r>
      <w:proofErr w:type="spellStart"/>
      <w:r w:rsidRPr="002C4D60">
        <w:t>dysfasi</w:t>
      </w:r>
      <w:proofErr w:type="spellEnd"/>
      <w:r w:rsidRPr="002C4D60">
        <w:t xml:space="preserve">, med eller utan medvetandepåverkan och klassiska bilaterala tonisk-kloniska anfall. Oftast är anfallsdurationen inte längre än två minuter avseende den </w:t>
      </w:r>
      <w:proofErr w:type="spellStart"/>
      <w:r w:rsidRPr="002C4D60">
        <w:t>iktala</w:t>
      </w:r>
      <w:proofErr w:type="spellEnd"/>
      <w:r w:rsidRPr="002C4D60">
        <w:t xml:space="preserve"> fasen. </w:t>
      </w:r>
    </w:p>
    <w:p w14:paraId="2D7139EA" w14:textId="11572A2C" w:rsidR="00233533" w:rsidRPr="002C4D60" w:rsidRDefault="00233533" w:rsidP="00233533">
      <w:r w:rsidRPr="002C4D60">
        <w:t xml:space="preserve">Vid fokal anfallsstart är risken att få ytterligare anfall högre. </w:t>
      </w:r>
    </w:p>
    <w:p w14:paraId="6BC79CB3" w14:textId="77777777" w:rsidR="00233533" w:rsidRPr="002C4D60" w:rsidRDefault="00233533" w:rsidP="00233533">
      <w:r w:rsidRPr="002C4D60">
        <w:t xml:space="preserve">Den efterföljande </w:t>
      </w:r>
      <w:proofErr w:type="spellStart"/>
      <w:r w:rsidRPr="002C4D60">
        <w:t>postiktala</w:t>
      </w:r>
      <w:proofErr w:type="spellEnd"/>
      <w:r w:rsidRPr="002C4D60">
        <w:t xml:space="preserve"> fasen kan ha duration från minuter till flera dagar och kännetecknas av tex konfusion, talstörning, pares och psykiatriska tillstånd (depression, aggressivitet, psykoser). </w:t>
      </w:r>
    </w:p>
    <w:p w14:paraId="0F777487" w14:textId="05A61197" w:rsidR="00866A90" w:rsidRDefault="00233533" w:rsidP="00233533">
      <w:r w:rsidRPr="002C4D60">
        <w:t xml:space="preserve">Det finns många differentialdiagnoser vid </w:t>
      </w:r>
      <w:proofErr w:type="spellStart"/>
      <w:r w:rsidRPr="002C4D60">
        <w:t>paroxysmala</w:t>
      </w:r>
      <w:proofErr w:type="spellEnd"/>
      <w:r w:rsidRPr="002C4D60">
        <w:t xml:space="preserve"> neurologiska symtom. Anamnes och vittnesbeskrivning är helt avgörande för att ställa rätt diagnos.</w:t>
      </w:r>
    </w:p>
    <w:p w14:paraId="71BB0ECC" w14:textId="1634CA1D" w:rsidR="00F43453" w:rsidRDefault="00233533" w:rsidP="00F43453">
      <w:pPr>
        <w:pStyle w:val="Rubrik2"/>
      </w:pPr>
      <w:r>
        <w:t>Sammanfattning/syfte</w:t>
      </w:r>
    </w:p>
    <w:p w14:paraId="023A7D4D" w14:textId="355B2BA4" w:rsidR="00233533" w:rsidRPr="00233533" w:rsidRDefault="00233533" w:rsidP="00233533">
      <w:bookmarkStart w:id="1" w:name="_Toc501440351"/>
      <w:r w:rsidRPr="002C4D60">
        <w:t>S</w:t>
      </w:r>
      <w:bookmarkEnd w:id="1"/>
      <w:r w:rsidRPr="002C4D60">
        <w:t>yftet med denna rutin är att säkerställa ett gott omhändertagande av patienter med förstagångs epileptiskt anfall.</w:t>
      </w:r>
    </w:p>
    <w:p w14:paraId="3033AB03" w14:textId="71240B44" w:rsidR="00F43453" w:rsidRDefault="00233533" w:rsidP="00F43453">
      <w:pPr>
        <w:pStyle w:val="Rubrik2"/>
      </w:pPr>
      <w:r>
        <w:t xml:space="preserve">Klinisk bedömning </w:t>
      </w:r>
    </w:p>
    <w:p w14:paraId="096FB14F" w14:textId="77777777" w:rsidR="00233533" w:rsidRPr="00691AB5" w:rsidRDefault="00233533" w:rsidP="00233533">
      <w:pPr>
        <w:rPr>
          <w:b/>
          <w:bCs/>
          <w:i/>
          <w:iCs/>
        </w:rPr>
      </w:pPr>
      <w:r w:rsidRPr="002C4D60">
        <w:rPr>
          <w:b/>
          <w:bCs/>
        </w:rPr>
        <w:t xml:space="preserve">1) </w:t>
      </w:r>
      <w:r w:rsidRPr="002C4D60">
        <w:rPr>
          <w:b/>
          <w:bCs/>
          <w:sz w:val="28"/>
          <w:szCs w:val="28"/>
        </w:rPr>
        <w:t>Var det ett epileptiskt anfall?</w:t>
      </w:r>
      <w:r w:rsidRPr="002C4D60">
        <w:t xml:space="preserve"> För att avgöra detta behövs det en så detaljerad </w:t>
      </w:r>
      <w:r w:rsidRPr="002C4D60">
        <w:rPr>
          <w:b/>
          <w:bCs/>
          <w:i/>
          <w:iCs/>
        </w:rPr>
        <w:t>anfallsbeskrivning och vittnesbeskrivning</w:t>
      </w:r>
      <w:r w:rsidRPr="002C4D60">
        <w:t xml:space="preserve"> </w:t>
      </w:r>
      <w:r w:rsidRPr="00691AB5">
        <w:rPr>
          <w:i/>
          <w:iCs/>
        </w:rPr>
        <w:t>som möjligt</w:t>
      </w:r>
      <w:r w:rsidRPr="00691AB5">
        <w:rPr>
          <w:b/>
          <w:bCs/>
          <w:i/>
          <w:iCs/>
        </w:rPr>
        <w:t>. Diagnosen beror till stor del på det</w:t>
      </w:r>
    </w:p>
    <w:p w14:paraId="1CF1D8E7" w14:textId="77777777" w:rsidR="00233533" w:rsidRPr="002C4D60" w:rsidRDefault="00233533" w:rsidP="00233533">
      <w:pPr>
        <w:pStyle w:val="Liststycke"/>
        <w:numPr>
          <w:ilvl w:val="0"/>
          <w:numId w:val="24"/>
        </w:numPr>
        <w:spacing w:after="160" w:line="259" w:lineRule="auto"/>
        <w:ind w:right="0"/>
      </w:pPr>
      <w:r w:rsidRPr="002C4D60">
        <w:t xml:space="preserve">Läs ambulansjournal </w:t>
      </w:r>
    </w:p>
    <w:p w14:paraId="051AC80D" w14:textId="77777777" w:rsidR="00233533" w:rsidRPr="002C4D60" w:rsidRDefault="00233533" w:rsidP="00233533">
      <w:pPr>
        <w:pStyle w:val="Liststycke"/>
        <w:numPr>
          <w:ilvl w:val="0"/>
          <w:numId w:val="24"/>
        </w:numPr>
        <w:spacing w:after="160" w:line="259" w:lineRule="auto"/>
        <w:ind w:right="0"/>
      </w:pPr>
      <w:r w:rsidRPr="002C4D60">
        <w:t xml:space="preserve">Prata personligen med ett vittne </w:t>
      </w:r>
    </w:p>
    <w:p w14:paraId="6F793BB0" w14:textId="77777777" w:rsidR="00233533" w:rsidRPr="002C4D60" w:rsidRDefault="00233533" w:rsidP="00233533">
      <w:pPr>
        <w:pStyle w:val="Liststycke"/>
        <w:numPr>
          <w:ilvl w:val="0"/>
          <w:numId w:val="24"/>
        </w:numPr>
        <w:spacing w:after="160" w:line="259" w:lineRule="auto"/>
        <w:ind w:right="0"/>
      </w:pPr>
      <w:r w:rsidRPr="002C4D60">
        <w:t>Prata med patienten (patienten</w:t>
      </w:r>
      <w:r>
        <w:t xml:space="preserve"> bör</w:t>
      </w:r>
      <w:r w:rsidRPr="002C4D60">
        <w:t xml:space="preserve"> ha åtminstone partiell amnesi för anfallet och den första </w:t>
      </w:r>
      <w:proofErr w:type="spellStart"/>
      <w:r w:rsidRPr="002C4D60">
        <w:t>postiktala</w:t>
      </w:r>
      <w:proofErr w:type="spellEnd"/>
      <w:r w:rsidRPr="002C4D60">
        <w:t xml:space="preserve"> fasen</w:t>
      </w:r>
      <w:r>
        <w:t>,</w:t>
      </w:r>
      <w:r w:rsidRPr="005C5D25">
        <w:t xml:space="preserve"> </w:t>
      </w:r>
      <w:r w:rsidRPr="002C4D60">
        <w:t>förutom vid fokala anfall utan medvetandestörning)</w:t>
      </w:r>
    </w:p>
    <w:p w14:paraId="45482B36" w14:textId="77777777" w:rsidR="00233533" w:rsidRDefault="00233533">
      <w:pPr>
        <w:spacing w:after="0" w:line="240" w:lineRule="auto"/>
        <w:ind w:left="0" w:right="0"/>
      </w:pPr>
      <w:r>
        <w:br w:type="page"/>
      </w:r>
    </w:p>
    <w:p w14:paraId="18F3CC25" w14:textId="5C731060" w:rsidR="00233533" w:rsidRPr="002C4D60" w:rsidRDefault="00233533" w:rsidP="00233533">
      <w:r w:rsidRPr="002C4D60">
        <w:lastRenderedPageBreak/>
        <w:t>För ett</w:t>
      </w:r>
      <w:r w:rsidRPr="002C4D60">
        <w:rPr>
          <w:b/>
          <w:bCs/>
        </w:rPr>
        <w:t xml:space="preserve"> </w:t>
      </w:r>
      <w:r w:rsidRPr="002C4D60">
        <w:t xml:space="preserve">epileptiskt </w:t>
      </w:r>
      <w:r w:rsidRPr="002C4D60">
        <w:rPr>
          <w:b/>
          <w:bCs/>
        </w:rPr>
        <w:t>bilateralt toniskt kloniskt anfall</w:t>
      </w:r>
      <w:r w:rsidRPr="002C4D60">
        <w:t xml:space="preserve"> talar</w:t>
      </w:r>
    </w:p>
    <w:p w14:paraId="5BEB6EFF" w14:textId="77777777" w:rsidR="00233533" w:rsidRPr="002C4D60" w:rsidRDefault="00233533" w:rsidP="00233533">
      <w:pPr>
        <w:pStyle w:val="Liststycke"/>
        <w:numPr>
          <w:ilvl w:val="0"/>
          <w:numId w:val="23"/>
        </w:numPr>
        <w:spacing w:after="160" w:line="259" w:lineRule="auto"/>
        <w:ind w:right="0"/>
      </w:pPr>
      <w:proofErr w:type="spellStart"/>
      <w:r w:rsidRPr="002C4D60">
        <w:t>Postiktal</w:t>
      </w:r>
      <w:proofErr w:type="spellEnd"/>
      <w:r w:rsidRPr="002C4D60">
        <w:t xml:space="preserve"> konfusion</w:t>
      </w:r>
    </w:p>
    <w:p w14:paraId="720E1862" w14:textId="77777777" w:rsidR="00233533" w:rsidRPr="002C4D60" w:rsidRDefault="00233533" w:rsidP="00233533">
      <w:pPr>
        <w:pStyle w:val="Liststycke"/>
        <w:numPr>
          <w:ilvl w:val="0"/>
          <w:numId w:val="23"/>
        </w:numPr>
        <w:spacing w:after="160" w:line="259" w:lineRule="auto"/>
        <w:ind w:right="0"/>
      </w:pPr>
      <w:r w:rsidRPr="002C4D60">
        <w:t>Huvudvridning</w:t>
      </w:r>
    </w:p>
    <w:p w14:paraId="21CA4916" w14:textId="77777777" w:rsidR="00233533" w:rsidRPr="002C4D60" w:rsidRDefault="00233533" w:rsidP="00233533">
      <w:pPr>
        <w:pStyle w:val="Liststycke"/>
        <w:numPr>
          <w:ilvl w:val="0"/>
          <w:numId w:val="23"/>
        </w:numPr>
        <w:spacing w:after="160" w:line="259" w:lineRule="auto"/>
        <w:ind w:right="0"/>
      </w:pPr>
      <w:r w:rsidRPr="002C4D60">
        <w:t>Initial tonusökning (sträckning, faller raklång)</w:t>
      </w:r>
    </w:p>
    <w:p w14:paraId="6862909B" w14:textId="77777777" w:rsidR="00233533" w:rsidRPr="002C4D60" w:rsidRDefault="00233533" w:rsidP="00233533">
      <w:pPr>
        <w:pStyle w:val="Liststycke"/>
        <w:numPr>
          <w:ilvl w:val="0"/>
          <w:numId w:val="23"/>
        </w:numPr>
        <w:spacing w:after="160" w:line="259" w:lineRule="auto"/>
        <w:ind w:right="0"/>
      </w:pPr>
      <w:r w:rsidRPr="002C4D60">
        <w:t xml:space="preserve">Lateralt tungbett </w:t>
      </w:r>
    </w:p>
    <w:p w14:paraId="28526C51" w14:textId="77777777" w:rsidR="00233533" w:rsidRPr="002C4D60" w:rsidRDefault="00233533" w:rsidP="00233533">
      <w:pPr>
        <w:pStyle w:val="Liststycke"/>
        <w:numPr>
          <w:ilvl w:val="0"/>
          <w:numId w:val="23"/>
        </w:numPr>
        <w:spacing w:after="160" w:line="259" w:lineRule="auto"/>
        <w:ind w:right="0"/>
      </w:pPr>
      <w:r w:rsidRPr="002C4D60">
        <w:t xml:space="preserve">Långvariga ryckningar i extremiteter (OBS! </w:t>
      </w:r>
      <w:proofErr w:type="spellStart"/>
      <w:r w:rsidRPr="002C4D60">
        <w:t>Konvulsivt</w:t>
      </w:r>
      <w:proofErr w:type="spellEnd"/>
      <w:r w:rsidRPr="002C4D60">
        <w:t xml:space="preserve"> synkope: ryckningar i några sekunder)</w:t>
      </w:r>
    </w:p>
    <w:p w14:paraId="7D122960" w14:textId="77777777" w:rsidR="00233533" w:rsidRPr="002C4D60" w:rsidRDefault="00233533" w:rsidP="00233533">
      <w:pPr>
        <w:pStyle w:val="Liststycke"/>
        <w:numPr>
          <w:ilvl w:val="0"/>
          <w:numId w:val="23"/>
        </w:numPr>
        <w:spacing w:after="160" w:line="259" w:lineRule="auto"/>
        <w:ind w:right="0"/>
      </w:pPr>
      <w:r w:rsidRPr="002C4D60">
        <w:t>Cyanos under pågående anfall</w:t>
      </w:r>
    </w:p>
    <w:p w14:paraId="3CCA52CB" w14:textId="77777777" w:rsidR="00233533" w:rsidRPr="002C4D60" w:rsidRDefault="00233533" w:rsidP="00233533">
      <w:pPr>
        <w:pStyle w:val="Liststycke"/>
        <w:numPr>
          <w:ilvl w:val="0"/>
          <w:numId w:val="23"/>
        </w:numPr>
        <w:spacing w:after="160" w:line="259" w:lineRule="auto"/>
        <w:ind w:right="0"/>
      </w:pPr>
      <w:r w:rsidRPr="002C4D60">
        <w:t>Medvetandeförlust &gt;5 minuters duration</w:t>
      </w:r>
    </w:p>
    <w:p w14:paraId="69104DF1" w14:textId="77777777" w:rsidR="00233533" w:rsidRDefault="00233533" w:rsidP="00233533">
      <w:pPr>
        <w:pStyle w:val="Liststycke"/>
        <w:numPr>
          <w:ilvl w:val="0"/>
          <w:numId w:val="23"/>
        </w:numPr>
        <w:spacing w:after="160" w:line="259" w:lineRule="auto"/>
        <w:ind w:right="0"/>
      </w:pPr>
      <w:proofErr w:type="spellStart"/>
      <w:r w:rsidRPr="002C4D60">
        <w:t>Postiktal</w:t>
      </w:r>
      <w:proofErr w:type="spellEnd"/>
      <w:r w:rsidRPr="002C4D60">
        <w:t xml:space="preserve"> förvirring/medvetandesänkning</w:t>
      </w:r>
    </w:p>
    <w:p w14:paraId="006681CB" w14:textId="3A65A8FA" w:rsidR="00233533" w:rsidRPr="002C4D60" w:rsidRDefault="00233533" w:rsidP="00233533">
      <w:pPr>
        <w:pStyle w:val="Liststycke"/>
        <w:numPr>
          <w:ilvl w:val="0"/>
          <w:numId w:val="23"/>
        </w:numPr>
        <w:spacing w:after="160" w:line="259" w:lineRule="auto"/>
        <w:ind w:right="0"/>
      </w:pPr>
      <w:r w:rsidRPr="002C4D60">
        <w:t>Förhöjt laktat (normaliseras inom några timmar efter anfall)</w:t>
      </w:r>
    </w:p>
    <w:p w14:paraId="2D4A6DCA" w14:textId="77777777" w:rsidR="00233533" w:rsidRPr="002C4D60" w:rsidRDefault="00233533" w:rsidP="00233533">
      <w:r w:rsidRPr="002C4D60">
        <w:t xml:space="preserve">För </w:t>
      </w:r>
      <w:r w:rsidRPr="002C4D60">
        <w:rPr>
          <w:b/>
          <w:bCs/>
        </w:rPr>
        <w:t xml:space="preserve">synkope </w:t>
      </w:r>
      <w:r w:rsidRPr="002C4D60">
        <w:t>talar:</w:t>
      </w:r>
    </w:p>
    <w:p w14:paraId="1B62B441" w14:textId="77777777" w:rsidR="00233533" w:rsidRPr="002C4D60" w:rsidRDefault="00233533" w:rsidP="00233533">
      <w:pPr>
        <w:pStyle w:val="Liststycke"/>
        <w:numPr>
          <w:ilvl w:val="0"/>
          <w:numId w:val="27"/>
        </w:numPr>
        <w:spacing w:after="160" w:line="259" w:lineRule="auto"/>
        <w:ind w:right="0"/>
      </w:pPr>
      <w:r w:rsidRPr="002C4D60">
        <w:t xml:space="preserve">EKG med arytmi eller </w:t>
      </w:r>
      <w:proofErr w:type="spellStart"/>
      <w:r w:rsidRPr="002C4D60">
        <w:t>ischemi</w:t>
      </w:r>
      <w:proofErr w:type="spellEnd"/>
    </w:p>
    <w:p w14:paraId="34A9DB3C" w14:textId="77777777" w:rsidR="00233533" w:rsidRPr="002C4D60" w:rsidRDefault="00233533" w:rsidP="00233533">
      <w:pPr>
        <w:pStyle w:val="Liststycke"/>
        <w:numPr>
          <w:ilvl w:val="0"/>
          <w:numId w:val="27"/>
        </w:numPr>
        <w:spacing w:after="160" w:line="259" w:lineRule="auto"/>
        <w:ind w:right="0"/>
      </w:pPr>
      <w:proofErr w:type="spellStart"/>
      <w:r w:rsidRPr="002C4D60">
        <w:t>Obskurationsfenomen</w:t>
      </w:r>
      <w:proofErr w:type="spellEnd"/>
      <w:r w:rsidRPr="002C4D60">
        <w:t xml:space="preserve"> </w:t>
      </w:r>
      <w:r w:rsidRPr="002C4D60">
        <w:rPr>
          <w:i/>
          <w:iCs/>
        </w:rPr>
        <w:t>före</w:t>
      </w:r>
      <w:r w:rsidRPr="002C4D60">
        <w:t xml:space="preserve"> anfall (svartnar för ögonen)</w:t>
      </w:r>
    </w:p>
    <w:p w14:paraId="734C5A6B" w14:textId="77777777" w:rsidR="00233533" w:rsidRPr="002C4D60" w:rsidRDefault="00233533" w:rsidP="00233533">
      <w:pPr>
        <w:pStyle w:val="Liststycke"/>
        <w:numPr>
          <w:ilvl w:val="0"/>
          <w:numId w:val="27"/>
        </w:numPr>
        <w:spacing w:after="160" w:line="259" w:lineRule="auto"/>
        <w:ind w:right="0"/>
      </w:pPr>
      <w:r w:rsidRPr="002C4D60">
        <w:t xml:space="preserve">Svettningar/illamående/matthet före medvetandeförlust </w:t>
      </w:r>
    </w:p>
    <w:p w14:paraId="5335C1F7" w14:textId="77777777" w:rsidR="00233533" w:rsidRPr="002C4D60" w:rsidRDefault="00233533" w:rsidP="00233533">
      <w:pPr>
        <w:pStyle w:val="Liststycke"/>
        <w:numPr>
          <w:ilvl w:val="0"/>
          <w:numId w:val="27"/>
        </w:numPr>
        <w:spacing w:after="160" w:line="259" w:lineRule="auto"/>
        <w:ind w:right="0"/>
      </w:pPr>
      <w:r w:rsidRPr="002C4D60">
        <w:t>Att lägga sig ner har tidigare kunnat förbygga medvetandeförlust</w:t>
      </w:r>
    </w:p>
    <w:p w14:paraId="505F0DC0" w14:textId="77777777" w:rsidR="00233533" w:rsidRPr="002C4D60" w:rsidRDefault="00233533" w:rsidP="00233533">
      <w:pPr>
        <w:pStyle w:val="Liststycke"/>
        <w:numPr>
          <w:ilvl w:val="0"/>
          <w:numId w:val="27"/>
        </w:numPr>
        <w:spacing w:after="160" w:line="259" w:lineRule="auto"/>
        <w:ind w:right="0"/>
      </w:pPr>
      <w:r w:rsidRPr="002C4D60">
        <w:t xml:space="preserve">Blekhet, långvarigt stående </w:t>
      </w:r>
      <w:r w:rsidRPr="002C4D60">
        <w:rPr>
          <w:i/>
          <w:iCs/>
        </w:rPr>
        <w:t xml:space="preserve">före </w:t>
      </w:r>
      <w:r w:rsidRPr="002C4D60">
        <w:t>medvetandeförlusten</w:t>
      </w:r>
    </w:p>
    <w:p w14:paraId="699F639A" w14:textId="77777777" w:rsidR="00233533" w:rsidRPr="002C4D60" w:rsidRDefault="00233533" w:rsidP="00233533">
      <w:pPr>
        <w:pStyle w:val="Liststycke"/>
        <w:numPr>
          <w:ilvl w:val="0"/>
          <w:numId w:val="27"/>
        </w:numPr>
        <w:spacing w:after="160" w:line="259" w:lineRule="auto"/>
        <w:ind w:right="0"/>
      </w:pPr>
      <w:r w:rsidRPr="002C4D60">
        <w:t>Initialt slapp=tonusförlust=sjunker ihop</w:t>
      </w:r>
    </w:p>
    <w:p w14:paraId="22BCF785" w14:textId="77777777" w:rsidR="00233533" w:rsidRPr="002C4D60" w:rsidRDefault="00233533" w:rsidP="00233533">
      <w:pPr>
        <w:pStyle w:val="Liststycke"/>
        <w:numPr>
          <w:ilvl w:val="0"/>
          <w:numId w:val="27"/>
        </w:numPr>
        <w:spacing w:after="160" w:line="259" w:lineRule="auto"/>
        <w:ind w:right="0"/>
      </w:pPr>
      <w:r w:rsidRPr="002C4D60">
        <w:t xml:space="preserve">Direkt </w:t>
      </w:r>
      <w:proofErr w:type="spellStart"/>
      <w:r w:rsidRPr="002C4D60">
        <w:t>reorientering</w:t>
      </w:r>
      <w:proofErr w:type="spellEnd"/>
      <w:r w:rsidRPr="002C4D60">
        <w:t xml:space="preserve"> vid uppvaknandet</w:t>
      </w:r>
    </w:p>
    <w:p w14:paraId="4670645C" w14:textId="77777777" w:rsidR="00233533" w:rsidRPr="002C4D60" w:rsidRDefault="00233533" w:rsidP="00233533">
      <w:pPr>
        <w:pStyle w:val="Liststycke"/>
        <w:numPr>
          <w:ilvl w:val="0"/>
          <w:numId w:val="27"/>
        </w:numPr>
        <w:spacing w:after="160" w:line="259" w:lineRule="auto"/>
        <w:ind w:right="0"/>
      </w:pPr>
      <w:r w:rsidRPr="002C4D60">
        <w:t>Duration &lt; 1 minut</w:t>
      </w:r>
    </w:p>
    <w:p w14:paraId="60C6FC5B" w14:textId="77777777" w:rsidR="00233533" w:rsidRPr="002C4D60" w:rsidRDefault="00233533" w:rsidP="00233533">
      <w:r w:rsidRPr="002C4D60">
        <w:t xml:space="preserve">För </w:t>
      </w:r>
      <w:r w:rsidRPr="002C4D60">
        <w:rPr>
          <w:b/>
          <w:bCs/>
        </w:rPr>
        <w:t>funktionellt anfall</w:t>
      </w:r>
      <w:r w:rsidRPr="002C4D60">
        <w:t xml:space="preserve"> talar bland annat</w:t>
      </w:r>
    </w:p>
    <w:p w14:paraId="4CCC0E38" w14:textId="77777777" w:rsidR="00233533" w:rsidRPr="002C4D60" w:rsidRDefault="00233533" w:rsidP="00233533">
      <w:pPr>
        <w:pStyle w:val="Liststycke"/>
        <w:numPr>
          <w:ilvl w:val="0"/>
          <w:numId w:val="28"/>
        </w:numPr>
        <w:spacing w:after="160" w:line="259" w:lineRule="auto"/>
        <w:ind w:right="0"/>
      </w:pPr>
      <w:r w:rsidRPr="002C4D60">
        <w:t>Slutna ögon, motstånd mot ögonöppning</w:t>
      </w:r>
    </w:p>
    <w:p w14:paraId="4B4A480B" w14:textId="77777777" w:rsidR="00233533" w:rsidRPr="002C4D60" w:rsidRDefault="00233533" w:rsidP="00233533">
      <w:pPr>
        <w:pStyle w:val="Liststycke"/>
        <w:numPr>
          <w:ilvl w:val="0"/>
          <w:numId w:val="28"/>
        </w:numPr>
        <w:spacing w:after="160" w:line="259" w:lineRule="auto"/>
        <w:ind w:right="0"/>
      </w:pPr>
      <w:r w:rsidRPr="002C4D60">
        <w:t>Gradvis anfallsstart</w:t>
      </w:r>
    </w:p>
    <w:p w14:paraId="7BBAB5B2" w14:textId="77777777" w:rsidR="00233533" w:rsidRPr="002C4D60" w:rsidRDefault="00233533" w:rsidP="00233533">
      <w:pPr>
        <w:pStyle w:val="Liststycke"/>
        <w:numPr>
          <w:ilvl w:val="0"/>
          <w:numId w:val="28"/>
        </w:numPr>
        <w:spacing w:after="160" w:line="259" w:lineRule="auto"/>
        <w:ind w:right="0"/>
      </w:pPr>
      <w:r w:rsidRPr="002C4D60">
        <w:t>Bett i tungspets</w:t>
      </w:r>
    </w:p>
    <w:p w14:paraId="44D9567D" w14:textId="77777777" w:rsidR="00233533" w:rsidRPr="002C4D60" w:rsidRDefault="00233533" w:rsidP="00233533">
      <w:pPr>
        <w:pStyle w:val="Liststycke"/>
        <w:numPr>
          <w:ilvl w:val="0"/>
          <w:numId w:val="28"/>
        </w:numPr>
        <w:spacing w:after="160" w:line="259" w:lineRule="auto"/>
        <w:ind w:right="0"/>
      </w:pPr>
      <w:r w:rsidRPr="002C4D60">
        <w:t>Långdragna motoriska anfall utan cyanos</w:t>
      </w:r>
    </w:p>
    <w:p w14:paraId="60D7D7BE" w14:textId="77777777" w:rsidR="00233533" w:rsidRPr="002C4D60" w:rsidRDefault="00233533" w:rsidP="00233533">
      <w:pPr>
        <w:pStyle w:val="Liststycke"/>
        <w:numPr>
          <w:ilvl w:val="0"/>
          <w:numId w:val="28"/>
        </w:numPr>
        <w:spacing w:after="160" w:line="259" w:lineRule="auto"/>
        <w:ind w:right="0"/>
      </w:pPr>
      <w:r w:rsidRPr="002C4D60">
        <w:t>Alternerande rörelser</w:t>
      </w:r>
      <w:r>
        <w:t>,</w:t>
      </w:r>
      <w:r w:rsidRPr="002C4D60">
        <w:t xml:space="preserve"> tex huvudskakning från sida till sida</w:t>
      </w:r>
    </w:p>
    <w:p w14:paraId="537C8829" w14:textId="77777777" w:rsidR="00233533" w:rsidRPr="002C4D60" w:rsidRDefault="00233533" w:rsidP="00233533">
      <w:pPr>
        <w:pStyle w:val="Liststycke"/>
        <w:numPr>
          <w:ilvl w:val="0"/>
          <w:numId w:val="28"/>
        </w:numPr>
        <w:spacing w:after="160" w:line="259" w:lineRule="auto"/>
        <w:ind w:right="0"/>
      </w:pPr>
      <w:r w:rsidRPr="002C4D60">
        <w:t>Att observatören kan få patienten att ändra motorik under anfall</w:t>
      </w:r>
    </w:p>
    <w:p w14:paraId="6B807B90" w14:textId="77777777" w:rsidR="00233533" w:rsidRPr="002C4D60" w:rsidRDefault="00233533" w:rsidP="00233533">
      <w:pPr>
        <w:pStyle w:val="Liststycke"/>
        <w:numPr>
          <w:ilvl w:val="0"/>
          <w:numId w:val="28"/>
        </w:numPr>
        <w:spacing w:after="160" w:line="259" w:lineRule="auto"/>
        <w:ind w:right="0"/>
      </w:pPr>
      <w:r w:rsidRPr="002C4D60">
        <w:t>Snabb återhämtning</w:t>
      </w:r>
    </w:p>
    <w:p w14:paraId="3B112804" w14:textId="77777777" w:rsidR="00233533" w:rsidRPr="002C4D60" w:rsidRDefault="00233533" w:rsidP="00233533">
      <w:r w:rsidRPr="00A75B38">
        <w:t>Fokala neurologiska</w:t>
      </w:r>
      <w:r w:rsidRPr="00A75B38">
        <w:rPr>
          <w:b/>
          <w:bCs/>
        </w:rPr>
        <w:t xml:space="preserve"> anfall</w:t>
      </w:r>
      <w:r w:rsidRPr="002C4D60">
        <w:t xml:space="preserve"> kan se mycket olika ut, men gemensamt är att den enskilde patientens anfall ofta är likadana från gång till gång. </w:t>
      </w:r>
    </w:p>
    <w:p w14:paraId="1C390017" w14:textId="77777777" w:rsidR="00233533" w:rsidRPr="002C4D60" w:rsidRDefault="00233533" w:rsidP="00233533"/>
    <w:p w14:paraId="51C535A4" w14:textId="77777777" w:rsidR="00233533" w:rsidRPr="002C4D60" w:rsidRDefault="00233533" w:rsidP="00233533">
      <w:r w:rsidRPr="002C4D60">
        <w:rPr>
          <w:b/>
          <w:bCs/>
        </w:rPr>
        <w:t xml:space="preserve">Om misstanke kvarstår att det rört sig om ett epileptiskt anfall: </w:t>
      </w:r>
      <w:r w:rsidRPr="002C4D60">
        <w:t xml:space="preserve">efterfråga aktuella anfallsprovocerande faktorer, hereditet, tidigare CNS-infektioner, skalltrauma samt hos yngre patient komplikation vid födseln. </w:t>
      </w:r>
    </w:p>
    <w:p w14:paraId="15A7B2C4" w14:textId="77777777" w:rsidR="00233533" w:rsidRPr="002C4D60" w:rsidRDefault="00233533" w:rsidP="00233533"/>
    <w:p w14:paraId="6728D8D1" w14:textId="77777777" w:rsidR="00233533" w:rsidRDefault="00233533">
      <w:pPr>
        <w:spacing w:after="0" w:line="240" w:lineRule="auto"/>
        <w:ind w:left="0" w:right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br w:type="page"/>
      </w:r>
    </w:p>
    <w:p w14:paraId="5D81C90A" w14:textId="65BEE374" w:rsidR="00233533" w:rsidRPr="002C4D60" w:rsidRDefault="00233533" w:rsidP="00233533">
      <w:pPr>
        <w:rPr>
          <w:b/>
          <w:bCs/>
          <w:sz w:val="28"/>
          <w:szCs w:val="28"/>
        </w:rPr>
      </w:pPr>
      <w:r w:rsidRPr="002C4D60">
        <w:rPr>
          <w:b/>
          <w:bCs/>
          <w:sz w:val="28"/>
          <w:szCs w:val="28"/>
        </w:rPr>
        <w:lastRenderedPageBreak/>
        <w:t xml:space="preserve">2) Var anfallet provocerat/akutsymtomatiskt eller oprovocerat? </w:t>
      </w:r>
    </w:p>
    <w:p w14:paraId="570A7B8B" w14:textId="77777777" w:rsidR="00233533" w:rsidRPr="002C4D60" w:rsidRDefault="00233533" w:rsidP="00233533">
      <w:r w:rsidRPr="002C4D60">
        <w:t xml:space="preserve">Epileptiska anfall betecknas som akutsymtomatiska om provocerande faktorer föreligger i tillräcklig grad. Följande är de vanligaste orsakerna </w:t>
      </w:r>
    </w:p>
    <w:p w14:paraId="48326773" w14:textId="77777777" w:rsidR="00233533" w:rsidRPr="002C4D60" w:rsidRDefault="00233533" w:rsidP="00233533">
      <w:pPr>
        <w:pStyle w:val="Liststycke"/>
        <w:numPr>
          <w:ilvl w:val="0"/>
          <w:numId w:val="25"/>
        </w:numPr>
        <w:spacing w:after="160" w:line="257" w:lineRule="auto"/>
        <w:ind w:right="0"/>
      </w:pPr>
      <w:r w:rsidRPr="002C4D60">
        <w:t xml:space="preserve">Infektion med CNS-påverkan (meningit, </w:t>
      </w:r>
      <w:proofErr w:type="spellStart"/>
      <w:r w:rsidRPr="002C4D60">
        <w:t>encephalit</w:t>
      </w:r>
      <w:proofErr w:type="spellEnd"/>
      <w:r w:rsidRPr="002C4D60">
        <w:t xml:space="preserve">, </w:t>
      </w:r>
      <w:proofErr w:type="spellStart"/>
      <w:r w:rsidRPr="002C4D60">
        <w:t>abcess</w:t>
      </w:r>
      <w:proofErr w:type="spellEnd"/>
      <w:r w:rsidRPr="002C4D60">
        <w:t>)</w:t>
      </w:r>
    </w:p>
    <w:p w14:paraId="50B78C74" w14:textId="77777777" w:rsidR="00233533" w:rsidRPr="002C4D60" w:rsidRDefault="00233533" w:rsidP="00233533">
      <w:pPr>
        <w:pStyle w:val="Liststycke"/>
        <w:numPr>
          <w:ilvl w:val="0"/>
          <w:numId w:val="25"/>
        </w:numPr>
        <w:spacing w:after="160" w:line="257" w:lineRule="auto"/>
        <w:ind w:right="0"/>
      </w:pPr>
      <w:r w:rsidRPr="002C4D60">
        <w:t>Intoxikation/abstinens</w:t>
      </w:r>
    </w:p>
    <w:p w14:paraId="2C942AA3" w14:textId="77777777" w:rsidR="00233533" w:rsidRPr="002C4D60" w:rsidRDefault="00233533" w:rsidP="00233533">
      <w:pPr>
        <w:pStyle w:val="Liststycke"/>
        <w:numPr>
          <w:ilvl w:val="1"/>
          <w:numId w:val="25"/>
        </w:numPr>
        <w:spacing w:after="160" w:line="257" w:lineRule="auto"/>
        <w:ind w:right="0"/>
      </w:pPr>
      <w:proofErr w:type="spellStart"/>
      <w:r w:rsidRPr="002C4D60">
        <w:t>Tramadol</w:t>
      </w:r>
      <w:proofErr w:type="spellEnd"/>
      <w:r w:rsidRPr="002C4D60">
        <w:t xml:space="preserve"> är starkt anfallsprovocerande även i terapeutiska doser</w:t>
      </w:r>
    </w:p>
    <w:p w14:paraId="4B3489A7" w14:textId="77777777" w:rsidR="00233533" w:rsidRPr="002C4D60" w:rsidRDefault="00233533" w:rsidP="00233533">
      <w:pPr>
        <w:pStyle w:val="Liststycke"/>
        <w:numPr>
          <w:ilvl w:val="0"/>
          <w:numId w:val="25"/>
        </w:numPr>
        <w:spacing w:after="160" w:line="257" w:lineRule="auto"/>
        <w:ind w:right="0"/>
      </w:pPr>
      <w:r w:rsidRPr="002C4D60">
        <w:t>Cerebral infarkt eller blödning</w:t>
      </w:r>
    </w:p>
    <w:p w14:paraId="3991AEB9" w14:textId="77777777" w:rsidR="00233533" w:rsidRPr="002C4D60" w:rsidRDefault="00233533" w:rsidP="00233533">
      <w:pPr>
        <w:pStyle w:val="Liststycke"/>
        <w:numPr>
          <w:ilvl w:val="0"/>
          <w:numId w:val="25"/>
        </w:numPr>
        <w:spacing w:after="160" w:line="257" w:lineRule="auto"/>
        <w:ind w:right="0"/>
      </w:pPr>
      <w:r w:rsidRPr="002C4D60">
        <w:t>Fokala intracerebrala förändringar av annan genes</w:t>
      </w:r>
    </w:p>
    <w:p w14:paraId="24E8CDFE" w14:textId="77777777" w:rsidR="00233533" w:rsidRPr="002C4D60" w:rsidRDefault="00233533" w:rsidP="00233533">
      <w:pPr>
        <w:pStyle w:val="Liststycke"/>
        <w:numPr>
          <w:ilvl w:val="0"/>
          <w:numId w:val="25"/>
        </w:numPr>
        <w:spacing w:after="160" w:line="257" w:lineRule="auto"/>
        <w:ind w:right="0"/>
      </w:pPr>
      <w:r w:rsidRPr="002C4D60">
        <w:t>Metabola orsaker: allvarlig elektrolytrubbning, hypoglykemi</w:t>
      </w:r>
      <w:r>
        <w:t xml:space="preserve">, </w:t>
      </w:r>
      <w:proofErr w:type="spellStart"/>
      <w:r>
        <w:t>hypocalcemi</w:t>
      </w:r>
      <w:proofErr w:type="spellEnd"/>
    </w:p>
    <w:p w14:paraId="12335A80" w14:textId="77777777" w:rsidR="00233533" w:rsidRPr="002C4D60" w:rsidRDefault="00233533" w:rsidP="00233533">
      <w:r w:rsidRPr="002C4D60">
        <w:t xml:space="preserve">Sömnbrist, stress, feber, blinkande ljus mm kan provocera anfall </w:t>
      </w:r>
      <w:r w:rsidRPr="002C4D60">
        <w:rPr>
          <w:i/>
          <w:iCs/>
        </w:rPr>
        <w:t>om epilepsi föreligger</w:t>
      </w:r>
      <w:r w:rsidRPr="002C4D60">
        <w:t>, men inte hos andra.</w:t>
      </w:r>
    </w:p>
    <w:p w14:paraId="57239014" w14:textId="77777777" w:rsidR="00233533" w:rsidRPr="002C4D60" w:rsidRDefault="00233533" w:rsidP="00233533">
      <w:pPr>
        <w:rPr>
          <w:b/>
          <w:bCs/>
        </w:rPr>
      </w:pPr>
    </w:p>
    <w:p w14:paraId="4C5D81BD" w14:textId="33DD5DBB" w:rsidR="00233533" w:rsidRDefault="00233533" w:rsidP="00233533">
      <w:pPr>
        <w:pStyle w:val="Rubrik2"/>
      </w:pPr>
      <w:r>
        <w:t>Handläggning</w:t>
      </w:r>
      <w:r>
        <w:t xml:space="preserve"> </w:t>
      </w:r>
    </w:p>
    <w:p w14:paraId="683BCBD9" w14:textId="77777777" w:rsidR="00233533" w:rsidRPr="002C4D60" w:rsidRDefault="00233533" w:rsidP="00233533">
      <w:pPr>
        <w:pStyle w:val="Liststycke"/>
        <w:numPr>
          <w:ilvl w:val="0"/>
          <w:numId w:val="26"/>
        </w:numPr>
        <w:spacing w:after="160" w:line="259" w:lineRule="auto"/>
        <w:ind w:right="0"/>
        <w:rPr>
          <w:b/>
          <w:bCs/>
        </w:rPr>
      </w:pPr>
      <w:r w:rsidRPr="002C4D60">
        <w:rPr>
          <w:b/>
          <w:bCs/>
        </w:rPr>
        <w:t xml:space="preserve">Var det ett epileptiskt anfall? </w:t>
      </w:r>
    </w:p>
    <w:p w14:paraId="590824F0" w14:textId="0F4AB782" w:rsidR="00233533" w:rsidRDefault="00233533" w:rsidP="00233533">
      <w:pPr>
        <w:pStyle w:val="Liststycke"/>
        <w:numPr>
          <w:ilvl w:val="0"/>
          <w:numId w:val="0"/>
        </w:numPr>
        <w:ind w:left="1440"/>
      </w:pPr>
      <w:r w:rsidRPr="002C4D60">
        <w:t xml:space="preserve">Säkerställ anfallsbeskrivning, </w:t>
      </w:r>
      <w:proofErr w:type="spellStart"/>
      <w:r w:rsidRPr="002C4D60">
        <w:t>vittnesbekrivning</w:t>
      </w:r>
      <w:proofErr w:type="spellEnd"/>
      <w:r w:rsidRPr="002C4D60">
        <w:t xml:space="preserve"> (ring vittne!), inklusive eventuell </w:t>
      </w:r>
      <w:proofErr w:type="spellStart"/>
      <w:r w:rsidRPr="002C4D60">
        <w:t>postiktal</w:t>
      </w:r>
      <w:proofErr w:type="spellEnd"/>
      <w:r w:rsidRPr="002C4D60">
        <w:t xml:space="preserve"> fas. Se tips ovan. Notera detta tydligt i journal! Utredning och uppföljning beror till stor del på det. </w:t>
      </w:r>
    </w:p>
    <w:p w14:paraId="406EBCE2" w14:textId="77777777" w:rsidR="00233533" w:rsidRDefault="00233533" w:rsidP="00233533">
      <w:pPr>
        <w:pStyle w:val="Liststycke"/>
        <w:numPr>
          <w:ilvl w:val="0"/>
          <w:numId w:val="0"/>
        </w:numPr>
        <w:ind w:left="1440"/>
      </w:pPr>
    </w:p>
    <w:p w14:paraId="56C865EA" w14:textId="1879B810" w:rsidR="00233533" w:rsidRDefault="00233533" w:rsidP="00233533">
      <w:pPr>
        <w:pStyle w:val="Liststycke"/>
        <w:numPr>
          <w:ilvl w:val="0"/>
          <w:numId w:val="26"/>
        </w:numPr>
        <w:spacing w:after="160" w:line="259" w:lineRule="auto"/>
        <w:ind w:right="0"/>
        <w:rPr>
          <w:b/>
          <w:bCs/>
        </w:rPr>
      </w:pPr>
      <w:r w:rsidRPr="002C4D60">
        <w:rPr>
          <w:b/>
          <w:bCs/>
        </w:rPr>
        <w:t>Basal utredning</w:t>
      </w:r>
    </w:p>
    <w:p w14:paraId="1096F7BC" w14:textId="77777777" w:rsidR="00233533" w:rsidRDefault="00233533" w:rsidP="00233533">
      <w:pPr>
        <w:pStyle w:val="Liststycke"/>
        <w:numPr>
          <w:ilvl w:val="0"/>
          <w:numId w:val="0"/>
        </w:numPr>
        <w:spacing w:after="160" w:line="259" w:lineRule="auto"/>
        <w:ind w:left="2608" w:right="0"/>
        <w:rPr>
          <w:b/>
          <w:bCs/>
        </w:rPr>
      </w:pPr>
    </w:p>
    <w:p w14:paraId="69B37A3D" w14:textId="77777777" w:rsidR="00233533" w:rsidRDefault="00233533" w:rsidP="00233533">
      <w:pPr>
        <w:pStyle w:val="Liststycke"/>
        <w:numPr>
          <w:ilvl w:val="1"/>
          <w:numId w:val="26"/>
        </w:numPr>
        <w:spacing w:after="160" w:line="259" w:lineRule="auto"/>
        <w:ind w:right="0"/>
      </w:pPr>
      <w:r w:rsidRPr="002C4D60">
        <w:t>B</w:t>
      </w:r>
      <w:r w:rsidRPr="002C4D60">
        <w:t xml:space="preserve">edömning enligt ABCDE </w:t>
      </w:r>
    </w:p>
    <w:p w14:paraId="23108B16" w14:textId="77777777" w:rsidR="00233533" w:rsidRDefault="00233533" w:rsidP="00233533">
      <w:pPr>
        <w:pStyle w:val="Liststycke"/>
        <w:numPr>
          <w:ilvl w:val="1"/>
          <w:numId w:val="26"/>
        </w:numPr>
        <w:spacing w:after="160" w:line="259" w:lineRule="auto"/>
        <w:ind w:right="0"/>
      </w:pPr>
      <w:r w:rsidRPr="002C4D60">
        <w:t xml:space="preserve">allmänsomatisk statusundersökning </w:t>
      </w:r>
    </w:p>
    <w:p w14:paraId="0D4BAD1B" w14:textId="77777777" w:rsidR="00233533" w:rsidRDefault="00233533" w:rsidP="00233533">
      <w:pPr>
        <w:pStyle w:val="Liststycke"/>
        <w:numPr>
          <w:ilvl w:val="1"/>
          <w:numId w:val="26"/>
        </w:numPr>
        <w:spacing w:after="160" w:line="259" w:lineRule="auto"/>
        <w:ind w:right="0"/>
      </w:pPr>
      <w:r w:rsidRPr="002C4D60">
        <w:t>neurologisk statusundersökning</w:t>
      </w:r>
    </w:p>
    <w:p w14:paraId="759ABED0" w14:textId="77777777" w:rsidR="00233533" w:rsidRDefault="00233533" w:rsidP="00233533">
      <w:pPr>
        <w:pStyle w:val="Liststycke"/>
        <w:numPr>
          <w:ilvl w:val="1"/>
          <w:numId w:val="26"/>
        </w:numPr>
        <w:spacing w:after="160" w:line="259" w:lineRule="auto"/>
        <w:ind w:right="0"/>
      </w:pPr>
      <w:r w:rsidRPr="002C4D60">
        <w:t xml:space="preserve">basala laboratorieprover </w:t>
      </w:r>
      <w:r w:rsidRPr="00233533">
        <w:rPr>
          <w:b/>
          <w:bCs/>
        </w:rPr>
        <w:t xml:space="preserve">(blod-, lever- och </w:t>
      </w:r>
      <w:proofErr w:type="spellStart"/>
      <w:r w:rsidRPr="00233533">
        <w:rPr>
          <w:b/>
          <w:bCs/>
        </w:rPr>
        <w:t>elstatus</w:t>
      </w:r>
      <w:proofErr w:type="spellEnd"/>
      <w:r w:rsidRPr="00233533">
        <w:rPr>
          <w:b/>
          <w:bCs/>
        </w:rPr>
        <w:t>, CRP, laktat, p-glukos, s-etanol, B-</w:t>
      </w:r>
      <w:proofErr w:type="spellStart"/>
      <w:r w:rsidRPr="00233533">
        <w:rPr>
          <w:b/>
          <w:bCs/>
        </w:rPr>
        <w:t>PEth</w:t>
      </w:r>
      <w:proofErr w:type="spellEnd"/>
      <w:r w:rsidRPr="002C4D60">
        <w:t>)</w:t>
      </w:r>
    </w:p>
    <w:p w14:paraId="184F6364" w14:textId="77777777" w:rsidR="00233533" w:rsidRDefault="00233533" w:rsidP="00233533">
      <w:pPr>
        <w:pStyle w:val="Liststycke"/>
        <w:numPr>
          <w:ilvl w:val="1"/>
          <w:numId w:val="26"/>
        </w:numPr>
        <w:spacing w:after="160" w:line="259" w:lineRule="auto"/>
        <w:ind w:right="0"/>
      </w:pPr>
      <w:r>
        <w:t>B-</w:t>
      </w:r>
      <w:proofErr w:type="spellStart"/>
      <w:r>
        <w:t>PEth</w:t>
      </w:r>
      <w:proofErr w:type="spellEnd"/>
      <w:r>
        <w:t xml:space="preserve"> analyseras inte akut. När svar kommer: skicka uppgiften vidare till den instans </w:t>
      </w:r>
      <w:proofErr w:type="spellStart"/>
      <w:r>
        <w:t>pat</w:t>
      </w:r>
      <w:proofErr w:type="spellEnd"/>
      <w:r>
        <w:t xml:space="preserve"> remitteras till vid hemgång från akuten (oftast neurologen eller vårdcentral)</w:t>
      </w:r>
    </w:p>
    <w:p w14:paraId="73F0FFA5" w14:textId="77777777" w:rsidR="00233533" w:rsidRPr="00233533" w:rsidRDefault="00233533" w:rsidP="00233533">
      <w:pPr>
        <w:pStyle w:val="Liststycke"/>
        <w:numPr>
          <w:ilvl w:val="1"/>
          <w:numId w:val="26"/>
        </w:numPr>
        <w:spacing w:after="160" w:line="259" w:lineRule="auto"/>
        <w:ind w:right="0"/>
      </w:pPr>
      <w:r>
        <w:t xml:space="preserve">Om droger ej helt uppenbart inte intagits: </w:t>
      </w:r>
      <w:r w:rsidRPr="00233533">
        <w:rPr>
          <w:b/>
          <w:bCs/>
        </w:rPr>
        <w:t>drogplatta</w:t>
      </w:r>
    </w:p>
    <w:p w14:paraId="4088D47A" w14:textId="057F2EDF" w:rsidR="00233533" w:rsidRDefault="00233533" w:rsidP="00233533">
      <w:pPr>
        <w:pStyle w:val="Liststycke"/>
        <w:numPr>
          <w:ilvl w:val="1"/>
          <w:numId w:val="26"/>
        </w:numPr>
        <w:spacing w:after="160" w:line="259" w:lineRule="auto"/>
        <w:ind w:right="0"/>
      </w:pPr>
      <w:r w:rsidRPr="002C4D60">
        <w:t>EKG</w:t>
      </w:r>
    </w:p>
    <w:p w14:paraId="7B35CAAB" w14:textId="77777777" w:rsidR="00233533" w:rsidRPr="002C4D60" w:rsidRDefault="00233533" w:rsidP="00233533">
      <w:pPr>
        <w:pStyle w:val="Liststycke"/>
        <w:numPr>
          <w:ilvl w:val="0"/>
          <w:numId w:val="0"/>
        </w:numPr>
        <w:spacing w:after="160" w:line="259" w:lineRule="auto"/>
        <w:ind w:left="2163" w:right="0"/>
      </w:pPr>
    </w:p>
    <w:p w14:paraId="463DA067" w14:textId="77777777" w:rsidR="00233533" w:rsidRPr="002C4D60" w:rsidRDefault="00233533" w:rsidP="00233533">
      <w:pPr>
        <w:pStyle w:val="Liststycke"/>
        <w:numPr>
          <w:ilvl w:val="0"/>
          <w:numId w:val="26"/>
        </w:numPr>
        <w:spacing w:after="160" w:line="259" w:lineRule="auto"/>
        <w:ind w:right="0"/>
        <w:rPr>
          <w:b/>
          <w:bCs/>
        </w:rPr>
      </w:pPr>
      <w:r w:rsidRPr="002C4D60">
        <w:rPr>
          <w:b/>
          <w:bCs/>
        </w:rPr>
        <w:t>Handlägg bakomliggande orsak vid akutsymtomatiskt anfall</w:t>
      </w:r>
    </w:p>
    <w:p w14:paraId="453F58B3" w14:textId="2DF8FB36" w:rsidR="00233533" w:rsidRDefault="00233533" w:rsidP="00233533">
      <w:pPr>
        <w:pStyle w:val="Liststycke"/>
        <w:numPr>
          <w:ilvl w:val="1"/>
          <w:numId w:val="26"/>
        </w:numPr>
        <w:spacing w:after="160" w:line="259" w:lineRule="auto"/>
        <w:ind w:right="0"/>
      </w:pPr>
      <w:r w:rsidRPr="002C4D60">
        <w:t>Se tips om möjliga orsaker ovan</w:t>
      </w:r>
    </w:p>
    <w:p w14:paraId="43CA0D33" w14:textId="77777777" w:rsidR="00233533" w:rsidRDefault="00233533" w:rsidP="00233533">
      <w:pPr>
        <w:pStyle w:val="Liststycke"/>
        <w:numPr>
          <w:ilvl w:val="1"/>
          <w:numId w:val="26"/>
        </w:numPr>
        <w:spacing w:after="160" w:line="259" w:lineRule="auto"/>
        <w:ind w:right="0"/>
      </w:pPr>
    </w:p>
    <w:p w14:paraId="5C2F07D3" w14:textId="77777777" w:rsidR="00233533" w:rsidRPr="002C4D60" w:rsidRDefault="00233533" w:rsidP="00233533">
      <w:pPr>
        <w:pStyle w:val="Liststycke"/>
        <w:numPr>
          <w:ilvl w:val="0"/>
          <w:numId w:val="26"/>
        </w:numPr>
        <w:spacing w:after="160" w:line="259" w:lineRule="auto"/>
        <w:ind w:right="0"/>
        <w:rPr>
          <w:b/>
          <w:bCs/>
        </w:rPr>
      </w:pPr>
      <w:r w:rsidRPr="002C4D60">
        <w:rPr>
          <w:b/>
          <w:bCs/>
        </w:rPr>
        <w:t>CT hjärna utan och med kontrast</w:t>
      </w:r>
    </w:p>
    <w:p w14:paraId="0B136D23" w14:textId="77777777" w:rsidR="00233533" w:rsidRPr="00233533" w:rsidRDefault="00233533" w:rsidP="00233533">
      <w:pPr>
        <w:pStyle w:val="Liststycke"/>
        <w:numPr>
          <w:ilvl w:val="1"/>
          <w:numId w:val="26"/>
        </w:numPr>
        <w:spacing w:after="160" w:line="259" w:lineRule="auto"/>
        <w:ind w:right="0"/>
        <w:rPr>
          <w:b/>
          <w:bCs/>
        </w:rPr>
      </w:pPr>
      <w:r>
        <w:t xml:space="preserve">För </w:t>
      </w:r>
      <w:r w:rsidRPr="002C4D60">
        <w:t>både provocerade och oprovocerade anfall</w:t>
      </w:r>
    </w:p>
    <w:p w14:paraId="694546E1" w14:textId="278DEEEB" w:rsidR="00233533" w:rsidRPr="00233533" w:rsidRDefault="00233533" w:rsidP="00233533">
      <w:pPr>
        <w:pStyle w:val="Liststycke"/>
        <w:numPr>
          <w:ilvl w:val="1"/>
          <w:numId w:val="26"/>
        </w:numPr>
        <w:spacing w:after="160" w:line="259" w:lineRule="auto"/>
        <w:ind w:right="0"/>
        <w:rPr>
          <w:b/>
          <w:bCs/>
        </w:rPr>
      </w:pPr>
      <w:r w:rsidRPr="00233533">
        <w:rPr>
          <w:b/>
          <w:bCs/>
        </w:rPr>
        <w:t>OBS:</w:t>
      </w:r>
      <w:r>
        <w:t xml:space="preserve"> tidigare rutin att utan föregående CT remittera förstagångs epileptiska anfall enligt SVF maligna hjärntumörer har upphört. Om CT hjärna med kontrast inte visar tumör är SVF inte längre aktuellt. </w:t>
      </w:r>
    </w:p>
    <w:p w14:paraId="21BD10BD" w14:textId="77777777" w:rsidR="00233533" w:rsidRPr="002C4D60" w:rsidRDefault="00233533" w:rsidP="00233533">
      <w:pPr>
        <w:pStyle w:val="Liststycke"/>
        <w:numPr>
          <w:ilvl w:val="1"/>
          <w:numId w:val="26"/>
        </w:numPr>
        <w:spacing w:after="160" w:line="259" w:lineRule="auto"/>
        <w:ind w:right="0"/>
      </w:pPr>
      <w:r w:rsidRPr="002C4D60">
        <w:rPr>
          <w:b/>
          <w:bCs/>
          <w:i/>
          <w:iCs/>
          <w:sz w:val="26"/>
          <w:szCs w:val="26"/>
        </w:rPr>
        <w:lastRenderedPageBreak/>
        <w:t xml:space="preserve">OBS: skriv tydligt i röntgenremissen/frågeställning att patienten haft förstagångskrampanfall. </w:t>
      </w:r>
    </w:p>
    <w:p w14:paraId="6D37E4D2" w14:textId="77777777" w:rsidR="00233533" w:rsidRPr="002C4D60" w:rsidRDefault="00233533" w:rsidP="00233533">
      <w:pPr>
        <w:pStyle w:val="Liststycke"/>
        <w:numPr>
          <w:ilvl w:val="2"/>
          <w:numId w:val="26"/>
        </w:numPr>
        <w:spacing w:after="160" w:line="259" w:lineRule="auto"/>
        <w:ind w:right="0"/>
      </w:pPr>
      <w:r w:rsidRPr="002C4D60">
        <w:t>På indikation förstagångskramp/SVF primära maligna hjärntumörer görs CT med kontrast inom några timmar, oavsett tid på dygnet</w:t>
      </w:r>
    </w:p>
    <w:p w14:paraId="7F01237B" w14:textId="77777777" w:rsidR="00233533" w:rsidRPr="002C4D60" w:rsidRDefault="00233533" w:rsidP="00233533">
      <w:pPr>
        <w:pStyle w:val="Liststycke"/>
        <w:numPr>
          <w:ilvl w:val="0"/>
          <w:numId w:val="26"/>
        </w:numPr>
        <w:spacing w:after="160" w:line="259" w:lineRule="auto"/>
        <w:ind w:right="0"/>
        <w:rPr>
          <w:b/>
          <w:bCs/>
          <w:color w:val="000000" w:themeColor="text1"/>
        </w:rPr>
      </w:pPr>
      <w:r w:rsidRPr="002C4D60">
        <w:rPr>
          <w:b/>
          <w:bCs/>
          <w:color w:val="000000" w:themeColor="text1"/>
        </w:rPr>
        <w:t>Vårdnivå</w:t>
      </w:r>
    </w:p>
    <w:p w14:paraId="69BB29A1" w14:textId="77777777" w:rsidR="00233533" w:rsidRPr="002C4D60" w:rsidRDefault="00233533" w:rsidP="00233533">
      <w:pPr>
        <w:pStyle w:val="Liststycke"/>
        <w:numPr>
          <w:ilvl w:val="1"/>
          <w:numId w:val="26"/>
        </w:numPr>
        <w:spacing w:after="160" w:line="259" w:lineRule="auto"/>
        <w:ind w:right="0"/>
        <w:rPr>
          <w:i/>
          <w:iCs/>
          <w:color w:val="000000" w:themeColor="text1"/>
        </w:rPr>
      </w:pPr>
      <w:r w:rsidRPr="002C4D60">
        <w:rPr>
          <w:b/>
          <w:bCs/>
          <w:color w:val="000000" w:themeColor="text1"/>
        </w:rPr>
        <w:t>Slutenvård</w:t>
      </w:r>
      <w:r w:rsidRPr="002C4D60">
        <w:rPr>
          <w:color w:val="000000" w:themeColor="text1"/>
        </w:rPr>
        <w:t xml:space="preserve"> om patienten ej är återställd </w:t>
      </w:r>
      <w:r>
        <w:rPr>
          <w:color w:val="000000" w:themeColor="text1"/>
        </w:rPr>
        <w:t xml:space="preserve">(kontakta anhörig om oklart </w:t>
      </w:r>
      <w:proofErr w:type="spellStart"/>
      <w:r>
        <w:rPr>
          <w:color w:val="000000" w:themeColor="text1"/>
        </w:rPr>
        <w:t>habitualtillstånd</w:t>
      </w:r>
      <w:proofErr w:type="spellEnd"/>
      <w:r>
        <w:rPr>
          <w:color w:val="000000" w:themeColor="text1"/>
        </w:rPr>
        <w:t xml:space="preserve">) </w:t>
      </w:r>
      <w:r w:rsidRPr="002C4D60">
        <w:rPr>
          <w:color w:val="000000" w:themeColor="text1"/>
        </w:rPr>
        <w:t xml:space="preserve">samt vid misstanke om akut bakomliggande sjukdom (stroke, infektion, trauma mm). </w:t>
      </w:r>
      <w:r w:rsidRPr="002C4D60">
        <w:rPr>
          <w:b/>
          <w:bCs/>
          <w:i/>
          <w:iCs/>
          <w:color w:val="000000" w:themeColor="text1"/>
        </w:rPr>
        <w:t>Patienten bör vårdas på avdelning med kompetens att behandla</w:t>
      </w:r>
      <w:r w:rsidRPr="002C4D60">
        <w:rPr>
          <w:i/>
          <w:iCs/>
          <w:color w:val="000000" w:themeColor="text1"/>
        </w:rPr>
        <w:t xml:space="preserve"> </w:t>
      </w:r>
      <w:r w:rsidRPr="002C4D60">
        <w:rPr>
          <w:b/>
          <w:bCs/>
          <w:i/>
          <w:iCs/>
          <w:color w:val="000000" w:themeColor="text1"/>
        </w:rPr>
        <w:t>bakomliggande orsak</w:t>
      </w:r>
      <w:r w:rsidRPr="002C4D60">
        <w:rPr>
          <w:i/>
          <w:iCs/>
          <w:color w:val="000000" w:themeColor="text1"/>
        </w:rPr>
        <w:t xml:space="preserve">. </w:t>
      </w:r>
    </w:p>
    <w:p w14:paraId="4C3900BF" w14:textId="77777777" w:rsidR="00233533" w:rsidRPr="002C4D60" w:rsidRDefault="00233533" w:rsidP="00233533">
      <w:pPr>
        <w:pStyle w:val="Liststycke"/>
        <w:numPr>
          <w:ilvl w:val="1"/>
          <w:numId w:val="26"/>
        </w:numPr>
        <w:spacing w:after="160" w:line="259" w:lineRule="auto"/>
        <w:ind w:right="0"/>
        <w:rPr>
          <w:color w:val="000000" w:themeColor="text1"/>
        </w:rPr>
      </w:pPr>
      <w:r w:rsidRPr="00731FB6">
        <w:rPr>
          <w:b/>
          <w:bCs/>
          <w:color w:val="000000" w:themeColor="text1"/>
        </w:rPr>
        <w:t>Poliklinisk vård</w:t>
      </w:r>
      <w:r w:rsidRPr="002C4D60">
        <w:rPr>
          <w:color w:val="000000" w:themeColor="text1"/>
        </w:rPr>
        <w:t xml:space="preserve"> om patienten är återställd och i gott allmäntillstånd </w:t>
      </w:r>
    </w:p>
    <w:p w14:paraId="41DE7182" w14:textId="77777777" w:rsidR="00233533" w:rsidRPr="002C4D60" w:rsidRDefault="00233533" w:rsidP="00233533">
      <w:pPr>
        <w:pStyle w:val="Liststycke"/>
        <w:numPr>
          <w:ilvl w:val="2"/>
          <w:numId w:val="26"/>
        </w:numPr>
        <w:spacing w:after="160" w:line="259" w:lineRule="auto"/>
        <w:ind w:right="0"/>
        <w:rPr>
          <w:color w:val="000000" w:themeColor="text1"/>
        </w:rPr>
      </w:pPr>
      <w:r w:rsidRPr="002C4D60">
        <w:rPr>
          <w:b/>
          <w:bCs/>
          <w:color w:val="000000" w:themeColor="text1"/>
        </w:rPr>
        <w:t xml:space="preserve">Meddela 6 månaders körförbud preliminärt! </w:t>
      </w:r>
      <w:r w:rsidRPr="002C4D60">
        <w:rPr>
          <w:color w:val="000000" w:themeColor="text1"/>
        </w:rPr>
        <w:t xml:space="preserve">Efterfråga </w:t>
      </w:r>
      <w:r>
        <w:rPr>
          <w:color w:val="000000" w:themeColor="text1"/>
        </w:rPr>
        <w:t xml:space="preserve">körkortsbehörigheter. Sjukskriv </w:t>
      </w:r>
      <w:proofErr w:type="spellStart"/>
      <w:r>
        <w:rPr>
          <w:color w:val="000000" w:themeColor="text1"/>
        </w:rPr>
        <w:t>yrkeschafför</w:t>
      </w:r>
      <w:proofErr w:type="spellEnd"/>
      <w:r>
        <w:rPr>
          <w:color w:val="000000" w:themeColor="text1"/>
        </w:rPr>
        <w:t xml:space="preserve">. </w:t>
      </w:r>
      <w:r w:rsidRPr="002C4D60">
        <w:rPr>
          <w:color w:val="000000" w:themeColor="text1"/>
        </w:rPr>
        <w:t xml:space="preserve"> </w:t>
      </w:r>
    </w:p>
    <w:p w14:paraId="0DB56511" w14:textId="77777777" w:rsidR="00233533" w:rsidRPr="002C4D60" w:rsidRDefault="00233533" w:rsidP="00233533">
      <w:pPr>
        <w:pStyle w:val="Liststycke"/>
        <w:numPr>
          <w:ilvl w:val="2"/>
          <w:numId w:val="26"/>
        </w:numPr>
        <w:spacing w:after="160" w:line="259" w:lineRule="auto"/>
        <w:ind w:right="0"/>
        <w:rPr>
          <w:color w:val="000000" w:themeColor="text1"/>
        </w:rPr>
      </w:pPr>
      <w:r w:rsidRPr="002C4D60">
        <w:rPr>
          <w:color w:val="000000" w:themeColor="text1"/>
        </w:rPr>
        <w:t>Provocerade anfall: vid missbruk/abstinens/</w:t>
      </w:r>
      <w:proofErr w:type="spellStart"/>
      <w:r w:rsidRPr="002C4D60">
        <w:rPr>
          <w:color w:val="000000" w:themeColor="text1"/>
        </w:rPr>
        <w:t>tramadol</w:t>
      </w:r>
      <w:proofErr w:type="spellEnd"/>
      <w:r w:rsidRPr="002C4D60">
        <w:rPr>
          <w:color w:val="000000" w:themeColor="text1"/>
        </w:rPr>
        <w:t xml:space="preserve"> skickas remiss till aktuell instans (</w:t>
      </w:r>
      <w:r>
        <w:rPr>
          <w:color w:val="000000" w:themeColor="text1"/>
        </w:rPr>
        <w:t xml:space="preserve">tex </w:t>
      </w:r>
      <w:r w:rsidRPr="002C4D60">
        <w:rPr>
          <w:color w:val="000000" w:themeColor="text1"/>
        </w:rPr>
        <w:t>vårdcentral eller psykiatri)</w:t>
      </w:r>
    </w:p>
    <w:p w14:paraId="02F2F2AE" w14:textId="77777777" w:rsidR="00233533" w:rsidRPr="002C4D60" w:rsidRDefault="00233533" w:rsidP="00233533">
      <w:pPr>
        <w:pStyle w:val="Liststycke"/>
        <w:numPr>
          <w:ilvl w:val="2"/>
          <w:numId w:val="26"/>
        </w:numPr>
        <w:spacing w:after="160" w:line="259" w:lineRule="auto"/>
        <w:ind w:right="0"/>
        <w:rPr>
          <w:color w:val="000000" w:themeColor="text1"/>
        </w:rPr>
      </w:pPr>
      <w:r w:rsidRPr="002C4D60">
        <w:rPr>
          <w:color w:val="000000" w:themeColor="text1"/>
        </w:rPr>
        <w:t>Oprovocerade förstagångs epileptiska anfall remitteras till neurologmottagningen, efter CT hjärna med kontrast</w:t>
      </w:r>
    </w:p>
    <w:p w14:paraId="3D54A4D9" w14:textId="77777777" w:rsidR="00233533" w:rsidRPr="002C4D60" w:rsidRDefault="00233533" w:rsidP="00233533">
      <w:pPr>
        <w:pStyle w:val="Liststycke"/>
        <w:numPr>
          <w:ilvl w:val="2"/>
          <w:numId w:val="26"/>
        </w:numPr>
        <w:spacing w:after="160" w:line="259" w:lineRule="auto"/>
        <w:ind w:right="0"/>
        <w:rPr>
          <w:color w:val="000000" w:themeColor="text1"/>
        </w:rPr>
      </w:pPr>
      <w:r w:rsidRPr="002C4D60">
        <w:rPr>
          <w:color w:val="000000" w:themeColor="text1"/>
        </w:rPr>
        <w:t>Vid bakomliggande trolig orsak till epilepsi, såsom genomgången stroke eller hjärnskada: dagtid kontaktas neurologkonsult, kväll och natt skickas allmänremiss</w:t>
      </w:r>
    </w:p>
    <w:p w14:paraId="7344F60B" w14:textId="77777777" w:rsidR="00233533" w:rsidRPr="002C4D60" w:rsidRDefault="00233533" w:rsidP="00233533">
      <w:pPr>
        <w:pStyle w:val="Liststycke"/>
        <w:numPr>
          <w:ilvl w:val="2"/>
          <w:numId w:val="26"/>
        </w:numPr>
        <w:spacing w:after="160" w:line="259" w:lineRule="auto"/>
        <w:ind w:right="0"/>
        <w:rPr>
          <w:color w:val="000000" w:themeColor="text1"/>
        </w:rPr>
      </w:pPr>
      <w:r w:rsidRPr="002C4D60">
        <w:rPr>
          <w:color w:val="000000" w:themeColor="text1"/>
        </w:rPr>
        <w:t>Antiepileptisk behandling påbörjas endast efter ordination av neurolog eller annan specialist med erfarenhet av epilepsibehandling</w:t>
      </w:r>
    </w:p>
    <w:p w14:paraId="379FF357" w14:textId="77777777" w:rsidR="00233533" w:rsidRPr="002C4D60" w:rsidRDefault="00233533" w:rsidP="00233533">
      <w:pPr>
        <w:pStyle w:val="Liststycke"/>
        <w:numPr>
          <w:ilvl w:val="2"/>
          <w:numId w:val="26"/>
        </w:numPr>
        <w:spacing w:after="160" w:line="259" w:lineRule="auto"/>
        <w:ind w:right="0"/>
        <w:rPr>
          <w:color w:val="000000" w:themeColor="text1"/>
        </w:rPr>
      </w:pPr>
      <w:r w:rsidRPr="002C4D60">
        <w:rPr>
          <w:color w:val="000000" w:themeColor="text1"/>
        </w:rPr>
        <w:t xml:space="preserve">Vid remiss till neurologmottagningen beställs </w:t>
      </w:r>
      <w:r>
        <w:rPr>
          <w:color w:val="000000" w:themeColor="text1"/>
        </w:rPr>
        <w:t>eventuellt</w:t>
      </w:r>
      <w:r w:rsidRPr="002C4D60">
        <w:rPr>
          <w:color w:val="000000" w:themeColor="text1"/>
        </w:rPr>
        <w:t xml:space="preserve"> EEG och MR hjärna av neurolog</w:t>
      </w:r>
    </w:p>
    <w:p w14:paraId="34CDF4A4" w14:textId="77777777" w:rsidR="00233533" w:rsidRPr="002C4D60" w:rsidRDefault="00233533" w:rsidP="00233533">
      <w:pPr>
        <w:spacing w:after="160" w:line="259" w:lineRule="auto"/>
        <w:ind w:left="1712" w:right="0" w:hanging="357"/>
      </w:pPr>
    </w:p>
    <w:p w14:paraId="55874B6D" w14:textId="77777777" w:rsidR="00233533" w:rsidRPr="002C4D60" w:rsidRDefault="00233533" w:rsidP="00233533">
      <w:pPr>
        <w:pStyle w:val="Liststycke"/>
        <w:numPr>
          <w:ilvl w:val="0"/>
          <w:numId w:val="0"/>
        </w:numPr>
        <w:spacing w:after="160" w:line="259" w:lineRule="auto"/>
        <w:ind w:left="1443" w:right="0"/>
        <w:rPr>
          <w:b/>
          <w:bCs/>
        </w:rPr>
      </w:pPr>
    </w:p>
    <w:p w14:paraId="6A7E877D" w14:textId="77777777" w:rsidR="00233533" w:rsidRPr="002C4D60" w:rsidRDefault="00233533" w:rsidP="00233533">
      <w:pPr>
        <w:pStyle w:val="Liststycke"/>
        <w:numPr>
          <w:ilvl w:val="0"/>
          <w:numId w:val="0"/>
        </w:numPr>
        <w:ind w:left="1440"/>
      </w:pPr>
    </w:p>
    <w:p w14:paraId="0EF8F89E" w14:textId="77777777" w:rsidR="00233533" w:rsidRPr="002C4D60" w:rsidRDefault="00233533" w:rsidP="00233533">
      <w:pPr>
        <w:pStyle w:val="Liststycke"/>
        <w:numPr>
          <w:ilvl w:val="0"/>
          <w:numId w:val="0"/>
        </w:numPr>
        <w:spacing w:after="160" w:line="259" w:lineRule="auto"/>
        <w:ind w:left="1664" w:right="0"/>
      </w:pPr>
    </w:p>
    <w:p w14:paraId="0ED12B1D" w14:textId="77777777" w:rsidR="00233533" w:rsidRPr="00233533" w:rsidRDefault="00233533" w:rsidP="00233533"/>
    <w:p w14:paraId="1191D19F" w14:textId="0C9D5557" w:rsidR="00F40085" w:rsidRDefault="00F40085" w:rsidP="00F40085"/>
    <w:p w14:paraId="1E2AA36B" w14:textId="20E0FD65" w:rsidR="00747066" w:rsidRPr="00440724" w:rsidRDefault="00747066" w:rsidP="00D3060B">
      <w:pPr>
        <w:spacing w:after="0" w:line="240" w:lineRule="auto"/>
        <w:ind w:left="0" w:right="0" w:firstLine="992"/>
        <w:rPr>
          <w:rFonts w:asciiTheme="majorHAnsi" w:eastAsiaTheme="majorEastAsia" w:hAnsiTheme="majorHAnsi" w:cstheme="majorBidi"/>
          <w:bCs/>
          <w:color w:val="000000" w:themeColor="text1"/>
          <w:sz w:val="32"/>
          <w:szCs w:val="32"/>
        </w:rPr>
      </w:pPr>
    </w:p>
    <w:sectPr w:rsidR="00747066" w:rsidRPr="00440724" w:rsidSect="00330F6A">
      <w:headerReference w:type="first" r:id="rId8"/>
      <w:footerReference w:type="first" r:id="rId9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754A36" w14:textId="77777777" w:rsidR="0036738E" w:rsidRDefault="0036738E">
      <w:r>
        <w:separator/>
      </w:r>
    </w:p>
  </w:endnote>
  <w:endnote w:type="continuationSeparator" w:id="0">
    <w:p w14:paraId="41B5CC2F" w14:textId="77777777" w:rsidR="0036738E" w:rsidRDefault="0036738E">
      <w:r>
        <w:continuationSeparator/>
      </w:r>
    </w:p>
  </w:endnote>
  <w:endnote w:type="continuationNotice" w:id="1">
    <w:p w14:paraId="6A4FCF05" w14:textId="77777777" w:rsidR="0036738E" w:rsidRDefault="0036738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E7ED7D" w14:textId="13D2239F" w:rsidR="00660269" w:rsidRDefault="00660269" w:rsidP="00FB2F0F">
    <w:pPr>
      <w:pStyle w:val="Sidfot"/>
      <w:ind w:left="6237" w:hanging="141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2F144B" w14:textId="77777777" w:rsidR="0036738E" w:rsidRDefault="0036738E"/>
  </w:footnote>
  <w:footnote w:type="continuationSeparator" w:id="0">
    <w:p w14:paraId="1A2587F0" w14:textId="77777777" w:rsidR="0036738E" w:rsidRDefault="0036738E">
      <w:r>
        <w:continuationSeparator/>
      </w:r>
    </w:p>
  </w:footnote>
  <w:footnote w:type="continuationNotice" w:id="1">
    <w:p w14:paraId="2CFAEC5C" w14:textId="77777777" w:rsidR="0036738E" w:rsidRDefault="0036738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008713" w14:textId="5E559215" w:rsidR="008A4EB9" w:rsidRDefault="008A4EB9" w:rsidP="00413A60">
    <w:pPr>
      <w:pStyle w:val="Sidhuvud"/>
      <w:ind w:left="0" w:right="56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9882970"/>
    <w:multiLevelType w:val="hybridMultilevel"/>
    <w:tmpl w:val="2A8C8CD2"/>
    <w:lvl w:ilvl="0" w:tplc="041D0001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041D0019" w:tentative="1">
      <w:start w:val="1"/>
      <w:numFmt w:val="lowerLetter"/>
      <w:lvlText w:val="%2."/>
      <w:lvlJc w:val="left"/>
      <w:pPr>
        <w:ind w:left="2384" w:hanging="360"/>
      </w:pPr>
    </w:lvl>
    <w:lvl w:ilvl="2" w:tplc="041D001B" w:tentative="1">
      <w:start w:val="1"/>
      <w:numFmt w:val="lowerRoman"/>
      <w:lvlText w:val="%3."/>
      <w:lvlJc w:val="right"/>
      <w:pPr>
        <w:ind w:left="3104" w:hanging="180"/>
      </w:pPr>
    </w:lvl>
    <w:lvl w:ilvl="3" w:tplc="041D000F" w:tentative="1">
      <w:start w:val="1"/>
      <w:numFmt w:val="decimal"/>
      <w:lvlText w:val="%4."/>
      <w:lvlJc w:val="left"/>
      <w:pPr>
        <w:ind w:left="3824" w:hanging="360"/>
      </w:pPr>
    </w:lvl>
    <w:lvl w:ilvl="4" w:tplc="041D0019" w:tentative="1">
      <w:start w:val="1"/>
      <w:numFmt w:val="lowerLetter"/>
      <w:lvlText w:val="%5."/>
      <w:lvlJc w:val="left"/>
      <w:pPr>
        <w:ind w:left="4544" w:hanging="360"/>
      </w:pPr>
    </w:lvl>
    <w:lvl w:ilvl="5" w:tplc="041D001B" w:tentative="1">
      <w:start w:val="1"/>
      <w:numFmt w:val="lowerRoman"/>
      <w:lvlText w:val="%6."/>
      <w:lvlJc w:val="right"/>
      <w:pPr>
        <w:ind w:left="5264" w:hanging="180"/>
      </w:pPr>
    </w:lvl>
    <w:lvl w:ilvl="6" w:tplc="041D000F" w:tentative="1">
      <w:start w:val="1"/>
      <w:numFmt w:val="decimal"/>
      <w:lvlText w:val="%7."/>
      <w:lvlJc w:val="left"/>
      <w:pPr>
        <w:ind w:left="5984" w:hanging="360"/>
      </w:pPr>
    </w:lvl>
    <w:lvl w:ilvl="7" w:tplc="041D0019" w:tentative="1">
      <w:start w:val="1"/>
      <w:numFmt w:val="lowerLetter"/>
      <w:lvlText w:val="%8."/>
      <w:lvlJc w:val="left"/>
      <w:pPr>
        <w:ind w:left="6704" w:hanging="360"/>
      </w:pPr>
    </w:lvl>
    <w:lvl w:ilvl="8" w:tplc="041D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4DA1393"/>
    <w:multiLevelType w:val="hybridMultilevel"/>
    <w:tmpl w:val="D2E42920"/>
    <w:lvl w:ilvl="0" w:tplc="041D0001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041D0005">
      <w:start w:val="1"/>
      <w:numFmt w:val="bullet"/>
      <w:lvlText w:val=""/>
      <w:lvlJc w:val="left"/>
      <w:pPr>
        <w:ind w:left="2384" w:hanging="360"/>
      </w:pPr>
      <w:rPr>
        <w:rFonts w:ascii="Wingdings" w:hAnsi="Wingdings" w:hint="default"/>
      </w:rPr>
    </w:lvl>
    <w:lvl w:ilvl="2" w:tplc="AE4E8ECA">
      <w:start w:val="1"/>
      <w:numFmt w:val="lowerRoman"/>
      <w:lvlText w:val="%3."/>
      <w:lvlJc w:val="right"/>
      <w:pPr>
        <w:ind w:left="3104" w:hanging="180"/>
      </w:pPr>
    </w:lvl>
    <w:lvl w:ilvl="3" w:tplc="6AD2706C">
      <w:start w:val="1"/>
      <w:numFmt w:val="decimal"/>
      <w:lvlText w:val="%4."/>
      <w:lvlJc w:val="left"/>
      <w:pPr>
        <w:ind w:left="3824" w:hanging="360"/>
      </w:pPr>
    </w:lvl>
    <w:lvl w:ilvl="4" w:tplc="6EC85BD8">
      <w:start w:val="1"/>
      <w:numFmt w:val="lowerLetter"/>
      <w:lvlText w:val="%5."/>
      <w:lvlJc w:val="left"/>
      <w:pPr>
        <w:ind w:left="4544" w:hanging="360"/>
      </w:pPr>
    </w:lvl>
    <w:lvl w:ilvl="5" w:tplc="ECB2F322">
      <w:start w:val="1"/>
      <w:numFmt w:val="lowerRoman"/>
      <w:lvlText w:val="%6."/>
      <w:lvlJc w:val="right"/>
      <w:pPr>
        <w:ind w:left="5264" w:hanging="180"/>
      </w:pPr>
    </w:lvl>
    <w:lvl w:ilvl="6" w:tplc="13F043C8">
      <w:start w:val="1"/>
      <w:numFmt w:val="decimal"/>
      <w:lvlText w:val="%7."/>
      <w:lvlJc w:val="left"/>
      <w:pPr>
        <w:ind w:left="5984" w:hanging="360"/>
      </w:pPr>
    </w:lvl>
    <w:lvl w:ilvl="7" w:tplc="B9F6C434">
      <w:start w:val="1"/>
      <w:numFmt w:val="lowerLetter"/>
      <w:lvlText w:val="%8."/>
      <w:lvlJc w:val="left"/>
      <w:pPr>
        <w:ind w:left="6704" w:hanging="360"/>
      </w:pPr>
    </w:lvl>
    <w:lvl w:ilvl="8" w:tplc="767AAEF4">
      <w:start w:val="1"/>
      <w:numFmt w:val="lowerRoman"/>
      <w:lvlText w:val="%9."/>
      <w:lvlJc w:val="right"/>
      <w:pPr>
        <w:ind w:left="7424" w:hanging="180"/>
      </w:pPr>
    </w:lvl>
  </w:abstractNum>
  <w:abstractNum w:abstractNumId="10" w15:restartNumberingAfterBreak="0">
    <w:nsid w:val="29431732"/>
    <w:multiLevelType w:val="hybridMultilevel"/>
    <w:tmpl w:val="FDD69F9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6F3707"/>
    <w:multiLevelType w:val="hybridMultilevel"/>
    <w:tmpl w:val="823C9602"/>
    <w:lvl w:ilvl="0" w:tplc="041D0001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041D0019" w:tentative="1">
      <w:start w:val="1"/>
      <w:numFmt w:val="lowerLetter"/>
      <w:lvlText w:val="%2."/>
      <w:lvlJc w:val="left"/>
      <w:pPr>
        <w:ind w:left="2384" w:hanging="360"/>
      </w:pPr>
    </w:lvl>
    <w:lvl w:ilvl="2" w:tplc="041D001B" w:tentative="1">
      <w:start w:val="1"/>
      <w:numFmt w:val="lowerRoman"/>
      <w:lvlText w:val="%3."/>
      <w:lvlJc w:val="right"/>
      <w:pPr>
        <w:ind w:left="3104" w:hanging="180"/>
      </w:pPr>
    </w:lvl>
    <w:lvl w:ilvl="3" w:tplc="041D000F" w:tentative="1">
      <w:start w:val="1"/>
      <w:numFmt w:val="decimal"/>
      <w:lvlText w:val="%4."/>
      <w:lvlJc w:val="left"/>
      <w:pPr>
        <w:ind w:left="3824" w:hanging="360"/>
      </w:pPr>
    </w:lvl>
    <w:lvl w:ilvl="4" w:tplc="041D0019" w:tentative="1">
      <w:start w:val="1"/>
      <w:numFmt w:val="lowerLetter"/>
      <w:lvlText w:val="%5."/>
      <w:lvlJc w:val="left"/>
      <w:pPr>
        <w:ind w:left="4544" w:hanging="360"/>
      </w:pPr>
    </w:lvl>
    <w:lvl w:ilvl="5" w:tplc="041D001B" w:tentative="1">
      <w:start w:val="1"/>
      <w:numFmt w:val="lowerRoman"/>
      <w:lvlText w:val="%6."/>
      <w:lvlJc w:val="right"/>
      <w:pPr>
        <w:ind w:left="5264" w:hanging="180"/>
      </w:pPr>
    </w:lvl>
    <w:lvl w:ilvl="6" w:tplc="041D000F" w:tentative="1">
      <w:start w:val="1"/>
      <w:numFmt w:val="decimal"/>
      <w:lvlText w:val="%7."/>
      <w:lvlJc w:val="left"/>
      <w:pPr>
        <w:ind w:left="5984" w:hanging="360"/>
      </w:pPr>
    </w:lvl>
    <w:lvl w:ilvl="7" w:tplc="041D0019" w:tentative="1">
      <w:start w:val="1"/>
      <w:numFmt w:val="lowerLetter"/>
      <w:lvlText w:val="%8."/>
      <w:lvlJc w:val="left"/>
      <w:pPr>
        <w:ind w:left="6704" w:hanging="360"/>
      </w:pPr>
    </w:lvl>
    <w:lvl w:ilvl="8" w:tplc="041D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16" w15:restartNumberingAfterBreak="0">
    <w:nsid w:val="47F369C5"/>
    <w:multiLevelType w:val="hybridMultilevel"/>
    <w:tmpl w:val="D22EC38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19E6BB2"/>
    <w:multiLevelType w:val="hybridMultilevel"/>
    <w:tmpl w:val="9848ADC8"/>
    <w:lvl w:ilvl="0" w:tplc="041D0001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29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abstractNum w:abstractNumId="20" w15:restartNumberingAfterBreak="0">
    <w:nsid w:val="5657173A"/>
    <w:multiLevelType w:val="hybridMultilevel"/>
    <w:tmpl w:val="8EB4063E"/>
    <w:lvl w:ilvl="0" w:tplc="041D0001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657A362F"/>
    <w:multiLevelType w:val="hybridMultilevel"/>
    <w:tmpl w:val="5ACC99D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5D1CB3B"/>
    <w:multiLevelType w:val="hybridMultilevel"/>
    <w:tmpl w:val="DD6AD16A"/>
    <w:lvl w:ilvl="0" w:tplc="5A7243B4">
      <w:start w:val="1"/>
      <w:numFmt w:val="decimal"/>
      <w:lvlText w:val="%1."/>
      <w:lvlJc w:val="left"/>
      <w:pPr>
        <w:ind w:left="1443" w:hanging="360"/>
      </w:pPr>
    </w:lvl>
    <w:lvl w:ilvl="1" w:tplc="041D0001">
      <w:start w:val="1"/>
      <w:numFmt w:val="bullet"/>
      <w:lvlText w:val=""/>
      <w:lvlJc w:val="left"/>
      <w:pPr>
        <w:ind w:left="2163" w:hanging="360"/>
      </w:pPr>
      <w:rPr>
        <w:rFonts w:ascii="Symbol" w:hAnsi="Symbol" w:hint="default"/>
      </w:rPr>
    </w:lvl>
    <w:lvl w:ilvl="2" w:tplc="041D0005">
      <w:start w:val="1"/>
      <w:numFmt w:val="bullet"/>
      <w:lvlText w:val=""/>
      <w:lvlJc w:val="left"/>
      <w:pPr>
        <w:ind w:left="3063" w:hanging="360"/>
      </w:pPr>
      <w:rPr>
        <w:rFonts w:ascii="Wingdings" w:hAnsi="Wingdings" w:hint="default"/>
      </w:rPr>
    </w:lvl>
    <w:lvl w:ilvl="3" w:tplc="55BEECD2">
      <w:start w:val="1"/>
      <w:numFmt w:val="decimal"/>
      <w:lvlText w:val="%4."/>
      <w:lvlJc w:val="left"/>
      <w:pPr>
        <w:ind w:left="3603" w:hanging="360"/>
      </w:pPr>
    </w:lvl>
    <w:lvl w:ilvl="4" w:tplc="F52886B4">
      <w:start w:val="1"/>
      <w:numFmt w:val="lowerLetter"/>
      <w:lvlText w:val="%5."/>
      <w:lvlJc w:val="left"/>
      <w:pPr>
        <w:ind w:left="4323" w:hanging="360"/>
      </w:pPr>
    </w:lvl>
    <w:lvl w:ilvl="5" w:tplc="19C8720E">
      <w:start w:val="1"/>
      <w:numFmt w:val="lowerRoman"/>
      <w:lvlText w:val="%6."/>
      <w:lvlJc w:val="right"/>
      <w:pPr>
        <w:ind w:left="5043" w:hanging="180"/>
      </w:pPr>
    </w:lvl>
    <w:lvl w:ilvl="6" w:tplc="E490128C">
      <w:start w:val="1"/>
      <w:numFmt w:val="decimal"/>
      <w:lvlText w:val="%7."/>
      <w:lvlJc w:val="left"/>
      <w:pPr>
        <w:ind w:left="5763" w:hanging="360"/>
      </w:pPr>
    </w:lvl>
    <w:lvl w:ilvl="7" w:tplc="E32E115E">
      <w:start w:val="1"/>
      <w:numFmt w:val="lowerLetter"/>
      <w:lvlText w:val="%8."/>
      <w:lvlJc w:val="left"/>
      <w:pPr>
        <w:ind w:left="6483" w:hanging="360"/>
      </w:pPr>
    </w:lvl>
    <w:lvl w:ilvl="8" w:tplc="91C25E06">
      <w:start w:val="1"/>
      <w:numFmt w:val="lowerRoman"/>
      <w:lvlText w:val="%9."/>
      <w:lvlJc w:val="right"/>
      <w:pPr>
        <w:ind w:left="7203" w:hanging="180"/>
      </w:pPr>
    </w:lvl>
  </w:abstractNum>
  <w:abstractNum w:abstractNumId="2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40245025">
    <w:abstractNumId w:val="26"/>
  </w:num>
  <w:num w:numId="2" w16cid:durableId="763502869">
    <w:abstractNumId w:val="21"/>
  </w:num>
  <w:num w:numId="3" w16cid:durableId="250744002">
    <w:abstractNumId w:val="0"/>
  </w:num>
  <w:num w:numId="4" w16cid:durableId="251161559">
    <w:abstractNumId w:val="7"/>
  </w:num>
  <w:num w:numId="5" w16cid:durableId="2094862471">
    <w:abstractNumId w:val="24"/>
  </w:num>
  <w:num w:numId="6" w16cid:durableId="1593466926">
    <w:abstractNumId w:val="2"/>
  </w:num>
  <w:num w:numId="7" w16cid:durableId="1770157529">
    <w:abstractNumId w:val="14"/>
  </w:num>
  <w:num w:numId="8" w16cid:durableId="2017609017">
    <w:abstractNumId w:val="11"/>
  </w:num>
  <w:num w:numId="9" w16cid:durableId="755174512">
    <w:abstractNumId w:val="1"/>
  </w:num>
  <w:num w:numId="10" w16cid:durableId="1857307941">
    <w:abstractNumId w:val="1"/>
  </w:num>
  <w:num w:numId="11" w16cid:durableId="457800818">
    <w:abstractNumId w:val="3"/>
  </w:num>
  <w:num w:numId="12" w16cid:durableId="490606606">
    <w:abstractNumId w:val="4"/>
  </w:num>
  <w:num w:numId="13" w16cid:durableId="916594478">
    <w:abstractNumId w:val="19"/>
  </w:num>
  <w:num w:numId="14" w16cid:durableId="2031301113">
    <w:abstractNumId w:val="12"/>
  </w:num>
  <w:num w:numId="15" w16cid:durableId="794173938">
    <w:abstractNumId w:val="8"/>
  </w:num>
  <w:num w:numId="16" w16cid:durableId="498277230">
    <w:abstractNumId w:val="18"/>
  </w:num>
  <w:num w:numId="17" w16cid:durableId="1562210938">
    <w:abstractNumId w:val="5"/>
  </w:num>
  <w:num w:numId="18" w16cid:durableId="508103230">
    <w:abstractNumId w:val="13"/>
  </w:num>
  <w:num w:numId="19" w16cid:durableId="259064270">
    <w:abstractNumId w:val="25"/>
  </w:num>
  <w:num w:numId="20" w16cid:durableId="306667152">
    <w:abstractNumId w:val="22"/>
  </w:num>
  <w:num w:numId="21" w16cid:durableId="2092392035">
    <w:abstractNumId w:val="16"/>
  </w:num>
  <w:num w:numId="22" w16cid:durableId="2109540759">
    <w:abstractNumId w:val="10"/>
  </w:num>
  <w:num w:numId="23" w16cid:durableId="1184902935">
    <w:abstractNumId w:val="15"/>
  </w:num>
  <w:num w:numId="24" w16cid:durableId="1249072113">
    <w:abstractNumId w:val="20"/>
  </w:num>
  <w:num w:numId="25" w16cid:durableId="1363626146">
    <w:abstractNumId w:val="9"/>
  </w:num>
  <w:num w:numId="26" w16cid:durableId="735590935">
    <w:abstractNumId w:val="23"/>
  </w:num>
  <w:num w:numId="27" w16cid:durableId="1446579384">
    <w:abstractNumId w:val="6"/>
  </w:num>
  <w:num w:numId="28" w16cid:durableId="248196923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3CD6"/>
    <w:rsid w:val="00095368"/>
    <w:rsid w:val="000954C4"/>
    <w:rsid w:val="000A611A"/>
    <w:rsid w:val="000B12D9"/>
    <w:rsid w:val="000B4536"/>
    <w:rsid w:val="000B7715"/>
    <w:rsid w:val="000C7DB5"/>
    <w:rsid w:val="000E463B"/>
    <w:rsid w:val="000E5A7E"/>
    <w:rsid w:val="000F43A3"/>
    <w:rsid w:val="000F7681"/>
    <w:rsid w:val="00103031"/>
    <w:rsid w:val="00103B4A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3171"/>
    <w:rsid w:val="00184167"/>
    <w:rsid w:val="001860B9"/>
    <w:rsid w:val="00186F2B"/>
    <w:rsid w:val="001874D6"/>
    <w:rsid w:val="00192E2E"/>
    <w:rsid w:val="0019399B"/>
    <w:rsid w:val="0019632A"/>
    <w:rsid w:val="001A4E7C"/>
    <w:rsid w:val="001B762C"/>
    <w:rsid w:val="001C4D0A"/>
    <w:rsid w:val="001C5FEF"/>
    <w:rsid w:val="00211487"/>
    <w:rsid w:val="00211D91"/>
    <w:rsid w:val="00212AB4"/>
    <w:rsid w:val="00213A69"/>
    <w:rsid w:val="00217DEC"/>
    <w:rsid w:val="00233533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44"/>
    <w:rsid w:val="003066D0"/>
    <w:rsid w:val="00311401"/>
    <w:rsid w:val="003203D7"/>
    <w:rsid w:val="00320F86"/>
    <w:rsid w:val="00324171"/>
    <w:rsid w:val="00325655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38E"/>
    <w:rsid w:val="00367D19"/>
    <w:rsid w:val="00371BED"/>
    <w:rsid w:val="00384019"/>
    <w:rsid w:val="003854F1"/>
    <w:rsid w:val="0039118E"/>
    <w:rsid w:val="00397F54"/>
    <w:rsid w:val="003A0D43"/>
    <w:rsid w:val="003A505C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0724"/>
    <w:rsid w:val="00446255"/>
    <w:rsid w:val="00451935"/>
    <w:rsid w:val="00460ED0"/>
    <w:rsid w:val="00465651"/>
    <w:rsid w:val="00470CE7"/>
    <w:rsid w:val="00470F4F"/>
    <w:rsid w:val="00472482"/>
    <w:rsid w:val="00473410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4F62E9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5DDE"/>
    <w:rsid w:val="00597E28"/>
    <w:rsid w:val="005A54ED"/>
    <w:rsid w:val="005A5D5B"/>
    <w:rsid w:val="005A6081"/>
    <w:rsid w:val="005A627D"/>
    <w:rsid w:val="005B1062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0BCD"/>
    <w:rsid w:val="00665F12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3FAA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4A6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5ADA"/>
    <w:rsid w:val="007B6101"/>
    <w:rsid w:val="007D4241"/>
    <w:rsid w:val="007D4317"/>
    <w:rsid w:val="007D4EA3"/>
    <w:rsid w:val="007F07A1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4D54"/>
    <w:rsid w:val="008654B6"/>
    <w:rsid w:val="00866A90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6DD6"/>
    <w:rsid w:val="00A264BE"/>
    <w:rsid w:val="00A26F1E"/>
    <w:rsid w:val="00A272CA"/>
    <w:rsid w:val="00A33051"/>
    <w:rsid w:val="00A407AD"/>
    <w:rsid w:val="00A40923"/>
    <w:rsid w:val="00A41C05"/>
    <w:rsid w:val="00A42426"/>
    <w:rsid w:val="00A514B7"/>
    <w:rsid w:val="00A54A0B"/>
    <w:rsid w:val="00A54A1D"/>
    <w:rsid w:val="00A65054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06B"/>
    <w:rsid w:val="00AB0CC9"/>
    <w:rsid w:val="00AC3FF6"/>
    <w:rsid w:val="00AD73EC"/>
    <w:rsid w:val="00AD7AD5"/>
    <w:rsid w:val="00AE5BC7"/>
    <w:rsid w:val="00AF5AAF"/>
    <w:rsid w:val="00B046D8"/>
    <w:rsid w:val="00B11990"/>
    <w:rsid w:val="00B13F4C"/>
    <w:rsid w:val="00B16219"/>
    <w:rsid w:val="00B16C59"/>
    <w:rsid w:val="00B31912"/>
    <w:rsid w:val="00B33FDD"/>
    <w:rsid w:val="00B359CC"/>
    <w:rsid w:val="00B36107"/>
    <w:rsid w:val="00B41789"/>
    <w:rsid w:val="00B46C03"/>
    <w:rsid w:val="00B476F6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B72A9"/>
    <w:rsid w:val="00BC322E"/>
    <w:rsid w:val="00BC44CD"/>
    <w:rsid w:val="00BC48A6"/>
    <w:rsid w:val="00BE182F"/>
    <w:rsid w:val="00BE7978"/>
    <w:rsid w:val="00C01F0D"/>
    <w:rsid w:val="00C07DDB"/>
    <w:rsid w:val="00C4115D"/>
    <w:rsid w:val="00C4250E"/>
    <w:rsid w:val="00C43BDD"/>
    <w:rsid w:val="00C47778"/>
    <w:rsid w:val="00C5011E"/>
    <w:rsid w:val="00C50EE5"/>
    <w:rsid w:val="00C5240A"/>
    <w:rsid w:val="00C5398F"/>
    <w:rsid w:val="00C556F5"/>
    <w:rsid w:val="00C56734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2E4D"/>
    <w:rsid w:val="00CD6647"/>
    <w:rsid w:val="00CE4B73"/>
    <w:rsid w:val="00CF70BB"/>
    <w:rsid w:val="00D074DB"/>
    <w:rsid w:val="00D139CF"/>
    <w:rsid w:val="00D3060B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23FD4"/>
    <w:rsid w:val="00E34FF3"/>
    <w:rsid w:val="00E52A86"/>
    <w:rsid w:val="00E54B47"/>
    <w:rsid w:val="00E553BF"/>
    <w:rsid w:val="00E55D93"/>
    <w:rsid w:val="00E61294"/>
    <w:rsid w:val="00E7237C"/>
    <w:rsid w:val="00E77C46"/>
    <w:rsid w:val="00E86CE8"/>
    <w:rsid w:val="00E90801"/>
    <w:rsid w:val="00E90E82"/>
    <w:rsid w:val="00E9219C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133D4"/>
    <w:rsid w:val="00F22264"/>
    <w:rsid w:val="00F2564D"/>
    <w:rsid w:val="00F35B05"/>
    <w:rsid w:val="00F40085"/>
    <w:rsid w:val="00F413D9"/>
    <w:rsid w:val="00F43453"/>
    <w:rsid w:val="00F5135F"/>
    <w:rsid w:val="00F51F78"/>
    <w:rsid w:val="00F52280"/>
    <w:rsid w:val="00F72F6C"/>
    <w:rsid w:val="00F86F47"/>
    <w:rsid w:val="00F90B64"/>
    <w:rsid w:val="00FB2F0F"/>
    <w:rsid w:val="00FB5086"/>
    <w:rsid w:val="00FB5411"/>
    <w:rsid w:val="00FB6392"/>
    <w:rsid w:val="00FC4F36"/>
    <w:rsid w:val="00FD3C70"/>
    <w:rsid w:val="00FD582E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61E06116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numbering" Target="numbering.xml" Id="rId2" /><Relationship Type="http://schemas.openxmlformats.org/officeDocument/2006/relationships/footnotes" Target="footnotes.xml" Id="rId6" /><Relationship Type="http://schemas.openxmlformats.org/officeDocument/2006/relationships/theme" Target="theme/theme1.xml" Id="rId11" /><Relationship Type="http://schemas.openxmlformats.org/officeDocument/2006/relationships/webSettings" Target="webSettings.xml" Id="rId5" /><Relationship Type="http://schemas.openxmlformats.org/officeDocument/2006/relationships/fontTable" Target="fontTable.xml" Id="rId10" /><Relationship Type="http://schemas.openxmlformats.org/officeDocument/2006/relationships/settings" Target="settings.xml" Id="rId4" /><Relationship Type="http://schemas.openxmlformats.org/officeDocument/2006/relationships/footer" Target="footer1.xml" Id="rId9" 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755</Words>
  <Characters>5299</Characters>
  <Application>Microsoft Office Word</Application>
  <DocSecurity>0</DocSecurity>
  <Lines>44</Lines>
  <Paragraphs>12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6042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Handläggning av förstagåns epileptiskt anfall</dc:title>
  <dc:subject/>
  <dc:creator/>
  <keywords/>
  <lastModifiedBy/>
  <revision>1</revision>
  <dcterms:created xsi:type="dcterms:W3CDTF">2023-11-24T09:41:00.0000000Z</dcterms:created>
  <dcterms:modified xsi:type="dcterms:W3CDTF">2023-12-04T13:18:00.0000000Z</dcterms:modified>
</coreProperties>
</file>