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7DCB9" w14:textId="665E71C0" w:rsidR="00107920" w:rsidRPr="00506E00" w:rsidRDefault="00107920" w:rsidP="00107920">
      <w:pPr>
        <w:pStyle w:val="Rubrik1"/>
        <w:rPr>
          <w:szCs w:val="40"/>
        </w:rPr>
      </w:pPr>
      <w:r>
        <w:t>Omvårdnadsrutin</w:t>
      </w:r>
      <w:r w:rsidRPr="00506E00">
        <w:t xml:space="preserve"> efter kortisonbehandling i mellanöra</w:t>
      </w:r>
    </w:p>
    <w:p w14:paraId="481B71B5" w14:textId="77777777" w:rsidR="00107920" w:rsidRPr="00506E00" w:rsidRDefault="00107920" w:rsidP="00107920">
      <w:pPr>
        <w:rPr>
          <w:sz w:val="36"/>
          <w:szCs w:val="28"/>
        </w:rPr>
      </w:pPr>
      <w:r>
        <w:rPr>
          <w:noProof/>
          <w:sz w:val="36"/>
          <w:szCs w:val="28"/>
        </w:rPr>
        <w:drawing>
          <wp:inline distT="0" distB="0" distL="0" distR="0" wp14:anchorId="16B799E4" wp14:editId="1C977BEC">
            <wp:extent cx="5760720" cy="1458595"/>
            <wp:effectExtent l="0" t="0" r="0" b="8255"/>
            <wp:docPr id="1" name="Bildobjekt 1" descr="En bild som visar text, clipar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En bild som visar text, clipart&#10;&#10;Automatiskt genererad beskrivni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58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6180D" w14:textId="77777777" w:rsidR="00107920" w:rsidRDefault="00107920" w:rsidP="00107920">
      <w:pPr>
        <w:rPr>
          <w:sz w:val="36"/>
          <w:szCs w:val="28"/>
        </w:rPr>
      </w:pPr>
    </w:p>
    <w:p w14:paraId="193588C3" w14:textId="77777777" w:rsidR="00107920" w:rsidRPr="00506E00" w:rsidRDefault="00107920" w:rsidP="00107920">
      <w:pPr>
        <w:rPr>
          <w:sz w:val="36"/>
          <w:szCs w:val="28"/>
        </w:rPr>
      </w:pPr>
      <w:r>
        <w:rPr>
          <w:sz w:val="36"/>
          <w:szCs w:val="28"/>
        </w:rPr>
        <w:t>Patienten ska l</w:t>
      </w:r>
      <w:r w:rsidRPr="00506E00">
        <w:rPr>
          <w:sz w:val="36"/>
          <w:szCs w:val="28"/>
        </w:rPr>
        <w:t>igg</w:t>
      </w:r>
      <w:r>
        <w:rPr>
          <w:sz w:val="36"/>
          <w:szCs w:val="28"/>
        </w:rPr>
        <w:t>a</w:t>
      </w:r>
      <w:r w:rsidRPr="00506E00">
        <w:rPr>
          <w:sz w:val="36"/>
          <w:szCs w:val="28"/>
        </w:rPr>
        <w:t xml:space="preserve"> kvar på britsen i ryggläge minst 30 minuter.</w:t>
      </w:r>
    </w:p>
    <w:p w14:paraId="35CC52BE" w14:textId="77777777" w:rsidR="00107920" w:rsidRDefault="00107920" w:rsidP="00107920">
      <w:pPr>
        <w:rPr>
          <w:sz w:val="36"/>
          <w:szCs w:val="28"/>
        </w:rPr>
      </w:pPr>
    </w:p>
    <w:p w14:paraId="7A8F1BCF" w14:textId="77777777" w:rsidR="00107920" w:rsidRPr="00506E00" w:rsidRDefault="00107920" w:rsidP="00107920">
      <w:pPr>
        <w:rPr>
          <w:sz w:val="36"/>
          <w:szCs w:val="28"/>
        </w:rPr>
      </w:pPr>
      <w:r w:rsidRPr="00506E00">
        <w:rPr>
          <w:sz w:val="36"/>
          <w:szCs w:val="28"/>
        </w:rPr>
        <w:t xml:space="preserve">Huvudänden </w:t>
      </w:r>
      <w:r>
        <w:rPr>
          <w:sz w:val="36"/>
          <w:szCs w:val="28"/>
        </w:rPr>
        <w:t xml:space="preserve">på britsen </w:t>
      </w:r>
      <w:r w:rsidRPr="00506E00">
        <w:rPr>
          <w:sz w:val="36"/>
          <w:szCs w:val="28"/>
        </w:rPr>
        <w:t>ska helst vara låg, och huvudet vridet lätt åt sidan</w:t>
      </w:r>
      <w:r>
        <w:rPr>
          <w:sz w:val="36"/>
          <w:szCs w:val="28"/>
        </w:rPr>
        <w:t xml:space="preserve">, cirka 45 grader, </w:t>
      </w:r>
      <w:r w:rsidRPr="00506E00">
        <w:rPr>
          <w:sz w:val="36"/>
          <w:szCs w:val="28"/>
        </w:rPr>
        <w:t>så det behandlande örat är upp mot taket.</w:t>
      </w:r>
    </w:p>
    <w:p w14:paraId="5F2ADDC4" w14:textId="77777777" w:rsidR="00107920" w:rsidRDefault="00107920" w:rsidP="00107920">
      <w:pPr>
        <w:rPr>
          <w:sz w:val="36"/>
          <w:szCs w:val="28"/>
        </w:rPr>
      </w:pPr>
    </w:p>
    <w:p w14:paraId="0A8A94ED" w14:textId="77777777" w:rsidR="00107920" w:rsidRDefault="00107920" w:rsidP="00107920">
      <w:pPr>
        <w:rPr>
          <w:sz w:val="36"/>
          <w:szCs w:val="28"/>
        </w:rPr>
      </w:pPr>
      <w:r w:rsidRPr="00506E00">
        <w:rPr>
          <w:sz w:val="36"/>
          <w:szCs w:val="28"/>
        </w:rPr>
        <w:t xml:space="preserve">Under de 30 minuternas vila ska </w:t>
      </w:r>
      <w:r>
        <w:rPr>
          <w:sz w:val="36"/>
          <w:szCs w:val="28"/>
        </w:rPr>
        <w:t>patienten</w:t>
      </w:r>
      <w:r w:rsidRPr="00506E00">
        <w:rPr>
          <w:sz w:val="36"/>
          <w:szCs w:val="28"/>
        </w:rPr>
        <w:t xml:space="preserve"> </w:t>
      </w:r>
      <w:r w:rsidRPr="00DF752A">
        <w:rPr>
          <w:b/>
          <w:bCs/>
          <w:sz w:val="36"/>
          <w:szCs w:val="28"/>
        </w:rPr>
        <w:t>undvika</w:t>
      </w:r>
      <w:r w:rsidRPr="00506E00">
        <w:rPr>
          <w:sz w:val="36"/>
          <w:szCs w:val="28"/>
        </w:rPr>
        <w:t xml:space="preserve"> att</w:t>
      </w:r>
    </w:p>
    <w:p w14:paraId="01801115" w14:textId="77777777" w:rsidR="00107920" w:rsidRPr="001B4236" w:rsidRDefault="00107920" w:rsidP="00107920">
      <w:pPr>
        <w:pStyle w:val="Liststycke"/>
        <w:numPr>
          <w:ilvl w:val="0"/>
          <w:numId w:val="20"/>
        </w:numPr>
        <w:spacing w:after="0" w:line="240" w:lineRule="auto"/>
        <w:ind w:right="0"/>
        <w:rPr>
          <w:sz w:val="36"/>
          <w:szCs w:val="28"/>
        </w:rPr>
      </w:pPr>
      <w:r w:rsidRPr="00DF752A">
        <w:rPr>
          <w:b/>
          <w:bCs/>
          <w:sz w:val="36"/>
          <w:szCs w:val="28"/>
        </w:rPr>
        <w:t>prata</w:t>
      </w:r>
      <w:r w:rsidRPr="001B4236">
        <w:rPr>
          <w:sz w:val="36"/>
          <w:szCs w:val="28"/>
        </w:rPr>
        <w:t xml:space="preserve">, </w:t>
      </w:r>
    </w:p>
    <w:p w14:paraId="291C02F6" w14:textId="77777777" w:rsidR="00107920" w:rsidRPr="001B4236" w:rsidRDefault="00107920" w:rsidP="00107920">
      <w:pPr>
        <w:pStyle w:val="Liststycke"/>
        <w:numPr>
          <w:ilvl w:val="0"/>
          <w:numId w:val="20"/>
        </w:numPr>
        <w:spacing w:after="0" w:line="240" w:lineRule="auto"/>
        <w:ind w:right="0"/>
        <w:rPr>
          <w:sz w:val="36"/>
          <w:szCs w:val="28"/>
        </w:rPr>
      </w:pPr>
      <w:r w:rsidRPr="00DF752A">
        <w:rPr>
          <w:b/>
          <w:bCs/>
          <w:sz w:val="36"/>
          <w:szCs w:val="28"/>
        </w:rPr>
        <w:t>svälja</w:t>
      </w:r>
      <w:r w:rsidRPr="001B4236">
        <w:rPr>
          <w:sz w:val="36"/>
          <w:szCs w:val="28"/>
        </w:rPr>
        <w:t xml:space="preserve">, </w:t>
      </w:r>
      <w:r w:rsidRPr="00CF2102">
        <w:rPr>
          <w:i/>
          <w:iCs/>
        </w:rPr>
        <w:t>(man får naturligtvis svälja sin saliv, men inte dricka extra vätska)</w:t>
      </w:r>
    </w:p>
    <w:p w14:paraId="32AA50EA" w14:textId="77777777" w:rsidR="00107920" w:rsidRPr="001B4236" w:rsidRDefault="00107920" w:rsidP="00107920">
      <w:pPr>
        <w:pStyle w:val="Liststycke"/>
        <w:numPr>
          <w:ilvl w:val="0"/>
          <w:numId w:val="20"/>
        </w:numPr>
        <w:spacing w:after="0" w:line="240" w:lineRule="auto"/>
        <w:ind w:right="0"/>
        <w:rPr>
          <w:sz w:val="36"/>
          <w:szCs w:val="28"/>
        </w:rPr>
      </w:pPr>
      <w:r w:rsidRPr="00DF752A">
        <w:rPr>
          <w:b/>
          <w:bCs/>
          <w:sz w:val="36"/>
          <w:szCs w:val="28"/>
        </w:rPr>
        <w:t>gäspa</w:t>
      </w:r>
      <w:r w:rsidRPr="001B4236">
        <w:rPr>
          <w:sz w:val="36"/>
          <w:szCs w:val="28"/>
        </w:rPr>
        <w:t xml:space="preserve">, </w:t>
      </w:r>
    </w:p>
    <w:p w14:paraId="4AEEF32B" w14:textId="77777777" w:rsidR="00107920" w:rsidRPr="001B4236" w:rsidRDefault="00107920" w:rsidP="00107920">
      <w:pPr>
        <w:pStyle w:val="Liststycke"/>
        <w:numPr>
          <w:ilvl w:val="0"/>
          <w:numId w:val="20"/>
        </w:numPr>
        <w:spacing w:after="0" w:line="240" w:lineRule="auto"/>
        <w:ind w:right="0"/>
        <w:rPr>
          <w:sz w:val="36"/>
          <w:szCs w:val="28"/>
        </w:rPr>
      </w:pPr>
      <w:r w:rsidRPr="00DF752A">
        <w:rPr>
          <w:b/>
          <w:bCs/>
          <w:sz w:val="36"/>
          <w:szCs w:val="28"/>
        </w:rPr>
        <w:lastRenderedPageBreak/>
        <w:t>nysa</w:t>
      </w:r>
      <w:r w:rsidRPr="001B4236">
        <w:rPr>
          <w:sz w:val="36"/>
          <w:szCs w:val="28"/>
        </w:rPr>
        <w:t>,</w:t>
      </w:r>
    </w:p>
    <w:p w14:paraId="4BF385C2" w14:textId="77777777" w:rsidR="00107920" w:rsidRPr="00DF752A" w:rsidRDefault="00107920" w:rsidP="00107920">
      <w:pPr>
        <w:pStyle w:val="Liststycke"/>
        <w:numPr>
          <w:ilvl w:val="0"/>
          <w:numId w:val="20"/>
        </w:numPr>
        <w:spacing w:after="0" w:line="240" w:lineRule="auto"/>
        <w:ind w:right="0"/>
        <w:rPr>
          <w:b/>
          <w:bCs/>
          <w:sz w:val="36"/>
          <w:szCs w:val="28"/>
        </w:rPr>
      </w:pPr>
      <w:r w:rsidRPr="00DF752A">
        <w:rPr>
          <w:b/>
          <w:bCs/>
          <w:sz w:val="36"/>
          <w:szCs w:val="28"/>
        </w:rPr>
        <w:t xml:space="preserve">snyta sig </w:t>
      </w:r>
    </w:p>
    <w:p w14:paraId="585F506C" w14:textId="77777777" w:rsidR="00107920" w:rsidRPr="00506E00" w:rsidRDefault="00107920" w:rsidP="00107920">
      <w:pPr>
        <w:rPr>
          <w:sz w:val="36"/>
          <w:szCs w:val="28"/>
        </w:rPr>
      </w:pPr>
      <w:r>
        <w:rPr>
          <w:sz w:val="36"/>
          <w:szCs w:val="28"/>
        </w:rPr>
        <w:t>f</w:t>
      </w:r>
      <w:r w:rsidRPr="00506E00">
        <w:rPr>
          <w:sz w:val="36"/>
          <w:szCs w:val="28"/>
        </w:rPr>
        <w:t xml:space="preserve">ör att så stor dos som möjlighet av läkemedlet </w:t>
      </w:r>
      <w:r>
        <w:rPr>
          <w:sz w:val="36"/>
          <w:szCs w:val="28"/>
        </w:rPr>
        <w:t xml:space="preserve">ska kvarstanna </w:t>
      </w:r>
      <w:r w:rsidRPr="00506E00">
        <w:rPr>
          <w:sz w:val="36"/>
          <w:szCs w:val="28"/>
        </w:rPr>
        <w:t>i mellanörat</w:t>
      </w:r>
      <w:r>
        <w:rPr>
          <w:sz w:val="36"/>
          <w:szCs w:val="28"/>
        </w:rPr>
        <w:t xml:space="preserve"> och därmed optimera upptaget av läkemedlet i innerörat</w:t>
      </w:r>
      <w:r w:rsidRPr="00506E00">
        <w:rPr>
          <w:sz w:val="36"/>
          <w:szCs w:val="28"/>
        </w:rPr>
        <w:t>.</w:t>
      </w:r>
    </w:p>
    <w:p w14:paraId="5B9D1D1E" w14:textId="77777777" w:rsidR="00107920" w:rsidRPr="00506E00" w:rsidRDefault="00107920" w:rsidP="00107920">
      <w:pPr>
        <w:rPr>
          <w:sz w:val="36"/>
          <w:szCs w:val="28"/>
        </w:rPr>
      </w:pPr>
    </w:p>
    <w:p w14:paraId="3572F897" w14:textId="77777777" w:rsidR="00107920" w:rsidRPr="00506E00" w:rsidRDefault="00107920" w:rsidP="00107920">
      <w:pPr>
        <w:rPr>
          <w:sz w:val="36"/>
          <w:szCs w:val="28"/>
        </w:rPr>
      </w:pPr>
      <w:r>
        <w:rPr>
          <w:sz w:val="36"/>
          <w:szCs w:val="28"/>
        </w:rPr>
        <w:t xml:space="preserve">Se till att </w:t>
      </w:r>
      <w:r w:rsidRPr="00DF752A">
        <w:rPr>
          <w:b/>
          <w:bCs/>
          <w:sz w:val="36"/>
          <w:szCs w:val="28"/>
        </w:rPr>
        <w:t>ringklockan</w:t>
      </w:r>
      <w:r>
        <w:rPr>
          <w:sz w:val="36"/>
          <w:szCs w:val="28"/>
        </w:rPr>
        <w:t xml:space="preserve"> på rummet är nåbar för patienten så hen kan tillkalla hjälp vid behov, informera patienten om vikten att undvika att stiga upp på egen hand om hen känner sig yr.</w:t>
      </w:r>
    </w:p>
    <w:p w14:paraId="40AA233F" w14:textId="05018734" w:rsidR="009C6C0C" w:rsidRPr="00515EA3" w:rsidRDefault="009C6C0C" w:rsidP="00515EA3"/>
    <w:sectPr w:rsidR="009C6C0C" w:rsidRPr="00515EA3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5235E" w14:textId="77777777" w:rsidR="00B24B7E" w:rsidRDefault="00B24B7E">
      <w:r>
        <w:separator/>
      </w:r>
    </w:p>
  </w:endnote>
  <w:endnote w:type="continuationSeparator" w:id="0">
    <w:p w14:paraId="120CDA33" w14:textId="77777777" w:rsidR="00B24B7E" w:rsidRDefault="00B24B7E">
      <w:r>
        <w:continuationSeparator/>
      </w:r>
    </w:p>
  </w:endnote>
  <w:endnote w:type="continuationNotice" w:id="1">
    <w:p w14:paraId="4730A706" w14:textId="77777777" w:rsidR="00B24B7E" w:rsidRDefault="00B24B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D12D2" w14:textId="77777777" w:rsidR="00B24B7E" w:rsidRDefault="00B24B7E"/>
  </w:footnote>
  <w:footnote w:type="continuationSeparator" w:id="0">
    <w:p w14:paraId="4308FE97" w14:textId="77777777" w:rsidR="00B24B7E" w:rsidRDefault="00B24B7E">
      <w:r>
        <w:continuationSeparator/>
      </w:r>
    </w:p>
  </w:footnote>
  <w:footnote w:type="continuationNotice" w:id="1">
    <w:p w14:paraId="04BEC731" w14:textId="77777777" w:rsidR="00B24B7E" w:rsidRDefault="00B24B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DA46EF"/>
    <w:multiLevelType w:val="hybridMultilevel"/>
    <w:tmpl w:val="FD2654E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6588749">
    <w:abstractNumId w:val="18"/>
  </w:num>
  <w:num w:numId="2" w16cid:durableId="1966767282">
    <w:abstractNumId w:val="14"/>
  </w:num>
  <w:num w:numId="3" w16cid:durableId="820582990">
    <w:abstractNumId w:val="0"/>
  </w:num>
  <w:num w:numId="4" w16cid:durableId="143737881">
    <w:abstractNumId w:val="6"/>
  </w:num>
  <w:num w:numId="5" w16cid:durableId="398408050">
    <w:abstractNumId w:val="16"/>
  </w:num>
  <w:num w:numId="6" w16cid:durableId="547109829">
    <w:abstractNumId w:val="2"/>
  </w:num>
  <w:num w:numId="7" w16cid:durableId="7878498">
    <w:abstractNumId w:val="11"/>
  </w:num>
  <w:num w:numId="8" w16cid:durableId="500390061">
    <w:abstractNumId w:val="8"/>
  </w:num>
  <w:num w:numId="9" w16cid:durableId="442384018">
    <w:abstractNumId w:val="1"/>
  </w:num>
  <w:num w:numId="10" w16cid:durableId="1021588764">
    <w:abstractNumId w:val="1"/>
  </w:num>
  <w:num w:numId="11" w16cid:durableId="1783721828">
    <w:abstractNumId w:val="3"/>
  </w:num>
  <w:num w:numId="12" w16cid:durableId="524708496">
    <w:abstractNumId w:val="4"/>
  </w:num>
  <w:num w:numId="13" w16cid:durableId="450974313">
    <w:abstractNumId w:val="13"/>
  </w:num>
  <w:num w:numId="14" w16cid:durableId="765422856">
    <w:abstractNumId w:val="9"/>
  </w:num>
  <w:num w:numId="15" w16cid:durableId="372076507">
    <w:abstractNumId w:val="7"/>
  </w:num>
  <w:num w:numId="16" w16cid:durableId="1940018555">
    <w:abstractNumId w:val="12"/>
  </w:num>
  <w:num w:numId="17" w16cid:durableId="1336613327">
    <w:abstractNumId w:val="5"/>
  </w:num>
  <w:num w:numId="18" w16cid:durableId="1848056908">
    <w:abstractNumId w:val="10"/>
  </w:num>
  <w:num w:numId="19" w16cid:durableId="1303998239">
    <w:abstractNumId w:val="17"/>
  </w:num>
  <w:num w:numId="20" w16cid:durableId="101950685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92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EA3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4B7E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jp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2</Pages>
  <Words>117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Omvårdnadsrutin efter kortisonbehandling i mellanöra</dc:title>
  <dc:subject/>
  <dc:creator/>
  <keywords/>
  <lastModifiedBy>Ann-Catrin Jonasson</lastModifiedBy>
  <revision>17</revision>
  <lastPrinted>2016-03-31T10:56:00.0000000Z</lastPrinted>
  <dcterms:created xsi:type="dcterms:W3CDTF">2021-05-27T09:47:00.0000000Z</dcterms:created>
  <dcterms:modified xsi:type="dcterms:W3CDTF">2023-09-06T08:26:00.0000000Z</dcterms:modified>
</coreProperties>
</file>