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1914D4" w14:textId="50607D59" w:rsidR="00184167" w:rsidRDefault="00D03892" w:rsidP="009A32ED">
      <w:pPr>
        <w:pStyle w:val="Rubrik1"/>
      </w:pPr>
      <w:r>
        <w:t>Glaukomoperationer pre- och postoperativ vård</w:t>
      </w:r>
      <w:r w:rsidR="00A264BE" w:rsidRPr="005A627D">
        <w:t xml:space="preserve"> </w:t>
      </w:r>
      <w:bookmarkStart w:id="0" w:name="_Toc321146591"/>
    </w:p>
    <w:p w14:paraId="11BC1DCA" w14:textId="77777777" w:rsidR="009A32ED" w:rsidRDefault="009A32ED" w:rsidP="009A32ED">
      <w:pPr>
        <w:pStyle w:val="Rubrik2"/>
        <w:ind w:right="-143"/>
      </w:pPr>
      <w:bookmarkStart w:id="1" w:name="_Toc100327184"/>
      <w:bookmarkStart w:id="2" w:name="_Toc181866756"/>
      <w:bookmarkEnd w:id="0"/>
      <w:r>
        <w:t>Förändringar sedan föregående version</w:t>
      </w:r>
      <w:bookmarkEnd w:id="1"/>
      <w:bookmarkEnd w:id="2"/>
    </w:p>
    <w:p w14:paraId="78CF957D" w14:textId="4718C627" w:rsidR="009A32ED" w:rsidRDefault="00FA3616" w:rsidP="009A32ED">
      <w:pPr>
        <w:ind w:right="-143"/>
      </w:pPr>
      <w:r>
        <w:t>Hela rutinen har reviderats.</w:t>
      </w:r>
    </w:p>
    <w:p w14:paraId="67228389" w14:textId="6DFDDAF7" w:rsidR="00E84860" w:rsidRPr="00D52574" w:rsidRDefault="009A32ED" w:rsidP="47D7E962">
      <w:pPr>
        <w:pStyle w:val="paragraph"/>
        <w:spacing w:before="0" w:beforeAutospacing="0" w:after="0" w:afterAutospacing="0"/>
        <w:ind w:left="567"/>
        <w:textAlignment w:val="baseline"/>
        <w:rPr>
          <w:rFonts w:ascii="Georgia" w:hAnsi="Georgia" w:cs="Calibri"/>
          <w:b/>
          <w:bCs/>
        </w:rPr>
      </w:pPr>
      <w:bookmarkStart w:id="3" w:name="_Toc100327185"/>
      <w:bookmarkStart w:id="4" w:name="_Toc181866757"/>
      <w:bookmarkStart w:id="5" w:name="_Toc72840807"/>
      <w:r w:rsidRPr="00E84860">
        <w:rPr>
          <w:rFonts w:ascii="Verdana" w:hAnsi="Verdana"/>
          <w:sz w:val="36"/>
          <w:szCs w:val="36"/>
        </w:rPr>
        <w:t>Sammanfattning</w:t>
      </w:r>
      <w:bookmarkEnd w:id="3"/>
      <w:bookmarkEnd w:id="4"/>
      <w:r w:rsidR="00E84860" w:rsidRPr="00E84860">
        <w:rPr>
          <w:rFonts w:ascii="Verdana" w:hAnsi="Verdana"/>
          <w:sz w:val="36"/>
          <w:szCs w:val="36"/>
        </w:rPr>
        <w:t>/syfte</w:t>
      </w:r>
      <w:r w:rsidR="00E84860">
        <w:br/>
      </w:r>
      <w:r w:rsidR="00E84860" w:rsidRPr="00E84860">
        <w:rPr>
          <w:rStyle w:val="normaltextrun"/>
          <w:rFonts w:ascii="Georgia" w:hAnsi="Georgia" w:cs="Calibri"/>
        </w:rPr>
        <w:t>Indikationer &amp; kontraindikationer (</w:t>
      </w:r>
      <w:r w:rsidR="4ACF7FE5" w:rsidRPr="00139632">
        <w:rPr>
          <w:rStyle w:val="normaltextrun"/>
          <w:rFonts w:ascii="Georgia" w:hAnsi="Georgia" w:cs="Calibri"/>
        </w:rPr>
        <w:t>p</w:t>
      </w:r>
      <w:r w:rsidR="2E485D39" w:rsidRPr="00139632">
        <w:rPr>
          <w:rStyle w:val="normaltextrun"/>
          <w:rFonts w:ascii="Georgia" w:hAnsi="Georgia" w:cs="Calibri"/>
        </w:rPr>
        <w:t>atientval</w:t>
      </w:r>
      <w:r w:rsidR="00E84860" w:rsidRPr="00E84860">
        <w:rPr>
          <w:rStyle w:val="normaltextrun"/>
          <w:rFonts w:ascii="Georgia" w:hAnsi="Georgia" w:cs="Calibri"/>
        </w:rPr>
        <w:t>) samt postoperativ vård efter glaukomoperationer. </w:t>
      </w:r>
      <w:r w:rsidR="00E84860" w:rsidRPr="00E84860">
        <w:rPr>
          <w:rStyle w:val="eop"/>
          <w:rFonts w:ascii="Georgia" w:hAnsi="Georgia" w:cs="Calibri"/>
        </w:rPr>
        <w:t> </w:t>
      </w:r>
      <w:r w:rsidR="00E84860">
        <w:br/>
      </w:r>
      <w:r w:rsidR="499C87C2" w:rsidRPr="00139632">
        <w:rPr>
          <w:rStyle w:val="eop"/>
          <w:rFonts w:ascii="Verdana" w:eastAsia="Verdana" w:hAnsi="Verdana" w:cs="Verdana"/>
          <w:sz w:val="36"/>
          <w:szCs w:val="36"/>
        </w:rPr>
        <w:t xml:space="preserve"> </w:t>
      </w:r>
      <w:r w:rsidR="00E84860">
        <w:br/>
      </w:r>
      <w:r w:rsidR="1C9A0C61" w:rsidRPr="00D52574">
        <w:rPr>
          <w:rStyle w:val="normaltextrun"/>
          <w:rFonts w:ascii="Georgia" w:hAnsi="Georgia" w:cs="Calibri"/>
          <w:b/>
          <w:bCs/>
        </w:rPr>
        <w:t xml:space="preserve">1. </w:t>
      </w:r>
      <w:proofErr w:type="spellStart"/>
      <w:r w:rsidR="00E84860" w:rsidRPr="00D52574">
        <w:rPr>
          <w:rStyle w:val="normaltextrun"/>
          <w:rFonts w:ascii="Georgia" w:hAnsi="Georgia" w:cs="Calibri"/>
          <w:b/>
          <w:bCs/>
        </w:rPr>
        <w:t>Kahook</w:t>
      </w:r>
      <w:proofErr w:type="spellEnd"/>
      <w:r w:rsidR="00E84860" w:rsidRPr="00D52574">
        <w:rPr>
          <w:rStyle w:val="normaltextrun"/>
          <w:rFonts w:ascii="Georgia" w:hAnsi="Georgia" w:cs="Calibri"/>
          <w:b/>
          <w:bCs/>
        </w:rPr>
        <w:t xml:space="preserve"> Dual </w:t>
      </w:r>
      <w:proofErr w:type="spellStart"/>
      <w:r w:rsidR="00E84860" w:rsidRPr="00D52574">
        <w:rPr>
          <w:rStyle w:val="normaltextrun"/>
          <w:rFonts w:ascii="Georgia" w:hAnsi="Georgia" w:cs="Calibri"/>
          <w:b/>
          <w:bCs/>
        </w:rPr>
        <w:t>Blade</w:t>
      </w:r>
      <w:proofErr w:type="spellEnd"/>
      <w:r w:rsidR="00E84860" w:rsidRPr="00D52574">
        <w:rPr>
          <w:rStyle w:val="normaltextrun"/>
          <w:rFonts w:ascii="Georgia" w:hAnsi="Georgia" w:cs="Calibri"/>
          <w:b/>
          <w:bCs/>
        </w:rPr>
        <w:t> </w:t>
      </w:r>
      <w:r w:rsidR="00E84860" w:rsidRPr="00D52574">
        <w:rPr>
          <w:rStyle w:val="eop"/>
          <w:rFonts w:ascii="Georgia" w:hAnsi="Georgia" w:cs="Calibri"/>
          <w:b/>
          <w:bCs/>
        </w:rPr>
        <w:t> </w:t>
      </w:r>
    </w:p>
    <w:p w14:paraId="321D0C64" w14:textId="76D1105D" w:rsidR="00E84860" w:rsidRPr="00D52574" w:rsidRDefault="5890F37A" w:rsidP="47D7E962">
      <w:pPr>
        <w:pStyle w:val="paragraph"/>
        <w:spacing w:before="0" w:beforeAutospacing="0" w:after="0" w:afterAutospacing="0"/>
        <w:ind w:left="567"/>
        <w:textAlignment w:val="baseline"/>
        <w:rPr>
          <w:rFonts w:ascii="Georgia" w:hAnsi="Georgia" w:cs="Calibri"/>
          <w:b/>
          <w:bCs/>
        </w:rPr>
      </w:pPr>
      <w:r w:rsidRPr="00D52574">
        <w:rPr>
          <w:rStyle w:val="normaltextrun"/>
          <w:rFonts w:ascii="Georgia" w:hAnsi="Georgia" w:cs="Calibri"/>
          <w:b/>
          <w:bCs/>
        </w:rPr>
        <w:t xml:space="preserve">2. </w:t>
      </w:r>
      <w:proofErr w:type="spellStart"/>
      <w:r w:rsidR="00E84860" w:rsidRPr="00D52574">
        <w:rPr>
          <w:rStyle w:val="normaltextrun"/>
          <w:rFonts w:ascii="Georgia" w:hAnsi="Georgia" w:cs="Calibri"/>
          <w:b/>
          <w:bCs/>
        </w:rPr>
        <w:t>Hydrus</w:t>
      </w:r>
      <w:proofErr w:type="spellEnd"/>
      <w:r w:rsidR="00E84860" w:rsidRPr="00D52574">
        <w:rPr>
          <w:rStyle w:val="normaltextrun"/>
          <w:rFonts w:ascii="Georgia" w:hAnsi="Georgia" w:cs="Calibri"/>
          <w:b/>
          <w:bCs/>
        </w:rPr>
        <w:t xml:space="preserve"> Microstent och </w:t>
      </w:r>
      <w:proofErr w:type="spellStart"/>
      <w:r w:rsidR="00E84860" w:rsidRPr="00D52574">
        <w:rPr>
          <w:rStyle w:val="normaltextrun"/>
          <w:rFonts w:ascii="Georgia" w:hAnsi="Georgia" w:cs="Calibri"/>
          <w:b/>
          <w:bCs/>
        </w:rPr>
        <w:t>iStent</w:t>
      </w:r>
      <w:proofErr w:type="spellEnd"/>
      <w:r w:rsidR="00E84860" w:rsidRPr="00D52574">
        <w:rPr>
          <w:rStyle w:val="eop"/>
          <w:rFonts w:ascii="Georgia" w:hAnsi="Georgia" w:cs="Calibri"/>
          <w:b/>
          <w:bCs/>
        </w:rPr>
        <w:t> </w:t>
      </w:r>
    </w:p>
    <w:p w14:paraId="1F712834" w14:textId="1360BCCB" w:rsidR="00E84860" w:rsidRPr="00D52574" w:rsidRDefault="35493810" w:rsidP="47D7E962">
      <w:pPr>
        <w:pStyle w:val="paragraph"/>
        <w:spacing w:before="0" w:beforeAutospacing="0" w:after="0" w:afterAutospacing="0"/>
        <w:ind w:left="567"/>
        <w:textAlignment w:val="baseline"/>
        <w:rPr>
          <w:rFonts w:ascii="Georgia" w:hAnsi="Georgia" w:cs="Calibri"/>
          <w:b/>
          <w:bCs/>
          <w:lang w:val="en-US"/>
        </w:rPr>
      </w:pPr>
      <w:r w:rsidRPr="00D52574">
        <w:rPr>
          <w:rStyle w:val="normaltextrun"/>
          <w:rFonts w:ascii="Georgia" w:hAnsi="Georgia" w:cs="Calibri"/>
          <w:b/>
          <w:bCs/>
          <w:lang w:val="en-US"/>
        </w:rPr>
        <w:t xml:space="preserve">3. </w:t>
      </w:r>
      <w:proofErr w:type="spellStart"/>
      <w:r w:rsidR="00E84860" w:rsidRPr="00D52574">
        <w:rPr>
          <w:rStyle w:val="normaltextrun"/>
          <w:rFonts w:ascii="Georgia" w:hAnsi="Georgia" w:cs="Calibri"/>
          <w:b/>
          <w:bCs/>
          <w:lang w:val="en-US"/>
        </w:rPr>
        <w:t>Gonioskopi-Assisterad</w:t>
      </w:r>
      <w:proofErr w:type="spellEnd"/>
      <w:r w:rsidR="00E84860" w:rsidRPr="00D52574">
        <w:rPr>
          <w:rStyle w:val="normaltextrun"/>
          <w:rFonts w:ascii="Georgia" w:hAnsi="Georgia" w:cs="Calibri"/>
          <w:b/>
          <w:bCs/>
          <w:lang w:val="en-US"/>
        </w:rPr>
        <w:t xml:space="preserve"> Transluminal </w:t>
      </w:r>
      <w:proofErr w:type="spellStart"/>
      <w:r w:rsidR="00E84860" w:rsidRPr="00D52574">
        <w:rPr>
          <w:rStyle w:val="normaltextrun"/>
          <w:rFonts w:ascii="Georgia" w:hAnsi="Georgia" w:cs="Calibri"/>
          <w:b/>
          <w:bCs/>
          <w:lang w:val="en-US"/>
        </w:rPr>
        <w:t>Trabekulotomi</w:t>
      </w:r>
      <w:proofErr w:type="spellEnd"/>
      <w:r w:rsidR="00E84860" w:rsidRPr="00D52574">
        <w:rPr>
          <w:rStyle w:val="normaltextrun"/>
          <w:rFonts w:ascii="Georgia" w:hAnsi="Georgia" w:cs="Calibri"/>
          <w:b/>
          <w:bCs/>
          <w:lang w:val="en-US"/>
        </w:rPr>
        <w:t xml:space="preserve"> (GATT) </w:t>
      </w:r>
      <w:r w:rsidR="00E84860" w:rsidRPr="00D52574">
        <w:rPr>
          <w:rStyle w:val="eop"/>
          <w:rFonts w:ascii="Georgia" w:hAnsi="Georgia" w:cs="Calibri"/>
          <w:b/>
          <w:bCs/>
          <w:lang w:val="en-US"/>
        </w:rPr>
        <w:t> </w:t>
      </w:r>
    </w:p>
    <w:p w14:paraId="53201E7E" w14:textId="6E32361C" w:rsidR="00E84860" w:rsidRPr="00D52574" w:rsidRDefault="2D666EAE" w:rsidP="47D7E962">
      <w:pPr>
        <w:pStyle w:val="paragraph"/>
        <w:spacing w:before="0" w:beforeAutospacing="0" w:after="0" w:afterAutospacing="0"/>
        <w:ind w:left="567"/>
        <w:textAlignment w:val="baseline"/>
        <w:rPr>
          <w:rFonts w:ascii="Georgia" w:hAnsi="Georgia" w:cs="Calibri"/>
          <w:b/>
          <w:bCs/>
        </w:rPr>
      </w:pPr>
      <w:r w:rsidRPr="00D52574">
        <w:rPr>
          <w:rStyle w:val="normaltextrun"/>
          <w:rFonts w:ascii="Georgia" w:hAnsi="Georgia" w:cs="Calibri"/>
          <w:b/>
          <w:bCs/>
        </w:rPr>
        <w:t xml:space="preserve">4. </w:t>
      </w:r>
      <w:proofErr w:type="spellStart"/>
      <w:r w:rsidR="00E84860" w:rsidRPr="00D52574">
        <w:rPr>
          <w:rStyle w:val="normaltextrun"/>
          <w:rFonts w:ascii="Georgia" w:hAnsi="Georgia" w:cs="Calibri"/>
          <w:b/>
          <w:bCs/>
        </w:rPr>
        <w:t>Xen</w:t>
      </w:r>
      <w:proofErr w:type="spellEnd"/>
      <w:r w:rsidR="00E84860" w:rsidRPr="00D52574">
        <w:rPr>
          <w:rStyle w:val="normaltextrun"/>
          <w:rFonts w:ascii="Georgia" w:hAnsi="Georgia" w:cs="Calibri"/>
          <w:b/>
          <w:bCs/>
        </w:rPr>
        <w:t xml:space="preserve"> gelstent samt </w:t>
      </w:r>
      <w:proofErr w:type="spellStart"/>
      <w:r w:rsidR="00E84860" w:rsidRPr="00D52574">
        <w:rPr>
          <w:rStyle w:val="normaltextrun"/>
          <w:rFonts w:ascii="Georgia" w:hAnsi="Georgia" w:cs="Calibri"/>
          <w:b/>
          <w:bCs/>
        </w:rPr>
        <w:t>Preserflo</w:t>
      </w:r>
      <w:proofErr w:type="spellEnd"/>
      <w:r w:rsidR="00E84860" w:rsidRPr="00D52574">
        <w:rPr>
          <w:rStyle w:val="normaltextrun"/>
          <w:rFonts w:ascii="Georgia" w:hAnsi="Georgia" w:cs="Calibri"/>
          <w:b/>
          <w:bCs/>
        </w:rPr>
        <w:t xml:space="preserve"> Microshunt</w:t>
      </w:r>
      <w:r w:rsidR="00E84860" w:rsidRPr="00D52574">
        <w:rPr>
          <w:rStyle w:val="eop"/>
          <w:rFonts w:ascii="Georgia" w:hAnsi="Georgia" w:cs="Calibri"/>
          <w:b/>
          <w:bCs/>
        </w:rPr>
        <w:t> </w:t>
      </w:r>
    </w:p>
    <w:p w14:paraId="123EAC2E" w14:textId="1E56CDBE" w:rsidR="00E84860" w:rsidRPr="00D52574" w:rsidRDefault="3699F21D" w:rsidP="47D7E962">
      <w:pPr>
        <w:pStyle w:val="paragraph"/>
        <w:spacing w:before="0" w:beforeAutospacing="0" w:after="0" w:afterAutospacing="0"/>
        <w:ind w:left="567"/>
        <w:textAlignment w:val="baseline"/>
        <w:rPr>
          <w:rFonts w:ascii="Georgia" w:hAnsi="Georgia" w:cs="Calibri"/>
          <w:b/>
          <w:bCs/>
        </w:rPr>
      </w:pPr>
      <w:r w:rsidRPr="00D52574">
        <w:rPr>
          <w:rStyle w:val="normaltextrun"/>
          <w:rFonts w:ascii="Georgia" w:hAnsi="Georgia" w:cs="Calibri"/>
          <w:b/>
          <w:bCs/>
        </w:rPr>
        <w:t xml:space="preserve">5. </w:t>
      </w:r>
      <w:proofErr w:type="spellStart"/>
      <w:r w:rsidR="00E84860" w:rsidRPr="00D52574">
        <w:rPr>
          <w:rStyle w:val="normaltextrun"/>
          <w:rFonts w:ascii="Georgia" w:hAnsi="Georgia" w:cs="Calibri"/>
          <w:b/>
          <w:bCs/>
        </w:rPr>
        <w:t>Needling</w:t>
      </w:r>
      <w:proofErr w:type="spellEnd"/>
      <w:r w:rsidR="00E84860" w:rsidRPr="00D52574">
        <w:rPr>
          <w:rStyle w:val="normaltextrun"/>
          <w:rFonts w:ascii="Georgia" w:hAnsi="Georgia" w:cs="Calibri"/>
          <w:b/>
          <w:bCs/>
        </w:rPr>
        <w:t xml:space="preserve"> på </w:t>
      </w:r>
      <w:proofErr w:type="spellStart"/>
      <w:r w:rsidR="00E84860" w:rsidRPr="00D52574">
        <w:rPr>
          <w:rStyle w:val="normaltextrun"/>
          <w:rFonts w:ascii="Georgia" w:hAnsi="Georgia" w:cs="Calibri"/>
          <w:b/>
          <w:bCs/>
        </w:rPr>
        <w:t>Opsal</w:t>
      </w:r>
      <w:proofErr w:type="spellEnd"/>
      <w:r w:rsidR="00E84860" w:rsidRPr="00D52574">
        <w:rPr>
          <w:rStyle w:val="normaltextrun"/>
          <w:rFonts w:ascii="Georgia" w:hAnsi="Georgia" w:cs="Calibri"/>
          <w:b/>
          <w:bCs/>
        </w:rPr>
        <w:t>/spaltlampa samt 5-FU</w:t>
      </w:r>
      <w:r w:rsidR="00E84860" w:rsidRPr="00D52574">
        <w:rPr>
          <w:rStyle w:val="eop"/>
          <w:rFonts w:ascii="Georgia" w:hAnsi="Georgia" w:cs="Calibri"/>
          <w:b/>
          <w:bCs/>
        </w:rPr>
        <w:t> </w:t>
      </w:r>
    </w:p>
    <w:p w14:paraId="0960237A" w14:textId="7D90ACFF" w:rsidR="00E84860" w:rsidRPr="00D52574" w:rsidRDefault="6CF95A77" w:rsidP="47D7E962">
      <w:pPr>
        <w:pStyle w:val="paragraph"/>
        <w:spacing w:before="0" w:beforeAutospacing="0" w:after="0" w:afterAutospacing="0"/>
        <w:ind w:left="567"/>
        <w:textAlignment w:val="baseline"/>
        <w:rPr>
          <w:rFonts w:ascii="Georgia" w:hAnsi="Georgia" w:cs="Calibri"/>
          <w:b/>
          <w:bCs/>
        </w:rPr>
      </w:pPr>
      <w:r w:rsidRPr="00D52574">
        <w:rPr>
          <w:rStyle w:val="normaltextrun"/>
          <w:rFonts w:ascii="Georgia" w:hAnsi="Georgia" w:cs="Calibri"/>
          <w:b/>
          <w:bCs/>
        </w:rPr>
        <w:t xml:space="preserve">6. </w:t>
      </w:r>
      <w:proofErr w:type="spellStart"/>
      <w:r w:rsidR="00E84860" w:rsidRPr="00D52574">
        <w:rPr>
          <w:rStyle w:val="normaltextrun"/>
          <w:rFonts w:ascii="Georgia" w:hAnsi="Georgia" w:cs="Calibri"/>
          <w:b/>
          <w:bCs/>
        </w:rPr>
        <w:t>Transskleral</w:t>
      </w:r>
      <w:proofErr w:type="spellEnd"/>
      <w:r w:rsidR="00E84860" w:rsidRPr="00D52574">
        <w:rPr>
          <w:rStyle w:val="normaltextrun"/>
          <w:rFonts w:ascii="Georgia" w:hAnsi="Georgia" w:cs="Calibri"/>
          <w:b/>
          <w:bCs/>
        </w:rPr>
        <w:t xml:space="preserve"> fotokoagulation vid </w:t>
      </w:r>
      <w:proofErr w:type="spellStart"/>
      <w:r w:rsidR="00E84860" w:rsidRPr="00D52574">
        <w:rPr>
          <w:rStyle w:val="normaltextrun"/>
          <w:rFonts w:ascii="Georgia" w:hAnsi="Georgia" w:cs="Calibri"/>
          <w:b/>
          <w:bCs/>
        </w:rPr>
        <w:t>ciliarkropp</w:t>
      </w:r>
      <w:proofErr w:type="spellEnd"/>
      <w:r w:rsidR="00E84860" w:rsidRPr="00D52574">
        <w:rPr>
          <w:rStyle w:val="normaltextrun"/>
          <w:rFonts w:ascii="Georgia" w:hAnsi="Georgia" w:cs="Calibri"/>
          <w:b/>
          <w:bCs/>
        </w:rPr>
        <w:t xml:space="preserve"> (Cyclodiod)</w:t>
      </w:r>
      <w:r w:rsidR="00E84860" w:rsidRPr="00D52574">
        <w:rPr>
          <w:rStyle w:val="eop"/>
          <w:rFonts w:ascii="Georgia" w:hAnsi="Georgia" w:cs="Calibri"/>
          <w:b/>
          <w:bCs/>
        </w:rPr>
        <w:t> </w:t>
      </w:r>
    </w:p>
    <w:p w14:paraId="483DACBA" w14:textId="44573F47" w:rsidR="00E84860" w:rsidRPr="00D52574" w:rsidRDefault="70445B78" w:rsidP="47D7E962">
      <w:pPr>
        <w:pStyle w:val="paragraph"/>
        <w:spacing w:before="0" w:beforeAutospacing="0" w:after="0" w:afterAutospacing="0"/>
        <w:ind w:left="567"/>
        <w:textAlignment w:val="baseline"/>
        <w:rPr>
          <w:rFonts w:ascii="Georgia" w:hAnsi="Georgia" w:cs="Calibri"/>
          <w:b/>
          <w:bCs/>
        </w:rPr>
      </w:pPr>
      <w:r w:rsidRPr="00D52574">
        <w:rPr>
          <w:rStyle w:val="normaltextrun"/>
          <w:rFonts w:ascii="Georgia" w:hAnsi="Georgia" w:cs="Calibri"/>
          <w:b/>
          <w:bCs/>
        </w:rPr>
        <w:t xml:space="preserve">7. </w:t>
      </w:r>
      <w:proofErr w:type="spellStart"/>
      <w:r w:rsidR="00E84860" w:rsidRPr="00D52574">
        <w:rPr>
          <w:rStyle w:val="normaltextrun"/>
          <w:rFonts w:ascii="Georgia" w:hAnsi="Georgia" w:cs="Calibri"/>
          <w:b/>
          <w:bCs/>
        </w:rPr>
        <w:t>Trabekulektomi</w:t>
      </w:r>
      <w:proofErr w:type="spellEnd"/>
      <w:r w:rsidR="00E84860" w:rsidRPr="00D52574">
        <w:rPr>
          <w:rStyle w:val="eop"/>
          <w:rFonts w:ascii="Georgia" w:hAnsi="Georgia" w:cs="Calibri"/>
          <w:b/>
          <w:bCs/>
        </w:rPr>
        <w:t> </w:t>
      </w:r>
    </w:p>
    <w:p w14:paraId="36D59E81" w14:textId="2D820614" w:rsidR="005E7C6B" w:rsidRPr="005E7C6B" w:rsidRDefault="3EBCFFD4" w:rsidP="005E7C6B">
      <w:pPr>
        <w:pStyle w:val="paragraph"/>
        <w:spacing w:before="0" w:beforeAutospacing="0" w:after="0" w:afterAutospacing="0"/>
        <w:ind w:left="567"/>
        <w:textAlignment w:val="baseline"/>
        <w:rPr>
          <w:rFonts w:ascii="Georgia" w:hAnsi="Georgia" w:cs="Calibri"/>
        </w:rPr>
      </w:pPr>
      <w:r w:rsidRPr="00D52574">
        <w:rPr>
          <w:rStyle w:val="normaltextrun"/>
          <w:rFonts w:ascii="Georgia" w:hAnsi="Georgia" w:cs="Calibri"/>
          <w:b/>
          <w:bCs/>
        </w:rPr>
        <w:t xml:space="preserve">8. </w:t>
      </w:r>
      <w:r w:rsidR="00E84860" w:rsidRPr="0099064A">
        <w:rPr>
          <w:rStyle w:val="normaltextrun"/>
          <w:rFonts w:ascii="Georgia" w:hAnsi="Georgia" w:cs="Calibri"/>
          <w:b/>
          <w:bCs/>
        </w:rPr>
        <w:t xml:space="preserve">Shuntar: Ahmed Ventil, </w:t>
      </w:r>
      <w:proofErr w:type="spellStart"/>
      <w:r w:rsidR="00E84860" w:rsidRPr="0099064A">
        <w:rPr>
          <w:rStyle w:val="normaltextrun"/>
          <w:rFonts w:ascii="Georgia" w:hAnsi="Georgia" w:cs="Calibri"/>
          <w:b/>
          <w:bCs/>
        </w:rPr>
        <w:t>Molteno</w:t>
      </w:r>
      <w:proofErr w:type="spellEnd"/>
      <w:r w:rsidR="00E84860" w:rsidRPr="0099064A">
        <w:rPr>
          <w:rStyle w:val="normaltextrun"/>
          <w:rFonts w:ascii="Georgia" w:hAnsi="Georgia" w:cs="Calibri"/>
          <w:b/>
          <w:bCs/>
        </w:rPr>
        <w:t xml:space="preserve"> 3, </w:t>
      </w:r>
      <w:proofErr w:type="spellStart"/>
      <w:r w:rsidR="00E84860" w:rsidRPr="0099064A">
        <w:rPr>
          <w:rStyle w:val="normaltextrun"/>
          <w:rFonts w:ascii="Georgia" w:hAnsi="Georgia" w:cs="Calibri"/>
          <w:b/>
          <w:bCs/>
        </w:rPr>
        <w:t>ClearPath</w:t>
      </w:r>
      <w:proofErr w:type="spellEnd"/>
      <w:r w:rsidR="00E84860" w:rsidRPr="0099064A">
        <w:rPr>
          <w:rStyle w:val="normaltextrun"/>
          <w:rFonts w:ascii="Georgia" w:hAnsi="Georgia" w:cs="Calibri"/>
          <w:b/>
          <w:bCs/>
        </w:rPr>
        <w:t xml:space="preserve">, Paul och </w:t>
      </w:r>
      <w:r w:rsidR="0099064A">
        <w:rPr>
          <w:rStyle w:val="normaltextrun"/>
          <w:rFonts w:ascii="Georgia" w:hAnsi="Georgia" w:cs="Calibri"/>
          <w:b/>
          <w:bCs/>
        </w:rPr>
        <w:t xml:space="preserve">    </w:t>
      </w:r>
      <w:proofErr w:type="spellStart"/>
      <w:r w:rsidR="00E84860" w:rsidRPr="0099064A">
        <w:rPr>
          <w:rStyle w:val="normaltextrun"/>
          <w:rFonts w:ascii="Georgia" w:hAnsi="Georgia" w:cs="Calibri"/>
          <w:b/>
          <w:bCs/>
        </w:rPr>
        <w:t>Baerveldt</w:t>
      </w:r>
      <w:proofErr w:type="spellEnd"/>
      <w:r w:rsidR="00E84860" w:rsidRPr="0099064A">
        <w:rPr>
          <w:rStyle w:val="normaltextrun"/>
          <w:rFonts w:ascii="Georgia" w:hAnsi="Georgia" w:cs="Calibri"/>
          <w:b/>
          <w:bCs/>
        </w:rPr>
        <w:t xml:space="preserve"> Shuntar</w:t>
      </w:r>
      <w:r w:rsidR="00E84860" w:rsidRPr="0099064A">
        <w:rPr>
          <w:rStyle w:val="eop"/>
          <w:rFonts w:ascii="Georgia" w:hAnsi="Georgia" w:cs="Calibri"/>
        </w:rPr>
        <w:t> </w:t>
      </w:r>
      <w:r w:rsidR="00D07C01" w:rsidRPr="0099064A">
        <w:rPr>
          <w:rFonts w:ascii="Georgia" w:hAnsi="Georgia" w:cs="Calibri"/>
        </w:rPr>
        <w:br/>
      </w:r>
      <w:bookmarkEnd w:id="5"/>
      <w:r w:rsidR="00A72390" w:rsidRPr="003B5072">
        <w:rPr>
          <w:rFonts w:ascii="Georgia" w:hAnsi="Georgia" w:cs="Calibri"/>
        </w:rPr>
        <w:br/>
      </w:r>
      <w:r w:rsidR="005E7C6B" w:rsidRPr="00A23929">
        <w:rPr>
          <w:b/>
          <w:bCs/>
          <w:sz w:val="28"/>
          <w:szCs w:val="28"/>
        </w:rPr>
        <w:t>Indikationer &amp; kontraindikationer</w:t>
      </w:r>
    </w:p>
    <w:p w14:paraId="3C2E83C5" w14:textId="77777777" w:rsidR="005E7C6B" w:rsidRPr="00A23929" w:rsidRDefault="005E7C6B" w:rsidP="005E7C6B">
      <w:pPr>
        <w:spacing w:line="276" w:lineRule="auto"/>
        <w:rPr>
          <w:rFonts w:ascii="Times New Roman" w:hAnsi="Times New Roman"/>
        </w:rPr>
      </w:pPr>
      <w:r w:rsidRPr="00A23929">
        <w:rPr>
          <w:rFonts w:ascii="Times New Roman" w:hAnsi="Times New Roman"/>
        </w:rPr>
        <w:t>Ställningstagandet till operationstypen bör alltid anpassas till sjukdomens karaktär och förlopp samt patients individuella tillstånd. Patienten ska vara delaktig i beslutet. Följande rekommendationer, hämtade från litteraturen, är generella men de bör anpassas efter varje enskild patient.</w:t>
      </w:r>
    </w:p>
    <w:p w14:paraId="5F81EC4A" w14:textId="77777777" w:rsidR="005E7C6B" w:rsidRPr="00BA7B8C" w:rsidRDefault="005E7C6B" w:rsidP="00BA7B8C">
      <w:pPr>
        <w:pStyle w:val="Ingetavstnd"/>
        <w:ind w:left="567"/>
        <w:rPr>
          <w:rFonts w:ascii="Georgia" w:hAnsi="Georgia" w:cs="Times New Roman"/>
          <w:b/>
          <w:bCs/>
          <w:sz w:val="24"/>
          <w:szCs w:val="24"/>
        </w:rPr>
      </w:pPr>
      <w:r w:rsidRPr="00BA7B8C">
        <w:rPr>
          <w:rFonts w:ascii="Georgia" w:hAnsi="Georgia" w:cs="Times New Roman"/>
          <w:b/>
          <w:bCs/>
          <w:sz w:val="28"/>
          <w:szCs w:val="28"/>
        </w:rPr>
        <w:t>MIGS</w:t>
      </w:r>
      <w:r w:rsidRPr="00BA7B8C">
        <w:rPr>
          <w:rFonts w:ascii="Georgia" w:hAnsi="Georgia" w:cs="Times New Roman"/>
          <w:b/>
          <w:bCs/>
          <w:sz w:val="24"/>
          <w:szCs w:val="24"/>
        </w:rPr>
        <w:t xml:space="preserve"> (</w:t>
      </w:r>
      <w:proofErr w:type="spellStart"/>
      <w:r w:rsidRPr="00BA7B8C">
        <w:rPr>
          <w:rFonts w:ascii="Georgia" w:hAnsi="Georgia" w:cs="Times New Roman"/>
          <w:b/>
          <w:bCs/>
          <w:sz w:val="24"/>
          <w:szCs w:val="24"/>
        </w:rPr>
        <w:t>Minimally</w:t>
      </w:r>
      <w:proofErr w:type="spellEnd"/>
      <w:r w:rsidRPr="00BA7B8C">
        <w:rPr>
          <w:rFonts w:ascii="Georgia" w:hAnsi="Georgia" w:cs="Times New Roman"/>
          <w:b/>
          <w:bCs/>
          <w:sz w:val="24"/>
          <w:szCs w:val="24"/>
        </w:rPr>
        <w:t xml:space="preserve"> </w:t>
      </w:r>
      <w:proofErr w:type="spellStart"/>
      <w:r w:rsidRPr="00BA7B8C">
        <w:rPr>
          <w:rFonts w:ascii="Georgia" w:hAnsi="Georgia" w:cs="Times New Roman"/>
          <w:b/>
          <w:bCs/>
          <w:sz w:val="24"/>
          <w:szCs w:val="24"/>
        </w:rPr>
        <w:t>Invasive</w:t>
      </w:r>
      <w:proofErr w:type="spellEnd"/>
      <w:r w:rsidRPr="00BA7B8C">
        <w:rPr>
          <w:rFonts w:ascii="Georgia" w:hAnsi="Georgia" w:cs="Times New Roman"/>
          <w:b/>
          <w:bCs/>
          <w:sz w:val="24"/>
          <w:szCs w:val="24"/>
        </w:rPr>
        <w:t xml:space="preserve"> </w:t>
      </w:r>
      <w:proofErr w:type="spellStart"/>
      <w:r w:rsidRPr="00BA7B8C">
        <w:rPr>
          <w:rFonts w:ascii="Georgia" w:hAnsi="Georgia" w:cs="Times New Roman"/>
          <w:b/>
          <w:bCs/>
          <w:sz w:val="24"/>
          <w:szCs w:val="24"/>
        </w:rPr>
        <w:t>Glaucoma</w:t>
      </w:r>
      <w:proofErr w:type="spellEnd"/>
      <w:r w:rsidRPr="00BA7B8C">
        <w:rPr>
          <w:rFonts w:ascii="Georgia" w:hAnsi="Georgia" w:cs="Times New Roman"/>
          <w:b/>
          <w:bCs/>
          <w:sz w:val="24"/>
          <w:szCs w:val="24"/>
        </w:rPr>
        <w:t xml:space="preserve"> </w:t>
      </w:r>
      <w:proofErr w:type="spellStart"/>
      <w:r w:rsidRPr="00BA7B8C">
        <w:rPr>
          <w:rFonts w:ascii="Georgia" w:hAnsi="Georgia" w:cs="Times New Roman"/>
          <w:b/>
          <w:bCs/>
          <w:sz w:val="24"/>
          <w:szCs w:val="24"/>
        </w:rPr>
        <w:t>Surgery</w:t>
      </w:r>
      <w:proofErr w:type="spellEnd"/>
      <w:r w:rsidRPr="00BA7B8C">
        <w:rPr>
          <w:rFonts w:ascii="Georgia" w:hAnsi="Georgia" w:cs="Times New Roman"/>
          <w:b/>
          <w:bCs/>
          <w:sz w:val="24"/>
          <w:szCs w:val="24"/>
        </w:rPr>
        <w:t xml:space="preserve">: </w:t>
      </w:r>
      <w:proofErr w:type="spellStart"/>
      <w:r w:rsidRPr="00BA7B8C">
        <w:rPr>
          <w:rFonts w:ascii="Georgia" w:hAnsi="Georgia" w:cs="Times New Roman"/>
          <w:b/>
          <w:bCs/>
          <w:sz w:val="24"/>
          <w:szCs w:val="24"/>
        </w:rPr>
        <w:t>Hydrus</w:t>
      </w:r>
      <w:proofErr w:type="spellEnd"/>
      <w:r w:rsidRPr="00BA7B8C">
        <w:rPr>
          <w:rFonts w:ascii="Georgia" w:hAnsi="Georgia" w:cs="Times New Roman"/>
          <w:b/>
          <w:bCs/>
          <w:sz w:val="24"/>
          <w:szCs w:val="24"/>
        </w:rPr>
        <w:t xml:space="preserve">, </w:t>
      </w:r>
      <w:proofErr w:type="spellStart"/>
      <w:r w:rsidRPr="00BA7B8C">
        <w:rPr>
          <w:rFonts w:ascii="Georgia" w:hAnsi="Georgia" w:cs="Times New Roman"/>
          <w:b/>
          <w:bCs/>
          <w:sz w:val="24"/>
          <w:szCs w:val="24"/>
        </w:rPr>
        <w:t>iStent</w:t>
      </w:r>
      <w:proofErr w:type="spellEnd"/>
      <w:r w:rsidRPr="00BA7B8C">
        <w:rPr>
          <w:rFonts w:ascii="Georgia" w:hAnsi="Georgia" w:cs="Times New Roman"/>
          <w:b/>
          <w:bCs/>
          <w:sz w:val="24"/>
          <w:szCs w:val="24"/>
        </w:rPr>
        <w:t xml:space="preserve"> och KDB)</w:t>
      </w:r>
    </w:p>
    <w:p w14:paraId="1652B6EA" w14:textId="77777777" w:rsidR="005E7C6B" w:rsidRPr="00A23929" w:rsidRDefault="005E7C6B" w:rsidP="005E7C6B">
      <w:pPr>
        <w:pStyle w:val="Ingetavstnd"/>
        <w:rPr>
          <w:rFonts w:ascii="Times New Roman" w:hAnsi="Times New Roman" w:cs="Times New Roman"/>
          <w:b/>
          <w:bCs/>
          <w:sz w:val="12"/>
          <w:szCs w:val="12"/>
        </w:rPr>
      </w:pPr>
    </w:p>
    <w:p w14:paraId="7E3FF549" w14:textId="77777777" w:rsidR="005E7C6B" w:rsidRPr="00A23929" w:rsidRDefault="005E7C6B" w:rsidP="005E7C6B">
      <w:pPr>
        <w:spacing w:after="0" w:line="240" w:lineRule="auto"/>
        <w:rPr>
          <w:rFonts w:ascii="Times New Roman" w:hAnsi="Times New Roman"/>
        </w:rPr>
      </w:pPr>
      <w:r w:rsidRPr="00A23929">
        <w:rPr>
          <w:rFonts w:ascii="Times New Roman" w:hAnsi="Times New Roman"/>
        </w:rPr>
        <w:t xml:space="preserve">1.  Lätt till måttligt </w:t>
      </w:r>
      <w:r w:rsidRPr="00A23929">
        <w:rPr>
          <w:rFonts w:ascii="Times New Roman" w:hAnsi="Times New Roman"/>
          <w:b/>
          <w:bCs/>
        </w:rPr>
        <w:t>stabilt</w:t>
      </w:r>
      <w:r w:rsidRPr="00A23929">
        <w:rPr>
          <w:rFonts w:ascii="Times New Roman" w:hAnsi="Times New Roman"/>
        </w:rPr>
        <w:t xml:space="preserve"> glaukom:</w:t>
      </w:r>
    </w:p>
    <w:p w14:paraId="76B20041" w14:textId="77777777" w:rsidR="005E7C6B" w:rsidRPr="00A23929" w:rsidRDefault="005E7C6B" w:rsidP="00A044CA">
      <w:pPr>
        <w:pStyle w:val="Liststycke"/>
        <w:numPr>
          <w:ilvl w:val="0"/>
          <w:numId w:val="8"/>
        </w:numPr>
        <w:spacing w:after="160" w:line="259" w:lineRule="auto"/>
        <w:ind w:left="993" w:right="0"/>
        <w:rPr>
          <w:rFonts w:ascii="Times New Roman" w:hAnsi="Times New Roman"/>
        </w:rPr>
      </w:pPr>
      <w:r w:rsidRPr="00A23929">
        <w:rPr>
          <w:rFonts w:ascii="Times New Roman" w:hAnsi="Times New Roman"/>
        </w:rPr>
        <w:t xml:space="preserve">Tryck och synfältsstatus är stabila, och målet är att minska antalet trycksänkande droppar med 1–2 (till exempel vid allergi eller </w:t>
      </w:r>
      <w:proofErr w:type="spellStart"/>
      <w:r w:rsidRPr="00A23929">
        <w:rPr>
          <w:rFonts w:ascii="Times New Roman" w:hAnsi="Times New Roman"/>
        </w:rPr>
        <w:t>complianceproblem</w:t>
      </w:r>
      <w:proofErr w:type="spellEnd"/>
      <w:r w:rsidRPr="00A23929">
        <w:rPr>
          <w:rFonts w:ascii="Times New Roman" w:hAnsi="Times New Roman"/>
        </w:rPr>
        <w:t>).</w:t>
      </w:r>
    </w:p>
    <w:p w14:paraId="25C0BEDE" w14:textId="77777777" w:rsidR="005E7C6B" w:rsidRPr="00A23929" w:rsidRDefault="005E7C6B" w:rsidP="00A044CA">
      <w:pPr>
        <w:pStyle w:val="Liststycke"/>
        <w:numPr>
          <w:ilvl w:val="0"/>
          <w:numId w:val="8"/>
        </w:numPr>
        <w:spacing w:after="160" w:line="259" w:lineRule="auto"/>
        <w:ind w:left="993" w:right="0"/>
        <w:rPr>
          <w:rFonts w:ascii="Times New Roman" w:hAnsi="Times New Roman"/>
        </w:rPr>
      </w:pPr>
      <w:r w:rsidRPr="00A23929">
        <w:rPr>
          <w:rFonts w:ascii="Times New Roman" w:hAnsi="Times New Roman"/>
        </w:rPr>
        <w:t>Kan utföras i samband med kataraktoperation eller som en solo procedur.</w:t>
      </w:r>
    </w:p>
    <w:p w14:paraId="6E670ADC" w14:textId="77777777" w:rsidR="005E7C6B" w:rsidRPr="00A23929" w:rsidRDefault="005E7C6B" w:rsidP="005E7C6B">
      <w:pPr>
        <w:spacing w:after="0" w:line="240" w:lineRule="auto"/>
        <w:rPr>
          <w:rFonts w:ascii="Times New Roman" w:hAnsi="Times New Roman"/>
        </w:rPr>
      </w:pPr>
      <w:r w:rsidRPr="00A23929">
        <w:rPr>
          <w:rFonts w:ascii="Times New Roman" w:hAnsi="Times New Roman"/>
        </w:rPr>
        <w:t xml:space="preserve">2.  Lätt till måttligt </w:t>
      </w:r>
      <w:r w:rsidRPr="00A23929">
        <w:rPr>
          <w:rFonts w:ascii="Times New Roman" w:hAnsi="Times New Roman"/>
          <w:b/>
          <w:bCs/>
        </w:rPr>
        <w:t>instabilt</w:t>
      </w:r>
      <w:r w:rsidRPr="00A23929">
        <w:rPr>
          <w:rFonts w:ascii="Times New Roman" w:hAnsi="Times New Roman"/>
        </w:rPr>
        <w:t xml:space="preserve"> glaukom:</w:t>
      </w:r>
    </w:p>
    <w:p w14:paraId="02188D51" w14:textId="77777777" w:rsidR="005E7C6B" w:rsidRPr="003C28F0" w:rsidRDefault="005E7C6B" w:rsidP="00A044CA">
      <w:pPr>
        <w:pStyle w:val="Liststycke"/>
        <w:numPr>
          <w:ilvl w:val="0"/>
          <w:numId w:val="6"/>
        </w:numPr>
        <w:spacing w:after="160" w:line="259" w:lineRule="auto"/>
        <w:ind w:right="0"/>
      </w:pPr>
      <w:r w:rsidRPr="003C28F0">
        <w:lastRenderedPageBreak/>
        <w:t>Patienten tolererar trycksänkande droppar väl, men målet är en IOP-sänkning på endast 20–30%.</w:t>
      </w:r>
    </w:p>
    <w:p w14:paraId="02F2056A" w14:textId="77777777" w:rsidR="005E7C6B" w:rsidRPr="003C28F0" w:rsidRDefault="005E7C6B" w:rsidP="00A044CA">
      <w:pPr>
        <w:pStyle w:val="Liststycke"/>
        <w:numPr>
          <w:ilvl w:val="0"/>
          <w:numId w:val="6"/>
        </w:numPr>
        <w:spacing w:after="160" w:line="259" w:lineRule="auto"/>
        <w:ind w:right="0"/>
      </w:pPr>
      <w:r w:rsidRPr="003C28F0">
        <w:t xml:space="preserve">Kan utföras i samband med kataraktoperation eller som en </w:t>
      </w:r>
      <w:r>
        <w:t>solo</w:t>
      </w:r>
      <w:r w:rsidRPr="003C28F0">
        <w:t xml:space="preserve"> procedur.</w:t>
      </w:r>
    </w:p>
    <w:p w14:paraId="19C674B3" w14:textId="77777777" w:rsidR="005E7C6B" w:rsidRPr="003C28F0" w:rsidRDefault="005E7C6B" w:rsidP="005E7C6B">
      <w:pPr>
        <w:spacing w:after="0" w:line="240" w:lineRule="auto"/>
        <w:ind w:left="284"/>
        <w:rPr>
          <w:rFonts w:cstheme="minorHAnsi"/>
        </w:rPr>
      </w:pPr>
      <w:r w:rsidRPr="005E7C6B">
        <w:rPr>
          <w:rFonts w:cstheme="minorHAnsi"/>
          <w:sz w:val="22"/>
          <w:szCs w:val="22"/>
        </w:rPr>
        <w:t>3.</w:t>
      </w:r>
      <w:r>
        <w:rPr>
          <w:rFonts w:cstheme="minorHAnsi"/>
        </w:rPr>
        <w:t xml:space="preserve"> </w:t>
      </w:r>
      <w:r w:rsidRPr="003C28F0">
        <w:rPr>
          <w:rFonts w:cstheme="minorHAnsi"/>
        </w:rPr>
        <w:t xml:space="preserve"> Avancerat </w:t>
      </w:r>
      <w:r w:rsidRPr="003C28F0">
        <w:rPr>
          <w:rFonts w:cstheme="minorHAnsi"/>
          <w:b/>
          <w:bCs/>
        </w:rPr>
        <w:t>stabilt</w:t>
      </w:r>
      <w:r w:rsidRPr="003C28F0">
        <w:rPr>
          <w:rFonts w:cstheme="minorHAnsi"/>
        </w:rPr>
        <w:t xml:space="preserve"> glaukom:</w:t>
      </w:r>
    </w:p>
    <w:p w14:paraId="6D77C28C" w14:textId="0A886060" w:rsidR="005E7C6B" w:rsidRPr="003C28F0" w:rsidRDefault="005E7C6B" w:rsidP="00A044CA">
      <w:pPr>
        <w:pStyle w:val="Liststycke"/>
        <w:numPr>
          <w:ilvl w:val="0"/>
          <w:numId w:val="7"/>
        </w:numPr>
        <w:spacing w:after="160" w:line="259" w:lineRule="auto"/>
        <w:ind w:right="0"/>
      </w:pPr>
      <w:r w:rsidRPr="556148C8">
        <w:t>Utförs i samband med kataraktoperation för att minska trycktoppar efter operation samt eventuellt minska IOP och läkemedelsbehov speciellt vid lätt droppallergi hos unga pat</w:t>
      </w:r>
      <w:r w:rsidR="00E60991">
        <w:t>ienter</w:t>
      </w:r>
      <w:r w:rsidRPr="556148C8">
        <w:t>.</w:t>
      </w:r>
    </w:p>
    <w:p w14:paraId="266F7109" w14:textId="77777777" w:rsidR="005E7C6B" w:rsidRPr="004912CA" w:rsidRDefault="005E7C6B" w:rsidP="00A044CA">
      <w:pPr>
        <w:pStyle w:val="Liststycke"/>
        <w:numPr>
          <w:ilvl w:val="0"/>
          <w:numId w:val="7"/>
        </w:numPr>
        <w:spacing w:after="160" w:line="259" w:lineRule="auto"/>
        <w:ind w:right="0"/>
        <w:rPr>
          <w:rFonts w:cstheme="minorHAnsi"/>
          <w:u w:val="single"/>
        </w:rPr>
      </w:pPr>
      <w:r w:rsidRPr="00036589">
        <w:rPr>
          <w:rFonts w:cstheme="minorHAnsi"/>
          <w:b/>
          <w:bCs/>
          <w:u w:val="single"/>
        </w:rPr>
        <w:t>KDB</w:t>
      </w:r>
      <w:r w:rsidRPr="00036589">
        <w:rPr>
          <w:rFonts w:cstheme="minorHAnsi"/>
          <w:u w:val="single"/>
        </w:rPr>
        <w:t xml:space="preserve"> bör användas med </w:t>
      </w:r>
      <w:r w:rsidRPr="00036589">
        <w:rPr>
          <w:rFonts w:cstheme="minorHAnsi"/>
          <w:b/>
          <w:bCs/>
          <w:u w:val="single"/>
        </w:rPr>
        <w:t>försiktighet</w:t>
      </w:r>
      <w:r w:rsidRPr="00036589">
        <w:rPr>
          <w:rFonts w:cstheme="minorHAnsi"/>
          <w:u w:val="single"/>
        </w:rPr>
        <w:t xml:space="preserve"> på grund av en cirka 15% risk för trycktoppar</w:t>
      </w:r>
    </w:p>
    <w:p w14:paraId="1C503792" w14:textId="77777777" w:rsidR="005E7C6B" w:rsidRPr="004D1F9E" w:rsidRDefault="005E7C6B" w:rsidP="005E7C6B">
      <w:pPr>
        <w:pStyle w:val="Ingetavstnd"/>
        <w:rPr>
          <w:b/>
          <w:lang w:eastAsia="sv-SE"/>
        </w:rPr>
      </w:pPr>
      <w:r w:rsidRPr="004D1F9E">
        <w:rPr>
          <w:b/>
          <w:bCs/>
          <w:lang w:eastAsia="sv-SE"/>
        </w:rPr>
        <w:t>Kontraindikationer:</w:t>
      </w:r>
    </w:p>
    <w:p w14:paraId="4C709296" w14:textId="77777777" w:rsidR="005E7C6B" w:rsidRDefault="005E7C6B" w:rsidP="00A044CA">
      <w:pPr>
        <w:pStyle w:val="Ingetavstnd"/>
        <w:numPr>
          <w:ilvl w:val="0"/>
          <w:numId w:val="9"/>
        </w:numPr>
        <w:rPr>
          <w:lang w:eastAsia="sv-SE"/>
        </w:rPr>
      </w:pPr>
      <w:proofErr w:type="gramStart"/>
      <w:r w:rsidRPr="556148C8">
        <w:rPr>
          <w:lang w:eastAsia="sv-SE"/>
        </w:rPr>
        <w:t>Högt episkleralt</w:t>
      </w:r>
      <w:proofErr w:type="gramEnd"/>
      <w:r w:rsidRPr="556148C8">
        <w:rPr>
          <w:lang w:eastAsia="sv-SE"/>
        </w:rPr>
        <w:t xml:space="preserve"> venöstryck</w:t>
      </w:r>
      <w:r>
        <w:rPr>
          <w:lang w:eastAsia="sv-SE"/>
        </w:rPr>
        <w:t>.</w:t>
      </w:r>
    </w:p>
    <w:p w14:paraId="15B46753" w14:textId="77777777" w:rsidR="005E7C6B" w:rsidRDefault="005E7C6B" w:rsidP="00A044CA">
      <w:pPr>
        <w:pStyle w:val="Ingetavstnd"/>
        <w:numPr>
          <w:ilvl w:val="0"/>
          <w:numId w:val="9"/>
        </w:numPr>
        <w:rPr>
          <w:lang w:eastAsia="sv-SE"/>
        </w:rPr>
      </w:pPr>
      <w:r>
        <w:rPr>
          <w:lang w:eastAsia="sv-SE"/>
        </w:rPr>
        <w:t xml:space="preserve">Aktiv </w:t>
      </w:r>
      <w:proofErr w:type="spellStart"/>
      <w:r>
        <w:rPr>
          <w:lang w:eastAsia="sv-SE"/>
        </w:rPr>
        <w:t>uveitiskt</w:t>
      </w:r>
      <w:proofErr w:type="spellEnd"/>
      <w:r>
        <w:rPr>
          <w:lang w:eastAsia="sv-SE"/>
        </w:rPr>
        <w:t>/neovaskulärt glaukom.</w:t>
      </w:r>
    </w:p>
    <w:p w14:paraId="44ECA508" w14:textId="0C98F2D6" w:rsidR="005E7C6B" w:rsidRDefault="005E7C6B" w:rsidP="00A044CA">
      <w:pPr>
        <w:pStyle w:val="Ingetavstnd"/>
        <w:numPr>
          <w:ilvl w:val="0"/>
          <w:numId w:val="9"/>
        </w:numPr>
        <w:rPr>
          <w:lang w:eastAsia="sv-SE"/>
        </w:rPr>
      </w:pPr>
      <w:r>
        <w:rPr>
          <w:lang w:eastAsia="sv-SE"/>
        </w:rPr>
        <w:t xml:space="preserve">Uttalade främre </w:t>
      </w:r>
      <w:proofErr w:type="spellStart"/>
      <w:r w:rsidR="00E60991">
        <w:rPr>
          <w:lang w:eastAsia="sv-SE"/>
        </w:rPr>
        <w:t>s</w:t>
      </w:r>
      <w:r w:rsidRPr="00C27BDD">
        <w:rPr>
          <w:lang w:eastAsia="sv-SE"/>
        </w:rPr>
        <w:t>ynekier</w:t>
      </w:r>
      <w:proofErr w:type="spellEnd"/>
      <w:r w:rsidRPr="00C27BDD">
        <w:rPr>
          <w:lang w:eastAsia="sv-SE"/>
        </w:rPr>
        <w:t xml:space="preserve"> </w:t>
      </w:r>
      <w:r>
        <w:rPr>
          <w:lang w:eastAsia="sv-SE"/>
        </w:rPr>
        <w:t>PAS.</w:t>
      </w:r>
    </w:p>
    <w:p w14:paraId="4584017E" w14:textId="7E67B137" w:rsidR="005E7C6B" w:rsidRPr="00CE012F" w:rsidRDefault="005E7C6B" w:rsidP="00A044CA">
      <w:pPr>
        <w:pStyle w:val="Ingetavstnd"/>
        <w:numPr>
          <w:ilvl w:val="0"/>
          <w:numId w:val="9"/>
        </w:numPr>
        <w:rPr>
          <w:lang w:eastAsia="sv-SE"/>
        </w:rPr>
      </w:pPr>
      <w:r>
        <w:rPr>
          <w:lang w:eastAsia="sv-SE"/>
        </w:rPr>
        <w:t>Disig hornhinna som inte möjliggör adekvat insy</w:t>
      </w:r>
      <w:r w:rsidR="00E60991">
        <w:rPr>
          <w:lang w:eastAsia="sv-SE"/>
        </w:rPr>
        <w:t>n</w:t>
      </w:r>
      <w:r>
        <w:rPr>
          <w:lang w:eastAsia="sv-SE"/>
        </w:rPr>
        <w:t xml:space="preserve"> till </w:t>
      </w:r>
      <w:proofErr w:type="spellStart"/>
      <w:r>
        <w:rPr>
          <w:lang w:eastAsia="sv-SE"/>
        </w:rPr>
        <w:t>trabekelverket</w:t>
      </w:r>
      <w:proofErr w:type="spellEnd"/>
      <w:r>
        <w:rPr>
          <w:lang w:eastAsia="sv-SE"/>
        </w:rPr>
        <w:t xml:space="preserve">. </w:t>
      </w:r>
    </w:p>
    <w:p w14:paraId="743A1397" w14:textId="77777777" w:rsidR="005E7C6B" w:rsidRDefault="005E7C6B" w:rsidP="005E7C6B">
      <w:pPr>
        <w:pStyle w:val="Ingetavstnd"/>
        <w:rPr>
          <w:lang w:eastAsia="sv-SE"/>
        </w:rPr>
      </w:pPr>
    </w:p>
    <w:p w14:paraId="730E795E" w14:textId="7D6B30F9" w:rsidR="005E7C6B" w:rsidRPr="00225A64" w:rsidRDefault="005E7C6B" w:rsidP="005E7C6B">
      <w:pPr>
        <w:pStyle w:val="Ingetavstnd"/>
        <w:rPr>
          <w:b/>
          <w:sz w:val="28"/>
          <w:szCs w:val="28"/>
        </w:rPr>
      </w:pPr>
      <w:r w:rsidRPr="00225A64">
        <w:rPr>
          <w:b/>
          <w:bCs/>
          <w:sz w:val="28"/>
          <w:szCs w:val="28"/>
        </w:rPr>
        <w:t>GATT (</w:t>
      </w:r>
      <w:proofErr w:type="spellStart"/>
      <w:r w:rsidRPr="00225A64">
        <w:rPr>
          <w:b/>
          <w:bCs/>
          <w:sz w:val="28"/>
          <w:szCs w:val="28"/>
        </w:rPr>
        <w:t>Gonioskopi</w:t>
      </w:r>
      <w:proofErr w:type="spellEnd"/>
      <w:r w:rsidRPr="00225A64">
        <w:rPr>
          <w:b/>
          <w:bCs/>
          <w:sz w:val="28"/>
          <w:szCs w:val="28"/>
        </w:rPr>
        <w:t xml:space="preserve"> assisterad transluminal </w:t>
      </w:r>
      <w:proofErr w:type="spellStart"/>
      <w:r w:rsidRPr="00225A64">
        <w:rPr>
          <w:b/>
          <w:bCs/>
          <w:sz w:val="28"/>
          <w:szCs w:val="28"/>
        </w:rPr>
        <w:t>trabekulotomi</w:t>
      </w:r>
      <w:proofErr w:type="spellEnd"/>
      <w:r w:rsidRPr="00225A64">
        <w:rPr>
          <w:b/>
          <w:bCs/>
          <w:sz w:val="28"/>
          <w:szCs w:val="28"/>
        </w:rPr>
        <w:t>)</w:t>
      </w:r>
      <w:r w:rsidR="00D25042">
        <w:rPr>
          <w:b/>
          <w:bCs/>
          <w:sz w:val="28"/>
          <w:szCs w:val="28"/>
        </w:rPr>
        <w:t>,</w:t>
      </w:r>
      <w:r w:rsidRPr="00225A64">
        <w:rPr>
          <w:b/>
          <w:bCs/>
          <w:sz w:val="28"/>
          <w:szCs w:val="28"/>
        </w:rPr>
        <w:t xml:space="preserve"> </w:t>
      </w:r>
      <w:r w:rsidRPr="00225A64">
        <w:rPr>
          <w:sz w:val="28"/>
          <w:szCs w:val="28"/>
        </w:rPr>
        <w:t>läs mer under GATT</w:t>
      </w:r>
    </w:p>
    <w:p w14:paraId="0D53128C" w14:textId="77777777" w:rsidR="005E7C6B" w:rsidRPr="00C854B1" w:rsidRDefault="005E7C6B" w:rsidP="005E7C6B">
      <w:pPr>
        <w:pStyle w:val="Ingetavstnd"/>
        <w:ind w:left="1080"/>
        <w:rPr>
          <w:b/>
          <w:bCs/>
          <w:sz w:val="12"/>
          <w:szCs w:val="12"/>
        </w:rPr>
      </w:pPr>
    </w:p>
    <w:p w14:paraId="46FB4107" w14:textId="77777777" w:rsidR="005E7C6B" w:rsidRPr="00DE6E5B" w:rsidRDefault="005E7C6B" w:rsidP="00A044CA">
      <w:pPr>
        <w:pStyle w:val="Ingetavstnd"/>
        <w:numPr>
          <w:ilvl w:val="0"/>
          <w:numId w:val="4"/>
        </w:numPr>
        <w:rPr>
          <w:b/>
          <w:bCs/>
          <w:sz w:val="24"/>
          <w:szCs w:val="24"/>
        </w:rPr>
      </w:pPr>
      <w:r>
        <w:t xml:space="preserve">Lätt till måttligt </w:t>
      </w:r>
      <w:r w:rsidRPr="556148C8">
        <w:rPr>
          <w:b/>
          <w:bCs/>
        </w:rPr>
        <w:t>INSTABILT</w:t>
      </w:r>
      <w:r>
        <w:t xml:space="preserve"> glaukom</w:t>
      </w:r>
      <w:r w:rsidRPr="556148C8">
        <w:rPr>
          <w:b/>
          <w:bCs/>
        </w:rPr>
        <w:t>:</w:t>
      </w:r>
      <w:r w:rsidRPr="556148C8">
        <w:rPr>
          <w:b/>
          <w:bCs/>
          <w:sz w:val="24"/>
          <w:szCs w:val="24"/>
        </w:rPr>
        <w:t xml:space="preserve"> </w:t>
      </w:r>
      <w:r>
        <w:t xml:space="preserve">Ger en trycksänkning på </w:t>
      </w:r>
      <w:r w:rsidRPr="556148C8">
        <w:rPr>
          <w:b/>
          <w:bCs/>
        </w:rPr>
        <w:t>35% vid POAG och 45–50% vid sekundär glaukom</w:t>
      </w:r>
      <w:r>
        <w:t xml:space="preserve">, kan 1–2 läkemedel reduceras samtidigt. Måltrycket ca 15 </w:t>
      </w:r>
      <w:proofErr w:type="spellStart"/>
      <w:r>
        <w:t>mmHg</w:t>
      </w:r>
      <w:proofErr w:type="spellEnd"/>
      <w:r>
        <w:t>.</w:t>
      </w:r>
    </w:p>
    <w:p w14:paraId="2FFA7DEA" w14:textId="77777777" w:rsidR="005E7C6B" w:rsidRDefault="005E7C6B" w:rsidP="00A044CA">
      <w:pPr>
        <w:pStyle w:val="Ingetavstnd"/>
        <w:numPr>
          <w:ilvl w:val="0"/>
          <w:numId w:val="4"/>
        </w:numPr>
      </w:pPr>
      <w:r>
        <w:t xml:space="preserve">Utförs för att undvika </w:t>
      </w:r>
      <w:proofErr w:type="spellStart"/>
      <w:r>
        <w:t>filterationsingrepp</w:t>
      </w:r>
      <w:proofErr w:type="spellEnd"/>
      <w:r>
        <w:t xml:space="preserve">, särskilt när </w:t>
      </w:r>
      <w:proofErr w:type="spellStart"/>
      <w:r>
        <w:t>konjunktivan</w:t>
      </w:r>
      <w:proofErr w:type="spellEnd"/>
      <w:r>
        <w:t xml:space="preserve"> inte är helt blek/frisk.</w:t>
      </w:r>
    </w:p>
    <w:p w14:paraId="728EDCCC" w14:textId="7E1F02A2" w:rsidR="005E7C6B" w:rsidRPr="00A53CD1" w:rsidRDefault="005E7C6B" w:rsidP="00A53CD1">
      <w:pPr>
        <w:pStyle w:val="Ingetavstnd"/>
        <w:numPr>
          <w:ilvl w:val="0"/>
          <w:numId w:val="4"/>
        </w:numPr>
      </w:pPr>
      <w:proofErr w:type="spellStart"/>
      <w:r>
        <w:t>Hyfema</w:t>
      </w:r>
      <w:proofErr w:type="spellEnd"/>
      <w:r>
        <w:t xml:space="preserve"> är en vanlig komplikation som ofta går över inom de första två veckorna. Trycktoppar kan också förekomma, </w:t>
      </w:r>
      <w:r w:rsidRPr="002F2F4A">
        <w:rPr>
          <w:b/>
          <w:bCs/>
          <w:u w:val="single"/>
        </w:rPr>
        <w:t>så försiktighet rekommenderas vid avancerat</w:t>
      </w:r>
      <w:r>
        <w:rPr>
          <w:b/>
          <w:bCs/>
          <w:u w:val="single"/>
        </w:rPr>
        <w:t xml:space="preserve"> Instabilt</w:t>
      </w:r>
      <w:r w:rsidRPr="002F2F4A">
        <w:rPr>
          <w:b/>
          <w:bCs/>
          <w:u w:val="single"/>
        </w:rPr>
        <w:t xml:space="preserve"> glaukom</w:t>
      </w:r>
      <w:r>
        <w:t xml:space="preserve">. </w:t>
      </w:r>
    </w:p>
    <w:p w14:paraId="6DB97DB6" w14:textId="3A22EEB8" w:rsidR="005E7C6B" w:rsidRPr="00C854B1" w:rsidRDefault="005E7C6B" w:rsidP="005E7C6B">
      <w:pPr>
        <w:pStyle w:val="Rubrik3"/>
        <w:ind w:left="0"/>
        <w:rPr>
          <w:i/>
          <w:iCs/>
          <w:sz w:val="12"/>
          <w:szCs w:val="12"/>
        </w:rPr>
      </w:pPr>
      <w:r w:rsidRPr="00D25042">
        <w:rPr>
          <w:b/>
          <w:bCs w:val="0"/>
          <w:szCs w:val="28"/>
        </w:rPr>
        <w:t>MIBS (</w:t>
      </w:r>
      <w:r w:rsidRPr="00D25042">
        <w:rPr>
          <w:rFonts w:asciiTheme="minorHAnsi" w:hAnsiTheme="minorHAnsi"/>
          <w:b/>
          <w:bCs w:val="0"/>
          <w:szCs w:val="28"/>
        </w:rPr>
        <w:t xml:space="preserve">Micro </w:t>
      </w:r>
      <w:proofErr w:type="spellStart"/>
      <w:r w:rsidRPr="00D25042">
        <w:rPr>
          <w:rFonts w:asciiTheme="minorHAnsi" w:hAnsiTheme="minorHAnsi"/>
          <w:b/>
          <w:bCs w:val="0"/>
          <w:szCs w:val="28"/>
        </w:rPr>
        <w:t>Invasive</w:t>
      </w:r>
      <w:proofErr w:type="spellEnd"/>
      <w:r w:rsidRPr="00D25042">
        <w:rPr>
          <w:rFonts w:asciiTheme="minorHAnsi" w:hAnsiTheme="minorHAnsi"/>
          <w:b/>
          <w:bCs w:val="0"/>
          <w:szCs w:val="28"/>
        </w:rPr>
        <w:t xml:space="preserve"> </w:t>
      </w:r>
      <w:proofErr w:type="spellStart"/>
      <w:r w:rsidRPr="00D25042">
        <w:rPr>
          <w:rFonts w:asciiTheme="minorHAnsi" w:hAnsiTheme="minorHAnsi"/>
          <w:b/>
          <w:bCs w:val="0"/>
          <w:szCs w:val="28"/>
        </w:rPr>
        <w:t>Bleb</w:t>
      </w:r>
      <w:proofErr w:type="spellEnd"/>
      <w:r w:rsidRPr="00D25042">
        <w:rPr>
          <w:rFonts w:asciiTheme="minorHAnsi" w:hAnsiTheme="minorHAnsi"/>
          <w:b/>
          <w:bCs w:val="0"/>
          <w:szCs w:val="28"/>
        </w:rPr>
        <w:t xml:space="preserve"> </w:t>
      </w:r>
      <w:proofErr w:type="spellStart"/>
      <w:r w:rsidRPr="00D25042">
        <w:rPr>
          <w:rFonts w:asciiTheme="minorHAnsi" w:hAnsiTheme="minorHAnsi"/>
          <w:b/>
          <w:bCs w:val="0"/>
          <w:szCs w:val="28"/>
        </w:rPr>
        <w:t>Surgery</w:t>
      </w:r>
      <w:proofErr w:type="spellEnd"/>
      <w:r w:rsidRPr="00D25042">
        <w:rPr>
          <w:rFonts w:asciiTheme="minorHAnsi" w:hAnsiTheme="minorHAnsi"/>
          <w:b/>
          <w:bCs w:val="0"/>
          <w:szCs w:val="28"/>
        </w:rPr>
        <w:t>:</w:t>
      </w:r>
      <w:r w:rsidR="000A289D">
        <w:rPr>
          <w:rFonts w:asciiTheme="minorHAnsi" w:hAnsiTheme="minorHAnsi"/>
          <w:b/>
          <w:bCs w:val="0"/>
          <w:szCs w:val="28"/>
        </w:rPr>
        <w:t xml:space="preserve"> </w:t>
      </w:r>
      <w:proofErr w:type="spellStart"/>
      <w:r w:rsidRPr="00D25042">
        <w:rPr>
          <w:rFonts w:asciiTheme="minorHAnsi" w:hAnsiTheme="minorHAnsi"/>
          <w:b/>
          <w:bCs w:val="0"/>
          <w:szCs w:val="28"/>
        </w:rPr>
        <w:t>Xen</w:t>
      </w:r>
      <w:proofErr w:type="spellEnd"/>
      <w:r w:rsidRPr="00D25042">
        <w:rPr>
          <w:rFonts w:asciiTheme="minorHAnsi" w:hAnsiTheme="minorHAnsi"/>
          <w:b/>
          <w:bCs w:val="0"/>
          <w:szCs w:val="28"/>
        </w:rPr>
        <w:t xml:space="preserve"> och </w:t>
      </w:r>
      <w:proofErr w:type="spellStart"/>
      <w:r w:rsidRPr="00D25042">
        <w:rPr>
          <w:rFonts w:asciiTheme="minorHAnsi" w:hAnsiTheme="minorHAnsi"/>
          <w:b/>
          <w:bCs w:val="0"/>
          <w:szCs w:val="28"/>
        </w:rPr>
        <w:t>Preserflo</w:t>
      </w:r>
      <w:proofErr w:type="spellEnd"/>
      <w:r w:rsidRPr="00D25042">
        <w:rPr>
          <w:rFonts w:asciiTheme="minorHAnsi" w:hAnsiTheme="minorHAnsi"/>
          <w:b/>
          <w:bCs w:val="0"/>
          <w:szCs w:val="28"/>
        </w:rPr>
        <w:t>)</w:t>
      </w:r>
      <w:r w:rsidRPr="00D25042">
        <w:rPr>
          <w:b/>
          <w:bCs w:val="0"/>
          <w:szCs w:val="28"/>
        </w:rPr>
        <w:br/>
      </w:r>
    </w:p>
    <w:p w14:paraId="001895D9" w14:textId="77777777" w:rsidR="005E7C6B" w:rsidRPr="00BA7B8C" w:rsidRDefault="005E7C6B" w:rsidP="00A044CA">
      <w:pPr>
        <w:pStyle w:val="Liststycke"/>
        <w:numPr>
          <w:ilvl w:val="0"/>
          <w:numId w:val="12"/>
        </w:numPr>
        <w:spacing w:after="160" w:line="259" w:lineRule="auto"/>
        <w:ind w:right="0"/>
        <w:rPr>
          <w:rFonts w:ascii="Times New Roman" w:hAnsi="Times New Roman"/>
        </w:rPr>
      </w:pPr>
      <w:r w:rsidRPr="00BA7B8C">
        <w:rPr>
          <w:rStyle w:val="Stark"/>
          <w:rFonts w:ascii="Times New Roman" w:hAnsi="Times New Roman"/>
        </w:rPr>
        <w:t>Lätt till måttligt instabilt glaukom</w:t>
      </w:r>
      <w:r w:rsidRPr="00BA7B8C">
        <w:rPr>
          <w:rFonts w:ascii="Times New Roman" w:hAnsi="Times New Roman"/>
          <w:b/>
          <w:bCs/>
        </w:rPr>
        <w:t xml:space="preserve">:  </w:t>
      </w:r>
      <w:r w:rsidRPr="00BA7B8C">
        <w:rPr>
          <w:rFonts w:ascii="Times New Roman" w:hAnsi="Times New Roman"/>
        </w:rPr>
        <w:t xml:space="preserve">Målet är ett måltryck på </w:t>
      </w:r>
      <w:proofErr w:type="gramStart"/>
      <w:r w:rsidRPr="00BA7B8C">
        <w:rPr>
          <w:rFonts w:ascii="Times New Roman" w:hAnsi="Times New Roman"/>
        </w:rPr>
        <w:t>14-15</w:t>
      </w:r>
      <w:proofErr w:type="gramEnd"/>
      <w:r w:rsidRPr="00BA7B8C">
        <w:rPr>
          <w:rFonts w:ascii="Times New Roman" w:hAnsi="Times New Roman"/>
        </w:rPr>
        <w:t xml:space="preserve"> </w:t>
      </w:r>
      <w:proofErr w:type="spellStart"/>
      <w:r w:rsidRPr="00BA7B8C">
        <w:rPr>
          <w:rFonts w:ascii="Times New Roman" w:hAnsi="Times New Roman"/>
        </w:rPr>
        <w:t>mmHg</w:t>
      </w:r>
      <w:proofErr w:type="spellEnd"/>
      <w:r w:rsidRPr="00BA7B8C">
        <w:rPr>
          <w:rFonts w:ascii="Times New Roman" w:hAnsi="Times New Roman"/>
        </w:rPr>
        <w:t>.</w:t>
      </w:r>
    </w:p>
    <w:p w14:paraId="4A395A82" w14:textId="77777777" w:rsidR="005E7C6B" w:rsidRPr="00BA7B8C" w:rsidRDefault="005E7C6B" w:rsidP="00A044CA">
      <w:pPr>
        <w:pStyle w:val="Liststycke"/>
        <w:numPr>
          <w:ilvl w:val="0"/>
          <w:numId w:val="12"/>
        </w:numPr>
        <w:spacing w:after="160" w:line="259" w:lineRule="auto"/>
        <w:ind w:right="0"/>
        <w:rPr>
          <w:rFonts w:ascii="Times New Roman" w:hAnsi="Times New Roman"/>
        </w:rPr>
      </w:pPr>
      <w:r w:rsidRPr="00BA7B8C">
        <w:rPr>
          <w:rFonts w:ascii="Times New Roman" w:hAnsi="Times New Roman"/>
        </w:rPr>
        <w:t>Används när en IOP-sänkning på mer än 30% krävs.</w:t>
      </w:r>
    </w:p>
    <w:p w14:paraId="1551FB4E" w14:textId="77777777" w:rsidR="005E7C6B" w:rsidRPr="00BA7B8C" w:rsidRDefault="005E7C6B" w:rsidP="00A044CA">
      <w:pPr>
        <w:pStyle w:val="Liststycke"/>
        <w:numPr>
          <w:ilvl w:val="0"/>
          <w:numId w:val="12"/>
        </w:numPr>
        <w:spacing w:after="160" w:line="259" w:lineRule="auto"/>
        <w:ind w:right="0"/>
        <w:rPr>
          <w:rFonts w:ascii="Times New Roman" w:hAnsi="Times New Roman"/>
        </w:rPr>
      </w:pPr>
      <w:r w:rsidRPr="00BA7B8C">
        <w:rPr>
          <w:rFonts w:ascii="Times New Roman" w:hAnsi="Times New Roman"/>
        </w:rPr>
        <w:t xml:space="preserve">Fördelaktigt hos äldre patienter med skörare </w:t>
      </w:r>
      <w:proofErr w:type="spellStart"/>
      <w:r w:rsidRPr="00BA7B8C">
        <w:rPr>
          <w:rFonts w:ascii="Times New Roman" w:hAnsi="Times New Roman"/>
        </w:rPr>
        <w:t>konjunktiva</w:t>
      </w:r>
      <w:proofErr w:type="spellEnd"/>
      <w:r w:rsidRPr="00BA7B8C">
        <w:rPr>
          <w:rFonts w:ascii="Times New Roman" w:hAnsi="Times New Roman"/>
        </w:rPr>
        <w:t xml:space="preserve"> som har stått på droppar i många år och tar eventuell blodförtunnande. Går bra hos kontaktlinsbärare.</w:t>
      </w:r>
    </w:p>
    <w:p w14:paraId="0522AACB" w14:textId="77777777" w:rsidR="005E7C6B" w:rsidRPr="00BA7B8C" w:rsidRDefault="005E7C6B" w:rsidP="005E7C6B">
      <w:pPr>
        <w:pStyle w:val="Ingetavstnd"/>
        <w:rPr>
          <w:rFonts w:ascii="Times New Roman" w:hAnsi="Times New Roman" w:cs="Times New Roman"/>
          <w:b/>
          <w:bCs/>
          <w:lang w:eastAsia="sv-SE"/>
        </w:rPr>
      </w:pPr>
      <w:r w:rsidRPr="00BA7B8C">
        <w:rPr>
          <w:rFonts w:ascii="Times New Roman" w:hAnsi="Times New Roman" w:cs="Times New Roman"/>
          <w:b/>
          <w:bCs/>
          <w:lang w:eastAsia="sv-SE"/>
        </w:rPr>
        <w:t xml:space="preserve">Kontraindikationer: </w:t>
      </w:r>
    </w:p>
    <w:p w14:paraId="1DFEDDDA" w14:textId="77777777" w:rsidR="005E7C6B" w:rsidRPr="00BA7B8C" w:rsidRDefault="005E7C6B" w:rsidP="00A044CA">
      <w:pPr>
        <w:pStyle w:val="Liststycke"/>
        <w:numPr>
          <w:ilvl w:val="0"/>
          <w:numId w:val="13"/>
        </w:numPr>
        <w:spacing w:after="160" w:line="259" w:lineRule="auto"/>
        <w:ind w:right="0"/>
        <w:rPr>
          <w:rFonts w:ascii="Times New Roman" w:hAnsi="Times New Roman"/>
        </w:rPr>
      </w:pPr>
      <w:proofErr w:type="gramStart"/>
      <w:r w:rsidRPr="00BA7B8C">
        <w:rPr>
          <w:rFonts w:ascii="Times New Roman" w:hAnsi="Times New Roman"/>
        </w:rPr>
        <w:t>Högt episkleralt</w:t>
      </w:r>
      <w:proofErr w:type="gramEnd"/>
      <w:r w:rsidRPr="00BA7B8C">
        <w:rPr>
          <w:rFonts w:ascii="Times New Roman" w:hAnsi="Times New Roman"/>
        </w:rPr>
        <w:t xml:space="preserve"> venöstryck. </w:t>
      </w:r>
    </w:p>
    <w:p w14:paraId="5591BF33" w14:textId="77777777" w:rsidR="005E7C6B" w:rsidRPr="00BA7B8C" w:rsidRDefault="005E7C6B" w:rsidP="00A044CA">
      <w:pPr>
        <w:pStyle w:val="Liststycke"/>
        <w:numPr>
          <w:ilvl w:val="0"/>
          <w:numId w:val="13"/>
        </w:numPr>
        <w:spacing w:after="160" w:line="259" w:lineRule="auto"/>
        <w:ind w:right="0"/>
        <w:rPr>
          <w:rFonts w:ascii="Times New Roman" w:hAnsi="Times New Roman"/>
        </w:rPr>
      </w:pPr>
      <w:r w:rsidRPr="00BA7B8C">
        <w:rPr>
          <w:rFonts w:ascii="Times New Roman" w:hAnsi="Times New Roman"/>
        </w:rPr>
        <w:t xml:space="preserve">Aktiv </w:t>
      </w:r>
      <w:proofErr w:type="spellStart"/>
      <w:r w:rsidRPr="00BA7B8C">
        <w:rPr>
          <w:rFonts w:ascii="Times New Roman" w:hAnsi="Times New Roman"/>
        </w:rPr>
        <w:t>uveitiskt</w:t>
      </w:r>
      <w:proofErr w:type="spellEnd"/>
      <w:r w:rsidRPr="00BA7B8C">
        <w:rPr>
          <w:rFonts w:ascii="Times New Roman" w:hAnsi="Times New Roman"/>
        </w:rPr>
        <w:t>/neovaskulärt glaukom.</w:t>
      </w:r>
    </w:p>
    <w:p w14:paraId="5360DA8C" w14:textId="70224C60" w:rsidR="005E7C6B" w:rsidRPr="00BA7B8C" w:rsidRDefault="005E7C6B" w:rsidP="00A044CA">
      <w:pPr>
        <w:pStyle w:val="Liststycke"/>
        <w:numPr>
          <w:ilvl w:val="0"/>
          <w:numId w:val="13"/>
        </w:numPr>
        <w:spacing w:after="160" w:line="259" w:lineRule="auto"/>
        <w:ind w:right="0"/>
        <w:rPr>
          <w:rFonts w:ascii="Times New Roman" w:hAnsi="Times New Roman"/>
        </w:rPr>
      </w:pPr>
      <w:r w:rsidRPr="00BA7B8C">
        <w:rPr>
          <w:rFonts w:ascii="Times New Roman" w:hAnsi="Times New Roman"/>
        </w:rPr>
        <w:t xml:space="preserve">Uttalade främre </w:t>
      </w:r>
      <w:proofErr w:type="spellStart"/>
      <w:r w:rsidR="003C371C" w:rsidRPr="00BA7B8C">
        <w:rPr>
          <w:rFonts w:ascii="Times New Roman" w:hAnsi="Times New Roman"/>
        </w:rPr>
        <w:t>s</w:t>
      </w:r>
      <w:r w:rsidRPr="00BA7B8C">
        <w:rPr>
          <w:rFonts w:ascii="Times New Roman" w:hAnsi="Times New Roman"/>
        </w:rPr>
        <w:t>ynekier</w:t>
      </w:r>
      <w:proofErr w:type="spellEnd"/>
      <w:r w:rsidRPr="00BA7B8C">
        <w:rPr>
          <w:rFonts w:ascii="Times New Roman" w:hAnsi="Times New Roman"/>
        </w:rPr>
        <w:t xml:space="preserve"> PAS. </w:t>
      </w:r>
    </w:p>
    <w:p w14:paraId="45AD1097" w14:textId="7D4F06CB" w:rsidR="005E7C6B" w:rsidRPr="00BA7B8C" w:rsidRDefault="005E7C6B" w:rsidP="00A044CA">
      <w:pPr>
        <w:pStyle w:val="Liststycke"/>
        <w:numPr>
          <w:ilvl w:val="0"/>
          <w:numId w:val="13"/>
        </w:numPr>
        <w:spacing w:after="160" w:line="259" w:lineRule="auto"/>
        <w:ind w:right="0"/>
        <w:rPr>
          <w:rFonts w:ascii="Times New Roman" w:hAnsi="Times New Roman"/>
        </w:rPr>
      </w:pPr>
      <w:r w:rsidRPr="00BA7B8C">
        <w:rPr>
          <w:rFonts w:ascii="Times New Roman" w:hAnsi="Times New Roman"/>
        </w:rPr>
        <w:t xml:space="preserve">Glaskropp eller </w:t>
      </w:r>
      <w:proofErr w:type="spellStart"/>
      <w:r w:rsidR="003C371C" w:rsidRPr="00BA7B8C">
        <w:rPr>
          <w:rFonts w:ascii="Times New Roman" w:hAnsi="Times New Roman"/>
        </w:rPr>
        <w:t>s</w:t>
      </w:r>
      <w:r w:rsidRPr="00BA7B8C">
        <w:rPr>
          <w:rFonts w:ascii="Times New Roman" w:hAnsi="Times New Roman"/>
        </w:rPr>
        <w:t>ilicon</w:t>
      </w:r>
      <w:proofErr w:type="spellEnd"/>
      <w:r w:rsidRPr="00BA7B8C">
        <w:rPr>
          <w:rFonts w:ascii="Times New Roman" w:hAnsi="Times New Roman"/>
        </w:rPr>
        <w:t xml:space="preserve"> olja i </w:t>
      </w:r>
      <w:r w:rsidR="003C371C" w:rsidRPr="00BA7B8C">
        <w:rPr>
          <w:rFonts w:ascii="Times New Roman" w:hAnsi="Times New Roman"/>
        </w:rPr>
        <w:t>f</w:t>
      </w:r>
      <w:r w:rsidRPr="00BA7B8C">
        <w:rPr>
          <w:rFonts w:ascii="Times New Roman" w:hAnsi="Times New Roman"/>
        </w:rPr>
        <w:t>rämre kammare.</w:t>
      </w:r>
    </w:p>
    <w:p w14:paraId="1B6241A1" w14:textId="77777777" w:rsidR="005E7C6B" w:rsidRPr="00BA7B8C" w:rsidRDefault="005E7C6B" w:rsidP="00A044CA">
      <w:pPr>
        <w:pStyle w:val="Liststycke"/>
        <w:numPr>
          <w:ilvl w:val="0"/>
          <w:numId w:val="13"/>
        </w:numPr>
        <w:spacing w:after="160" w:line="259" w:lineRule="auto"/>
        <w:ind w:right="0"/>
        <w:rPr>
          <w:rFonts w:ascii="Times New Roman" w:hAnsi="Times New Roman"/>
        </w:rPr>
      </w:pPr>
      <w:r w:rsidRPr="00BA7B8C">
        <w:rPr>
          <w:rFonts w:ascii="Times New Roman" w:hAnsi="Times New Roman"/>
        </w:rPr>
        <w:t xml:space="preserve">Allvarligt ärrad </w:t>
      </w:r>
      <w:proofErr w:type="spellStart"/>
      <w:r w:rsidRPr="00BA7B8C">
        <w:rPr>
          <w:rFonts w:ascii="Times New Roman" w:hAnsi="Times New Roman"/>
        </w:rPr>
        <w:t>konjunktiva</w:t>
      </w:r>
      <w:proofErr w:type="spellEnd"/>
      <w:r w:rsidRPr="00BA7B8C">
        <w:rPr>
          <w:rFonts w:ascii="Times New Roman" w:hAnsi="Times New Roman"/>
        </w:rPr>
        <w:t xml:space="preserve"> (</w:t>
      </w:r>
      <w:proofErr w:type="gramStart"/>
      <w:r w:rsidRPr="00BA7B8C">
        <w:rPr>
          <w:rFonts w:ascii="Times New Roman" w:hAnsi="Times New Roman"/>
        </w:rPr>
        <w:t>t.ex.</w:t>
      </w:r>
      <w:proofErr w:type="gramEnd"/>
      <w:r w:rsidRPr="00BA7B8C">
        <w:rPr>
          <w:rFonts w:ascii="Times New Roman" w:hAnsi="Times New Roman"/>
        </w:rPr>
        <w:t xml:space="preserve"> kemiska brännskador, Stevens-Johnsons syndrom, ICE syndrom, </w:t>
      </w:r>
      <w:proofErr w:type="spellStart"/>
      <w:r w:rsidRPr="00BA7B8C">
        <w:rPr>
          <w:rFonts w:ascii="Times New Roman" w:hAnsi="Times New Roman"/>
        </w:rPr>
        <w:t>epithelial</w:t>
      </w:r>
      <w:proofErr w:type="spellEnd"/>
      <w:r w:rsidRPr="00BA7B8C">
        <w:rPr>
          <w:rFonts w:ascii="Times New Roman" w:hAnsi="Times New Roman"/>
        </w:rPr>
        <w:t xml:space="preserve"> </w:t>
      </w:r>
      <w:proofErr w:type="spellStart"/>
      <w:r w:rsidRPr="00BA7B8C">
        <w:rPr>
          <w:rFonts w:ascii="Times New Roman" w:hAnsi="Times New Roman"/>
        </w:rPr>
        <w:t>downgrowth</w:t>
      </w:r>
      <w:proofErr w:type="spellEnd"/>
      <w:r w:rsidRPr="00BA7B8C">
        <w:rPr>
          <w:rFonts w:ascii="Times New Roman" w:hAnsi="Times New Roman"/>
        </w:rPr>
        <w:t>).</w:t>
      </w:r>
    </w:p>
    <w:p w14:paraId="237C8FFD" w14:textId="77777777" w:rsidR="005E7C6B" w:rsidRPr="00BA7B8C" w:rsidRDefault="005E7C6B" w:rsidP="005E7C6B">
      <w:pPr>
        <w:pStyle w:val="Ingetavstnd"/>
        <w:rPr>
          <w:rFonts w:ascii="Times New Roman" w:hAnsi="Times New Roman" w:cs="Times New Roman"/>
          <w:lang w:eastAsia="sv-SE"/>
        </w:rPr>
      </w:pPr>
    </w:p>
    <w:p w14:paraId="7CAC8FDC" w14:textId="77777777" w:rsidR="005E7C6B" w:rsidRPr="003C371C" w:rsidRDefault="005E7C6B" w:rsidP="005E7C6B">
      <w:pPr>
        <w:pStyle w:val="Rubrik3"/>
        <w:ind w:left="0"/>
        <w:rPr>
          <w:b/>
          <w:bCs w:val="0"/>
          <w:i/>
          <w:iCs/>
          <w:szCs w:val="28"/>
        </w:rPr>
      </w:pPr>
      <w:proofErr w:type="spellStart"/>
      <w:r w:rsidRPr="003C371C">
        <w:rPr>
          <w:b/>
          <w:bCs w:val="0"/>
          <w:szCs w:val="28"/>
        </w:rPr>
        <w:lastRenderedPageBreak/>
        <w:t>Trabekulektomi</w:t>
      </w:r>
      <w:proofErr w:type="spellEnd"/>
      <w:r w:rsidRPr="003C371C">
        <w:rPr>
          <w:b/>
          <w:bCs w:val="0"/>
          <w:szCs w:val="28"/>
        </w:rPr>
        <w:t xml:space="preserve"> (</w:t>
      </w:r>
      <w:proofErr w:type="spellStart"/>
      <w:r w:rsidRPr="003C371C">
        <w:rPr>
          <w:b/>
          <w:bCs w:val="0"/>
          <w:szCs w:val="28"/>
        </w:rPr>
        <w:t>Trab</w:t>
      </w:r>
      <w:proofErr w:type="spellEnd"/>
      <w:r w:rsidRPr="003C371C">
        <w:rPr>
          <w:b/>
          <w:bCs w:val="0"/>
          <w:szCs w:val="28"/>
        </w:rPr>
        <w:t>)</w:t>
      </w:r>
    </w:p>
    <w:p w14:paraId="0317D88C" w14:textId="77777777" w:rsidR="005E7C6B" w:rsidRPr="00C854B1" w:rsidRDefault="005E7C6B" w:rsidP="005E7C6B">
      <w:pPr>
        <w:pStyle w:val="Rubrik3"/>
        <w:ind w:left="0"/>
        <w:rPr>
          <w:i/>
          <w:iCs/>
          <w:sz w:val="12"/>
          <w:szCs w:val="12"/>
        </w:rPr>
      </w:pPr>
    </w:p>
    <w:p w14:paraId="44DB1C72" w14:textId="77777777" w:rsidR="005E7C6B" w:rsidRPr="00A23929" w:rsidRDefault="005E7C6B" w:rsidP="00A044CA">
      <w:pPr>
        <w:pStyle w:val="Liststycke"/>
        <w:numPr>
          <w:ilvl w:val="0"/>
          <w:numId w:val="14"/>
        </w:numPr>
        <w:spacing w:after="160" w:line="259" w:lineRule="auto"/>
        <w:ind w:right="0"/>
        <w:rPr>
          <w:rFonts w:ascii="Times New Roman" w:hAnsi="Times New Roman"/>
        </w:rPr>
      </w:pPr>
      <w:r w:rsidRPr="00A23929">
        <w:rPr>
          <w:rStyle w:val="Stark"/>
          <w:rFonts w:ascii="Times New Roman" w:hAnsi="Times New Roman"/>
        </w:rPr>
        <w:t xml:space="preserve">Yngre </w:t>
      </w:r>
      <w:r w:rsidRPr="00A23929">
        <w:rPr>
          <w:rStyle w:val="Stark"/>
          <w:rFonts w:ascii="Times New Roman" w:hAnsi="Times New Roman"/>
          <w:b w:val="0"/>
          <w:bCs w:val="0"/>
        </w:rPr>
        <w:t>patienter med</w:t>
      </w:r>
      <w:r w:rsidRPr="00A23929">
        <w:rPr>
          <w:rStyle w:val="Stark"/>
          <w:rFonts w:ascii="Times New Roman" w:hAnsi="Times New Roman"/>
        </w:rPr>
        <w:t xml:space="preserve"> avancerat eller </w:t>
      </w:r>
      <w:proofErr w:type="gramStart"/>
      <w:r w:rsidRPr="00A23929">
        <w:rPr>
          <w:rStyle w:val="Stark"/>
          <w:rFonts w:ascii="Times New Roman" w:hAnsi="Times New Roman"/>
        </w:rPr>
        <w:t>normaltrycks- instabilt</w:t>
      </w:r>
      <w:proofErr w:type="gramEnd"/>
      <w:r w:rsidRPr="00A23929">
        <w:rPr>
          <w:rStyle w:val="Stark"/>
          <w:rFonts w:ascii="Times New Roman" w:hAnsi="Times New Roman"/>
        </w:rPr>
        <w:t xml:space="preserve"> </w:t>
      </w:r>
      <w:r w:rsidRPr="00A23929">
        <w:rPr>
          <w:rStyle w:val="Stark"/>
          <w:rFonts w:ascii="Times New Roman" w:hAnsi="Times New Roman"/>
          <w:b w:val="0"/>
          <w:bCs w:val="0"/>
        </w:rPr>
        <w:t>glaukom</w:t>
      </w:r>
      <w:r w:rsidRPr="00A23929">
        <w:rPr>
          <w:rFonts w:ascii="Times New Roman" w:hAnsi="Times New Roman"/>
        </w:rPr>
        <w:t xml:space="preserve"> där IOP-mål är &lt;12 </w:t>
      </w:r>
      <w:proofErr w:type="spellStart"/>
      <w:r w:rsidRPr="00A23929">
        <w:rPr>
          <w:rFonts w:ascii="Times New Roman" w:hAnsi="Times New Roman"/>
        </w:rPr>
        <w:t>mmHg</w:t>
      </w:r>
      <w:proofErr w:type="spellEnd"/>
      <w:r w:rsidRPr="00A23929">
        <w:rPr>
          <w:rFonts w:ascii="Times New Roman" w:hAnsi="Times New Roman"/>
        </w:rPr>
        <w:t>.</w:t>
      </w:r>
    </w:p>
    <w:p w14:paraId="24DF13FD" w14:textId="77777777" w:rsidR="005E7C6B" w:rsidRPr="00C854B1" w:rsidRDefault="005E7C6B" w:rsidP="00577D0D">
      <w:pPr>
        <w:spacing w:after="0"/>
        <w:ind w:left="0"/>
      </w:pPr>
      <w:r w:rsidRPr="004D1F9E">
        <w:rPr>
          <w:rStyle w:val="Stark"/>
          <w:rFonts w:cstheme="minorHAnsi"/>
        </w:rPr>
        <w:t>Kontraindikationer</w:t>
      </w:r>
      <w:r w:rsidRPr="00C854B1">
        <w:rPr>
          <w:rStyle w:val="Stark"/>
          <w:rFonts w:cstheme="minorHAnsi"/>
        </w:rPr>
        <w:t>:</w:t>
      </w:r>
    </w:p>
    <w:p w14:paraId="1D0EA1D6" w14:textId="77777777" w:rsidR="005E7C6B" w:rsidRPr="00A23929" w:rsidRDefault="005E7C6B" w:rsidP="00A044CA">
      <w:pPr>
        <w:numPr>
          <w:ilvl w:val="0"/>
          <w:numId w:val="10"/>
        </w:numPr>
        <w:spacing w:after="100" w:afterAutospacing="1" w:line="240" w:lineRule="auto"/>
        <w:ind w:right="0"/>
        <w:rPr>
          <w:rFonts w:ascii="Times New Roman" w:hAnsi="Times New Roman"/>
        </w:rPr>
      </w:pPr>
      <w:r w:rsidRPr="00A23929">
        <w:rPr>
          <w:rFonts w:ascii="Times New Roman" w:hAnsi="Times New Roman"/>
        </w:rPr>
        <w:t>Samma som MIBS.</w:t>
      </w:r>
    </w:p>
    <w:p w14:paraId="556348D0" w14:textId="77777777" w:rsidR="005E7C6B" w:rsidRPr="00A23929" w:rsidRDefault="005E7C6B" w:rsidP="00A044CA">
      <w:pPr>
        <w:pStyle w:val="Brdtext"/>
        <w:widowControl w:val="0"/>
        <w:numPr>
          <w:ilvl w:val="0"/>
          <w:numId w:val="10"/>
        </w:numPr>
        <w:autoSpaceDE w:val="0"/>
        <w:autoSpaceDN w:val="0"/>
        <w:spacing w:after="0"/>
        <w:rPr>
          <w:rStyle w:val="Stark"/>
          <w:b w:val="0"/>
          <w:bCs w:val="0"/>
        </w:rPr>
      </w:pPr>
      <w:r w:rsidRPr="00A23929">
        <w:rPr>
          <w:rStyle w:val="Stark"/>
          <w:b w:val="0"/>
          <w:bCs w:val="0"/>
        </w:rPr>
        <w:t>CAVE vid kontaktlinsbärare.</w:t>
      </w:r>
    </w:p>
    <w:p w14:paraId="5CED24A2" w14:textId="77777777" w:rsidR="005E7C6B" w:rsidRPr="00A23929" w:rsidRDefault="005E7C6B" w:rsidP="00A044CA">
      <w:pPr>
        <w:pStyle w:val="Brdtext"/>
        <w:widowControl w:val="0"/>
        <w:numPr>
          <w:ilvl w:val="0"/>
          <w:numId w:val="10"/>
        </w:numPr>
        <w:autoSpaceDE w:val="0"/>
        <w:autoSpaceDN w:val="0"/>
        <w:spacing w:after="0"/>
        <w:rPr>
          <w:rStyle w:val="Stark"/>
          <w:b w:val="0"/>
          <w:bCs w:val="0"/>
        </w:rPr>
      </w:pPr>
      <w:r w:rsidRPr="00A23929">
        <w:rPr>
          <w:rStyle w:val="Stark"/>
          <w:b w:val="0"/>
          <w:bCs w:val="0"/>
        </w:rPr>
        <w:t xml:space="preserve">Mycket svår </w:t>
      </w:r>
      <w:proofErr w:type="spellStart"/>
      <w:r w:rsidRPr="00A23929">
        <w:rPr>
          <w:rStyle w:val="Stark"/>
          <w:b w:val="0"/>
          <w:bCs w:val="0"/>
        </w:rPr>
        <w:t>blefarit</w:t>
      </w:r>
      <w:proofErr w:type="spellEnd"/>
      <w:r w:rsidRPr="00A23929">
        <w:rPr>
          <w:rStyle w:val="Stark"/>
          <w:b w:val="0"/>
          <w:bCs w:val="0"/>
        </w:rPr>
        <w:t>.</w:t>
      </w:r>
    </w:p>
    <w:p w14:paraId="10A34939" w14:textId="77777777" w:rsidR="005E7C6B" w:rsidRPr="00A23929" w:rsidRDefault="005E7C6B" w:rsidP="00A044CA">
      <w:pPr>
        <w:pStyle w:val="Brdtext"/>
        <w:widowControl w:val="0"/>
        <w:numPr>
          <w:ilvl w:val="0"/>
          <w:numId w:val="10"/>
        </w:numPr>
        <w:autoSpaceDE w:val="0"/>
        <w:autoSpaceDN w:val="0"/>
        <w:spacing w:after="0"/>
      </w:pPr>
      <w:r w:rsidRPr="00A23929">
        <w:t>Medicinsk kontraindikation att göra uppehåll med blodförtunnade.</w:t>
      </w:r>
    </w:p>
    <w:p w14:paraId="633CD889" w14:textId="77777777" w:rsidR="005E7C6B" w:rsidRPr="000065E7" w:rsidRDefault="005E7C6B" w:rsidP="005E7C6B">
      <w:pPr>
        <w:pStyle w:val="Ingetavstnd"/>
        <w:rPr>
          <w:lang w:eastAsia="sv-SE"/>
        </w:rPr>
      </w:pPr>
    </w:p>
    <w:p w14:paraId="6C18629D" w14:textId="3626F4AE" w:rsidR="005E7C6B" w:rsidRPr="00227C30" w:rsidRDefault="005E7C6B" w:rsidP="00227C30">
      <w:pPr>
        <w:pStyle w:val="Rubrik3"/>
        <w:ind w:left="0"/>
        <w:rPr>
          <w:b/>
          <w:bCs w:val="0"/>
          <w:i/>
          <w:iCs/>
          <w:szCs w:val="28"/>
        </w:rPr>
      </w:pPr>
      <w:r w:rsidRPr="00227C30">
        <w:rPr>
          <w:b/>
          <w:bCs w:val="0"/>
          <w:szCs w:val="28"/>
        </w:rPr>
        <w:t>Shuntar</w:t>
      </w:r>
    </w:p>
    <w:p w14:paraId="7E8C0D4E" w14:textId="77777777" w:rsidR="005E7C6B" w:rsidRPr="00A23929" w:rsidRDefault="005E7C6B" w:rsidP="00A044CA">
      <w:pPr>
        <w:pStyle w:val="Liststycke"/>
        <w:numPr>
          <w:ilvl w:val="0"/>
          <w:numId w:val="15"/>
        </w:numPr>
        <w:spacing w:after="160" w:line="259" w:lineRule="auto"/>
        <w:ind w:right="0"/>
        <w:rPr>
          <w:rFonts w:ascii="Times New Roman" w:hAnsi="Times New Roman"/>
        </w:rPr>
      </w:pPr>
      <w:r w:rsidRPr="00A23929">
        <w:rPr>
          <w:rFonts w:ascii="Times New Roman" w:hAnsi="Times New Roman"/>
        </w:rPr>
        <w:t xml:space="preserve">Används generellt vid tidigare misslyckade </w:t>
      </w:r>
      <w:proofErr w:type="spellStart"/>
      <w:r w:rsidRPr="00A23929">
        <w:rPr>
          <w:rFonts w:ascii="Times New Roman" w:hAnsi="Times New Roman"/>
        </w:rPr>
        <w:t>filterationsingrepp</w:t>
      </w:r>
      <w:proofErr w:type="spellEnd"/>
      <w:r w:rsidRPr="00A23929">
        <w:rPr>
          <w:rFonts w:ascii="Times New Roman" w:hAnsi="Times New Roman"/>
        </w:rPr>
        <w:t xml:space="preserve"> eller andra ingrepp i ögat, dålig </w:t>
      </w:r>
      <w:proofErr w:type="spellStart"/>
      <w:r w:rsidRPr="00A23929">
        <w:rPr>
          <w:rFonts w:ascii="Times New Roman" w:hAnsi="Times New Roman"/>
        </w:rPr>
        <w:t>konjunktiva</w:t>
      </w:r>
      <w:proofErr w:type="spellEnd"/>
      <w:r w:rsidRPr="00A23929">
        <w:rPr>
          <w:rFonts w:ascii="Times New Roman" w:hAnsi="Times New Roman"/>
        </w:rPr>
        <w:t>, eller primärt vid sekundär glaukom (utom PXG och PDG där börjar man med GATT/MIBS/</w:t>
      </w:r>
      <w:proofErr w:type="spellStart"/>
      <w:r w:rsidRPr="00A23929">
        <w:rPr>
          <w:rFonts w:ascii="Times New Roman" w:hAnsi="Times New Roman"/>
        </w:rPr>
        <w:t>Trab</w:t>
      </w:r>
      <w:proofErr w:type="spellEnd"/>
      <w:r w:rsidRPr="00A23929">
        <w:rPr>
          <w:rFonts w:ascii="Times New Roman" w:hAnsi="Times New Roman"/>
        </w:rPr>
        <w:t xml:space="preserve"> i början beroende på måltrycket och glaukomnivå). </w:t>
      </w:r>
    </w:p>
    <w:p w14:paraId="5DE7554E" w14:textId="77777777" w:rsidR="005E7C6B" w:rsidRPr="00A23929" w:rsidRDefault="005E7C6B" w:rsidP="00A044CA">
      <w:pPr>
        <w:pStyle w:val="Liststycke"/>
        <w:numPr>
          <w:ilvl w:val="0"/>
          <w:numId w:val="15"/>
        </w:numPr>
        <w:spacing w:after="160" w:line="259" w:lineRule="auto"/>
        <w:ind w:right="0"/>
        <w:rPr>
          <w:rFonts w:ascii="Times New Roman" w:hAnsi="Times New Roman"/>
        </w:rPr>
      </w:pPr>
      <w:r w:rsidRPr="00A23929">
        <w:rPr>
          <w:rFonts w:ascii="Times New Roman" w:hAnsi="Times New Roman"/>
        </w:rPr>
        <w:t xml:space="preserve">Måltrycket </w:t>
      </w:r>
      <w:proofErr w:type="gramStart"/>
      <w:r w:rsidRPr="00A23929">
        <w:rPr>
          <w:rFonts w:ascii="Times New Roman" w:hAnsi="Times New Roman"/>
        </w:rPr>
        <w:t>14-16</w:t>
      </w:r>
      <w:proofErr w:type="gramEnd"/>
      <w:r w:rsidRPr="00A23929">
        <w:rPr>
          <w:rFonts w:ascii="Times New Roman" w:hAnsi="Times New Roman"/>
        </w:rPr>
        <w:t xml:space="preserve"> </w:t>
      </w:r>
      <w:proofErr w:type="spellStart"/>
      <w:r w:rsidRPr="00A23929">
        <w:rPr>
          <w:rFonts w:ascii="Times New Roman" w:hAnsi="Times New Roman"/>
        </w:rPr>
        <w:t>mmHg</w:t>
      </w:r>
      <w:proofErr w:type="spellEnd"/>
      <w:r w:rsidRPr="00A23929">
        <w:rPr>
          <w:rFonts w:ascii="Times New Roman" w:hAnsi="Times New Roman"/>
        </w:rPr>
        <w:t>, kanske lite lägre med de nya shuntarna (</w:t>
      </w:r>
      <w:proofErr w:type="spellStart"/>
      <w:r w:rsidRPr="00A23929">
        <w:rPr>
          <w:rFonts w:ascii="Times New Roman" w:hAnsi="Times New Roman"/>
        </w:rPr>
        <w:t>ClearPath</w:t>
      </w:r>
      <w:proofErr w:type="spellEnd"/>
      <w:r w:rsidRPr="00A23929">
        <w:rPr>
          <w:rFonts w:ascii="Times New Roman" w:hAnsi="Times New Roman"/>
        </w:rPr>
        <w:t>, Paul).</w:t>
      </w:r>
    </w:p>
    <w:p w14:paraId="0EC087CD" w14:textId="77777777" w:rsidR="005E7C6B" w:rsidRPr="00A23929" w:rsidRDefault="005E7C6B" w:rsidP="005E7C6B">
      <w:pPr>
        <w:pStyle w:val="Ingetavstnd"/>
        <w:rPr>
          <w:rFonts w:ascii="Times New Roman" w:hAnsi="Times New Roman" w:cs="Times New Roman"/>
          <w:sz w:val="24"/>
          <w:szCs w:val="24"/>
          <w:lang w:eastAsia="sv-SE"/>
        </w:rPr>
      </w:pPr>
      <w:r w:rsidRPr="00A23929">
        <w:rPr>
          <w:rFonts w:ascii="Times New Roman" w:hAnsi="Times New Roman" w:cs="Times New Roman"/>
          <w:b/>
          <w:bCs/>
          <w:sz w:val="24"/>
          <w:szCs w:val="24"/>
          <w:lang w:eastAsia="sv-SE"/>
        </w:rPr>
        <w:t>Kontraindikationer</w:t>
      </w:r>
      <w:r w:rsidRPr="00A23929">
        <w:rPr>
          <w:rFonts w:ascii="Times New Roman" w:hAnsi="Times New Roman" w:cs="Times New Roman"/>
          <w:sz w:val="24"/>
          <w:szCs w:val="24"/>
          <w:lang w:eastAsia="sv-SE"/>
        </w:rPr>
        <w:t xml:space="preserve">: </w:t>
      </w:r>
    </w:p>
    <w:p w14:paraId="0B267D9F" w14:textId="77777777" w:rsidR="005E7C6B" w:rsidRPr="00A23929" w:rsidRDefault="005E7C6B" w:rsidP="00A044CA">
      <w:pPr>
        <w:pStyle w:val="Ingetavstnd"/>
        <w:numPr>
          <w:ilvl w:val="0"/>
          <w:numId w:val="11"/>
        </w:numPr>
        <w:rPr>
          <w:rFonts w:ascii="Times New Roman" w:hAnsi="Times New Roman" w:cs="Times New Roman"/>
        </w:rPr>
      </w:pPr>
      <w:r w:rsidRPr="00A23929">
        <w:rPr>
          <w:rFonts w:ascii="Times New Roman" w:hAnsi="Times New Roman" w:cs="Times New Roman"/>
        </w:rPr>
        <w:t xml:space="preserve">Kraftig </w:t>
      </w:r>
      <w:proofErr w:type="spellStart"/>
      <w:r w:rsidRPr="00A23929">
        <w:rPr>
          <w:rFonts w:ascii="Times New Roman" w:hAnsi="Times New Roman" w:cs="Times New Roman"/>
        </w:rPr>
        <w:t>skleral</w:t>
      </w:r>
      <w:proofErr w:type="spellEnd"/>
      <w:r w:rsidRPr="00A23929">
        <w:rPr>
          <w:rFonts w:ascii="Times New Roman" w:hAnsi="Times New Roman" w:cs="Times New Roman"/>
        </w:rPr>
        <w:t xml:space="preserve"> eller </w:t>
      </w:r>
      <w:proofErr w:type="spellStart"/>
      <w:r w:rsidRPr="00A23929">
        <w:rPr>
          <w:rFonts w:ascii="Times New Roman" w:hAnsi="Times New Roman" w:cs="Times New Roman"/>
        </w:rPr>
        <w:t>sklera-limbal</w:t>
      </w:r>
      <w:proofErr w:type="spellEnd"/>
      <w:r w:rsidRPr="00A23929">
        <w:rPr>
          <w:rFonts w:ascii="Times New Roman" w:hAnsi="Times New Roman" w:cs="Times New Roman"/>
        </w:rPr>
        <w:t xml:space="preserve"> förtunning i alla kvadranter. </w:t>
      </w:r>
    </w:p>
    <w:p w14:paraId="5EADEE70" w14:textId="77777777" w:rsidR="005E7C6B" w:rsidRPr="00A23929" w:rsidRDefault="005E7C6B" w:rsidP="00A044CA">
      <w:pPr>
        <w:pStyle w:val="Ingetavstnd"/>
        <w:numPr>
          <w:ilvl w:val="0"/>
          <w:numId w:val="11"/>
        </w:numPr>
        <w:rPr>
          <w:rFonts w:ascii="Times New Roman" w:hAnsi="Times New Roman" w:cs="Times New Roman"/>
        </w:rPr>
      </w:pPr>
      <w:r w:rsidRPr="00A23929">
        <w:rPr>
          <w:rFonts w:ascii="Times New Roman" w:hAnsi="Times New Roman" w:cs="Times New Roman"/>
        </w:rPr>
        <w:t xml:space="preserve">Omfattande fibros av </w:t>
      </w:r>
      <w:proofErr w:type="spellStart"/>
      <w:r w:rsidRPr="00A23929">
        <w:rPr>
          <w:rFonts w:ascii="Times New Roman" w:hAnsi="Times New Roman" w:cs="Times New Roman"/>
        </w:rPr>
        <w:t>konjunktiva</w:t>
      </w:r>
      <w:proofErr w:type="spellEnd"/>
      <w:r w:rsidRPr="00A23929">
        <w:rPr>
          <w:rFonts w:ascii="Times New Roman" w:hAnsi="Times New Roman" w:cs="Times New Roman"/>
        </w:rPr>
        <w:t xml:space="preserve"> i alla kvadranter.</w:t>
      </w:r>
      <w:r w:rsidRPr="00A23929">
        <w:rPr>
          <w:rFonts w:ascii="Times New Roman" w:hAnsi="Times New Roman" w:cs="Times New Roman"/>
        </w:rPr>
        <w:br/>
      </w:r>
    </w:p>
    <w:p w14:paraId="51A128EF" w14:textId="77777777" w:rsidR="005E7C6B" w:rsidRPr="00A23929" w:rsidRDefault="005E7C6B" w:rsidP="005E7C6B">
      <w:pPr>
        <w:pStyle w:val="Rubrik3"/>
        <w:ind w:left="0"/>
        <w:rPr>
          <w:rFonts w:asciiTheme="minorHAnsi" w:hAnsiTheme="minorHAnsi"/>
          <w:b/>
          <w:bCs w:val="0"/>
          <w:i/>
          <w:iCs/>
          <w:szCs w:val="28"/>
        </w:rPr>
      </w:pPr>
      <w:proofErr w:type="spellStart"/>
      <w:r w:rsidRPr="00A23929">
        <w:rPr>
          <w:rFonts w:asciiTheme="minorHAnsi" w:hAnsiTheme="minorHAnsi"/>
          <w:b/>
          <w:bCs w:val="0"/>
          <w:szCs w:val="28"/>
        </w:rPr>
        <w:t>Cyklodiodlaser</w:t>
      </w:r>
      <w:proofErr w:type="spellEnd"/>
      <w:r w:rsidRPr="00A23929">
        <w:rPr>
          <w:rFonts w:asciiTheme="minorHAnsi" w:hAnsiTheme="minorHAnsi"/>
          <w:b/>
          <w:bCs w:val="0"/>
          <w:szCs w:val="28"/>
        </w:rPr>
        <w:t xml:space="preserve"> (</w:t>
      </w:r>
      <w:proofErr w:type="spellStart"/>
      <w:r w:rsidRPr="00A23929">
        <w:rPr>
          <w:rFonts w:asciiTheme="minorHAnsi" w:hAnsiTheme="minorHAnsi"/>
          <w:b/>
          <w:bCs w:val="0"/>
          <w:szCs w:val="28"/>
        </w:rPr>
        <w:t>Cyklodiod</w:t>
      </w:r>
      <w:proofErr w:type="spellEnd"/>
      <w:r w:rsidRPr="00A23929">
        <w:rPr>
          <w:rFonts w:asciiTheme="minorHAnsi" w:hAnsiTheme="minorHAnsi"/>
          <w:b/>
          <w:bCs w:val="0"/>
          <w:szCs w:val="28"/>
        </w:rPr>
        <w:t>)</w:t>
      </w:r>
    </w:p>
    <w:p w14:paraId="2EAC4865" w14:textId="77777777" w:rsidR="005E7C6B" w:rsidRPr="00647FD6" w:rsidRDefault="005E7C6B" w:rsidP="005E7C6B">
      <w:pPr>
        <w:pStyle w:val="Rubrik3"/>
        <w:ind w:left="0"/>
        <w:rPr>
          <w:rFonts w:asciiTheme="minorHAnsi" w:hAnsiTheme="minorHAnsi"/>
          <w:i/>
          <w:iCs/>
          <w:sz w:val="12"/>
          <w:szCs w:val="12"/>
        </w:rPr>
      </w:pPr>
    </w:p>
    <w:p w14:paraId="22620FED" w14:textId="77777777" w:rsidR="005E7C6B" w:rsidRPr="00A23929" w:rsidRDefault="005E7C6B" w:rsidP="00647FD6">
      <w:pPr>
        <w:spacing w:after="0" w:line="240" w:lineRule="auto"/>
        <w:ind w:left="0"/>
        <w:rPr>
          <w:rFonts w:ascii="Times New Roman" w:hAnsi="Times New Roman"/>
        </w:rPr>
      </w:pPr>
      <w:r w:rsidRPr="00A23929">
        <w:rPr>
          <w:rStyle w:val="Stark"/>
          <w:rFonts w:ascii="Times New Roman" w:hAnsi="Times New Roman"/>
        </w:rPr>
        <w:t xml:space="preserve">Efter misslyckad </w:t>
      </w:r>
      <w:proofErr w:type="spellStart"/>
      <w:r w:rsidRPr="00A23929">
        <w:rPr>
          <w:rStyle w:val="Stark"/>
          <w:rFonts w:ascii="Times New Roman" w:hAnsi="Times New Roman"/>
        </w:rPr>
        <w:t>trabekulektomi</w:t>
      </w:r>
      <w:proofErr w:type="spellEnd"/>
      <w:r w:rsidRPr="00A23929">
        <w:rPr>
          <w:rStyle w:val="Stark"/>
          <w:rFonts w:ascii="Times New Roman" w:hAnsi="Times New Roman"/>
        </w:rPr>
        <w:t xml:space="preserve"> eller shunt när synen inte är nyttig (visus &lt;0.1)</w:t>
      </w:r>
      <w:r w:rsidRPr="00A23929">
        <w:rPr>
          <w:rFonts w:ascii="Times New Roman" w:hAnsi="Times New Roman"/>
        </w:rPr>
        <w:t>:</w:t>
      </w:r>
    </w:p>
    <w:p w14:paraId="2709CAA5" w14:textId="77777777" w:rsidR="005E7C6B" w:rsidRPr="00A23929" w:rsidRDefault="005E7C6B" w:rsidP="00647FD6">
      <w:pPr>
        <w:spacing w:after="160" w:line="259" w:lineRule="auto"/>
        <w:ind w:left="0" w:right="0"/>
        <w:rPr>
          <w:rFonts w:ascii="Times New Roman" w:hAnsi="Times New Roman"/>
        </w:rPr>
      </w:pPr>
      <w:r w:rsidRPr="00A23929">
        <w:rPr>
          <w:rFonts w:ascii="Times New Roman" w:hAnsi="Times New Roman"/>
        </w:rPr>
        <w:t xml:space="preserve">Indikerat när det finns en hög risk för komplikationer vid upprepad </w:t>
      </w:r>
      <w:proofErr w:type="spellStart"/>
      <w:r w:rsidRPr="00A23929">
        <w:rPr>
          <w:rFonts w:ascii="Times New Roman" w:hAnsi="Times New Roman"/>
        </w:rPr>
        <w:t>trabekulektomi</w:t>
      </w:r>
      <w:proofErr w:type="spellEnd"/>
      <w:r w:rsidRPr="00A23929">
        <w:rPr>
          <w:rFonts w:ascii="Times New Roman" w:hAnsi="Times New Roman"/>
        </w:rPr>
        <w:t xml:space="preserve"> eller shuntoperation, till exempel risk för </w:t>
      </w:r>
      <w:proofErr w:type="spellStart"/>
      <w:r w:rsidRPr="00A23929">
        <w:rPr>
          <w:rFonts w:ascii="Times New Roman" w:hAnsi="Times New Roman"/>
        </w:rPr>
        <w:t>cornealödem</w:t>
      </w:r>
      <w:proofErr w:type="spellEnd"/>
      <w:r w:rsidRPr="00A23929">
        <w:rPr>
          <w:rFonts w:ascii="Times New Roman" w:hAnsi="Times New Roman"/>
        </w:rPr>
        <w:t xml:space="preserve">, kan ej sätta ut blodförtunnande behandling, inga kvadranter med frisk </w:t>
      </w:r>
      <w:proofErr w:type="spellStart"/>
      <w:r w:rsidRPr="00A23929">
        <w:rPr>
          <w:rFonts w:ascii="Times New Roman" w:hAnsi="Times New Roman"/>
        </w:rPr>
        <w:t>konjunktiva</w:t>
      </w:r>
      <w:proofErr w:type="spellEnd"/>
      <w:r w:rsidRPr="00A23929">
        <w:rPr>
          <w:rFonts w:ascii="Times New Roman" w:hAnsi="Times New Roman"/>
        </w:rPr>
        <w:t xml:space="preserve">, infektionsrisk, eller andra komplikationsrisker. </w:t>
      </w:r>
    </w:p>
    <w:p w14:paraId="3DAFE3B9" w14:textId="77777777" w:rsidR="005E7C6B" w:rsidRPr="00A23929" w:rsidRDefault="005E7C6B" w:rsidP="008D3FB0">
      <w:pPr>
        <w:spacing w:after="0" w:line="240" w:lineRule="auto"/>
        <w:ind w:left="0"/>
        <w:rPr>
          <w:rFonts w:ascii="Times New Roman" w:hAnsi="Times New Roman"/>
        </w:rPr>
      </w:pPr>
      <w:r w:rsidRPr="00A23929">
        <w:rPr>
          <w:rFonts w:ascii="Times New Roman" w:hAnsi="Times New Roman"/>
          <w:b/>
          <w:bCs/>
        </w:rPr>
        <w:t>Relativ kontraindikation</w:t>
      </w:r>
      <w:r w:rsidRPr="00A23929">
        <w:rPr>
          <w:rFonts w:ascii="Times New Roman" w:hAnsi="Times New Roman"/>
        </w:rPr>
        <w:t>:</w:t>
      </w:r>
    </w:p>
    <w:p w14:paraId="6874AF0D" w14:textId="322B6CB8" w:rsidR="005E7C6B" w:rsidRPr="00A23929" w:rsidRDefault="005E7C6B" w:rsidP="006F6E57">
      <w:pPr>
        <w:spacing w:after="100" w:afterAutospacing="1" w:line="240" w:lineRule="auto"/>
        <w:ind w:left="0" w:right="0"/>
        <w:rPr>
          <w:rFonts w:ascii="Times New Roman" w:hAnsi="Times New Roman"/>
        </w:rPr>
      </w:pPr>
      <w:proofErr w:type="spellStart"/>
      <w:r w:rsidRPr="00A23929">
        <w:rPr>
          <w:rFonts w:ascii="Times New Roman" w:hAnsi="Times New Roman"/>
        </w:rPr>
        <w:t>Uveitiskt</w:t>
      </w:r>
      <w:proofErr w:type="spellEnd"/>
      <w:r w:rsidRPr="00A23929">
        <w:rPr>
          <w:rFonts w:ascii="Times New Roman" w:hAnsi="Times New Roman"/>
        </w:rPr>
        <w:t xml:space="preserve"> glaukom, eftersom proceduren kan förvärra inflammation och leda till </w:t>
      </w:r>
      <w:proofErr w:type="spellStart"/>
      <w:r w:rsidRPr="00A23929">
        <w:rPr>
          <w:rFonts w:ascii="Times New Roman" w:hAnsi="Times New Roman"/>
        </w:rPr>
        <w:t>ftis</w:t>
      </w:r>
      <w:proofErr w:type="spellEnd"/>
      <w:r w:rsidRPr="00A23929">
        <w:rPr>
          <w:rFonts w:ascii="Times New Roman" w:hAnsi="Times New Roman"/>
        </w:rPr>
        <w:t>. Försiktig behandling i så fall (låg och långsam teknik är kanske bättre).</w:t>
      </w:r>
    </w:p>
    <w:p w14:paraId="0159EFE0" w14:textId="5C13A38D" w:rsidR="00A72390" w:rsidRPr="003B5072" w:rsidRDefault="00A72390" w:rsidP="006F6E57">
      <w:pPr>
        <w:pStyle w:val="paragraph"/>
        <w:spacing w:before="0" w:beforeAutospacing="0" w:after="0" w:afterAutospacing="0"/>
        <w:textAlignment w:val="baseline"/>
        <w:rPr>
          <w:rFonts w:ascii="Georgia" w:hAnsi="Georgia" w:cs="Segoe UI"/>
        </w:rPr>
      </w:pPr>
    </w:p>
    <w:p w14:paraId="572BD133" w14:textId="77777777" w:rsidR="00B903A2" w:rsidRPr="006D7B48" w:rsidRDefault="00B903A2" w:rsidP="00B903A2">
      <w:pPr>
        <w:pStyle w:val="Liststycke"/>
        <w:numPr>
          <w:ilvl w:val="0"/>
          <w:numId w:val="17"/>
        </w:numPr>
        <w:spacing w:after="160" w:line="259" w:lineRule="auto"/>
        <w:ind w:right="0"/>
        <w:rPr>
          <w:b/>
          <w:bCs/>
          <w:sz w:val="28"/>
          <w:szCs w:val="28"/>
        </w:rPr>
      </w:pPr>
      <w:proofErr w:type="spellStart"/>
      <w:r w:rsidRPr="006D7B48">
        <w:rPr>
          <w:b/>
          <w:bCs/>
          <w:sz w:val="28"/>
          <w:szCs w:val="28"/>
        </w:rPr>
        <w:t>Kahook</w:t>
      </w:r>
      <w:proofErr w:type="spellEnd"/>
      <w:r w:rsidRPr="006D7B48">
        <w:rPr>
          <w:b/>
          <w:bCs/>
          <w:sz w:val="28"/>
          <w:szCs w:val="28"/>
        </w:rPr>
        <w:t xml:space="preserve"> Dual </w:t>
      </w:r>
      <w:proofErr w:type="spellStart"/>
      <w:r w:rsidRPr="006D7B48">
        <w:rPr>
          <w:b/>
          <w:bCs/>
          <w:sz w:val="28"/>
          <w:szCs w:val="28"/>
        </w:rPr>
        <w:t>Blade</w:t>
      </w:r>
      <w:proofErr w:type="spellEnd"/>
      <w:r w:rsidRPr="006D7B48">
        <w:rPr>
          <w:b/>
          <w:bCs/>
          <w:sz w:val="28"/>
          <w:szCs w:val="28"/>
        </w:rPr>
        <w:t xml:space="preserve"> (KDB) CHB50</w:t>
      </w:r>
    </w:p>
    <w:p w14:paraId="4CD46D88" w14:textId="77777777" w:rsidR="00010FEB" w:rsidRPr="00A23929" w:rsidRDefault="00B903A2" w:rsidP="00B903A2">
      <w:pPr>
        <w:spacing w:line="276" w:lineRule="auto"/>
        <w:rPr>
          <w:rFonts w:ascii="Times New Roman" w:hAnsi="Times New Roman"/>
        </w:rPr>
      </w:pPr>
      <w:r w:rsidRPr="00A23929">
        <w:rPr>
          <w:rFonts w:ascii="Times New Roman" w:hAnsi="Times New Roman"/>
          <w:b/>
          <w:bCs/>
        </w:rPr>
        <w:t>Kontroll dag 1</w:t>
      </w:r>
      <w:r w:rsidRPr="00A23929">
        <w:rPr>
          <w:rFonts w:ascii="Times New Roman" w:hAnsi="Times New Roman"/>
        </w:rPr>
        <w:t xml:space="preserve"> läkare GLKIR. </w:t>
      </w:r>
      <w:r w:rsidRPr="00A23929">
        <w:rPr>
          <w:rFonts w:ascii="Times New Roman" w:hAnsi="Times New Roman"/>
          <w:i/>
          <w:iCs/>
        </w:rPr>
        <w:t>Droppar</w:t>
      </w:r>
      <w:r w:rsidRPr="00A23929">
        <w:rPr>
          <w:rFonts w:ascii="Times New Roman" w:hAnsi="Times New Roman"/>
        </w:rPr>
        <w:t xml:space="preserve">: Patienten ska fortsätta med sina läkemedel för tryck. </w:t>
      </w:r>
      <w:proofErr w:type="spellStart"/>
      <w:r w:rsidRPr="00A23929">
        <w:rPr>
          <w:rFonts w:ascii="Times New Roman" w:hAnsi="Times New Roman"/>
        </w:rPr>
        <w:t>Nevanac</w:t>
      </w:r>
      <w:proofErr w:type="spellEnd"/>
      <w:r w:rsidRPr="00A23929">
        <w:rPr>
          <w:rFonts w:ascii="Times New Roman" w:hAnsi="Times New Roman"/>
        </w:rPr>
        <w:t xml:space="preserve"> 3mg/ml ges x1 i 4 veckor. </w:t>
      </w:r>
      <w:proofErr w:type="spellStart"/>
      <w:r w:rsidRPr="00A23929">
        <w:rPr>
          <w:rFonts w:ascii="Times New Roman" w:hAnsi="Times New Roman"/>
        </w:rPr>
        <w:t>Dexafree</w:t>
      </w:r>
      <w:proofErr w:type="spellEnd"/>
      <w:r w:rsidRPr="00A23929">
        <w:rPr>
          <w:rFonts w:ascii="Times New Roman" w:hAnsi="Times New Roman"/>
        </w:rPr>
        <w:t xml:space="preserve"> kan övervägas vid </w:t>
      </w:r>
      <w:proofErr w:type="spellStart"/>
      <w:r w:rsidRPr="00A23929">
        <w:rPr>
          <w:rFonts w:ascii="Times New Roman" w:hAnsi="Times New Roman"/>
        </w:rPr>
        <w:t>hyfema</w:t>
      </w:r>
      <w:proofErr w:type="spellEnd"/>
      <w:r w:rsidRPr="00A23929">
        <w:rPr>
          <w:rFonts w:ascii="Times New Roman" w:hAnsi="Times New Roman"/>
        </w:rPr>
        <w:t>/</w:t>
      </w:r>
      <w:proofErr w:type="spellStart"/>
      <w:r w:rsidRPr="00A23929">
        <w:rPr>
          <w:rFonts w:ascii="Times New Roman" w:hAnsi="Times New Roman"/>
        </w:rPr>
        <w:t>fibirn</w:t>
      </w:r>
      <w:proofErr w:type="spellEnd"/>
      <w:r w:rsidRPr="00A23929">
        <w:rPr>
          <w:rFonts w:ascii="Times New Roman" w:hAnsi="Times New Roman"/>
        </w:rPr>
        <w:t xml:space="preserve">. </w:t>
      </w:r>
      <w:r w:rsidRPr="00A23929">
        <w:rPr>
          <w:rFonts w:ascii="Times New Roman" w:hAnsi="Times New Roman"/>
        </w:rPr>
        <w:br/>
        <w:t xml:space="preserve">Vid </w:t>
      </w:r>
      <w:proofErr w:type="spellStart"/>
      <w:r w:rsidRPr="00A23929">
        <w:rPr>
          <w:rFonts w:ascii="Times New Roman" w:hAnsi="Times New Roman"/>
        </w:rPr>
        <w:t>hyfema</w:t>
      </w:r>
      <w:proofErr w:type="spellEnd"/>
      <w:r w:rsidRPr="00A23929">
        <w:rPr>
          <w:rFonts w:ascii="Times New Roman" w:hAnsi="Times New Roman"/>
        </w:rPr>
        <w:t xml:space="preserve"> och tryck &lt;12 kan man överväga sätta ut </w:t>
      </w:r>
      <w:proofErr w:type="gramStart"/>
      <w:r w:rsidRPr="00A23929">
        <w:rPr>
          <w:rFonts w:ascii="Times New Roman" w:hAnsi="Times New Roman"/>
        </w:rPr>
        <w:t>1-2</w:t>
      </w:r>
      <w:proofErr w:type="gramEnd"/>
      <w:r w:rsidRPr="00A23929">
        <w:rPr>
          <w:rFonts w:ascii="Times New Roman" w:hAnsi="Times New Roman"/>
        </w:rPr>
        <w:t xml:space="preserve"> läkemedel tillfället för att höja trycket mer än episkleralt venöstryck (10-12)</w:t>
      </w:r>
      <w:r w:rsidRPr="00A23929">
        <w:rPr>
          <w:rFonts w:ascii="Times New Roman" w:hAnsi="Times New Roman"/>
        </w:rPr>
        <w:br/>
      </w:r>
    </w:p>
    <w:p w14:paraId="47057CAD" w14:textId="4A482586" w:rsidR="00B903A2" w:rsidRDefault="00B903A2" w:rsidP="00B903A2">
      <w:pPr>
        <w:spacing w:line="276" w:lineRule="auto"/>
      </w:pPr>
      <w:r>
        <w:lastRenderedPageBreak/>
        <w:t xml:space="preserve">Vid trycktopp kan man tappa främre kammare om trycket är&gt;35 alternativt </w:t>
      </w:r>
      <w:proofErr w:type="spellStart"/>
      <w:r>
        <w:t>Diamox</w:t>
      </w:r>
      <w:proofErr w:type="spellEnd"/>
      <w:r>
        <w:t xml:space="preserve">. </w:t>
      </w:r>
    </w:p>
    <w:p w14:paraId="388CC8F2" w14:textId="77777777" w:rsidR="00B903A2" w:rsidRPr="00A23929" w:rsidRDefault="00B903A2" w:rsidP="00010FEB">
      <w:pPr>
        <w:spacing w:line="276" w:lineRule="auto"/>
        <w:rPr>
          <w:rFonts w:ascii="Times New Roman" w:hAnsi="Times New Roman"/>
        </w:rPr>
      </w:pPr>
      <w:r w:rsidRPr="00A23929">
        <w:rPr>
          <w:rFonts w:ascii="Times New Roman" w:hAnsi="Times New Roman"/>
          <w:b/>
          <w:bCs/>
        </w:rPr>
        <w:t>Kontroll v.1:</w:t>
      </w:r>
      <w:r w:rsidRPr="00A23929">
        <w:rPr>
          <w:rFonts w:ascii="Times New Roman" w:hAnsi="Times New Roman"/>
        </w:rPr>
        <w:t xml:space="preserve"> Om trycket är okej dag 1 tar man GLKIR läkarkontroll GLT 7–10 dagar: Vid bra tryck kan man försöka minska ett av trycksänkande läkemedel och sedan planerar man följande.</w:t>
      </w:r>
    </w:p>
    <w:p w14:paraId="0C05CC6D" w14:textId="56594470" w:rsidR="00B903A2" w:rsidRPr="00A23929" w:rsidRDefault="00B903A2" w:rsidP="00010FEB">
      <w:pPr>
        <w:spacing w:line="276" w:lineRule="auto"/>
        <w:rPr>
          <w:rFonts w:ascii="Times New Roman" w:hAnsi="Times New Roman"/>
        </w:rPr>
      </w:pPr>
      <w:r w:rsidRPr="00A23929">
        <w:rPr>
          <w:rFonts w:ascii="Times New Roman" w:hAnsi="Times New Roman"/>
          <w:b/>
          <w:bCs/>
        </w:rPr>
        <w:t>Kontroll v.4</w:t>
      </w:r>
      <w:r w:rsidRPr="00A23929">
        <w:rPr>
          <w:rFonts w:ascii="Times New Roman" w:hAnsi="Times New Roman"/>
        </w:rPr>
        <w:t xml:space="preserve">: Slutkontroll hos läkare </w:t>
      </w:r>
      <w:proofErr w:type="gramStart"/>
      <w:r w:rsidRPr="00A23929">
        <w:rPr>
          <w:rFonts w:ascii="Times New Roman" w:hAnsi="Times New Roman"/>
        </w:rPr>
        <w:t>GLKIR  läkare</w:t>
      </w:r>
      <w:proofErr w:type="gramEnd"/>
      <w:r w:rsidRPr="00A23929">
        <w:rPr>
          <w:rFonts w:ascii="Times New Roman" w:hAnsi="Times New Roman"/>
        </w:rPr>
        <w:t xml:space="preserve"> 1 månad. Om trycke</w:t>
      </w:r>
      <w:r w:rsidR="001574D3" w:rsidRPr="00A23929">
        <w:rPr>
          <w:rFonts w:ascii="Times New Roman" w:hAnsi="Times New Roman"/>
        </w:rPr>
        <w:t>t är</w:t>
      </w:r>
      <w:r w:rsidRPr="00A23929">
        <w:rPr>
          <w:rFonts w:ascii="Times New Roman" w:hAnsi="Times New Roman"/>
        </w:rPr>
        <w:t xml:space="preserve"> stabilt tar man kontroll enligt nedan annars GLKIR 6 veckor om trycket ej vid måltrycket eller om terapiändring utförs. </w:t>
      </w:r>
    </w:p>
    <w:p w14:paraId="55802346" w14:textId="77777777" w:rsidR="00B903A2" w:rsidRPr="00A23929" w:rsidRDefault="00B903A2" w:rsidP="00010FEB">
      <w:pPr>
        <w:spacing w:line="276" w:lineRule="auto"/>
        <w:rPr>
          <w:rFonts w:ascii="Times New Roman" w:hAnsi="Times New Roman"/>
        </w:rPr>
      </w:pPr>
      <w:r w:rsidRPr="00A23929">
        <w:rPr>
          <w:rFonts w:ascii="Times New Roman" w:hAnsi="Times New Roman"/>
          <w:b/>
          <w:bCs/>
        </w:rPr>
        <w:t>Kontroll v.12</w:t>
      </w:r>
      <w:r w:rsidRPr="00A23929">
        <w:rPr>
          <w:rFonts w:ascii="Times New Roman" w:hAnsi="Times New Roman"/>
        </w:rPr>
        <w:t xml:space="preserve">: GLT/GLHFG/GLOCT SSK. </w:t>
      </w:r>
    </w:p>
    <w:p w14:paraId="05D0440F" w14:textId="77777777" w:rsidR="00014434" w:rsidRPr="00A23929" w:rsidRDefault="00014434" w:rsidP="00412278">
      <w:pPr>
        <w:pStyle w:val="paragraph"/>
        <w:spacing w:before="0" w:beforeAutospacing="0" w:after="0" w:afterAutospacing="0"/>
        <w:ind w:left="426"/>
        <w:textAlignment w:val="baseline"/>
      </w:pPr>
    </w:p>
    <w:p w14:paraId="5B40C432" w14:textId="77777777" w:rsidR="00C25EA3" w:rsidRPr="00A23929" w:rsidRDefault="00C25EA3" w:rsidP="00C25EA3">
      <w:pPr>
        <w:pStyle w:val="Liststycke"/>
        <w:numPr>
          <w:ilvl w:val="0"/>
          <w:numId w:val="17"/>
        </w:numPr>
        <w:spacing w:after="160" w:line="259" w:lineRule="auto"/>
        <w:ind w:right="0"/>
        <w:rPr>
          <w:rFonts w:asciiTheme="minorHAnsi" w:hAnsiTheme="minorHAnsi"/>
          <w:b/>
          <w:bCs/>
          <w:sz w:val="28"/>
          <w:szCs w:val="28"/>
        </w:rPr>
      </w:pPr>
      <w:proofErr w:type="spellStart"/>
      <w:r w:rsidRPr="00A23929">
        <w:rPr>
          <w:rFonts w:asciiTheme="minorHAnsi" w:hAnsiTheme="minorHAnsi"/>
          <w:b/>
          <w:bCs/>
          <w:sz w:val="28"/>
          <w:szCs w:val="28"/>
        </w:rPr>
        <w:t>Hydrus</w:t>
      </w:r>
      <w:proofErr w:type="spellEnd"/>
      <w:r w:rsidRPr="00A23929">
        <w:rPr>
          <w:rFonts w:asciiTheme="minorHAnsi" w:hAnsiTheme="minorHAnsi"/>
          <w:b/>
          <w:bCs/>
          <w:sz w:val="28"/>
          <w:szCs w:val="28"/>
        </w:rPr>
        <w:t xml:space="preserve"> Microstent och </w:t>
      </w:r>
      <w:proofErr w:type="spellStart"/>
      <w:r w:rsidRPr="00A23929">
        <w:rPr>
          <w:rFonts w:asciiTheme="minorHAnsi" w:hAnsiTheme="minorHAnsi"/>
          <w:b/>
          <w:bCs/>
          <w:sz w:val="28"/>
          <w:szCs w:val="28"/>
        </w:rPr>
        <w:t>iStent</w:t>
      </w:r>
      <w:proofErr w:type="spellEnd"/>
      <w:r w:rsidRPr="00A23929">
        <w:rPr>
          <w:rFonts w:asciiTheme="minorHAnsi" w:hAnsiTheme="minorHAnsi"/>
          <w:b/>
          <w:bCs/>
          <w:sz w:val="28"/>
          <w:szCs w:val="28"/>
        </w:rPr>
        <w:t xml:space="preserve"> CHB55</w:t>
      </w:r>
    </w:p>
    <w:p w14:paraId="5EB3991D" w14:textId="6263F548" w:rsidR="00C25EA3" w:rsidRPr="00A23929" w:rsidRDefault="00C25EA3" w:rsidP="00C25EA3">
      <w:pPr>
        <w:spacing w:line="276" w:lineRule="auto"/>
        <w:rPr>
          <w:rFonts w:ascii="Times New Roman" w:hAnsi="Times New Roman"/>
        </w:rPr>
      </w:pPr>
      <w:r w:rsidRPr="00A23929">
        <w:rPr>
          <w:rFonts w:ascii="Times New Roman" w:hAnsi="Times New Roman"/>
          <w:b/>
          <w:bCs/>
        </w:rPr>
        <w:t>Kontroll dag 1</w:t>
      </w:r>
      <w:r w:rsidRPr="00A23929">
        <w:rPr>
          <w:rFonts w:ascii="Times New Roman" w:hAnsi="Times New Roman"/>
        </w:rPr>
        <w:t xml:space="preserve"> GLKIR läkare/jour i mån av tider. Behövs bara om komplicerat ingrepp eller vid avancerat glaukom. Annars läkare v.1 enligt nedan.</w:t>
      </w:r>
      <w:r w:rsidRPr="00A23929">
        <w:rPr>
          <w:rFonts w:ascii="Times New Roman" w:hAnsi="Times New Roman"/>
        </w:rPr>
        <w:br/>
      </w:r>
      <w:r w:rsidRPr="00A23929">
        <w:rPr>
          <w:rFonts w:ascii="Times New Roman" w:hAnsi="Times New Roman"/>
          <w:i/>
          <w:iCs/>
        </w:rPr>
        <w:t>Droppar</w:t>
      </w:r>
      <w:r w:rsidRPr="00A23929">
        <w:rPr>
          <w:rFonts w:ascii="Times New Roman" w:hAnsi="Times New Roman"/>
        </w:rPr>
        <w:t xml:space="preserve">: Patienten ska fortsätta med sina trycksänkande droppar </w:t>
      </w:r>
      <w:r w:rsidRPr="00A23929">
        <w:rPr>
          <w:rFonts w:ascii="Times New Roman" w:hAnsi="Times New Roman"/>
          <w:u w:val="single"/>
        </w:rPr>
        <w:t>eller minska ett av dem om det var syftet med operationen</w:t>
      </w:r>
      <w:r w:rsidRPr="00A23929">
        <w:rPr>
          <w:rFonts w:ascii="Times New Roman" w:hAnsi="Times New Roman"/>
        </w:rPr>
        <w:t xml:space="preserve">. </w:t>
      </w:r>
      <w:proofErr w:type="spellStart"/>
      <w:r w:rsidRPr="00A23929">
        <w:rPr>
          <w:rFonts w:ascii="Times New Roman" w:hAnsi="Times New Roman"/>
        </w:rPr>
        <w:t>Nevanac</w:t>
      </w:r>
      <w:proofErr w:type="spellEnd"/>
      <w:r w:rsidRPr="00A23929">
        <w:rPr>
          <w:rFonts w:ascii="Times New Roman" w:hAnsi="Times New Roman"/>
        </w:rPr>
        <w:t xml:space="preserve"> 3mg/ml ges x1 i 4 veckor. Trycktopp och </w:t>
      </w:r>
      <w:proofErr w:type="spellStart"/>
      <w:r w:rsidRPr="00A23929">
        <w:rPr>
          <w:rFonts w:ascii="Times New Roman" w:hAnsi="Times New Roman"/>
        </w:rPr>
        <w:t>hyfema</w:t>
      </w:r>
      <w:proofErr w:type="spellEnd"/>
      <w:r w:rsidRPr="00A23929">
        <w:rPr>
          <w:rFonts w:ascii="Times New Roman" w:hAnsi="Times New Roman"/>
        </w:rPr>
        <w:t xml:space="preserve"> inträffar väldigt sällan jämförd med KDB men </w:t>
      </w:r>
      <w:proofErr w:type="spellStart"/>
      <w:r w:rsidRPr="00A23929">
        <w:rPr>
          <w:rFonts w:ascii="Times New Roman" w:hAnsi="Times New Roman"/>
        </w:rPr>
        <w:t>Dexafree</w:t>
      </w:r>
      <w:proofErr w:type="spellEnd"/>
      <w:r w:rsidRPr="00A23929">
        <w:rPr>
          <w:rFonts w:ascii="Times New Roman" w:hAnsi="Times New Roman"/>
        </w:rPr>
        <w:t xml:space="preserve"> kan övervägas vid </w:t>
      </w:r>
      <w:proofErr w:type="spellStart"/>
      <w:r w:rsidRPr="00A23929">
        <w:rPr>
          <w:rFonts w:ascii="Times New Roman" w:hAnsi="Times New Roman"/>
        </w:rPr>
        <w:t>hyfema</w:t>
      </w:r>
      <w:proofErr w:type="spellEnd"/>
      <w:r w:rsidRPr="00A23929">
        <w:rPr>
          <w:rFonts w:ascii="Times New Roman" w:hAnsi="Times New Roman"/>
        </w:rPr>
        <w:t>.</w:t>
      </w:r>
      <w:r w:rsidRPr="00A23929">
        <w:rPr>
          <w:rFonts w:ascii="Times New Roman" w:hAnsi="Times New Roman"/>
        </w:rPr>
        <w:br/>
        <w:t xml:space="preserve">Vid </w:t>
      </w:r>
      <w:proofErr w:type="spellStart"/>
      <w:r w:rsidRPr="00A23929">
        <w:rPr>
          <w:rFonts w:ascii="Times New Roman" w:hAnsi="Times New Roman"/>
        </w:rPr>
        <w:t>hyfema</w:t>
      </w:r>
      <w:proofErr w:type="spellEnd"/>
      <w:r w:rsidRPr="00A23929">
        <w:rPr>
          <w:rFonts w:ascii="Times New Roman" w:hAnsi="Times New Roman"/>
        </w:rPr>
        <w:t xml:space="preserve"> och tryck &lt;12 kan man överväga sätta ut </w:t>
      </w:r>
      <w:proofErr w:type="gramStart"/>
      <w:r w:rsidRPr="00A23929">
        <w:rPr>
          <w:rFonts w:ascii="Times New Roman" w:hAnsi="Times New Roman"/>
        </w:rPr>
        <w:t>1-2</w:t>
      </w:r>
      <w:proofErr w:type="gramEnd"/>
      <w:r w:rsidRPr="00A23929">
        <w:rPr>
          <w:rFonts w:ascii="Times New Roman" w:hAnsi="Times New Roman"/>
        </w:rPr>
        <w:t xml:space="preserve"> läkemedel tillfället för att höja trycket mer än episkleralt venöstryck (10-12)</w:t>
      </w:r>
    </w:p>
    <w:p w14:paraId="2B05DD68" w14:textId="77777777" w:rsidR="00C25EA3" w:rsidRPr="00A23929" w:rsidRDefault="00C25EA3" w:rsidP="00C25EA3">
      <w:pPr>
        <w:spacing w:line="276" w:lineRule="auto"/>
        <w:rPr>
          <w:rFonts w:ascii="Times New Roman" w:hAnsi="Times New Roman"/>
        </w:rPr>
      </w:pPr>
      <w:r w:rsidRPr="00A23929">
        <w:rPr>
          <w:rFonts w:ascii="Times New Roman" w:hAnsi="Times New Roman"/>
        </w:rPr>
        <w:t xml:space="preserve">Vid trycktopp kan man tappa främre kammare om trycket är&gt;35 alternativt </w:t>
      </w:r>
      <w:proofErr w:type="spellStart"/>
      <w:r w:rsidRPr="00A23929">
        <w:rPr>
          <w:rFonts w:ascii="Times New Roman" w:hAnsi="Times New Roman"/>
        </w:rPr>
        <w:t>Diamox</w:t>
      </w:r>
      <w:proofErr w:type="spellEnd"/>
      <w:r w:rsidRPr="00A23929">
        <w:rPr>
          <w:rFonts w:ascii="Times New Roman" w:hAnsi="Times New Roman"/>
        </w:rPr>
        <w:t xml:space="preserve">. </w:t>
      </w:r>
    </w:p>
    <w:p w14:paraId="1B0B9987" w14:textId="77777777" w:rsidR="00C25EA3" w:rsidRPr="00A23929" w:rsidRDefault="00C25EA3" w:rsidP="00C25EA3">
      <w:pPr>
        <w:spacing w:line="276" w:lineRule="auto"/>
        <w:rPr>
          <w:rFonts w:ascii="Times New Roman" w:hAnsi="Times New Roman"/>
        </w:rPr>
      </w:pPr>
      <w:r w:rsidRPr="00A23929">
        <w:rPr>
          <w:rFonts w:ascii="Times New Roman" w:hAnsi="Times New Roman"/>
          <w:b/>
          <w:bCs/>
        </w:rPr>
        <w:t>Kontroll v.1:</w:t>
      </w:r>
      <w:r w:rsidRPr="00A23929">
        <w:rPr>
          <w:rFonts w:ascii="Times New Roman" w:hAnsi="Times New Roman"/>
        </w:rPr>
        <w:t xml:space="preserve"> GLKIR läkare. Vid bra tryck kan man försöka </w:t>
      </w:r>
      <w:r w:rsidRPr="00A23929">
        <w:rPr>
          <w:rFonts w:ascii="Times New Roman" w:hAnsi="Times New Roman"/>
          <w:u w:val="single"/>
        </w:rPr>
        <w:t>minska ytterligare ett av trycksänkande läkemedel</w:t>
      </w:r>
      <w:r w:rsidRPr="00A23929">
        <w:rPr>
          <w:rFonts w:ascii="Times New Roman" w:hAnsi="Times New Roman"/>
        </w:rPr>
        <w:t xml:space="preserve"> och sedan planerar man följande.</w:t>
      </w:r>
    </w:p>
    <w:p w14:paraId="270D931B" w14:textId="2FC5BE8C" w:rsidR="00C25EA3" w:rsidRPr="00A23929" w:rsidRDefault="00C25EA3" w:rsidP="00C25EA3">
      <w:pPr>
        <w:spacing w:line="276" w:lineRule="auto"/>
        <w:rPr>
          <w:rFonts w:ascii="Times New Roman" w:hAnsi="Times New Roman"/>
        </w:rPr>
      </w:pPr>
      <w:r w:rsidRPr="00A23929">
        <w:rPr>
          <w:rFonts w:ascii="Times New Roman" w:hAnsi="Times New Roman"/>
          <w:b/>
          <w:bCs/>
        </w:rPr>
        <w:t>Kontroll v.4</w:t>
      </w:r>
      <w:r w:rsidRPr="00A23929">
        <w:rPr>
          <w:rFonts w:ascii="Times New Roman" w:hAnsi="Times New Roman"/>
        </w:rPr>
        <w:t>: Slutkontroll hos läkare GLKIR 1 läkare månad. Om trycke</w:t>
      </w:r>
      <w:r w:rsidR="003B5779" w:rsidRPr="00A23929">
        <w:rPr>
          <w:rFonts w:ascii="Times New Roman" w:hAnsi="Times New Roman"/>
        </w:rPr>
        <w:t>t</w:t>
      </w:r>
      <w:r w:rsidRPr="00A23929">
        <w:rPr>
          <w:rFonts w:ascii="Times New Roman" w:hAnsi="Times New Roman"/>
        </w:rPr>
        <w:t xml:space="preserve"> stabilt tar man kontroll enligt nedan annars GLKIR om 6 veckor om trycket ej vid måltrycket eller om terapiändring utförs. </w:t>
      </w:r>
    </w:p>
    <w:p w14:paraId="36547C86" w14:textId="77777777" w:rsidR="00AD50E2" w:rsidRPr="00A23929" w:rsidRDefault="00C25EA3" w:rsidP="00C25EA3">
      <w:pPr>
        <w:spacing w:line="276" w:lineRule="auto"/>
        <w:rPr>
          <w:rFonts w:ascii="Times New Roman" w:hAnsi="Times New Roman"/>
        </w:rPr>
      </w:pPr>
      <w:r w:rsidRPr="00A23929">
        <w:rPr>
          <w:rFonts w:ascii="Times New Roman" w:hAnsi="Times New Roman"/>
          <w:b/>
          <w:bCs/>
        </w:rPr>
        <w:t>Kontroll v.12</w:t>
      </w:r>
      <w:r w:rsidRPr="00A23929">
        <w:rPr>
          <w:rFonts w:ascii="Times New Roman" w:hAnsi="Times New Roman"/>
        </w:rPr>
        <w:t xml:space="preserve">: GLT/GLHFG/GLOCT SSK </w:t>
      </w:r>
    </w:p>
    <w:p w14:paraId="635E283B" w14:textId="77777777" w:rsidR="00AD50E2" w:rsidRDefault="00AD50E2" w:rsidP="00C25EA3">
      <w:pPr>
        <w:spacing w:line="276" w:lineRule="auto"/>
      </w:pPr>
    </w:p>
    <w:p w14:paraId="34C153FF" w14:textId="77777777" w:rsidR="006D7B48" w:rsidRPr="006D7B48" w:rsidRDefault="006D7B48" w:rsidP="006D7B48">
      <w:pPr>
        <w:pStyle w:val="Rubrik2"/>
        <w:keepNext w:val="0"/>
        <w:keepLines w:val="0"/>
        <w:widowControl w:val="0"/>
        <w:numPr>
          <w:ilvl w:val="0"/>
          <w:numId w:val="18"/>
        </w:numPr>
        <w:autoSpaceDE w:val="0"/>
        <w:autoSpaceDN w:val="0"/>
        <w:spacing w:before="0" w:after="0" w:line="292" w:lineRule="exact"/>
        <w:ind w:right="0"/>
        <w:rPr>
          <w:rFonts w:ascii="Georgia" w:hAnsi="Georgia" w:cstheme="minorHAnsi"/>
          <w:b/>
          <w:bCs w:val="0"/>
          <w:sz w:val="28"/>
          <w:szCs w:val="28"/>
        </w:rPr>
      </w:pPr>
      <w:proofErr w:type="spellStart"/>
      <w:r w:rsidRPr="006D7B48">
        <w:rPr>
          <w:rFonts w:ascii="Georgia" w:hAnsi="Georgia" w:cstheme="minorHAnsi"/>
          <w:b/>
          <w:bCs w:val="0"/>
          <w:sz w:val="28"/>
          <w:szCs w:val="28"/>
        </w:rPr>
        <w:t>Gonioskopi</w:t>
      </w:r>
      <w:proofErr w:type="spellEnd"/>
      <w:r w:rsidRPr="006D7B48">
        <w:rPr>
          <w:rFonts w:ascii="Georgia" w:hAnsi="Georgia" w:cstheme="minorHAnsi"/>
          <w:b/>
          <w:bCs w:val="0"/>
          <w:sz w:val="28"/>
          <w:szCs w:val="28"/>
        </w:rPr>
        <w:t xml:space="preserve">-Assisterad Transluminal </w:t>
      </w:r>
      <w:proofErr w:type="spellStart"/>
      <w:r w:rsidRPr="006D7B48">
        <w:rPr>
          <w:rFonts w:ascii="Georgia" w:hAnsi="Georgia" w:cstheme="minorHAnsi"/>
          <w:b/>
          <w:bCs w:val="0"/>
          <w:sz w:val="28"/>
          <w:szCs w:val="28"/>
        </w:rPr>
        <w:t>Trabekulotomi</w:t>
      </w:r>
      <w:proofErr w:type="spellEnd"/>
      <w:r w:rsidRPr="006D7B48">
        <w:rPr>
          <w:rFonts w:ascii="Georgia" w:hAnsi="Georgia" w:cstheme="minorHAnsi"/>
          <w:b/>
          <w:bCs w:val="0"/>
          <w:sz w:val="28"/>
          <w:szCs w:val="28"/>
        </w:rPr>
        <w:t xml:space="preserve"> (GATT) CHB50</w:t>
      </w:r>
    </w:p>
    <w:p w14:paraId="77C028B6" w14:textId="77777777" w:rsidR="006D7B48" w:rsidRPr="00F65FA4" w:rsidRDefault="006D7B48" w:rsidP="00BA7B8C">
      <w:pPr>
        <w:spacing w:before="100" w:beforeAutospacing="1" w:after="100" w:afterAutospacing="1" w:line="240" w:lineRule="auto"/>
        <w:ind w:left="142"/>
        <w:rPr>
          <w:rFonts w:cstheme="minorHAnsi"/>
          <w:b/>
          <w:bCs/>
          <w:color w:val="000000"/>
        </w:rPr>
      </w:pPr>
      <w:r w:rsidRPr="00F65FA4">
        <w:rPr>
          <w:rFonts w:cstheme="minorHAnsi"/>
          <w:b/>
          <w:bCs/>
          <w:color w:val="000000"/>
        </w:rPr>
        <w:t>Indikationer och preoperativa åtgärder</w:t>
      </w:r>
    </w:p>
    <w:p w14:paraId="21E6CE79" w14:textId="77777777" w:rsidR="006D7B48" w:rsidRPr="00A23929" w:rsidRDefault="006D7B48" w:rsidP="00BA7B8C">
      <w:pPr>
        <w:pStyle w:val="Ingetavstnd"/>
        <w:ind w:left="142"/>
        <w:rPr>
          <w:rFonts w:ascii="Times New Roman" w:hAnsi="Times New Roman" w:cs="Times New Roman"/>
          <w:i/>
          <w:iCs/>
          <w:sz w:val="24"/>
          <w:szCs w:val="24"/>
          <w:lang w:eastAsia="sv-SE"/>
        </w:rPr>
      </w:pPr>
      <w:r w:rsidRPr="006D7B48">
        <w:rPr>
          <w:rFonts w:ascii="Georgia" w:hAnsi="Georgia"/>
          <w:sz w:val="24"/>
          <w:szCs w:val="24"/>
          <w:lang w:eastAsia="sv-SE"/>
        </w:rPr>
        <w:t xml:space="preserve"> </w:t>
      </w:r>
      <w:r w:rsidRPr="00A23929">
        <w:rPr>
          <w:rFonts w:ascii="Times New Roman" w:hAnsi="Times New Roman" w:cs="Times New Roman"/>
          <w:sz w:val="24"/>
          <w:szCs w:val="24"/>
          <w:lang w:eastAsia="sv-SE"/>
        </w:rPr>
        <w:t xml:space="preserve">GATT är indicerat för alla patienter med dysfunktion i </w:t>
      </w:r>
      <w:proofErr w:type="spellStart"/>
      <w:r w:rsidRPr="00A23929">
        <w:rPr>
          <w:rFonts w:ascii="Times New Roman" w:hAnsi="Times New Roman" w:cs="Times New Roman"/>
          <w:sz w:val="24"/>
          <w:szCs w:val="24"/>
          <w:lang w:eastAsia="sv-SE"/>
        </w:rPr>
        <w:t>Trabekelverket</w:t>
      </w:r>
      <w:proofErr w:type="spellEnd"/>
      <w:r w:rsidRPr="00A23929">
        <w:rPr>
          <w:rFonts w:ascii="Times New Roman" w:hAnsi="Times New Roman" w:cs="Times New Roman"/>
          <w:sz w:val="24"/>
          <w:szCs w:val="24"/>
          <w:lang w:eastAsia="sv-SE"/>
        </w:rPr>
        <w:t xml:space="preserve">. Det är särskilt lämpligt för </w:t>
      </w:r>
      <w:proofErr w:type="spellStart"/>
      <w:r w:rsidRPr="00A23929">
        <w:rPr>
          <w:rFonts w:ascii="Times New Roman" w:hAnsi="Times New Roman" w:cs="Times New Roman"/>
          <w:sz w:val="24"/>
          <w:szCs w:val="24"/>
          <w:lang w:eastAsia="sv-SE"/>
        </w:rPr>
        <w:t>dysgenesi</w:t>
      </w:r>
      <w:proofErr w:type="spellEnd"/>
      <w:r w:rsidRPr="00A23929">
        <w:rPr>
          <w:rFonts w:ascii="Times New Roman" w:hAnsi="Times New Roman" w:cs="Times New Roman"/>
          <w:sz w:val="24"/>
          <w:szCs w:val="24"/>
          <w:lang w:eastAsia="sv-SE"/>
        </w:rPr>
        <w:t xml:space="preserve"> i </w:t>
      </w:r>
      <w:proofErr w:type="spellStart"/>
      <w:r w:rsidRPr="00A23929">
        <w:rPr>
          <w:rFonts w:ascii="Times New Roman" w:hAnsi="Times New Roman" w:cs="Times New Roman"/>
          <w:sz w:val="24"/>
          <w:szCs w:val="24"/>
          <w:lang w:eastAsia="sv-SE"/>
        </w:rPr>
        <w:t>Trabekelverket</w:t>
      </w:r>
      <w:proofErr w:type="spellEnd"/>
      <w:r w:rsidRPr="00A23929">
        <w:rPr>
          <w:rFonts w:ascii="Times New Roman" w:hAnsi="Times New Roman" w:cs="Times New Roman"/>
          <w:sz w:val="24"/>
          <w:szCs w:val="24"/>
          <w:lang w:eastAsia="sv-SE"/>
        </w:rPr>
        <w:t xml:space="preserve">, såsom vid </w:t>
      </w:r>
      <w:proofErr w:type="gramStart"/>
      <w:r w:rsidRPr="00A23929">
        <w:rPr>
          <w:rFonts w:ascii="Times New Roman" w:hAnsi="Times New Roman" w:cs="Times New Roman"/>
          <w:sz w:val="24"/>
          <w:szCs w:val="24"/>
          <w:lang w:eastAsia="sv-SE"/>
        </w:rPr>
        <w:t>juvenil öppenvinkelglaukom</w:t>
      </w:r>
      <w:proofErr w:type="gramEnd"/>
      <w:r w:rsidRPr="00A23929">
        <w:rPr>
          <w:rFonts w:ascii="Times New Roman" w:hAnsi="Times New Roman" w:cs="Times New Roman"/>
          <w:sz w:val="24"/>
          <w:szCs w:val="24"/>
          <w:lang w:eastAsia="sv-SE"/>
        </w:rPr>
        <w:t xml:space="preserve">, eller sekundär dysfunktion i </w:t>
      </w:r>
      <w:proofErr w:type="spellStart"/>
      <w:r w:rsidRPr="00A23929">
        <w:rPr>
          <w:rFonts w:ascii="Times New Roman" w:hAnsi="Times New Roman" w:cs="Times New Roman"/>
          <w:sz w:val="24"/>
          <w:szCs w:val="24"/>
          <w:lang w:eastAsia="sv-SE"/>
        </w:rPr>
        <w:t>trabekulärt</w:t>
      </w:r>
      <w:proofErr w:type="spellEnd"/>
      <w:r w:rsidRPr="00A23929">
        <w:rPr>
          <w:rFonts w:ascii="Times New Roman" w:hAnsi="Times New Roman" w:cs="Times New Roman"/>
          <w:sz w:val="24"/>
          <w:szCs w:val="24"/>
          <w:lang w:eastAsia="sv-SE"/>
        </w:rPr>
        <w:t xml:space="preserve"> nätverk, såsom vid </w:t>
      </w:r>
      <w:proofErr w:type="spellStart"/>
      <w:r w:rsidRPr="00A23929">
        <w:rPr>
          <w:rFonts w:ascii="Times New Roman" w:hAnsi="Times New Roman" w:cs="Times New Roman"/>
          <w:sz w:val="24"/>
          <w:szCs w:val="24"/>
          <w:lang w:eastAsia="sv-SE"/>
        </w:rPr>
        <w:t>uveitiskt</w:t>
      </w:r>
      <w:proofErr w:type="spellEnd"/>
      <w:r w:rsidRPr="00A23929">
        <w:rPr>
          <w:rFonts w:ascii="Times New Roman" w:hAnsi="Times New Roman" w:cs="Times New Roman"/>
          <w:sz w:val="24"/>
          <w:szCs w:val="24"/>
          <w:lang w:eastAsia="sv-SE"/>
        </w:rPr>
        <w:t xml:space="preserve"> glaukom, </w:t>
      </w:r>
      <w:proofErr w:type="spellStart"/>
      <w:r w:rsidRPr="00A23929">
        <w:rPr>
          <w:rFonts w:ascii="Times New Roman" w:hAnsi="Times New Roman" w:cs="Times New Roman"/>
          <w:sz w:val="24"/>
          <w:szCs w:val="24"/>
          <w:lang w:eastAsia="sv-SE"/>
        </w:rPr>
        <w:t>pseudoexfoliativt</w:t>
      </w:r>
      <w:proofErr w:type="spellEnd"/>
      <w:r w:rsidRPr="00A23929">
        <w:rPr>
          <w:rFonts w:ascii="Times New Roman" w:hAnsi="Times New Roman" w:cs="Times New Roman"/>
          <w:sz w:val="24"/>
          <w:szCs w:val="24"/>
          <w:lang w:eastAsia="sv-SE"/>
        </w:rPr>
        <w:t xml:space="preserve"> glaukom och pigmentglaukom, bland andra. Det kan kombineras med gråstarroperation</w:t>
      </w:r>
      <w:r w:rsidRPr="00A23929">
        <w:rPr>
          <w:rFonts w:ascii="Times New Roman" w:hAnsi="Times New Roman" w:cs="Times New Roman"/>
          <w:i/>
          <w:iCs/>
          <w:sz w:val="24"/>
          <w:szCs w:val="24"/>
          <w:lang w:eastAsia="sv-SE"/>
        </w:rPr>
        <w:t xml:space="preserve">. Trycksänkning effekt är upptill 35% vid POAG, och </w:t>
      </w:r>
      <w:proofErr w:type="gramStart"/>
      <w:r w:rsidRPr="00A23929">
        <w:rPr>
          <w:rFonts w:ascii="Times New Roman" w:hAnsi="Times New Roman" w:cs="Times New Roman"/>
          <w:i/>
          <w:iCs/>
          <w:sz w:val="24"/>
          <w:szCs w:val="24"/>
          <w:lang w:eastAsia="sv-SE"/>
        </w:rPr>
        <w:t>40-50</w:t>
      </w:r>
      <w:proofErr w:type="gramEnd"/>
      <w:r w:rsidRPr="00A23929">
        <w:rPr>
          <w:rFonts w:ascii="Times New Roman" w:hAnsi="Times New Roman" w:cs="Times New Roman"/>
          <w:i/>
          <w:iCs/>
          <w:sz w:val="24"/>
          <w:szCs w:val="24"/>
          <w:lang w:eastAsia="sv-SE"/>
        </w:rPr>
        <w:t xml:space="preserve">% vid sekundär glaukom, vilket gör GATT överlägset jämfört med andra vinkel MIGS. Man finner också samtidigt minskning av </w:t>
      </w:r>
      <w:proofErr w:type="gramStart"/>
      <w:r w:rsidRPr="00A23929">
        <w:rPr>
          <w:rFonts w:ascii="Times New Roman" w:hAnsi="Times New Roman" w:cs="Times New Roman"/>
          <w:i/>
          <w:iCs/>
          <w:sz w:val="24"/>
          <w:szCs w:val="24"/>
          <w:lang w:eastAsia="sv-SE"/>
        </w:rPr>
        <w:t>1-2.5</w:t>
      </w:r>
      <w:proofErr w:type="gramEnd"/>
      <w:r w:rsidRPr="00A23929">
        <w:rPr>
          <w:rFonts w:ascii="Times New Roman" w:hAnsi="Times New Roman" w:cs="Times New Roman"/>
          <w:i/>
          <w:iCs/>
          <w:sz w:val="24"/>
          <w:szCs w:val="24"/>
          <w:lang w:eastAsia="sv-SE"/>
        </w:rPr>
        <w:t xml:space="preserve"> läkemedel jämfört med </w:t>
      </w:r>
      <w:proofErr w:type="spellStart"/>
      <w:r w:rsidRPr="00A23929">
        <w:rPr>
          <w:rFonts w:ascii="Times New Roman" w:hAnsi="Times New Roman" w:cs="Times New Roman"/>
          <w:i/>
          <w:iCs/>
          <w:sz w:val="24"/>
          <w:szCs w:val="24"/>
          <w:lang w:eastAsia="sv-SE"/>
        </w:rPr>
        <w:t>preop</w:t>
      </w:r>
      <w:proofErr w:type="spellEnd"/>
      <w:r w:rsidRPr="00A23929">
        <w:rPr>
          <w:rFonts w:ascii="Times New Roman" w:hAnsi="Times New Roman" w:cs="Times New Roman"/>
          <w:i/>
          <w:iCs/>
          <w:sz w:val="24"/>
          <w:szCs w:val="24"/>
          <w:lang w:eastAsia="sv-SE"/>
        </w:rPr>
        <w:t xml:space="preserve"> (ca 50% minskning)!</w:t>
      </w:r>
    </w:p>
    <w:p w14:paraId="2E8BB147" w14:textId="000D3B26" w:rsidR="006D7B48" w:rsidRPr="00ED3A53" w:rsidRDefault="006D7B48" w:rsidP="00BA7B8C">
      <w:pPr>
        <w:pStyle w:val="Ingetavstnd"/>
        <w:ind w:left="142"/>
        <w:rPr>
          <w:rFonts w:ascii="Georgia" w:hAnsi="Georgia"/>
          <w:i/>
          <w:iCs/>
          <w:sz w:val="24"/>
          <w:szCs w:val="24"/>
          <w:lang w:eastAsia="sv-SE"/>
        </w:rPr>
      </w:pPr>
      <w:r w:rsidRPr="00A23929">
        <w:rPr>
          <w:rFonts w:ascii="Times New Roman" w:hAnsi="Times New Roman" w:cs="Times New Roman"/>
          <w:sz w:val="24"/>
          <w:szCs w:val="24"/>
          <w:lang w:eastAsia="sv-SE"/>
        </w:rPr>
        <w:t xml:space="preserve">Patienten bör vara beredd på postoperativ vila i 2 veckor för att minska blödningsrisken (förhöjt </w:t>
      </w:r>
      <w:proofErr w:type="spellStart"/>
      <w:r w:rsidRPr="00A23929">
        <w:rPr>
          <w:rFonts w:ascii="Times New Roman" w:hAnsi="Times New Roman" w:cs="Times New Roman"/>
          <w:sz w:val="24"/>
          <w:szCs w:val="24"/>
          <w:lang w:eastAsia="sv-SE"/>
        </w:rPr>
        <w:t>huvudläge</w:t>
      </w:r>
      <w:proofErr w:type="spellEnd"/>
      <w:r w:rsidRPr="00A23929">
        <w:rPr>
          <w:rFonts w:ascii="Times New Roman" w:hAnsi="Times New Roman" w:cs="Times New Roman"/>
          <w:sz w:val="24"/>
          <w:szCs w:val="24"/>
          <w:lang w:eastAsia="sv-SE"/>
        </w:rPr>
        <w:t xml:space="preserve"> medan de sover, ingen böjning förbi hjärtat och inga lyft mer än 5 KG). Uppehåll med blodförtunnade ska utföras enligt </w:t>
      </w:r>
      <w:r w:rsidR="00D460A9" w:rsidRPr="00A23929">
        <w:rPr>
          <w:rFonts w:ascii="Times New Roman" w:hAnsi="Times New Roman" w:cs="Times New Roman"/>
          <w:sz w:val="24"/>
          <w:szCs w:val="24"/>
          <w:lang w:eastAsia="sv-SE"/>
        </w:rPr>
        <w:t>rutin.</w:t>
      </w:r>
      <w:r w:rsidR="00D460A9" w:rsidRPr="00A23929">
        <w:rPr>
          <w:rFonts w:ascii="Times New Roman" w:hAnsi="Times New Roman" w:cs="Times New Roman"/>
          <w:sz w:val="24"/>
          <w:szCs w:val="24"/>
          <w:lang w:eastAsia="sv-SE"/>
        </w:rPr>
        <w:br/>
      </w:r>
      <w:r w:rsidRPr="00ED3A53">
        <w:rPr>
          <w:rFonts w:ascii="Georgia" w:hAnsi="Georgia"/>
          <w:sz w:val="24"/>
          <w:szCs w:val="24"/>
          <w:lang w:eastAsia="sv-SE"/>
        </w:rPr>
        <w:t xml:space="preserve"> </w:t>
      </w:r>
    </w:p>
    <w:p w14:paraId="401CC8E9" w14:textId="77777777" w:rsidR="006D7B48" w:rsidRPr="00ED3A53" w:rsidRDefault="006D7B48" w:rsidP="00BA7B8C">
      <w:pPr>
        <w:pStyle w:val="Ingetavstnd"/>
        <w:ind w:left="142"/>
        <w:rPr>
          <w:rFonts w:ascii="Georgia" w:hAnsi="Georgia"/>
          <w:sz w:val="24"/>
          <w:szCs w:val="24"/>
          <w:lang w:eastAsia="sv-SE"/>
        </w:rPr>
      </w:pPr>
      <w:r w:rsidRPr="00ED3A53">
        <w:rPr>
          <w:rFonts w:ascii="Georgia" w:hAnsi="Georgia"/>
          <w:sz w:val="24"/>
          <w:szCs w:val="24"/>
          <w:lang w:eastAsia="sv-SE"/>
        </w:rPr>
        <w:t xml:space="preserve">De viktigaste </w:t>
      </w:r>
      <w:r w:rsidRPr="00ED3A53">
        <w:rPr>
          <w:rFonts w:ascii="Georgia" w:hAnsi="Georgia"/>
          <w:b/>
          <w:bCs/>
          <w:sz w:val="24"/>
          <w:szCs w:val="24"/>
          <w:lang w:eastAsia="sv-SE"/>
        </w:rPr>
        <w:t>indikationerna</w:t>
      </w:r>
      <w:r w:rsidRPr="00ED3A53">
        <w:rPr>
          <w:rFonts w:ascii="Georgia" w:hAnsi="Georgia"/>
          <w:sz w:val="24"/>
          <w:szCs w:val="24"/>
          <w:lang w:eastAsia="sv-SE"/>
        </w:rPr>
        <w:t xml:space="preserve"> för GATT-operation </w:t>
      </w:r>
      <w:r w:rsidRPr="00ED3A53">
        <w:rPr>
          <w:rFonts w:ascii="Georgia" w:hAnsi="Georgia" w:cs="Segoe UI"/>
          <w:color w:val="0D0D0D"/>
          <w:sz w:val="24"/>
          <w:szCs w:val="24"/>
          <w:shd w:val="clear" w:color="auto" w:fill="FFFFFF"/>
        </w:rPr>
        <w:t>innefattar</w:t>
      </w:r>
      <w:r w:rsidRPr="00ED3A53">
        <w:rPr>
          <w:rFonts w:ascii="Georgia" w:hAnsi="Georgia"/>
          <w:sz w:val="24"/>
          <w:szCs w:val="24"/>
          <w:lang w:eastAsia="sv-SE"/>
        </w:rPr>
        <w:t>:</w:t>
      </w:r>
    </w:p>
    <w:p w14:paraId="2B545D80" w14:textId="77777777" w:rsidR="006D7B48" w:rsidRPr="00F65FA4" w:rsidRDefault="006D7B48" w:rsidP="00BA7B8C">
      <w:pPr>
        <w:pStyle w:val="Ingetavstnd"/>
        <w:numPr>
          <w:ilvl w:val="0"/>
          <w:numId w:val="20"/>
        </w:numPr>
        <w:ind w:left="142"/>
        <w:rPr>
          <w:lang w:eastAsia="sv-SE"/>
        </w:rPr>
      </w:pPr>
      <w:proofErr w:type="spellStart"/>
      <w:r w:rsidRPr="00F65FA4">
        <w:rPr>
          <w:lang w:eastAsia="sv-SE"/>
        </w:rPr>
        <w:t>Pseudoexfoliativ</w:t>
      </w:r>
      <w:proofErr w:type="spellEnd"/>
      <w:r w:rsidRPr="00F65FA4">
        <w:rPr>
          <w:lang w:eastAsia="sv-SE"/>
        </w:rPr>
        <w:t xml:space="preserve"> glaukom</w:t>
      </w:r>
    </w:p>
    <w:p w14:paraId="5E93BC95" w14:textId="77777777" w:rsidR="006D7B48" w:rsidRPr="00F65FA4" w:rsidRDefault="006D7B48" w:rsidP="00BA7B8C">
      <w:pPr>
        <w:pStyle w:val="Ingetavstnd"/>
        <w:numPr>
          <w:ilvl w:val="0"/>
          <w:numId w:val="20"/>
        </w:numPr>
        <w:ind w:left="142"/>
        <w:rPr>
          <w:lang w:eastAsia="sv-SE"/>
        </w:rPr>
      </w:pPr>
      <w:r w:rsidRPr="00F65FA4">
        <w:rPr>
          <w:lang w:eastAsia="sv-SE"/>
        </w:rPr>
        <w:t>Pigmentglaukom</w:t>
      </w:r>
    </w:p>
    <w:p w14:paraId="64B68C19" w14:textId="77777777" w:rsidR="006D7B48" w:rsidRPr="00F65FA4" w:rsidRDefault="006D7B48" w:rsidP="00BA7B8C">
      <w:pPr>
        <w:pStyle w:val="Ingetavstnd"/>
        <w:numPr>
          <w:ilvl w:val="0"/>
          <w:numId w:val="20"/>
        </w:numPr>
        <w:ind w:left="142"/>
        <w:rPr>
          <w:lang w:eastAsia="sv-SE"/>
        </w:rPr>
      </w:pPr>
      <w:proofErr w:type="gramStart"/>
      <w:r w:rsidRPr="00F65FA4">
        <w:rPr>
          <w:lang w:eastAsia="sv-SE"/>
        </w:rPr>
        <w:t>Medfödd, pediatrisk och juvenil glaukom</w:t>
      </w:r>
      <w:proofErr w:type="gramEnd"/>
    </w:p>
    <w:p w14:paraId="4A299178" w14:textId="77777777" w:rsidR="006D7B48" w:rsidRPr="00F65FA4" w:rsidRDefault="006D7B48" w:rsidP="00BA7B8C">
      <w:pPr>
        <w:pStyle w:val="Ingetavstnd"/>
        <w:numPr>
          <w:ilvl w:val="0"/>
          <w:numId w:val="20"/>
        </w:numPr>
        <w:ind w:left="142"/>
        <w:rPr>
          <w:lang w:eastAsia="sv-SE"/>
        </w:rPr>
      </w:pPr>
      <w:proofErr w:type="gramStart"/>
      <w:r w:rsidRPr="00F65FA4">
        <w:rPr>
          <w:lang w:eastAsia="sv-SE"/>
        </w:rPr>
        <w:t>Steroidinducerad glaukom</w:t>
      </w:r>
      <w:proofErr w:type="gramEnd"/>
      <w:r w:rsidRPr="00F65FA4">
        <w:rPr>
          <w:lang w:eastAsia="sv-SE"/>
        </w:rPr>
        <w:t xml:space="preserve"> </w:t>
      </w:r>
    </w:p>
    <w:p w14:paraId="37BE8222" w14:textId="77777777" w:rsidR="006D7B48" w:rsidRPr="00F65FA4" w:rsidRDefault="006D7B48" w:rsidP="00BA7B8C">
      <w:pPr>
        <w:pStyle w:val="Ingetavstnd"/>
        <w:numPr>
          <w:ilvl w:val="0"/>
          <w:numId w:val="20"/>
        </w:numPr>
        <w:ind w:left="142"/>
        <w:rPr>
          <w:lang w:eastAsia="sv-SE"/>
        </w:rPr>
      </w:pPr>
      <w:r w:rsidRPr="00F65FA4">
        <w:rPr>
          <w:lang w:eastAsia="sv-SE"/>
        </w:rPr>
        <w:t>Anti-VEGF glaukom</w:t>
      </w:r>
    </w:p>
    <w:p w14:paraId="22932E84" w14:textId="77777777" w:rsidR="006D7B48" w:rsidRPr="00F65FA4" w:rsidRDefault="006D7B48" w:rsidP="00BA7B8C">
      <w:pPr>
        <w:pStyle w:val="Ingetavstnd"/>
        <w:numPr>
          <w:ilvl w:val="0"/>
          <w:numId w:val="20"/>
        </w:numPr>
        <w:ind w:left="142"/>
        <w:rPr>
          <w:lang w:eastAsia="sv-SE"/>
        </w:rPr>
      </w:pPr>
      <w:r w:rsidRPr="00F65FA4">
        <w:rPr>
          <w:lang w:eastAsia="sv-SE"/>
        </w:rPr>
        <w:t>Primärt öppenvinkelglaukom</w:t>
      </w:r>
    </w:p>
    <w:p w14:paraId="036C4178" w14:textId="77777777" w:rsidR="006D7B48" w:rsidRPr="00F65FA4" w:rsidRDefault="006D7B48" w:rsidP="006D7B48">
      <w:pPr>
        <w:pStyle w:val="Ingetavstnd"/>
        <w:numPr>
          <w:ilvl w:val="0"/>
          <w:numId w:val="20"/>
        </w:numPr>
        <w:rPr>
          <w:lang w:eastAsia="sv-SE"/>
        </w:rPr>
      </w:pPr>
      <w:r w:rsidRPr="556148C8">
        <w:rPr>
          <w:lang w:eastAsia="sv-SE"/>
        </w:rPr>
        <w:t xml:space="preserve">Glaukom sekundärt till </w:t>
      </w:r>
      <w:proofErr w:type="spellStart"/>
      <w:r w:rsidRPr="556148C8">
        <w:rPr>
          <w:lang w:eastAsia="sv-SE"/>
        </w:rPr>
        <w:t>vitreoretinal</w:t>
      </w:r>
      <w:proofErr w:type="spellEnd"/>
      <w:r w:rsidRPr="556148C8">
        <w:rPr>
          <w:lang w:eastAsia="sv-SE"/>
        </w:rPr>
        <w:t xml:space="preserve"> kirurgi (inklusive med silikonolja, men ej plomb)</w:t>
      </w:r>
    </w:p>
    <w:p w14:paraId="6B183EF4" w14:textId="77777777" w:rsidR="006D7B48" w:rsidRPr="00F65FA4" w:rsidRDefault="006D7B48" w:rsidP="006D7B48">
      <w:pPr>
        <w:pStyle w:val="Ingetavstnd"/>
        <w:numPr>
          <w:ilvl w:val="0"/>
          <w:numId w:val="20"/>
        </w:numPr>
        <w:rPr>
          <w:lang w:eastAsia="sv-SE"/>
        </w:rPr>
      </w:pPr>
      <w:proofErr w:type="spellStart"/>
      <w:r w:rsidRPr="556148C8">
        <w:rPr>
          <w:lang w:eastAsia="sv-SE"/>
        </w:rPr>
        <w:t>Uveitisk</w:t>
      </w:r>
      <w:proofErr w:type="spellEnd"/>
      <w:r w:rsidRPr="556148C8">
        <w:rPr>
          <w:lang w:eastAsia="sv-SE"/>
        </w:rPr>
        <w:t xml:space="preserve"> glaukom (om kontrollerat </w:t>
      </w:r>
      <w:r>
        <w:rPr>
          <w:lang w:eastAsia="sv-SE"/>
        </w:rPr>
        <w:t>men</w:t>
      </w:r>
      <w:r w:rsidRPr="556148C8">
        <w:rPr>
          <w:lang w:eastAsia="sv-SE"/>
        </w:rPr>
        <w:t xml:space="preserve"> helst ej </w:t>
      </w:r>
      <w:proofErr w:type="spellStart"/>
      <w:r w:rsidRPr="556148C8">
        <w:rPr>
          <w:lang w:eastAsia="sv-SE"/>
        </w:rPr>
        <w:t>granulomatös</w:t>
      </w:r>
      <w:proofErr w:type="spellEnd"/>
      <w:r w:rsidRPr="556148C8">
        <w:rPr>
          <w:lang w:eastAsia="sv-SE"/>
        </w:rPr>
        <w:t>)</w:t>
      </w:r>
    </w:p>
    <w:p w14:paraId="1C3416D8" w14:textId="77777777" w:rsidR="006D7B48" w:rsidRPr="00F65FA4" w:rsidRDefault="006D7B48" w:rsidP="006D7B48">
      <w:pPr>
        <w:pStyle w:val="Ingetavstnd"/>
        <w:numPr>
          <w:ilvl w:val="0"/>
          <w:numId w:val="20"/>
        </w:numPr>
        <w:rPr>
          <w:lang w:eastAsia="sv-SE"/>
        </w:rPr>
      </w:pPr>
      <w:r w:rsidRPr="00F65FA4">
        <w:rPr>
          <w:lang w:eastAsia="sv-SE"/>
        </w:rPr>
        <w:t>Kan kombineras med grå starr-operation</w:t>
      </w:r>
    </w:p>
    <w:p w14:paraId="155D2E38" w14:textId="77777777" w:rsidR="006D7B48" w:rsidRPr="00F65FA4" w:rsidRDefault="006D7B48" w:rsidP="006D7B48">
      <w:pPr>
        <w:pStyle w:val="Ingetavstnd"/>
        <w:numPr>
          <w:ilvl w:val="0"/>
          <w:numId w:val="20"/>
        </w:numPr>
        <w:rPr>
          <w:lang w:eastAsia="sv-SE"/>
        </w:rPr>
      </w:pPr>
      <w:r w:rsidRPr="556148C8">
        <w:rPr>
          <w:lang w:eastAsia="sv-SE"/>
        </w:rPr>
        <w:t>Slutenvinkelglaukom, om det är kombinerat med grå starr-operation om inga många PAS</w:t>
      </w:r>
    </w:p>
    <w:p w14:paraId="32C2D457" w14:textId="77777777" w:rsidR="006D7B48" w:rsidRPr="00995825" w:rsidRDefault="006D7B48" w:rsidP="006D7B48">
      <w:pPr>
        <w:pStyle w:val="Ingetavstnd"/>
        <w:rPr>
          <w:rFonts w:ascii="Georgia" w:hAnsi="Georgia"/>
          <w:sz w:val="24"/>
          <w:szCs w:val="24"/>
          <w:lang w:eastAsia="sv-SE"/>
        </w:rPr>
      </w:pPr>
      <w:r>
        <w:rPr>
          <w:lang w:eastAsia="sv-SE"/>
        </w:rPr>
        <w:br/>
      </w:r>
      <w:r w:rsidRPr="00995825">
        <w:rPr>
          <w:rFonts w:ascii="Georgia" w:hAnsi="Georgia"/>
          <w:sz w:val="24"/>
          <w:szCs w:val="24"/>
          <w:lang w:eastAsia="sv-SE"/>
        </w:rPr>
        <w:t xml:space="preserve">Följande är </w:t>
      </w:r>
      <w:r w:rsidRPr="00995825">
        <w:rPr>
          <w:rFonts w:ascii="Georgia" w:hAnsi="Georgia"/>
          <w:b/>
          <w:bCs/>
          <w:sz w:val="24"/>
          <w:szCs w:val="24"/>
          <w:lang w:eastAsia="sv-SE"/>
        </w:rPr>
        <w:t>kontraindikationer</w:t>
      </w:r>
      <w:r w:rsidRPr="00995825">
        <w:rPr>
          <w:rFonts w:ascii="Georgia" w:hAnsi="Georgia"/>
          <w:sz w:val="24"/>
          <w:szCs w:val="24"/>
          <w:lang w:eastAsia="sv-SE"/>
        </w:rPr>
        <w:t xml:space="preserve"> för GATT-proceduren:</w:t>
      </w:r>
    </w:p>
    <w:p w14:paraId="7758D7B5" w14:textId="77777777" w:rsidR="006D7B48" w:rsidRPr="00F65FA4" w:rsidRDefault="006D7B48" w:rsidP="006D7B48">
      <w:pPr>
        <w:pStyle w:val="Ingetavstnd"/>
        <w:numPr>
          <w:ilvl w:val="0"/>
          <w:numId w:val="19"/>
        </w:numPr>
        <w:rPr>
          <w:lang w:eastAsia="sv-SE"/>
        </w:rPr>
      </w:pPr>
      <w:r w:rsidRPr="00F65FA4">
        <w:rPr>
          <w:lang w:eastAsia="sv-SE"/>
        </w:rPr>
        <w:t>Neovaskulärt glaukom</w:t>
      </w:r>
    </w:p>
    <w:p w14:paraId="26582D3F" w14:textId="77777777" w:rsidR="006D7B48" w:rsidRPr="00F65FA4" w:rsidRDefault="006D7B48" w:rsidP="006D7B48">
      <w:pPr>
        <w:pStyle w:val="Ingetavstnd"/>
        <w:numPr>
          <w:ilvl w:val="0"/>
          <w:numId w:val="19"/>
        </w:numPr>
        <w:rPr>
          <w:lang w:eastAsia="sv-SE"/>
        </w:rPr>
      </w:pPr>
      <w:r w:rsidRPr="556148C8">
        <w:rPr>
          <w:lang w:eastAsia="sv-SE"/>
        </w:rPr>
        <w:t xml:space="preserve">Förhöjt episkleralt venöst </w:t>
      </w:r>
      <w:proofErr w:type="gramStart"/>
      <w:r w:rsidRPr="556148C8">
        <w:rPr>
          <w:lang w:eastAsia="sv-SE"/>
        </w:rPr>
        <w:t>tryck(</w:t>
      </w:r>
      <w:proofErr w:type="gramEnd"/>
      <w:r w:rsidRPr="556148C8">
        <w:rPr>
          <w:lang w:eastAsia="sv-SE"/>
        </w:rPr>
        <w:t xml:space="preserve">såsom post </w:t>
      </w:r>
      <w:proofErr w:type="spellStart"/>
      <w:r w:rsidRPr="556148C8">
        <w:rPr>
          <w:lang w:eastAsia="sv-SE"/>
        </w:rPr>
        <w:t>skleral</w:t>
      </w:r>
      <w:proofErr w:type="spellEnd"/>
      <w:r w:rsidRPr="556148C8">
        <w:rPr>
          <w:lang w:eastAsia="sv-SE"/>
        </w:rPr>
        <w:t xml:space="preserve"> plomb)</w:t>
      </w:r>
    </w:p>
    <w:p w14:paraId="1FCC9258" w14:textId="77777777" w:rsidR="006D7B48" w:rsidRPr="00F65FA4" w:rsidRDefault="006D7B48" w:rsidP="006D7B48">
      <w:pPr>
        <w:pStyle w:val="Ingetavstnd"/>
        <w:numPr>
          <w:ilvl w:val="0"/>
          <w:numId w:val="19"/>
        </w:numPr>
        <w:rPr>
          <w:lang w:eastAsia="sv-SE"/>
        </w:rPr>
      </w:pPr>
      <w:r w:rsidRPr="00F65FA4">
        <w:rPr>
          <w:lang w:eastAsia="sv-SE"/>
        </w:rPr>
        <w:t xml:space="preserve">Ostabil bakre IOL och svaga </w:t>
      </w:r>
      <w:proofErr w:type="spellStart"/>
      <w:r w:rsidRPr="00F65FA4">
        <w:rPr>
          <w:lang w:eastAsia="sv-SE"/>
        </w:rPr>
        <w:t>zon</w:t>
      </w:r>
      <w:r>
        <w:rPr>
          <w:lang w:eastAsia="sv-SE"/>
        </w:rPr>
        <w:t>ular</w:t>
      </w:r>
      <w:proofErr w:type="spellEnd"/>
    </w:p>
    <w:p w14:paraId="06170640" w14:textId="77777777" w:rsidR="006D7B48" w:rsidRPr="00F65FA4" w:rsidRDefault="006D7B48" w:rsidP="006D7B48">
      <w:pPr>
        <w:pStyle w:val="Ingetavstnd"/>
        <w:numPr>
          <w:ilvl w:val="0"/>
          <w:numId w:val="19"/>
        </w:numPr>
        <w:rPr>
          <w:lang w:eastAsia="sv-SE"/>
        </w:rPr>
      </w:pPr>
      <w:r w:rsidRPr="00F65FA4">
        <w:rPr>
          <w:lang w:eastAsia="sv-SE"/>
        </w:rPr>
        <w:t xml:space="preserve">Medicinsk </w:t>
      </w:r>
      <w:r>
        <w:rPr>
          <w:lang w:eastAsia="sv-SE"/>
        </w:rPr>
        <w:t>kontraindikation</w:t>
      </w:r>
      <w:r w:rsidRPr="00F65FA4">
        <w:rPr>
          <w:lang w:eastAsia="sv-SE"/>
        </w:rPr>
        <w:t xml:space="preserve"> att </w:t>
      </w:r>
      <w:r>
        <w:rPr>
          <w:lang w:eastAsia="sv-SE"/>
        </w:rPr>
        <w:t>göra uppehåll med</w:t>
      </w:r>
      <w:r w:rsidRPr="00F65FA4">
        <w:rPr>
          <w:lang w:eastAsia="sv-SE"/>
        </w:rPr>
        <w:t xml:space="preserve"> blodförtunnade</w:t>
      </w:r>
    </w:p>
    <w:p w14:paraId="3C577548" w14:textId="77777777" w:rsidR="006D7B48" w:rsidRPr="00F65FA4" w:rsidRDefault="006D7B48" w:rsidP="006D7B48">
      <w:pPr>
        <w:pStyle w:val="Ingetavstnd"/>
        <w:numPr>
          <w:ilvl w:val="0"/>
          <w:numId w:val="19"/>
        </w:numPr>
        <w:rPr>
          <w:lang w:eastAsia="sv-SE"/>
        </w:rPr>
      </w:pPr>
      <w:r w:rsidRPr="00F65FA4">
        <w:rPr>
          <w:lang w:eastAsia="sv-SE"/>
        </w:rPr>
        <w:t xml:space="preserve">Oförmåga att respektera postoperativ vila (Ingen krystning, ingen lyft, sova med </w:t>
      </w:r>
      <w:proofErr w:type="gramStart"/>
      <w:r w:rsidRPr="00F65FA4">
        <w:rPr>
          <w:lang w:eastAsia="sv-SE"/>
        </w:rPr>
        <w:t>2-3</w:t>
      </w:r>
      <w:proofErr w:type="gramEnd"/>
      <w:r w:rsidRPr="00F65FA4">
        <w:rPr>
          <w:lang w:eastAsia="sv-SE"/>
        </w:rPr>
        <w:t xml:space="preserve"> kuddar)</w:t>
      </w:r>
    </w:p>
    <w:p w14:paraId="023B0F32" w14:textId="77777777" w:rsidR="006D7B48" w:rsidRPr="00F65FA4" w:rsidRDefault="006D7B48" w:rsidP="006D7B48">
      <w:pPr>
        <w:pStyle w:val="Ingetavstnd"/>
        <w:numPr>
          <w:ilvl w:val="0"/>
          <w:numId w:val="19"/>
        </w:numPr>
        <w:rPr>
          <w:lang w:eastAsia="sv-SE"/>
        </w:rPr>
      </w:pPr>
      <w:r w:rsidRPr="00F65FA4">
        <w:rPr>
          <w:lang w:eastAsia="sv-SE"/>
        </w:rPr>
        <w:t xml:space="preserve">IOP&gt; 40 </w:t>
      </w:r>
      <w:proofErr w:type="spellStart"/>
      <w:r w:rsidRPr="00F65FA4">
        <w:rPr>
          <w:lang w:eastAsia="sv-SE"/>
        </w:rPr>
        <w:t>mmHg</w:t>
      </w:r>
      <w:proofErr w:type="spellEnd"/>
      <w:r w:rsidRPr="00F65FA4">
        <w:rPr>
          <w:lang w:eastAsia="sv-SE"/>
        </w:rPr>
        <w:t xml:space="preserve"> trots maximal medicinsk behandling (utom vid sekundära förändringar i </w:t>
      </w:r>
      <w:proofErr w:type="spellStart"/>
      <w:r w:rsidRPr="00F65FA4">
        <w:rPr>
          <w:lang w:eastAsia="sv-SE"/>
        </w:rPr>
        <w:t>trabekelverket</w:t>
      </w:r>
      <w:proofErr w:type="spellEnd"/>
      <w:r>
        <w:rPr>
          <w:lang w:eastAsia="sv-SE"/>
        </w:rPr>
        <w:t xml:space="preserve"> med kort anamnes</w:t>
      </w:r>
      <w:r w:rsidRPr="00F65FA4">
        <w:rPr>
          <w:lang w:eastAsia="sv-SE"/>
        </w:rPr>
        <w:t>, där GATT kan vara effektivt: relativ kontraindikation)</w:t>
      </w:r>
    </w:p>
    <w:p w14:paraId="2EC2A1F2" w14:textId="77777777" w:rsidR="006D7B48" w:rsidRPr="00F65FA4" w:rsidRDefault="006D7B48" w:rsidP="006D7B48">
      <w:pPr>
        <w:pStyle w:val="Ingetavstnd"/>
        <w:numPr>
          <w:ilvl w:val="0"/>
          <w:numId w:val="19"/>
        </w:numPr>
        <w:rPr>
          <w:lang w:eastAsia="sv-SE"/>
        </w:rPr>
      </w:pPr>
      <w:r w:rsidRPr="00F65FA4">
        <w:rPr>
          <w:lang w:eastAsia="sv-SE"/>
        </w:rPr>
        <w:t>Avancerat glaukom med central fixeringsförlust (relativ kontraindikation pga. eventuell trycktopp)</w:t>
      </w:r>
    </w:p>
    <w:p w14:paraId="7BCB7DE8" w14:textId="77777777" w:rsidR="006D7B48" w:rsidRPr="00F65FA4" w:rsidRDefault="006D7B48" w:rsidP="006D7B48">
      <w:pPr>
        <w:pStyle w:val="Ingetavstnd"/>
        <w:numPr>
          <w:ilvl w:val="0"/>
          <w:numId w:val="19"/>
        </w:numPr>
        <w:rPr>
          <w:lang w:eastAsia="sv-SE"/>
        </w:rPr>
      </w:pPr>
      <w:r w:rsidRPr="00F65FA4">
        <w:rPr>
          <w:lang w:eastAsia="sv-SE"/>
        </w:rPr>
        <w:t>Slutenvinkel (utom om det kombineras med grå starr-operation</w:t>
      </w:r>
      <w:r>
        <w:rPr>
          <w:lang w:eastAsia="sv-SE"/>
        </w:rPr>
        <w:t xml:space="preserve"> och </w:t>
      </w:r>
      <w:proofErr w:type="spellStart"/>
      <w:r w:rsidRPr="00F65FA4">
        <w:rPr>
          <w:lang w:eastAsia="sv-SE"/>
        </w:rPr>
        <w:t>goniosynekiolys</w:t>
      </w:r>
      <w:proofErr w:type="spellEnd"/>
      <w:r>
        <w:rPr>
          <w:lang w:eastAsia="sv-SE"/>
        </w:rPr>
        <w:t>)</w:t>
      </w:r>
    </w:p>
    <w:p w14:paraId="48AA1894" w14:textId="77777777" w:rsidR="006D7B48" w:rsidRPr="00F65FA4" w:rsidRDefault="006D7B48" w:rsidP="006D7B48">
      <w:pPr>
        <w:pStyle w:val="Ingetavstnd"/>
        <w:numPr>
          <w:ilvl w:val="0"/>
          <w:numId w:val="19"/>
        </w:numPr>
        <w:rPr>
          <w:lang w:eastAsia="sv-SE"/>
        </w:rPr>
      </w:pPr>
      <w:proofErr w:type="spellStart"/>
      <w:r w:rsidRPr="00F65FA4">
        <w:rPr>
          <w:lang w:eastAsia="sv-SE"/>
        </w:rPr>
        <w:t>Hornhinneopaciteter</w:t>
      </w:r>
      <w:proofErr w:type="spellEnd"/>
      <w:r w:rsidRPr="00F65FA4">
        <w:rPr>
          <w:lang w:eastAsia="sv-SE"/>
        </w:rPr>
        <w:t xml:space="preserve"> (relativt)</w:t>
      </w:r>
    </w:p>
    <w:p w14:paraId="407DC3CD" w14:textId="77777777" w:rsidR="006D7B48" w:rsidRPr="00F65FA4" w:rsidRDefault="006D7B48" w:rsidP="006D7B48">
      <w:pPr>
        <w:pStyle w:val="Ingetavstnd"/>
        <w:numPr>
          <w:ilvl w:val="0"/>
          <w:numId w:val="19"/>
        </w:numPr>
        <w:rPr>
          <w:lang w:eastAsia="sv-SE"/>
        </w:rPr>
      </w:pPr>
      <w:r w:rsidRPr="00F65FA4">
        <w:rPr>
          <w:lang w:eastAsia="sv-SE"/>
        </w:rPr>
        <w:t>Omfattande PAS (</w:t>
      </w:r>
      <w:r>
        <w:rPr>
          <w:lang w:eastAsia="sv-SE"/>
        </w:rPr>
        <w:t>Lätt PAS går</w:t>
      </w:r>
      <w:r w:rsidRPr="00F65FA4">
        <w:rPr>
          <w:lang w:eastAsia="sv-SE"/>
        </w:rPr>
        <w:t xml:space="preserve"> om det är möjligt att genomföra </w:t>
      </w:r>
      <w:proofErr w:type="spellStart"/>
      <w:r w:rsidRPr="00F65FA4">
        <w:rPr>
          <w:lang w:eastAsia="sv-SE"/>
        </w:rPr>
        <w:t>goniosynekiolys</w:t>
      </w:r>
      <w:proofErr w:type="spellEnd"/>
      <w:r w:rsidRPr="00F65FA4">
        <w:rPr>
          <w:lang w:eastAsia="sv-SE"/>
        </w:rPr>
        <w:t>)</w:t>
      </w:r>
    </w:p>
    <w:p w14:paraId="33CD67BD" w14:textId="77777777" w:rsidR="006D7B48" w:rsidRPr="00F65FA4" w:rsidRDefault="006D7B48" w:rsidP="006D7B48">
      <w:pPr>
        <w:pStyle w:val="Ingetavstnd"/>
        <w:numPr>
          <w:ilvl w:val="0"/>
          <w:numId w:val="19"/>
        </w:numPr>
        <w:rPr>
          <w:lang w:eastAsia="sv-SE"/>
        </w:rPr>
      </w:pPr>
      <w:r w:rsidRPr="00F65FA4">
        <w:rPr>
          <w:lang w:eastAsia="sv-SE"/>
        </w:rPr>
        <w:t>Monokulär patient (relativt)</w:t>
      </w:r>
      <w:r>
        <w:rPr>
          <w:lang w:eastAsia="sv-SE"/>
        </w:rPr>
        <w:br/>
      </w:r>
    </w:p>
    <w:p w14:paraId="6A119673" w14:textId="77777777" w:rsidR="006D7B48" w:rsidRDefault="006D7B48" w:rsidP="006D7B48">
      <w:pPr>
        <w:pStyle w:val="Ingetavstnd"/>
        <w:rPr>
          <w:lang w:eastAsia="sv-SE"/>
        </w:rPr>
      </w:pPr>
      <w:r w:rsidRPr="00F65FA4">
        <w:rPr>
          <w:b/>
          <w:bCs/>
          <w:lang w:eastAsia="sv-SE"/>
        </w:rPr>
        <w:t>Postoperativ</w:t>
      </w:r>
      <w:r>
        <w:rPr>
          <w:b/>
          <w:bCs/>
          <w:lang w:eastAsia="sv-SE"/>
        </w:rPr>
        <w:t xml:space="preserve">a </w:t>
      </w:r>
      <w:r w:rsidRPr="00162024">
        <w:rPr>
          <w:b/>
          <w:bCs/>
          <w:lang w:eastAsia="sv-SE"/>
        </w:rPr>
        <w:t>kontroller</w:t>
      </w:r>
      <w:r w:rsidRPr="00FF59A3">
        <w:rPr>
          <w:lang w:eastAsia="sv-SE"/>
        </w:rPr>
        <w:t xml:space="preserve"> utförs dag 1, vecka 1, vecka 2 (endast om det finns kvarstående </w:t>
      </w:r>
      <w:proofErr w:type="spellStart"/>
      <w:r w:rsidRPr="00FF59A3">
        <w:rPr>
          <w:lang w:eastAsia="sv-SE"/>
        </w:rPr>
        <w:t>hyfema</w:t>
      </w:r>
      <w:proofErr w:type="spellEnd"/>
      <w:r w:rsidRPr="00FF59A3">
        <w:rPr>
          <w:lang w:eastAsia="sv-SE"/>
        </w:rPr>
        <w:t xml:space="preserve"> </w:t>
      </w:r>
      <w:r>
        <w:rPr>
          <w:lang w:eastAsia="sv-SE"/>
        </w:rPr>
        <w:t xml:space="preserve">v.1 </w:t>
      </w:r>
      <w:r w:rsidRPr="00FF59A3">
        <w:rPr>
          <w:lang w:eastAsia="sv-SE"/>
        </w:rPr>
        <w:t xml:space="preserve">eller </w:t>
      </w:r>
      <w:r>
        <w:rPr>
          <w:lang w:eastAsia="sv-SE"/>
        </w:rPr>
        <w:t xml:space="preserve">vid </w:t>
      </w:r>
      <w:r w:rsidRPr="00FF59A3">
        <w:rPr>
          <w:lang w:eastAsia="sv-SE"/>
        </w:rPr>
        <w:t>avancerat glaukom) och sedan vecka 4.</w:t>
      </w:r>
    </w:p>
    <w:p w14:paraId="3FC59CFC" w14:textId="77777777" w:rsidR="006D7B48" w:rsidRDefault="006D7B48" w:rsidP="006D7B48">
      <w:pPr>
        <w:pStyle w:val="Ingetavstnd"/>
        <w:rPr>
          <w:lang w:eastAsia="sv-SE"/>
        </w:rPr>
      </w:pPr>
    </w:p>
    <w:p w14:paraId="1B2435E8" w14:textId="77777777" w:rsidR="006D7B48" w:rsidRPr="00162024" w:rsidRDefault="006D7B48" w:rsidP="006D7B48">
      <w:pPr>
        <w:pStyle w:val="Ingetavstnd"/>
        <w:rPr>
          <w:lang w:eastAsia="sv-SE"/>
        </w:rPr>
      </w:pPr>
    </w:p>
    <w:p w14:paraId="5734CE43" w14:textId="77777777" w:rsidR="006D7B48" w:rsidRDefault="006D7B48" w:rsidP="006D7B48">
      <w:pPr>
        <w:pStyle w:val="Ingetavstnd"/>
        <w:rPr>
          <w:b/>
          <w:bCs/>
          <w:lang w:eastAsia="sv-SE"/>
        </w:rPr>
      </w:pPr>
      <w:r>
        <w:rPr>
          <w:b/>
          <w:bCs/>
          <w:lang w:eastAsia="sv-SE"/>
        </w:rPr>
        <w:t xml:space="preserve">Kontroll dag1: </w:t>
      </w:r>
    </w:p>
    <w:p w14:paraId="2AAB6818" w14:textId="77777777" w:rsidR="00677AAA" w:rsidRPr="00A23929" w:rsidRDefault="006D7B48" w:rsidP="00E52D85">
      <w:pPr>
        <w:spacing w:line="276" w:lineRule="auto"/>
        <w:ind w:left="0"/>
        <w:rPr>
          <w:rFonts w:ascii="Times New Roman" w:hAnsi="Times New Roman"/>
        </w:rPr>
      </w:pPr>
      <w:r w:rsidRPr="00A23929">
        <w:rPr>
          <w:rFonts w:ascii="Times New Roman" w:hAnsi="Times New Roman"/>
        </w:rPr>
        <w:t xml:space="preserve">Patienten ska fortsätta med trycksänkande droppar eller minska dropparna (kan stå på BB/CAI). </w:t>
      </w:r>
      <w:proofErr w:type="spellStart"/>
      <w:r w:rsidRPr="00A23929">
        <w:rPr>
          <w:rFonts w:ascii="Times New Roman" w:hAnsi="Times New Roman"/>
        </w:rPr>
        <w:t>Hyfema</w:t>
      </w:r>
      <w:proofErr w:type="spellEnd"/>
      <w:r w:rsidRPr="00A23929">
        <w:rPr>
          <w:rFonts w:ascii="Times New Roman" w:hAnsi="Times New Roman"/>
        </w:rPr>
        <w:t xml:space="preserve"> kan inträffa vid 35% av fallen, brukar gå över vid 1 vecka kontroll. Trycktoppar (10–25% av fallen) kan inträffa de första 2 veckorna postoperativt men brukar vara kortvariga (</w:t>
      </w:r>
      <w:proofErr w:type="gramStart"/>
      <w:r w:rsidRPr="00A23929">
        <w:rPr>
          <w:rFonts w:ascii="Times New Roman" w:hAnsi="Times New Roman"/>
        </w:rPr>
        <w:t>3-10</w:t>
      </w:r>
      <w:proofErr w:type="gramEnd"/>
      <w:r w:rsidRPr="00A23929">
        <w:rPr>
          <w:rFonts w:ascii="Times New Roman" w:hAnsi="Times New Roman"/>
        </w:rPr>
        <w:t xml:space="preserve"> dagar). Överväg </w:t>
      </w:r>
      <w:proofErr w:type="spellStart"/>
      <w:r w:rsidRPr="00A23929">
        <w:rPr>
          <w:rFonts w:ascii="Times New Roman" w:hAnsi="Times New Roman"/>
        </w:rPr>
        <w:t>Diamox</w:t>
      </w:r>
      <w:proofErr w:type="spellEnd"/>
      <w:r w:rsidRPr="00A23929">
        <w:rPr>
          <w:rFonts w:ascii="Times New Roman" w:hAnsi="Times New Roman"/>
        </w:rPr>
        <w:t xml:space="preserve"> vid måttligt till avancerat glaukom första dagarna/veckor vid högt ögontryck. </w:t>
      </w:r>
    </w:p>
    <w:p w14:paraId="49CB9A52" w14:textId="2E4DE3F7" w:rsidR="0000264C" w:rsidRPr="00A23929" w:rsidRDefault="0000264C" w:rsidP="0000264C">
      <w:pPr>
        <w:pStyle w:val="Ingetavstnd"/>
        <w:spacing w:line="276" w:lineRule="auto"/>
        <w:rPr>
          <w:rFonts w:ascii="Times New Roman" w:hAnsi="Times New Roman" w:cs="Times New Roman"/>
          <w:b/>
          <w:bCs/>
          <w:lang w:eastAsia="sv-SE"/>
        </w:rPr>
      </w:pPr>
      <w:r w:rsidRPr="00A23929">
        <w:rPr>
          <w:rFonts w:ascii="Times New Roman" w:hAnsi="Times New Roman" w:cs="Times New Roman"/>
          <w:i/>
          <w:iCs/>
          <w:u w:val="single"/>
          <w:lang w:eastAsia="sv-SE"/>
        </w:rPr>
        <w:t>Droppar mot inflammation</w:t>
      </w:r>
      <w:r w:rsidRPr="00A23929">
        <w:rPr>
          <w:rFonts w:ascii="Times New Roman" w:hAnsi="Times New Roman" w:cs="Times New Roman"/>
          <w:lang w:eastAsia="sv-SE"/>
        </w:rPr>
        <w:t xml:space="preserve">: </w:t>
      </w:r>
      <w:proofErr w:type="spellStart"/>
      <w:r w:rsidRPr="00A23929">
        <w:rPr>
          <w:rFonts w:ascii="Times New Roman" w:hAnsi="Times New Roman" w:cs="Times New Roman"/>
          <w:lang w:eastAsia="sv-SE"/>
        </w:rPr>
        <w:t>Nevanac</w:t>
      </w:r>
      <w:proofErr w:type="spellEnd"/>
      <w:r w:rsidRPr="00A23929">
        <w:rPr>
          <w:rFonts w:ascii="Times New Roman" w:hAnsi="Times New Roman" w:cs="Times New Roman"/>
          <w:lang w:eastAsia="sv-SE"/>
        </w:rPr>
        <w:t xml:space="preserve"> 3mg/ml x1 eller Voltaren </w:t>
      </w:r>
      <w:proofErr w:type="spellStart"/>
      <w:r w:rsidRPr="00A23929">
        <w:rPr>
          <w:rFonts w:ascii="Times New Roman" w:hAnsi="Times New Roman" w:cs="Times New Roman"/>
          <w:lang w:eastAsia="sv-SE"/>
        </w:rPr>
        <w:t>Ophtha</w:t>
      </w:r>
      <w:proofErr w:type="spellEnd"/>
      <w:r w:rsidRPr="00A23929">
        <w:rPr>
          <w:rFonts w:ascii="Times New Roman" w:hAnsi="Times New Roman" w:cs="Times New Roman"/>
          <w:lang w:eastAsia="sv-SE"/>
        </w:rPr>
        <w:t xml:space="preserve"> 4 gånger/dag minst </w:t>
      </w:r>
      <w:proofErr w:type="gramStart"/>
      <w:r w:rsidRPr="00A23929">
        <w:rPr>
          <w:rFonts w:ascii="Times New Roman" w:hAnsi="Times New Roman" w:cs="Times New Roman"/>
          <w:lang w:eastAsia="sv-SE"/>
        </w:rPr>
        <w:t>4-6</w:t>
      </w:r>
      <w:proofErr w:type="gramEnd"/>
      <w:r w:rsidRPr="00A23929">
        <w:rPr>
          <w:rFonts w:ascii="Times New Roman" w:hAnsi="Times New Roman" w:cs="Times New Roman"/>
          <w:lang w:eastAsia="sv-SE"/>
        </w:rPr>
        <w:t xml:space="preserve"> veckor. </w:t>
      </w:r>
      <w:r w:rsidRPr="00A23929">
        <w:rPr>
          <w:rFonts w:ascii="Times New Roman" w:hAnsi="Times New Roman" w:cs="Times New Roman"/>
          <w:b/>
          <w:bCs/>
          <w:lang w:eastAsia="sv-SE"/>
        </w:rPr>
        <w:t xml:space="preserve">Vid </w:t>
      </w:r>
      <w:proofErr w:type="spellStart"/>
      <w:r w:rsidRPr="00A23929">
        <w:rPr>
          <w:rFonts w:ascii="Times New Roman" w:hAnsi="Times New Roman" w:cs="Times New Roman"/>
          <w:b/>
          <w:bCs/>
          <w:lang w:eastAsia="sv-SE"/>
        </w:rPr>
        <w:t>hyfema</w:t>
      </w:r>
      <w:proofErr w:type="spellEnd"/>
      <w:r w:rsidRPr="00A23929">
        <w:rPr>
          <w:rFonts w:ascii="Times New Roman" w:hAnsi="Times New Roman" w:cs="Times New Roman"/>
          <w:b/>
          <w:bCs/>
          <w:lang w:eastAsia="sv-SE"/>
        </w:rPr>
        <w:t xml:space="preserve">/fibrin eller GATT kombinerat med </w:t>
      </w:r>
      <w:proofErr w:type="spellStart"/>
      <w:r w:rsidRPr="00A23929">
        <w:rPr>
          <w:rFonts w:ascii="Times New Roman" w:hAnsi="Times New Roman" w:cs="Times New Roman"/>
          <w:b/>
          <w:bCs/>
          <w:lang w:eastAsia="sv-SE"/>
        </w:rPr>
        <w:t>fako</w:t>
      </w:r>
      <w:proofErr w:type="spellEnd"/>
      <w:r w:rsidRPr="00A23929">
        <w:rPr>
          <w:rFonts w:ascii="Times New Roman" w:hAnsi="Times New Roman" w:cs="Times New Roman"/>
          <w:b/>
          <w:bCs/>
          <w:lang w:eastAsia="sv-SE"/>
        </w:rPr>
        <w:t xml:space="preserve"> samt högriskpatienter för</w:t>
      </w:r>
      <w:r w:rsidRPr="00C601D8">
        <w:rPr>
          <w:b/>
          <w:bCs/>
          <w:lang w:eastAsia="sv-SE"/>
        </w:rPr>
        <w:t xml:space="preserve"> fibros (unga/inflammation) kan man lägga till </w:t>
      </w:r>
      <w:proofErr w:type="spellStart"/>
      <w:r w:rsidRPr="00C601D8">
        <w:rPr>
          <w:b/>
          <w:bCs/>
          <w:lang w:eastAsia="sv-SE"/>
        </w:rPr>
        <w:t>Dexafree</w:t>
      </w:r>
      <w:proofErr w:type="spellEnd"/>
      <w:r w:rsidRPr="00C601D8">
        <w:rPr>
          <w:b/>
          <w:bCs/>
          <w:lang w:eastAsia="sv-SE"/>
        </w:rPr>
        <w:t xml:space="preserve"> x 3 i med nedtrappning under </w:t>
      </w:r>
      <w:proofErr w:type="gramStart"/>
      <w:r w:rsidRPr="00C601D8">
        <w:rPr>
          <w:b/>
          <w:bCs/>
          <w:lang w:eastAsia="sv-SE"/>
        </w:rPr>
        <w:t>2-</w:t>
      </w:r>
      <w:r w:rsidRPr="00A23929">
        <w:rPr>
          <w:rFonts w:ascii="Times New Roman" w:hAnsi="Times New Roman" w:cs="Times New Roman"/>
          <w:b/>
          <w:bCs/>
          <w:lang w:eastAsia="sv-SE"/>
        </w:rPr>
        <w:lastRenderedPageBreak/>
        <w:t>3</w:t>
      </w:r>
      <w:proofErr w:type="gramEnd"/>
      <w:r w:rsidRPr="00A23929">
        <w:rPr>
          <w:rFonts w:ascii="Times New Roman" w:hAnsi="Times New Roman" w:cs="Times New Roman"/>
          <w:b/>
          <w:bCs/>
          <w:lang w:eastAsia="sv-SE"/>
        </w:rPr>
        <w:t xml:space="preserve"> veckor (x3 1v, x2 1v om </w:t>
      </w:r>
      <w:proofErr w:type="spellStart"/>
      <w:r w:rsidRPr="00A23929">
        <w:rPr>
          <w:rFonts w:ascii="Times New Roman" w:hAnsi="Times New Roman" w:cs="Times New Roman"/>
          <w:b/>
          <w:bCs/>
          <w:lang w:eastAsia="sv-SE"/>
        </w:rPr>
        <w:t>hyfema</w:t>
      </w:r>
      <w:proofErr w:type="spellEnd"/>
      <w:r w:rsidRPr="00A23929">
        <w:rPr>
          <w:rFonts w:ascii="Times New Roman" w:hAnsi="Times New Roman" w:cs="Times New Roman"/>
          <w:b/>
          <w:bCs/>
          <w:lang w:eastAsia="sv-SE"/>
        </w:rPr>
        <w:t>/inflammation borta vid v.1 kontroll, sedan x1 2-3 månader)</w:t>
      </w:r>
    </w:p>
    <w:p w14:paraId="22EC158E" w14:textId="01D45F5D" w:rsidR="0000264C" w:rsidRPr="00A23929" w:rsidRDefault="0000264C" w:rsidP="004C1C79">
      <w:pPr>
        <w:pStyle w:val="Ingetavstnd"/>
        <w:spacing w:line="276" w:lineRule="auto"/>
        <w:rPr>
          <w:rFonts w:ascii="Times New Roman" w:hAnsi="Times New Roman" w:cs="Times New Roman"/>
          <w:b/>
          <w:bCs/>
          <w:sz w:val="24"/>
          <w:szCs w:val="24"/>
          <w:lang w:eastAsia="sv-SE"/>
        </w:rPr>
      </w:pPr>
      <w:r w:rsidRPr="00A23929">
        <w:rPr>
          <w:rFonts w:ascii="Times New Roman" w:hAnsi="Times New Roman" w:cs="Times New Roman"/>
          <w:i/>
          <w:iCs/>
          <w:sz w:val="24"/>
          <w:szCs w:val="24"/>
          <w:u w:val="single"/>
          <w:lang w:eastAsia="sv-SE"/>
        </w:rPr>
        <w:t>Trycksänkande droppar</w:t>
      </w:r>
      <w:r w:rsidRPr="00A23929">
        <w:rPr>
          <w:rFonts w:ascii="Times New Roman" w:hAnsi="Times New Roman" w:cs="Times New Roman"/>
          <w:sz w:val="24"/>
          <w:szCs w:val="24"/>
          <w:lang w:eastAsia="sv-SE"/>
        </w:rPr>
        <w:t xml:space="preserve">: Förutom dessa droppar som patienten står på, </w:t>
      </w:r>
      <w:proofErr w:type="spellStart"/>
      <w:r w:rsidRPr="00A23929">
        <w:rPr>
          <w:rFonts w:ascii="Times New Roman" w:hAnsi="Times New Roman" w:cs="Times New Roman"/>
          <w:sz w:val="24"/>
          <w:szCs w:val="24"/>
          <w:lang w:eastAsia="sv-SE"/>
        </w:rPr>
        <w:t>Pilocarpine</w:t>
      </w:r>
      <w:proofErr w:type="spellEnd"/>
      <w:r w:rsidRPr="00A23929">
        <w:rPr>
          <w:rFonts w:ascii="Times New Roman" w:hAnsi="Times New Roman" w:cs="Times New Roman"/>
          <w:sz w:val="24"/>
          <w:szCs w:val="24"/>
          <w:lang w:eastAsia="sv-SE"/>
        </w:rPr>
        <w:t xml:space="preserve"> 2% funkar bra efter GATT och kan användas till natten om IOP&gt;17 eller x2 om IOP&gt;22. Om trycket är högre kan man sätta in </w:t>
      </w:r>
      <w:proofErr w:type="spellStart"/>
      <w:r w:rsidRPr="00A23929">
        <w:rPr>
          <w:rFonts w:ascii="Times New Roman" w:hAnsi="Times New Roman" w:cs="Times New Roman"/>
          <w:sz w:val="24"/>
          <w:szCs w:val="24"/>
          <w:lang w:eastAsia="sv-SE"/>
        </w:rPr>
        <w:t>Diamox</w:t>
      </w:r>
      <w:proofErr w:type="spellEnd"/>
      <w:r w:rsidRPr="00A23929">
        <w:rPr>
          <w:rFonts w:ascii="Times New Roman" w:hAnsi="Times New Roman" w:cs="Times New Roman"/>
          <w:sz w:val="24"/>
          <w:szCs w:val="24"/>
          <w:lang w:eastAsia="sv-SE"/>
        </w:rPr>
        <w:t xml:space="preserve"> beroende på trycket och tar en snar kontroll </w:t>
      </w:r>
      <w:proofErr w:type="gramStart"/>
      <w:r w:rsidRPr="00A23929">
        <w:rPr>
          <w:rFonts w:ascii="Times New Roman" w:hAnsi="Times New Roman" w:cs="Times New Roman"/>
          <w:sz w:val="24"/>
          <w:szCs w:val="24"/>
          <w:lang w:eastAsia="sv-SE"/>
        </w:rPr>
        <w:t>3-4</w:t>
      </w:r>
      <w:proofErr w:type="gramEnd"/>
      <w:r w:rsidRPr="00A23929">
        <w:rPr>
          <w:rFonts w:ascii="Times New Roman" w:hAnsi="Times New Roman" w:cs="Times New Roman"/>
          <w:sz w:val="24"/>
          <w:szCs w:val="24"/>
          <w:lang w:eastAsia="sv-SE"/>
        </w:rPr>
        <w:t xml:space="preserve"> dagar. Om trycket är &gt;35 kan man tappa främre kammare försiktigt. </w:t>
      </w:r>
      <w:r w:rsidRPr="00A23929">
        <w:rPr>
          <w:rFonts w:ascii="Times New Roman" w:hAnsi="Times New Roman" w:cs="Times New Roman"/>
          <w:sz w:val="24"/>
          <w:szCs w:val="24"/>
        </w:rPr>
        <w:br/>
      </w:r>
      <w:r w:rsidRPr="00A23929">
        <w:rPr>
          <w:rFonts w:ascii="Times New Roman" w:hAnsi="Times New Roman" w:cs="Times New Roman"/>
          <w:sz w:val="24"/>
          <w:szCs w:val="24"/>
          <w:lang w:eastAsia="sv-SE"/>
        </w:rPr>
        <w:t xml:space="preserve">Om trycket lägger lågt ska man minska trycksänkande droppar annars det finns risk för </w:t>
      </w:r>
      <w:proofErr w:type="spellStart"/>
      <w:r w:rsidRPr="00A23929">
        <w:rPr>
          <w:rFonts w:ascii="Times New Roman" w:hAnsi="Times New Roman" w:cs="Times New Roman"/>
          <w:sz w:val="24"/>
          <w:szCs w:val="24"/>
          <w:lang w:eastAsia="sv-SE"/>
        </w:rPr>
        <w:t>hyfema</w:t>
      </w:r>
      <w:proofErr w:type="spellEnd"/>
      <w:r w:rsidRPr="00A23929">
        <w:rPr>
          <w:rFonts w:ascii="Times New Roman" w:hAnsi="Times New Roman" w:cs="Times New Roman"/>
          <w:sz w:val="24"/>
          <w:szCs w:val="24"/>
          <w:lang w:eastAsia="sv-SE"/>
        </w:rPr>
        <w:t xml:space="preserve"> om trycket blir lägre än </w:t>
      </w:r>
      <w:proofErr w:type="spellStart"/>
      <w:r w:rsidRPr="00A23929">
        <w:rPr>
          <w:rFonts w:ascii="Times New Roman" w:hAnsi="Times New Roman" w:cs="Times New Roman"/>
          <w:sz w:val="24"/>
          <w:szCs w:val="24"/>
          <w:lang w:eastAsia="sv-SE"/>
        </w:rPr>
        <w:t>episkleralvenöstryck</w:t>
      </w:r>
      <w:proofErr w:type="spellEnd"/>
      <w:r w:rsidRPr="00A23929">
        <w:rPr>
          <w:rFonts w:ascii="Times New Roman" w:hAnsi="Times New Roman" w:cs="Times New Roman"/>
          <w:sz w:val="24"/>
          <w:szCs w:val="24"/>
          <w:lang w:eastAsia="sv-SE"/>
        </w:rPr>
        <w:t xml:space="preserve"> (</w:t>
      </w:r>
      <w:proofErr w:type="gramStart"/>
      <w:r w:rsidRPr="00A23929">
        <w:rPr>
          <w:rFonts w:ascii="Times New Roman" w:hAnsi="Times New Roman" w:cs="Times New Roman"/>
          <w:sz w:val="24"/>
          <w:szCs w:val="24"/>
          <w:lang w:eastAsia="sv-SE"/>
        </w:rPr>
        <w:t>10-12</w:t>
      </w:r>
      <w:proofErr w:type="gramEnd"/>
      <w:r w:rsidRPr="00A23929">
        <w:rPr>
          <w:rFonts w:ascii="Times New Roman" w:hAnsi="Times New Roman" w:cs="Times New Roman"/>
          <w:sz w:val="24"/>
          <w:szCs w:val="24"/>
          <w:lang w:eastAsia="sv-SE"/>
        </w:rPr>
        <w:t xml:space="preserve"> </w:t>
      </w:r>
      <w:proofErr w:type="spellStart"/>
      <w:r w:rsidRPr="00A23929">
        <w:rPr>
          <w:rFonts w:ascii="Times New Roman" w:hAnsi="Times New Roman" w:cs="Times New Roman"/>
          <w:sz w:val="24"/>
          <w:szCs w:val="24"/>
          <w:lang w:eastAsia="sv-SE"/>
        </w:rPr>
        <w:t>mmHg</w:t>
      </w:r>
      <w:proofErr w:type="spellEnd"/>
      <w:r w:rsidRPr="00A23929">
        <w:rPr>
          <w:rFonts w:ascii="Times New Roman" w:hAnsi="Times New Roman" w:cs="Times New Roman"/>
          <w:sz w:val="24"/>
          <w:szCs w:val="24"/>
          <w:lang w:eastAsia="sv-SE"/>
        </w:rPr>
        <w:t xml:space="preserve">), man tar också en snar kontroll i så fall. Annars om trycket är ok man tar kontroll 1v enligt nedan. </w:t>
      </w:r>
      <w:r w:rsidRPr="00A23929">
        <w:rPr>
          <w:rFonts w:ascii="Times New Roman" w:hAnsi="Times New Roman" w:cs="Times New Roman"/>
          <w:sz w:val="24"/>
          <w:szCs w:val="24"/>
        </w:rPr>
        <w:br/>
      </w:r>
    </w:p>
    <w:p w14:paraId="5603B34A" w14:textId="77777777" w:rsidR="0000264C" w:rsidRPr="00A23929" w:rsidRDefault="0000264C" w:rsidP="004C1C79">
      <w:pPr>
        <w:pStyle w:val="Ingetavstnd"/>
        <w:spacing w:line="276" w:lineRule="auto"/>
        <w:rPr>
          <w:rFonts w:ascii="Times New Roman" w:hAnsi="Times New Roman" w:cs="Times New Roman"/>
          <w:sz w:val="24"/>
          <w:szCs w:val="24"/>
          <w:lang w:eastAsia="sv-SE"/>
        </w:rPr>
      </w:pPr>
      <w:r w:rsidRPr="00A23929">
        <w:rPr>
          <w:rFonts w:ascii="Times New Roman" w:hAnsi="Times New Roman" w:cs="Times New Roman"/>
          <w:b/>
          <w:bCs/>
          <w:sz w:val="24"/>
          <w:szCs w:val="24"/>
          <w:lang w:eastAsia="sv-SE"/>
        </w:rPr>
        <w:t>Kontroll vecka 1</w:t>
      </w:r>
      <w:r w:rsidRPr="00A23929">
        <w:rPr>
          <w:rFonts w:ascii="Times New Roman" w:hAnsi="Times New Roman" w:cs="Times New Roman"/>
          <w:sz w:val="24"/>
          <w:szCs w:val="24"/>
          <w:lang w:eastAsia="sv-SE"/>
        </w:rPr>
        <w:t xml:space="preserve">: </w:t>
      </w:r>
      <w:proofErr w:type="spellStart"/>
      <w:r w:rsidRPr="00A23929">
        <w:rPr>
          <w:rFonts w:ascii="Times New Roman" w:hAnsi="Times New Roman" w:cs="Times New Roman"/>
          <w:sz w:val="24"/>
          <w:szCs w:val="24"/>
          <w:lang w:eastAsia="sv-SE"/>
        </w:rPr>
        <w:t>Hyfema</w:t>
      </w:r>
      <w:proofErr w:type="spellEnd"/>
      <w:r w:rsidRPr="00A23929">
        <w:rPr>
          <w:rFonts w:ascii="Times New Roman" w:hAnsi="Times New Roman" w:cs="Times New Roman"/>
          <w:sz w:val="24"/>
          <w:szCs w:val="24"/>
          <w:lang w:eastAsia="sv-SE"/>
        </w:rPr>
        <w:t xml:space="preserve"> är vanligtvis borta vid denna tidpunkt. </w:t>
      </w:r>
      <w:proofErr w:type="spellStart"/>
      <w:r w:rsidRPr="00A23929">
        <w:rPr>
          <w:rFonts w:ascii="Times New Roman" w:hAnsi="Times New Roman" w:cs="Times New Roman"/>
          <w:sz w:val="24"/>
          <w:szCs w:val="24"/>
          <w:lang w:eastAsia="sv-SE"/>
        </w:rPr>
        <w:t>Dexafree</w:t>
      </w:r>
      <w:proofErr w:type="spellEnd"/>
      <w:r w:rsidRPr="00A23929">
        <w:rPr>
          <w:rFonts w:ascii="Times New Roman" w:hAnsi="Times New Roman" w:cs="Times New Roman"/>
          <w:sz w:val="24"/>
          <w:szCs w:val="24"/>
          <w:lang w:eastAsia="sv-SE"/>
        </w:rPr>
        <w:t xml:space="preserve"> minskas till två gånger dagligen i en vecka sedan avslutas om </w:t>
      </w:r>
      <w:proofErr w:type="spellStart"/>
      <w:r w:rsidRPr="00A23929">
        <w:rPr>
          <w:rFonts w:ascii="Times New Roman" w:hAnsi="Times New Roman" w:cs="Times New Roman"/>
          <w:sz w:val="24"/>
          <w:szCs w:val="24"/>
          <w:lang w:eastAsia="sv-SE"/>
        </w:rPr>
        <w:t>Hyfema</w:t>
      </w:r>
      <w:proofErr w:type="spellEnd"/>
      <w:r w:rsidRPr="00A23929">
        <w:rPr>
          <w:rFonts w:ascii="Times New Roman" w:hAnsi="Times New Roman" w:cs="Times New Roman"/>
          <w:sz w:val="24"/>
          <w:szCs w:val="24"/>
          <w:lang w:eastAsia="sv-SE"/>
        </w:rPr>
        <w:t xml:space="preserve"> är borta. </w:t>
      </w:r>
      <w:proofErr w:type="spellStart"/>
      <w:r w:rsidRPr="00A23929">
        <w:rPr>
          <w:rFonts w:ascii="Times New Roman" w:hAnsi="Times New Roman" w:cs="Times New Roman"/>
          <w:sz w:val="24"/>
          <w:szCs w:val="24"/>
          <w:lang w:eastAsia="sv-SE"/>
        </w:rPr>
        <w:t>Nevanac</w:t>
      </w:r>
      <w:proofErr w:type="spellEnd"/>
      <w:r w:rsidRPr="00A23929">
        <w:rPr>
          <w:rFonts w:ascii="Times New Roman" w:hAnsi="Times New Roman" w:cs="Times New Roman"/>
          <w:sz w:val="24"/>
          <w:szCs w:val="24"/>
          <w:lang w:eastAsia="sv-SE"/>
        </w:rPr>
        <w:t xml:space="preserve"> fortsätter som föreskrivet.</w:t>
      </w:r>
    </w:p>
    <w:p w14:paraId="6701FB64" w14:textId="77777777" w:rsidR="0000264C" w:rsidRPr="00A23929" w:rsidRDefault="0000264C" w:rsidP="004C1C79">
      <w:pPr>
        <w:pStyle w:val="Ingetavstnd"/>
        <w:spacing w:line="276" w:lineRule="auto"/>
        <w:rPr>
          <w:rFonts w:ascii="Times New Roman" w:hAnsi="Times New Roman" w:cs="Times New Roman"/>
          <w:lang w:eastAsia="sv-SE"/>
        </w:rPr>
      </w:pPr>
    </w:p>
    <w:p w14:paraId="52161F8B" w14:textId="2F671125" w:rsidR="0000264C" w:rsidRPr="00A23929" w:rsidRDefault="0000264C" w:rsidP="0073035F">
      <w:pPr>
        <w:spacing w:line="276" w:lineRule="auto"/>
        <w:ind w:left="0"/>
        <w:rPr>
          <w:rFonts w:ascii="Times New Roman" w:hAnsi="Times New Roman"/>
        </w:rPr>
      </w:pPr>
      <w:r w:rsidRPr="00A23929">
        <w:rPr>
          <w:rFonts w:ascii="Times New Roman" w:hAnsi="Times New Roman"/>
          <w:i/>
          <w:iCs/>
        </w:rPr>
        <w:t>Trycktoppen</w:t>
      </w:r>
      <w:r w:rsidRPr="00A23929">
        <w:rPr>
          <w:rFonts w:ascii="Times New Roman" w:hAnsi="Times New Roman"/>
        </w:rPr>
        <w:t xml:space="preserve"> inträffar mellan dag 4 och 12 på de flesta fall om trycket är ok dag1, Om patienten är redan på trycksänkande droppar så kan man lägga till </w:t>
      </w:r>
      <w:proofErr w:type="spellStart"/>
      <w:r w:rsidRPr="00A23929">
        <w:rPr>
          <w:rFonts w:ascii="Times New Roman" w:hAnsi="Times New Roman"/>
        </w:rPr>
        <w:t>Diamox</w:t>
      </w:r>
      <w:proofErr w:type="spellEnd"/>
      <w:r w:rsidRPr="00A23929">
        <w:rPr>
          <w:rFonts w:ascii="Times New Roman" w:hAnsi="Times New Roman"/>
        </w:rPr>
        <w:t xml:space="preserve">, glycerol </w:t>
      </w:r>
      <w:proofErr w:type="spellStart"/>
      <w:r w:rsidRPr="00A23929">
        <w:rPr>
          <w:rFonts w:ascii="Times New Roman" w:hAnsi="Times New Roman"/>
        </w:rPr>
        <w:t>halvdos</w:t>
      </w:r>
      <w:proofErr w:type="spellEnd"/>
      <w:r w:rsidRPr="00A23929">
        <w:rPr>
          <w:rFonts w:ascii="Times New Roman" w:hAnsi="Times New Roman"/>
        </w:rPr>
        <w:t xml:space="preserve"> eller/och tappa FK direkt och ge </w:t>
      </w:r>
      <w:proofErr w:type="spellStart"/>
      <w:r w:rsidRPr="00A23929">
        <w:rPr>
          <w:rFonts w:ascii="Times New Roman" w:hAnsi="Times New Roman"/>
        </w:rPr>
        <w:t>Diomox</w:t>
      </w:r>
      <w:proofErr w:type="spellEnd"/>
      <w:r w:rsidRPr="00A23929">
        <w:rPr>
          <w:rFonts w:ascii="Times New Roman" w:hAnsi="Times New Roman"/>
        </w:rPr>
        <w:t xml:space="preserve"> beroende på trycket innan åtgärd.  </w:t>
      </w:r>
      <w:proofErr w:type="spellStart"/>
      <w:r w:rsidRPr="00A23929">
        <w:rPr>
          <w:rFonts w:ascii="Times New Roman" w:hAnsi="Times New Roman"/>
        </w:rPr>
        <w:t>Pilocarpine</w:t>
      </w:r>
      <w:proofErr w:type="spellEnd"/>
      <w:r w:rsidRPr="00A23929">
        <w:rPr>
          <w:rFonts w:ascii="Times New Roman" w:hAnsi="Times New Roman"/>
        </w:rPr>
        <w:t xml:space="preserve"> 2% funkar bra efter GATT och kan användas till natten om IOP&gt;17 eller x2 om IOP&gt;22. </w:t>
      </w:r>
      <w:r w:rsidRPr="00A23929">
        <w:rPr>
          <w:rFonts w:ascii="Times New Roman" w:hAnsi="Times New Roman"/>
        </w:rPr>
        <w:br/>
        <w:t>Om man sätter in trycksänkande droppar vid trycktopp kan man försöka minska dem om trycket blir normalt igen under förloppet.</w:t>
      </w:r>
      <w:r w:rsidRPr="00A23929">
        <w:rPr>
          <w:rFonts w:ascii="Times New Roman" w:hAnsi="Times New Roman"/>
        </w:rPr>
        <w:br/>
        <w:t>Om trycker är under måltrycket ska man försöka minska antal läkemedel på denna kontroll och ta kontroll om 1 vecka</w:t>
      </w:r>
      <w:r w:rsidR="0080236B" w:rsidRPr="00A23929">
        <w:rPr>
          <w:rFonts w:ascii="Times New Roman" w:hAnsi="Times New Roman"/>
        </w:rPr>
        <w:t>.</w:t>
      </w:r>
    </w:p>
    <w:p w14:paraId="35C4E6C5" w14:textId="77777777" w:rsidR="0000264C" w:rsidRPr="00A23929" w:rsidRDefault="0000264C" w:rsidP="0073035F">
      <w:pPr>
        <w:spacing w:line="276" w:lineRule="auto"/>
        <w:ind w:left="0"/>
        <w:rPr>
          <w:rFonts w:ascii="Times New Roman" w:hAnsi="Times New Roman"/>
        </w:rPr>
      </w:pPr>
      <w:r w:rsidRPr="00A23929">
        <w:rPr>
          <w:rFonts w:ascii="Times New Roman" w:hAnsi="Times New Roman"/>
          <w:b/>
          <w:bCs/>
        </w:rPr>
        <w:t>Kontroll vecka.2</w:t>
      </w:r>
      <w:r w:rsidRPr="00A23929">
        <w:rPr>
          <w:rFonts w:ascii="Times New Roman" w:hAnsi="Times New Roman"/>
        </w:rPr>
        <w:t xml:space="preserve">: Endast nödvändig om: </w:t>
      </w:r>
      <w:proofErr w:type="spellStart"/>
      <w:r w:rsidRPr="00A23929">
        <w:rPr>
          <w:rFonts w:ascii="Times New Roman" w:hAnsi="Times New Roman"/>
        </w:rPr>
        <w:t>hyfema</w:t>
      </w:r>
      <w:proofErr w:type="spellEnd"/>
      <w:r w:rsidRPr="00A23929">
        <w:rPr>
          <w:rFonts w:ascii="Times New Roman" w:hAnsi="Times New Roman"/>
        </w:rPr>
        <w:t xml:space="preserve"> kvarstår vid kontroll vecka 1 eller vid avancerat glaukom. Kan även krävas om trycksänkande åtgärder har vidtagits vid vecka 1, alternativt om antalet av läkemedel har minskats vid vecka 1.</w:t>
      </w:r>
      <w:r w:rsidRPr="00A23929">
        <w:rPr>
          <w:rFonts w:ascii="Times New Roman" w:hAnsi="Times New Roman"/>
        </w:rPr>
        <w:br/>
        <w:t>Eventuellt kan man minska antal dropparna beroende på glaukomgrad samt måltryck här också.</w:t>
      </w:r>
    </w:p>
    <w:p w14:paraId="5DD5F426" w14:textId="40D5153B" w:rsidR="0000264C" w:rsidRPr="00A23929" w:rsidRDefault="0000264C" w:rsidP="0073035F">
      <w:pPr>
        <w:spacing w:line="276" w:lineRule="auto"/>
        <w:ind w:left="0"/>
        <w:rPr>
          <w:rFonts w:ascii="Times New Roman" w:hAnsi="Times New Roman"/>
        </w:rPr>
      </w:pPr>
      <w:r w:rsidRPr="00A23929">
        <w:rPr>
          <w:rFonts w:ascii="Times New Roman" w:hAnsi="Times New Roman"/>
          <w:b/>
          <w:bCs/>
        </w:rPr>
        <w:t>Kontroll vecka.4</w:t>
      </w:r>
      <w:r w:rsidRPr="00A23929">
        <w:rPr>
          <w:rFonts w:ascii="Times New Roman" w:hAnsi="Times New Roman"/>
        </w:rPr>
        <w:t xml:space="preserve">: Slutkontroll hos läkare: </w:t>
      </w:r>
      <w:proofErr w:type="spellStart"/>
      <w:r w:rsidRPr="00A23929">
        <w:rPr>
          <w:rFonts w:ascii="Times New Roman" w:hAnsi="Times New Roman"/>
        </w:rPr>
        <w:t>Nevanac</w:t>
      </w:r>
      <w:proofErr w:type="spellEnd"/>
      <w:r w:rsidRPr="00A23929">
        <w:rPr>
          <w:rFonts w:ascii="Times New Roman" w:hAnsi="Times New Roman"/>
        </w:rPr>
        <w:t xml:space="preserve"> kan avslutas om ingen inflammation observeras, och om trycket är stabilt, kan patienten bokas till sjukskötersketryckkontroller efter två månader. Eventuellt kan man försöka minska antal dropparna beroende på glaukomgrad samt måltryck då kontroll hos s</w:t>
      </w:r>
      <w:r w:rsidR="0080236B" w:rsidRPr="00A23929">
        <w:rPr>
          <w:rFonts w:ascii="Times New Roman" w:hAnsi="Times New Roman"/>
        </w:rPr>
        <w:t>köterska</w:t>
      </w:r>
      <w:r w:rsidRPr="00A23929">
        <w:rPr>
          <w:rFonts w:ascii="Times New Roman" w:hAnsi="Times New Roman"/>
        </w:rPr>
        <w:t xml:space="preserve"> med en lämplig intervall beroende på åtgärden. </w:t>
      </w:r>
    </w:p>
    <w:p w14:paraId="740434D0" w14:textId="77777777" w:rsidR="0000264C" w:rsidRPr="00A23929" w:rsidRDefault="0000264C" w:rsidP="0073035F">
      <w:pPr>
        <w:spacing w:line="276" w:lineRule="auto"/>
        <w:ind w:left="0"/>
        <w:rPr>
          <w:rFonts w:ascii="Times New Roman" w:hAnsi="Times New Roman"/>
          <w:b/>
          <w:bCs/>
        </w:rPr>
      </w:pPr>
      <w:r w:rsidRPr="00A23929">
        <w:rPr>
          <w:rFonts w:ascii="Times New Roman" w:hAnsi="Times New Roman"/>
          <w:b/>
          <w:bCs/>
        </w:rPr>
        <w:t xml:space="preserve">Ibland krävs det </w:t>
      </w:r>
      <w:proofErr w:type="gramStart"/>
      <w:r w:rsidRPr="00A23929">
        <w:rPr>
          <w:rFonts w:ascii="Times New Roman" w:hAnsi="Times New Roman"/>
          <w:b/>
          <w:bCs/>
        </w:rPr>
        <w:t>6-12</w:t>
      </w:r>
      <w:proofErr w:type="gramEnd"/>
      <w:r w:rsidRPr="00A23929">
        <w:rPr>
          <w:rFonts w:ascii="Times New Roman" w:hAnsi="Times New Roman"/>
          <w:b/>
          <w:bCs/>
        </w:rPr>
        <w:t xml:space="preserve"> månaders behandling med </w:t>
      </w:r>
      <w:proofErr w:type="spellStart"/>
      <w:r w:rsidRPr="00A23929">
        <w:rPr>
          <w:rFonts w:ascii="Times New Roman" w:hAnsi="Times New Roman"/>
          <w:b/>
          <w:bCs/>
        </w:rPr>
        <w:t>Dexafree</w:t>
      </w:r>
      <w:proofErr w:type="spellEnd"/>
      <w:r w:rsidRPr="00A23929">
        <w:rPr>
          <w:rFonts w:ascii="Times New Roman" w:hAnsi="Times New Roman"/>
          <w:b/>
          <w:bCs/>
        </w:rPr>
        <w:t xml:space="preserve">/Voltaren x1 morgon, </w:t>
      </w:r>
      <w:proofErr w:type="spellStart"/>
      <w:r w:rsidRPr="00A23929">
        <w:rPr>
          <w:rFonts w:ascii="Times New Roman" w:hAnsi="Times New Roman"/>
          <w:b/>
          <w:bCs/>
        </w:rPr>
        <w:t>Pilokarpine</w:t>
      </w:r>
      <w:proofErr w:type="spellEnd"/>
      <w:r w:rsidRPr="00A23929">
        <w:rPr>
          <w:rFonts w:ascii="Times New Roman" w:hAnsi="Times New Roman"/>
          <w:b/>
          <w:bCs/>
        </w:rPr>
        <w:t xml:space="preserve"> x 1 kväll efter operation om fortfarande tycken till inflammation respektive trycket högre än 18 </w:t>
      </w:r>
      <w:proofErr w:type="spellStart"/>
      <w:r w:rsidRPr="00A23929">
        <w:rPr>
          <w:rFonts w:ascii="Times New Roman" w:hAnsi="Times New Roman"/>
          <w:b/>
          <w:bCs/>
        </w:rPr>
        <w:t>mmHg</w:t>
      </w:r>
      <w:proofErr w:type="spellEnd"/>
      <w:r w:rsidRPr="00A23929">
        <w:rPr>
          <w:rFonts w:ascii="Times New Roman" w:hAnsi="Times New Roman"/>
          <w:b/>
          <w:bCs/>
        </w:rPr>
        <w:t xml:space="preserve">. </w:t>
      </w:r>
    </w:p>
    <w:p w14:paraId="21526ED9" w14:textId="77777777" w:rsidR="00A23929" w:rsidRDefault="00A23929" w:rsidP="0073035F">
      <w:pPr>
        <w:spacing w:line="276" w:lineRule="auto"/>
        <w:ind w:left="0"/>
        <w:rPr>
          <w:rFonts w:asciiTheme="minorHAnsi" w:hAnsiTheme="minorHAnsi" w:cstheme="minorHAnsi"/>
          <w:b/>
          <w:bCs/>
        </w:rPr>
      </w:pPr>
    </w:p>
    <w:p w14:paraId="6C23D887" w14:textId="77777777" w:rsidR="007011C1" w:rsidRDefault="007011C1" w:rsidP="0073035F">
      <w:pPr>
        <w:spacing w:line="276" w:lineRule="auto"/>
        <w:ind w:left="0"/>
        <w:rPr>
          <w:rFonts w:asciiTheme="minorHAnsi" w:hAnsiTheme="minorHAnsi" w:cstheme="minorHAnsi"/>
          <w:b/>
          <w:bCs/>
        </w:rPr>
      </w:pPr>
    </w:p>
    <w:p w14:paraId="144A4269" w14:textId="77777777" w:rsidR="00BC3FB0" w:rsidRDefault="00BC3FB0" w:rsidP="00BC3FB0">
      <w:pPr>
        <w:rPr>
          <w:rFonts w:cstheme="minorHAnsi"/>
          <w:b/>
          <w:bCs/>
        </w:rPr>
      </w:pPr>
      <w:r w:rsidRPr="00CD6BF4">
        <w:rPr>
          <w:rFonts w:cstheme="minorHAnsi"/>
          <w:b/>
          <w:bCs/>
        </w:rPr>
        <w:lastRenderedPageBreak/>
        <w:t>Trycktopp orsak:</w:t>
      </w:r>
    </w:p>
    <w:p w14:paraId="2D3372F0" w14:textId="264F0EC1" w:rsidR="00F06046" w:rsidRPr="00EA18F9" w:rsidRDefault="00F06046" w:rsidP="00EA18F9">
      <w:pPr>
        <w:rPr>
          <w:rFonts w:ascii="Lato" w:hAnsi="Lato"/>
          <w:b/>
          <w:bCs/>
          <w:color w:val="222222"/>
          <w:sz w:val="18"/>
          <w:szCs w:val="18"/>
          <w:shd w:val="clear" w:color="auto" w:fill="F8F9FA"/>
        </w:rPr>
      </w:pPr>
      <w:r w:rsidRPr="009E449E">
        <w:rPr>
          <w:rFonts w:ascii="Lato" w:hAnsi="Lato"/>
          <w:b/>
          <w:bCs/>
          <w:color w:val="222222"/>
          <w:sz w:val="18"/>
          <w:szCs w:val="18"/>
          <w:shd w:val="clear" w:color="auto" w:fill="F8F9FA"/>
        </w:rPr>
        <w:t xml:space="preserve">Källan </w:t>
      </w:r>
      <w:proofErr w:type="spellStart"/>
      <w:r w:rsidRPr="009E449E">
        <w:rPr>
          <w:rFonts w:ascii="Lato" w:hAnsi="Lato"/>
          <w:b/>
          <w:bCs/>
          <w:color w:val="222222"/>
          <w:sz w:val="18"/>
          <w:szCs w:val="18"/>
          <w:shd w:val="clear" w:color="auto" w:fill="F8F9FA"/>
        </w:rPr>
        <w:t>Eyewiki</w:t>
      </w:r>
      <w:proofErr w:type="spellEnd"/>
      <w:r w:rsidRPr="009E449E">
        <w:rPr>
          <w:rFonts w:ascii="Lato" w:hAnsi="Lato"/>
          <w:b/>
          <w:bCs/>
          <w:color w:val="222222"/>
          <w:sz w:val="18"/>
          <w:szCs w:val="18"/>
          <w:shd w:val="clear" w:color="auto" w:fill="F8F9FA"/>
        </w:rPr>
        <w:t>.</w:t>
      </w:r>
      <w:r w:rsidR="007F22E7">
        <w:rPr>
          <w:noProof/>
        </w:rPr>
        <w:drawing>
          <wp:inline distT="0" distB="0" distL="0" distR="0" wp14:anchorId="0AB01EAC" wp14:editId="219568E1">
            <wp:extent cx="5619750" cy="2152650"/>
            <wp:effectExtent l="0" t="0" r="0" b="0"/>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1">
                      <a:extLst>
                        <a:ext uri="{28A0092B-C50C-407E-A947-70E740481C1C}">
                          <a14:useLocalDpi xmlns:a14="http://schemas.microsoft.com/office/drawing/2010/main" val="0"/>
                        </a:ext>
                      </a:extLst>
                    </a:blip>
                    <a:srcRect t="9067" b="4812"/>
                    <a:stretch/>
                  </pic:blipFill>
                  <pic:spPr bwMode="auto">
                    <a:xfrm>
                      <a:off x="0" y="0"/>
                      <a:ext cx="5620724" cy="2153023"/>
                    </a:xfrm>
                    <a:prstGeom prst="rect">
                      <a:avLst/>
                    </a:prstGeom>
                    <a:noFill/>
                    <a:ln>
                      <a:noFill/>
                    </a:ln>
                    <a:extLst>
                      <a:ext uri="{53640926-AAD7-44D8-BBD7-CCE9431645EC}">
                        <a14:shadowObscured xmlns:a14="http://schemas.microsoft.com/office/drawing/2010/main"/>
                      </a:ext>
                    </a:extLst>
                  </pic:spPr>
                </pic:pic>
              </a:graphicData>
            </a:graphic>
          </wp:inline>
        </w:drawing>
      </w:r>
    </w:p>
    <w:p w14:paraId="5B23CAD9" w14:textId="41F5CD7E" w:rsidR="00EA18F9" w:rsidRPr="00EA18F9" w:rsidRDefault="00EA18F9" w:rsidP="00BC3FB0">
      <w:pPr>
        <w:rPr>
          <w:rFonts w:cstheme="minorHAnsi"/>
          <w:sz w:val="22"/>
          <w:szCs w:val="22"/>
        </w:rPr>
      </w:pPr>
      <w:r>
        <w:rPr>
          <w:rFonts w:cstheme="minorHAnsi"/>
          <w:sz w:val="22"/>
          <w:szCs w:val="22"/>
        </w:rPr>
        <w:br/>
      </w:r>
      <w:r w:rsidRPr="00EA18F9">
        <w:rPr>
          <w:rFonts w:cstheme="minorHAnsi"/>
          <w:sz w:val="22"/>
          <w:szCs w:val="22"/>
        </w:rPr>
        <w:t xml:space="preserve">Data från en </w:t>
      </w:r>
      <w:proofErr w:type="spellStart"/>
      <w:r w:rsidRPr="00EA18F9">
        <w:rPr>
          <w:rFonts w:cstheme="minorHAnsi"/>
          <w:sz w:val="22"/>
          <w:szCs w:val="22"/>
        </w:rPr>
        <w:t>prospektiv</w:t>
      </w:r>
      <w:proofErr w:type="spellEnd"/>
      <w:r w:rsidRPr="00EA18F9">
        <w:rPr>
          <w:rFonts w:cstheme="minorHAnsi"/>
          <w:sz w:val="22"/>
          <w:szCs w:val="22"/>
        </w:rPr>
        <w:t xml:space="preserve"> randomiserad studie</w:t>
      </w:r>
      <w:r>
        <w:rPr>
          <w:rFonts w:cstheme="minorHAnsi"/>
          <w:b/>
          <w:bCs/>
        </w:rPr>
        <w:t xml:space="preserve"> </w:t>
      </w:r>
      <w:r w:rsidRPr="00EA18F9">
        <w:rPr>
          <w:rFonts w:cstheme="minorHAnsi"/>
          <w:b/>
          <w:bCs/>
          <w:sz w:val="22"/>
          <w:szCs w:val="22"/>
        </w:rPr>
        <w:t xml:space="preserve">(GATT vs </w:t>
      </w:r>
      <w:proofErr w:type="spellStart"/>
      <w:r w:rsidRPr="00EA18F9">
        <w:rPr>
          <w:rFonts w:cstheme="minorHAnsi"/>
          <w:b/>
          <w:bCs/>
          <w:sz w:val="22"/>
          <w:szCs w:val="22"/>
        </w:rPr>
        <w:t>iTrack</w:t>
      </w:r>
      <w:proofErr w:type="spellEnd"/>
      <w:r>
        <w:rPr>
          <w:rFonts w:cstheme="minorHAnsi"/>
          <w:b/>
          <w:bCs/>
        </w:rPr>
        <w:t xml:space="preserve"> </w:t>
      </w:r>
      <w:proofErr w:type="spellStart"/>
      <w:r>
        <w:rPr>
          <w:rFonts w:cstheme="minorHAnsi"/>
          <w:b/>
          <w:bCs/>
        </w:rPr>
        <w:t>kanaloplstik</w:t>
      </w:r>
      <w:proofErr w:type="spellEnd"/>
      <w:r>
        <w:rPr>
          <w:rFonts w:cstheme="minorHAnsi"/>
          <w:b/>
          <w:bCs/>
        </w:rPr>
        <w:t xml:space="preserve">) </w:t>
      </w:r>
      <w:r w:rsidRPr="00EA18F9">
        <w:rPr>
          <w:rFonts w:cstheme="minorHAnsi"/>
          <w:sz w:val="22"/>
          <w:szCs w:val="22"/>
        </w:rPr>
        <w:t>referens nr8</w:t>
      </w:r>
    </w:p>
    <w:p w14:paraId="1E2A59DC" w14:textId="3D627C75" w:rsidR="007F22E7" w:rsidRPr="00B80C3B" w:rsidRDefault="00EA18F9" w:rsidP="00BC3FB0">
      <w:pPr>
        <w:rPr>
          <w:rFonts w:cstheme="minorHAnsi"/>
          <w:b/>
          <w:bCs/>
        </w:rPr>
      </w:pPr>
      <w:r>
        <w:rPr>
          <w:noProof/>
        </w:rPr>
        <w:drawing>
          <wp:inline distT="0" distB="0" distL="0" distR="0" wp14:anchorId="064D67E7" wp14:editId="6297C2C3">
            <wp:extent cx="5399405" cy="4581525"/>
            <wp:effectExtent l="0" t="0" r="0" b="9525"/>
            <wp:docPr id="2" name="Bildobjekt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t="5244" b="3088"/>
                    <a:stretch/>
                  </pic:blipFill>
                  <pic:spPr bwMode="auto">
                    <a:xfrm>
                      <a:off x="0" y="0"/>
                      <a:ext cx="5433422" cy="4610389"/>
                    </a:xfrm>
                    <a:prstGeom prst="rect">
                      <a:avLst/>
                    </a:prstGeom>
                    <a:ln>
                      <a:noFill/>
                    </a:ln>
                    <a:extLst>
                      <a:ext uri="{53640926-AAD7-44D8-BBD7-CCE9431645EC}">
                        <a14:shadowObscured xmlns:a14="http://schemas.microsoft.com/office/drawing/2010/main"/>
                      </a:ext>
                    </a:extLst>
                  </pic:spPr>
                </pic:pic>
              </a:graphicData>
            </a:graphic>
          </wp:inline>
        </w:drawing>
      </w:r>
    </w:p>
    <w:p w14:paraId="5F378E8D" w14:textId="77777777" w:rsidR="00EA18F9" w:rsidRDefault="00EA18F9" w:rsidP="0073035F">
      <w:pPr>
        <w:spacing w:line="276" w:lineRule="auto"/>
        <w:ind w:left="0"/>
        <w:rPr>
          <w:rFonts w:asciiTheme="minorHAnsi" w:hAnsiTheme="minorHAnsi" w:cstheme="minorHAnsi"/>
          <w:b/>
          <w:bCs/>
        </w:rPr>
      </w:pPr>
    </w:p>
    <w:p w14:paraId="174D0AEA" w14:textId="77777777" w:rsidR="005B204E" w:rsidRPr="00162024" w:rsidRDefault="005B204E" w:rsidP="005B204E">
      <w:pPr>
        <w:rPr>
          <w:rFonts w:cstheme="minorHAnsi"/>
        </w:rPr>
      </w:pPr>
      <w:r w:rsidRPr="00F65FA4">
        <w:rPr>
          <w:rFonts w:cstheme="minorHAnsi"/>
        </w:rPr>
        <w:lastRenderedPageBreak/>
        <w:t>Referenser:</w:t>
      </w:r>
    </w:p>
    <w:p w14:paraId="01A8666A" w14:textId="77777777" w:rsidR="005B204E" w:rsidRPr="00C34926" w:rsidRDefault="005B204E" w:rsidP="005B204E">
      <w:pPr>
        <w:pStyle w:val="Liststycke"/>
        <w:numPr>
          <w:ilvl w:val="0"/>
          <w:numId w:val="21"/>
        </w:numPr>
        <w:spacing w:after="160" w:line="259" w:lineRule="auto"/>
        <w:ind w:right="0"/>
        <w:rPr>
          <w:rStyle w:val="reference-text"/>
          <w:rFonts w:ascii="Lato" w:hAnsi="Lato"/>
          <w:color w:val="212529"/>
          <w:sz w:val="18"/>
          <w:szCs w:val="18"/>
        </w:rPr>
      </w:pPr>
      <w:r w:rsidRPr="00C34926">
        <w:rPr>
          <w:sz w:val="18"/>
          <w:szCs w:val="18"/>
        </w:rPr>
        <w:t xml:space="preserve">GATT: </w:t>
      </w:r>
      <w:proofErr w:type="spellStart"/>
      <w:r w:rsidRPr="00C34926">
        <w:rPr>
          <w:sz w:val="18"/>
          <w:szCs w:val="18"/>
        </w:rPr>
        <w:t>Gonioscopy</w:t>
      </w:r>
      <w:proofErr w:type="spellEnd"/>
      <w:r w:rsidRPr="00C34926">
        <w:rPr>
          <w:sz w:val="18"/>
          <w:szCs w:val="18"/>
        </w:rPr>
        <w:t xml:space="preserve"> </w:t>
      </w:r>
      <w:proofErr w:type="spellStart"/>
      <w:r w:rsidRPr="00C34926">
        <w:rPr>
          <w:sz w:val="18"/>
          <w:szCs w:val="18"/>
        </w:rPr>
        <w:t>Assisted</w:t>
      </w:r>
      <w:proofErr w:type="spellEnd"/>
      <w:r w:rsidRPr="00C34926">
        <w:rPr>
          <w:sz w:val="18"/>
          <w:szCs w:val="18"/>
        </w:rPr>
        <w:t xml:space="preserve"> Transluminal </w:t>
      </w:r>
      <w:proofErr w:type="spellStart"/>
      <w:r w:rsidRPr="00C34926">
        <w:rPr>
          <w:sz w:val="18"/>
          <w:szCs w:val="18"/>
        </w:rPr>
        <w:t>Trabeculotomy</w:t>
      </w:r>
      <w:proofErr w:type="spellEnd"/>
      <w:r w:rsidRPr="00C34926">
        <w:rPr>
          <w:sz w:val="18"/>
          <w:szCs w:val="18"/>
        </w:rPr>
        <w:t xml:space="preserve"> </w:t>
      </w:r>
      <w:proofErr w:type="spellStart"/>
      <w:r w:rsidRPr="00C34926">
        <w:rPr>
          <w:sz w:val="18"/>
          <w:szCs w:val="18"/>
        </w:rPr>
        <w:t>Textbook</w:t>
      </w:r>
      <w:proofErr w:type="spellEnd"/>
      <w:r w:rsidRPr="00C34926">
        <w:rPr>
          <w:sz w:val="18"/>
          <w:szCs w:val="18"/>
        </w:rPr>
        <w:t xml:space="preserve">, D.S. Grover, R.L Fellman, 2023 </w:t>
      </w:r>
      <w:proofErr w:type="spellStart"/>
      <w:r w:rsidRPr="00C34926">
        <w:rPr>
          <w:sz w:val="18"/>
          <w:szCs w:val="18"/>
        </w:rPr>
        <w:t>Kugler</w:t>
      </w:r>
      <w:proofErr w:type="spellEnd"/>
      <w:r w:rsidRPr="00C34926">
        <w:rPr>
          <w:sz w:val="18"/>
          <w:szCs w:val="18"/>
        </w:rPr>
        <w:t xml:space="preserve"> </w:t>
      </w:r>
      <w:proofErr w:type="spellStart"/>
      <w:r w:rsidRPr="00C34926">
        <w:rPr>
          <w:sz w:val="18"/>
          <w:szCs w:val="18"/>
        </w:rPr>
        <w:t>Publications</w:t>
      </w:r>
      <w:proofErr w:type="spellEnd"/>
    </w:p>
    <w:p w14:paraId="346D94D9" w14:textId="77777777" w:rsidR="005B204E" w:rsidRPr="00C34926" w:rsidRDefault="005B204E" w:rsidP="005B204E">
      <w:pPr>
        <w:pStyle w:val="Liststycke"/>
        <w:numPr>
          <w:ilvl w:val="0"/>
          <w:numId w:val="21"/>
        </w:numPr>
        <w:spacing w:after="160" w:line="259" w:lineRule="auto"/>
        <w:ind w:right="0"/>
        <w:rPr>
          <w:sz w:val="18"/>
          <w:szCs w:val="18"/>
        </w:rPr>
      </w:pPr>
      <w:r w:rsidRPr="00C34926">
        <w:rPr>
          <w:rStyle w:val="reference-text"/>
          <w:rFonts w:ascii="Lato" w:hAnsi="Lato"/>
          <w:color w:val="212529"/>
          <w:sz w:val="18"/>
          <w:szCs w:val="18"/>
        </w:rPr>
        <w:t>Grover, D.S., et al., </w:t>
      </w:r>
      <w:proofErr w:type="spellStart"/>
      <w:r w:rsidRPr="00C34926">
        <w:rPr>
          <w:rStyle w:val="reference-text"/>
          <w:rFonts w:ascii="Lato" w:hAnsi="Lato"/>
          <w:i/>
          <w:iCs/>
          <w:color w:val="212529"/>
          <w:sz w:val="18"/>
          <w:szCs w:val="18"/>
        </w:rPr>
        <w:t>Gonioscopy-assisted</w:t>
      </w:r>
      <w:proofErr w:type="spellEnd"/>
      <w:r w:rsidRPr="00C34926">
        <w:rPr>
          <w:rStyle w:val="reference-text"/>
          <w:rFonts w:ascii="Lato" w:hAnsi="Lato"/>
          <w:i/>
          <w:iCs/>
          <w:color w:val="212529"/>
          <w:sz w:val="18"/>
          <w:szCs w:val="18"/>
        </w:rPr>
        <w:t xml:space="preserve"> transluminal </w:t>
      </w:r>
      <w:proofErr w:type="spellStart"/>
      <w:r w:rsidRPr="00C34926">
        <w:rPr>
          <w:rStyle w:val="reference-text"/>
          <w:rFonts w:ascii="Lato" w:hAnsi="Lato"/>
          <w:i/>
          <w:iCs/>
          <w:color w:val="212529"/>
          <w:sz w:val="18"/>
          <w:szCs w:val="18"/>
        </w:rPr>
        <w:t>trabeculotomy</w:t>
      </w:r>
      <w:proofErr w:type="spellEnd"/>
      <w:r w:rsidRPr="00C34926">
        <w:rPr>
          <w:rStyle w:val="reference-text"/>
          <w:rFonts w:ascii="Lato" w:hAnsi="Lato"/>
          <w:i/>
          <w:iCs/>
          <w:color w:val="212529"/>
          <w:sz w:val="18"/>
          <w:szCs w:val="18"/>
        </w:rPr>
        <w:t xml:space="preserve">, ab </w:t>
      </w:r>
      <w:proofErr w:type="spellStart"/>
      <w:r w:rsidRPr="00C34926">
        <w:rPr>
          <w:rStyle w:val="reference-text"/>
          <w:rFonts w:ascii="Lato" w:hAnsi="Lato"/>
          <w:i/>
          <w:iCs/>
          <w:color w:val="212529"/>
          <w:sz w:val="18"/>
          <w:szCs w:val="18"/>
        </w:rPr>
        <w:t>interno</w:t>
      </w:r>
      <w:proofErr w:type="spellEnd"/>
      <w:r w:rsidRPr="00C34926">
        <w:rPr>
          <w:rStyle w:val="reference-text"/>
          <w:rFonts w:ascii="Lato" w:hAnsi="Lato"/>
          <w:i/>
          <w:iCs/>
          <w:color w:val="212529"/>
          <w:sz w:val="18"/>
          <w:szCs w:val="18"/>
        </w:rPr>
        <w:t xml:space="preserve"> </w:t>
      </w:r>
      <w:proofErr w:type="spellStart"/>
      <w:r w:rsidRPr="00C34926">
        <w:rPr>
          <w:rStyle w:val="reference-text"/>
          <w:rFonts w:ascii="Lato" w:hAnsi="Lato"/>
          <w:i/>
          <w:iCs/>
          <w:color w:val="212529"/>
          <w:sz w:val="18"/>
          <w:szCs w:val="18"/>
        </w:rPr>
        <w:t>trabeculotomy</w:t>
      </w:r>
      <w:proofErr w:type="spellEnd"/>
      <w:r w:rsidRPr="00C34926">
        <w:rPr>
          <w:rStyle w:val="reference-text"/>
          <w:rFonts w:ascii="Lato" w:hAnsi="Lato"/>
          <w:i/>
          <w:iCs/>
          <w:color w:val="212529"/>
          <w:sz w:val="18"/>
          <w:szCs w:val="18"/>
        </w:rPr>
        <w:t xml:space="preserve">: </w:t>
      </w:r>
      <w:proofErr w:type="spellStart"/>
      <w:r w:rsidRPr="00C34926">
        <w:rPr>
          <w:rStyle w:val="reference-text"/>
          <w:rFonts w:ascii="Lato" w:hAnsi="Lato"/>
          <w:i/>
          <w:iCs/>
          <w:color w:val="212529"/>
          <w:sz w:val="18"/>
          <w:szCs w:val="18"/>
        </w:rPr>
        <w:t>technique</w:t>
      </w:r>
      <w:proofErr w:type="spellEnd"/>
      <w:r w:rsidRPr="00C34926">
        <w:rPr>
          <w:rStyle w:val="reference-text"/>
          <w:rFonts w:ascii="Lato" w:hAnsi="Lato"/>
          <w:i/>
          <w:iCs/>
          <w:color w:val="212529"/>
          <w:sz w:val="18"/>
          <w:szCs w:val="18"/>
        </w:rPr>
        <w:t xml:space="preserve"> </w:t>
      </w:r>
      <w:proofErr w:type="spellStart"/>
      <w:r w:rsidRPr="00C34926">
        <w:rPr>
          <w:rStyle w:val="reference-text"/>
          <w:rFonts w:ascii="Lato" w:hAnsi="Lato"/>
          <w:i/>
          <w:iCs/>
          <w:color w:val="212529"/>
          <w:sz w:val="18"/>
          <w:szCs w:val="18"/>
        </w:rPr>
        <w:t>report</w:t>
      </w:r>
      <w:proofErr w:type="spellEnd"/>
      <w:r w:rsidRPr="00C34926">
        <w:rPr>
          <w:rStyle w:val="reference-text"/>
          <w:rFonts w:ascii="Lato" w:hAnsi="Lato"/>
          <w:i/>
          <w:iCs/>
          <w:color w:val="212529"/>
          <w:sz w:val="18"/>
          <w:szCs w:val="18"/>
        </w:rPr>
        <w:t xml:space="preserve"> and </w:t>
      </w:r>
      <w:proofErr w:type="spellStart"/>
      <w:r w:rsidRPr="00C34926">
        <w:rPr>
          <w:rStyle w:val="reference-text"/>
          <w:rFonts w:ascii="Lato" w:hAnsi="Lato"/>
          <w:i/>
          <w:iCs/>
          <w:color w:val="212529"/>
          <w:sz w:val="18"/>
          <w:szCs w:val="18"/>
        </w:rPr>
        <w:t>preliminary</w:t>
      </w:r>
      <w:proofErr w:type="spellEnd"/>
      <w:r w:rsidRPr="00C34926">
        <w:rPr>
          <w:rStyle w:val="reference-text"/>
          <w:rFonts w:ascii="Lato" w:hAnsi="Lato"/>
          <w:i/>
          <w:iCs/>
          <w:color w:val="212529"/>
          <w:sz w:val="18"/>
          <w:szCs w:val="18"/>
        </w:rPr>
        <w:t xml:space="preserve"> </w:t>
      </w:r>
      <w:proofErr w:type="spellStart"/>
      <w:r w:rsidRPr="00C34926">
        <w:rPr>
          <w:rStyle w:val="reference-text"/>
          <w:rFonts w:ascii="Lato" w:hAnsi="Lato"/>
          <w:i/>
          <w:iCs/>
          <w:color w:val="212529"/>
          <w:sz w:val="18"/>
          <w:szCs w:val="18"/>
        </w:rPr>
        <w:t>results</w:t>
      </w:r>
      <w:proofErr w:type="spellEnd"/>
      <w:r w:rsidRPr="00C34926">
        <w:rPr>
          <w:rStyle w:val="reference-text"/>
          <w:rFonts w:ascii="Lato" w:hAnsi="Lato"/>
          <w:i/>
          <w:iCs/>
          <w:color w:val="212529"/>
          <w:sz w:val="18"/>
          <w:szCs w:val="18"/>
        </w:rPr>
        <w:t>.</w:t>
      </w:r>
      <w:r w:rsidRPr="00C34926">
        <w:rPr>
          <w:rStyle w:val="reference-text"/>
          <w:rFonts w:ascii="Lato" w:hAnsi="Lato"/>
          <w:color w:val="212529"/>
          <w:sz w:val="18"/>
          <w:szCs w:val="18"/>
        </w:rPr>
        <w:t> </w:t>
      </w:r>
      <w:proofErr w:type="spellStart"/>
      <w:r w:rsidRPr="00C34926">
        <w:rPr>
          <w:rStyle w:val="reference-text"/>
          <w:rFonts w:ascii="Lato" w:hAnsi="Lato"/>
          <w:color w:val="212529"/>
          <w:sz w:val="18"/>
          <w:szCs w:val="18"/>
        </w:rPr>
        <w:t>Ophthalmology</w:t>
      </w:r>
      <w:proofErr w:type="spellEnd"/>
      <w:r w:rsidRPr="00C34926">
        <w:rPr>
          <w:rStyle w:val="reference-text"/>
          <w:rFonts w:ascii="Lato" w:hAnsi="Lato"/>
          <w:color w:val="212529"/>
          <w:sz w:val="18"/>
          <w:szCs w:val="18"/>
        </w:rPr>
        <w:t>, 2014. </w:t>
      </w:r>
      <w:r w:rsidRPr="00C34926">
        <w:rPr>
          <w:rStyle w:val="reference-text"/>
          <w:rFonts w:ascii="Lato" w:hAnsi="Lato"/>
          <w:b/>
          <w:bCs/>
          <w:color w:val="212529"/>
          <w:sz w:val="18"/>
          <w:szCs w:val="18"/>
        </w:rPr>
        <w:t>121</w:t>
      </w:r>
      <w:r w:rsidRPr="00C34926">
        <w:rPr>
          <w:rStyle w:val="reference-text"/>
          <w:rFonts w:ascii="Lato" w:hAnsi="Lato"/>
          <w:color w:val="212529"/>
          <w:sz w:val="18"/>
          <w:szCs w:val="18"/>
        </w:rPr>
        <w:t xml:space="preserve">(4): p. </w:t>
      </w:r>
      <w:proofErr w:type="gramStart"/>
      <w:r w:rsidRPr="00C34926">
        <w:rPr>
          <w:rStyle w:val="reference-text"/>
          <w:rFonts w:ascii="Lato" w:hAnsi="Lato"/>
          <w:color w:val="212529"/>
          <w:sz w:val="18"/>
          <w:szCs w:val="18"/>
        </w:rPr>
        <w:t>855-61</w:t>
      </w:r>
      <w:proofErr w:type="gramEnd"/>
      <w:r w:rsidRPr="00C34926">
        <w:rPr>
          <w:rStyle w:val="reference-text"/>
          <w:rFonts w:ascii="Lato" w:hAnsi="Lato"/>
          <w:color w:val="212529"/>
          <w:sz w:val="18"/>
          <w:szCs w:val="18"/>
        </w:rPr>
        <w:t>.</w:t>
      </w:r>
    </w:p>
    <w:p w14:paraId="6AF42657" w14:textId="77777777" w:rsidR="005B204E" w:rsidRPr="00C34926" w:rsidRDefault="005B204E" w:rsidP="005B204E">
      <w:pPr>
        <w:pStyle w:val="Liststycke"/>
        <w:numPr>
          <w:ilvl w:val="0"/>
          <w:numId w:val="21"/>
        </w:numPr>
        <w:spacing w:after="160" w:line="259" w:lineRule="auto"/>
        <w:ind w:right="0"/>
        <w:rPr>
          <w:sz w:val="18"/>
          <w:szCs w:val="18"/>
        </w:rPr>
      </w:pPr>
      <w:r w:rsidRPr="00C34926">
        <w:rPr>
          <w:rStyle w:val="reference-text"/>
          <w:rFonts w:ascii="Lato" w:hAnsi="Lato"/>
          <w:color w:val="212529"/>
          <w:sz w:val="18"/>
          <w:szCs w:val="18"/>
        </w:rPr>
        <w:t>Grover, D.S., et al., </w:t>
      </w:r>
      <w:proofErr w:type="spellStart"/>
      <w:r w:rsidRPr="00C34926">
        <w:rPr>
          <w:rStyle w:val="reference-text"/>
          <w:rFonts w:ascii="Lato" w:hAnsi="Lato"/>
          <w:i/>
          <w:iCs/>
          <w:color w:val="212529"/>
          <w:sz w:val="18"/>
          <w:szCs w:val="18"/>
        </w:rPr>
        <w:t>Outcomes</w:t>
      </w:r>
      <w:proofErr w:type="spellEnd"/>
      <w:r w:rsidRPr="00C34926">
        <w:rPr>
          <w:rStyle w:val="reference-text"/>
          <w:rFonts w:ascii="Lato" w:hAnsi="Lato"/>
          <w:i/>
          <w:iCs/>
          <w:color w:val="212529"/>
          <w:sz w:val="18"/>
          <w:szCs w:val="18"/>
        </w:rPr>
        <w:t xml:space="preserve"> </w:t>
      </w:r>
      <w:proofErr w:type="spellStart"/>
      <w:r w:rsidRPr="00C34926">
        <w:rPr>
          <w:rStyle w:val="reference-text"/>
          <w:rFonts w:ascii="Lato" w:hAnsi="Lato"/>
          <w:i/>
          <w:iCs/>
          <w:color w:val="212529"/>
          <w:sz w:val="18"/>
          <w:szCs w:val="18"/>
        </w:rPr>
        <w:t>of</w:t>
      </w:r>
      <w:proofErr w:type="spellEnd"/>
      <w:r w:rsidRPr="00C34926">
        <w:rPr>
          <w:rStyle w:val="reference-text"/>
          <w:rFonts w:ascii="Lato" w:hAnsi="Lato"/>
          <w:i/>
          <w:iCs/>
          <w:color w:val="212529"/>
          <w:sz w:val="18"/>
          <w:szCs w:val="18"/>
        </w:rPr>
        <w:t xml:space="preserve"> </w:t>
      </w:r>
      <w:proofErr w:type="spellStart"/>
      <w:r w:rsidRPr="00C34926">
        <w:rPr>
          <w:rStyle w:val="reference-text"/>
          <w:rFonts w:ascii="Lato" w:hAnsi="Lato"/>
          <w:i/>
          <w:iCs/>
          <w:color w:val="212529"/>
          <w:sz w:val="18"/>
          <w:szCs w:val="18"/>
        </w:rPr>
        <w:t>Gonioscopy-assisted</w:t>
      </w:r>
      <w:proofErr w:type="spellEnd"/>
      <w:r w:rsidRPr="00C34926">
        <w:rPr>
          <w:rStyle w:val="reference-text"/>
          <w:rFonts w:ascii="Lato" w:hAnsi="Lato"/>
          <w:i/>
          <w:iCs/>
          <w:color w:val="212529"/>
          <w:sz w:val="18"/>
          <w:szCs w:val="18"/>
        </w:rPr>
        <w:t xml:space="preserve"> Transluminal </w:t>
      </w:r>
      <w:proofErr w:type="spellStart"/>
      <w:r w:rsidRPr="00C34926">
        <w:rPr>
          <w:rStyle w:val="reference-text"/>
          <w:rFonts w:ascii="Lato" w:hAnsi="Lato"/>
          <w:i/>
          <w:iCs/>
          <w:color w:val="212529"/>
          <w:sz w:val="18"/>
          <w:szCs w:val="18"/>
        </w:rPr>
        <w:t>Trabeculotomy</w:t>
      </w:r>
      <w:proofErr w:type="spellEnd"/>
      <w:r w:rsidRPr="00C34926">
        <w:rPr>
          <w:rStyle w:val="reference-text"/>
          <w:rFonts w:ascii="Lato" w:hAnsi="Lato"/>
          <w:i/>
          <w:iCs/>
          <w:color w:val="212529"/>
          <w:sz w:val="18"/>
          <w:szCs w:val="18"/>
        </w:rPr>
        <w:t xml:space="preserve"> (GATT) in Eyes </w:t>
      </w:r>
      <w:proofErr w:type="spellStart"/>
      <w:r w:rsidRPr="00C34926">
        <w:rPr>
          <w:rStyle w:val="reference-text"/>
          <w:rFonts w:ascii="Lato" w:hAnsi="Lato"/>
          <w:i/>
          <w:iCs/>
          <w:color w:val="212529"/>
          <w:sz w:val="18"/>
          <w:szCs w:val="18"/>
        </w:rPr>
        <w:t>With</w:t>
      </w:r>
      <w:proofErr w:type="spellEnd"/>
      <w:r w:rsidRPr="00C34926">
        <w:rPr>
          <w:rStyle w:val="reference-text"/>
          <w:rFonts w:ascii="Lato" w:hAnsi="Lato"/>
          <w:i/>
          <w:iCs/>
          <w:color w:val="212529"/>
          <w:sz w:val="18"/>
          <w:szCs w:val="18"/>
        </w:rPr>
        <w:t xml:space="preserve"> Prior </w:t>
      </w:r>
      <w:proofErr w:type="spellStart"/>
      <w:r w:rsidRPr="00C34926">
        <w:rPr>
          <w:rStyle w:val="reference-text"/>
          <w:rFonts w:ascii="Lato" w:hAnsi="Lato"/>
          <w:i/>
          <w:iCs/>
          <w:color w:val="212529"/>
          <w:sz w:val="18"/>
          <w:szCs w:val="18"/>
        </w:rPr>
        <w:t>Incisional</w:t>
      </w:r>
      <w:proofErr w:type="spellEnd"/>
      <w:r w:rsidRPr="00C34926">
        <w:rPr>
          <w:rStyle w:val="reference-text"/>
          <w:rFonts w:ascii="Lato" w:hAnsi="Lato"/>
          <w:i/>
          <w:iCs/>
          <w:color w:val="212529"/>
          <w:sz w:val="18"/>
          <w:szCs w:val="18"/>
        </w:rPr>
        <w:t xml:space="preserve"> </w:t>
      </w:r>
      <w:proofErr w:type="spellStart"/>
      <w:r w:rsidRPr="00C34926">
        <w:rPr>
          <w:rStyle w:val="reference-text"/>
          <w:rFonts w:ascii="Lato" w:hAnsi="Lato"/>
          <w:i/>
          <w:iCs/>
          <w:color w:val="212529"/>
          <w:sz w:val="18"/>
          <w:szCs w:val="18"/>
        </w:rPr>
        <w:t>Glaucoma</w:t>
      </w:r>
      <w:proofErr w:type="spellEnd"/>
      <w:r w:rsidRPr="00C34926">
        <w:rPr>
          <w:rStyle w:val="reference-text"/>
          <w:rFonts w:ascii="Lato" w:hAnsi="Lato"/>
          <w:i/>
          <w:iCs/>
          <w:color w:val="212529"/>
          <w:sz w:val="18"/>
          <w:szCs w:val="18"/>
        </w:rPr>
        <w:t xml:space="preserve"> </w:t>
      </w:r>
      <w:proofErr w:type="spellStart"/>
      <w:r w:rsidRPr="00C34926">
        <w:rPr>
          <w:rStyle w:val="reference-text"/>
          <w:rFonts w:ascii="Lato" w:hAnsi="Lato"/>
          <w:i/>
          <w:iCs/>
          <w:color w:val="212529"/>
          <w:sz w:val="18"/>
          <w:szCs w:val="18"/>
        </w:rPr>
        <w:t>Surgery</w:t>
      </w:r>
      <w:proofErr w:type="spellEnd"/>
      <w:r w:rsidRPr="00C34926">
        <w:rPr>
          <w:rStyle w:val="reference-text"/>
          <w:rFonts w:ascii="Lato" w:hAnsi="Lato"/>
          <w:i/>
          <w:iCs/>
          <w:color w:val="212529"/>
          <w:sz w:val="18"/>
          <w:szCs w:val="18"/>
        </w:rPr>
        <w:t>.</w:t>
      </w:r>
      <w:r w:rsidRPr="00C34926">
        <w:rPr>
          <w:rStyle w:val="reference-text"/>
          <w:rFonts w:ascii="Lato" w:hAnsi="Lato"/>
          <w:color w:val="212529"/>
          <w:sz w:val="18"/>
          <w:szCs w:val="18"/>
        </w:rPr>
        <w:t xml:space="preserve"> J </w:t>
      </w:r>
      <w:proofErr w:type="spellStart"/>
      <w:r w:rsidRPr="00C34926">
        <w:rPr>
          <w:rStyle w:val="reference-text"/>
          <w:rFonts w:ascii="Lato" w:hAnsi="Lato"/>
          <w:color w:val="212529"/>
          <w:sz w:val="18"/>
          <w:szCs w:val="18"/>
        </w:rPr>
        <w:t>Glaucoma</w:t>
      </w:r>
      <w:proofErr w:type="spellEnd"/>
      <w:r w:rsidRPr="00C34926">
        <w:rPr>
          <w:rStyle w:val="reference-text"/>
          <w:rFonts w:ascii="Lato" w:hAnsi="Lato"/>
          <w:color w:val="212529"/>
          <w:sz w:val="18"/>
          <w:szCs w:val="18"/>
        </w:rPr>
        <w:t>, 2017. </w:t>
      </w:r>
      <w:r w:rsidRPr="00C34926">
        <w:rPr>
          <w:rStyle w:val="reference-text"/>
          <w:rFonts w:ascii="Lato" w:hAnsi="Lato"/>
          <w:b/>
          <w:bCs/>
          <w:color w:val="212529"/>
          <w:sz w:val="18"/>
          <w:szCs w:val="18"/>
        </w:rPr>
        <w:t>26</w:t>
      </w:r>
      <w:r w:rsidRPr="00C34926">
        <w:rPr>
          <w:rStyle w:val="reference-text"/>
          <w:rFonts w:ascii="Lato" w:hAnsi="Lato"/>
          <w:color w:val="212529"/>
          <w:sz w:val="18"/>
          <w:szCs w:val="18"/>
        </w:rPr>
        <w:t xml:space="preserve">(1): p. </w:t>
      </w:r>
      <w:proofErr w:type="gramStart"/>
      <w:r w:rsidRPr="00C34926">
        <w:rPr>
          <w:rStyle w:val="reference-text"/>
          <w:rFonts w:ascii="Lato" w:hAnsi="Lato"/>
          <w:color w:val="212529"/>
          <w:sz w:val="18"/>
          <w:szCs w:val="18"/>
        </w:rPr>
        <w:t>41-45</w:t>
      </w:r>
      <w:proofErr w:type="gramEnd"/>
      <w:r w:rsidRPr="00C34926">
        <w:rPr>
          <w:rStyle w:val="reference-text"/>
          <w:rFonts w:ascii="Lato" w:hAnsi="Lato"/>
          <w:color w:val="212529"/>
          <w:sz w:val="18"/>
          <w:szCs w:val="18"/>
        </w:rPr>
        <w:t>.</w:t>
      </w:r>
    </w:p>
    <w:p w14:paraId="336FD752" w14:textId="77777777" w:rsidR="005B204E" w:rsidRPr="00C34926" w:rsidRDefault="005B204E" w:rsidP="005B204E">
      <w:pPr>
        <w:pStyle w:val="Liststycke"/>
        <w:numPr>
          <w:ilvl w:val="0"/>
          <w:numId w:val="21"/>
        </w:numPr>
        <w:spacing w:after="160" w:line="259" w:lineRule="auto"/>
        <w:ind w:right="0"/>
        <w:rPr>
          <w:rStyle w:val="reference-text"/>
          <w:rFonts w:ascii="Lato" w:hAnsi="Lato"/>
          <w:color w:val="212529"/>
          <w:sz w:val="18"/>
          <w:szCs w:val="18"/>
        </w:rPr>
      </w:pPr>
      <w:r w:rsidRPr="00C34926">
        <w:rPr>
          <w:rStyle w:val="reference-text"/>
          <w:rFonts w:ascii="Lato" w:hAnsi="Lato"/>
          <w:color w:val="212529"/>
          <w:sz w:val="18"/>
          <w:szCs w:val="18"/>
        </w:rPr>
        <w:t>Grover, D.S., et al., </w:t>
      </w:r>
      <w:proofErr w:type="spellStart"/>
      <w:r w:rsidRPr="00C34926">
        <w:rPr>
          <w:rStyle w:val="reference-text"/>
          <w:rFonts w:ascii="Lato" w:hAnsi="Lato"/>
          <w:i/>
          <w:iCs/>
          <w:color w:val="212529"/>
          <w:sz w:val="18"/>
          <w:szCs w:val="18"/>
        </w:rPr>
        <w:t>Gonioscopy-assisted</w:t>
      </w:r>
      <w:proofErr w:type="spellEnd"/>
      <w:r w:rsidRPr="00C34926">
        <w:rPr>
          <w:rStyle w:val="reference-text"/>
          <w:rFonts w:ascii="Lato" w:hAnsi="Lato"/>
          <w:i/>
          <w:iCs/>
          <w:color w:val="212529"/>
          <w:sz w:val="18"/>
          <w:szCs w:val="18"/>
        </w:rPr>
        <w:t xml:space="preserve"> Transluminal </w:t>
      </w:r>
      <w:proofErr w:type="spellStart"/>
      <w:r w:rsidRPr="00C34926">
        <w:rPr>
          <w:rStyle w:val="reference-text"/>
          <w:rFonts w:ascii="Lato" w:hAnsi="Lato"/>
          <w:i/>
          <w:iCs/>
          <w:color w:val="212529"/>
          <w:sz w:val="18"/>
          <w:szCs w:val="18"/>
        </w:rPr>
        <w:t>Trabeculotomy</w:t>
      </w:r>
      <w:proofErr w:type="spellEnd"/>
      <w:r w:rsidRPr="00C34926">
        <w:rPr>
          <w:rStyle w:val="reference-text"/>
          <w:rFonts w:ascii="Lato" w:hAnsi="Lato"/>
          <w:i/>
          <w:iCs/>
          <w:color w:val="212529"/>
          <w:sz w:val="18"/>
          <w:szCs w:val="18"/>
        </w:rPr>
        <w:t xml:space="preserve">: An Ab </w:t>
      </w:r>
      <w:proofErr w:type="spellStart"/>
      <w:r w:rsidRPr="00C34926">
        <w:rPr>
          <w:rStyle w:val="reference-text"/>
          <w:rFonts w:ascii="Lato" w:hAnsi="Lato"/>
          <w:i/>
          <w:iCs/>
          <w:color w:val="212529"/>
          <w:sz w:val="18"/>
          <w:szCs w:val="18"/>
        </w:rPr>
        <w:t>Interno</w:t>
      </w:r>
      <w:proofErr w:type="spellEnd"/>
      <w:r w:rsidRPr="00C34926">
        <w:rPr>
          <w:rStyle w:val="reference-text"/>
          <w:rFonts w:ascii="Lato" w:hAnsi="Lato"/>
          <w:i/>
          <w:iCs/>
          <w:color w:val="212529"/>
          <w:sz w:val="18"/>
          <w:szCs w:val="18"/>
        </w:rPr>
        <w:t xml:space="preserve"> </w:t>
      </w:r>
      <w:proofErr w:type="spellStart"/>
      <w:r w:rsidRPr="00C34926">
        <w:rPr>
          <w:rStyle w:val="reference-text"/>
          <w:rFonts w:ascii="Lato" w:hAnsi="Lato"/>
          <w:i/>
          <w:iCs/>
          <w:color w:val="212529"/>
          <w:sz w:val="18"/>
          <w:szCs w:val="18"/>
        </w:rPr>
        <w:t>Circumferential</w:t>
      </w:r>
      <w:proofErr w:type="spellEnd"/>
      <w:r w:rsidRPr="00C34926">
        <w:rPr>
          <w:rStyle w:val="reference-text"/>
          <w:rFonts w:ascii="Lato" w:hAnsi="Lato"/>
          <w:i/>
          <w:iCs/>
          <w:color w:val="212529"/>
          <w:sz w:val="18"/>
          <w:szCs w:val="18"/>
        </w:rPr>
        <w:t xml:space="preserve"> </w:t>
      </w:r>
      <w:proofErr w:type="spellStart"/>
      <w:r w:rsidRPr="00C34926">
        <w:rPr>
          <w:rStyle w:val="reference-text"/>
          <w:rFonts w:ascii="Lato" w:hAnsi="Lato"/>
          <w:i/>
          <w:iCs/>
          <w:color w:val="212529"/>
          <w:sz w:val="18"/>
          <w:szCs w:val="18"/>
        </w:rPr>
        <w:t>Trabeculotomy</w:t>
      </w:r>
      <w:proofErr w:type="spellEnd"/>
      <w:r w:rsidRPr="00C34926">
        <w:rPr>
          <w:rStyle w:val="reference-text"/>
          <w:rFonts w:ascii="Lato" w:hAnsi="Lato"/>
          <w:i/>
          <w:iCs/>
          <w:color w:val="212529"/>
          <w:sz w:val="18"/>
          <w:szCs w:val="18"/>
        </w:rPr>
        <w:t xml:space="preserve">: 24 </w:t>
      </w:r>
      <w:proofErr w:type="spellStart"/>
      <w:r w:rsidRPr="00C34926">
        <w:rPr>
          <w:rStyle w:val="reference-text"/>
          <w:rFonts w:ascii="Lato" w:hAnsi="Lato"/>
          <w:i/>
          <w:iCs/>
          <w:color w:val="212529"/>
          <w:sz w:val="18"/>
          <w:szCs w:val="18"/>
        </w:rPr>
        <w:t>Months</w:t>
      </w:r>
      <w:proofErr w:type="spellEnd"/>
      <w:r w:rsidRPr="00C34926">
        <w:rPr>
          <w:rStyle w:val="reference-text"/>
          <w:rFonts w:ascii="Lato" w:hAnsi="Lato"/>
          <w:i/>
          <w:iCs/>
          <w:color w:val="212529"/>
          <w:sz w:val="18"/>
          <w:szCs w:val="18"/>
        </w:rPr>
        <w:t xml:space="preserve"> </w:t>
      </w:r>
      <w:proofErr w:type="spellStart"/>
      <w:r w:rsidRPr="00C34926">
        <w:rPr>
          <w:rStyle w:val="reference-text"/>
          <w:rFonts w:ascii="Lato" w:hAnsi="Lato"/>
          <w:i/>
          <w:iCs/>
          <w:color w:val="212529"/>
          <w:sz w:val="18"/>
          <w:szCs w:val="18"/>
        </w:rPr>
        <w:t>Follow-up</w:t>
      </w:r>
      <w:proofErr w:type="spellEnd"/>
      <w:r w:rsidRPr="00C34926">
        <w:rPr>
          <w:rStyle w:val="reference-text"/>
          <w:rFonts w:ascii="Lato" w:hAnsi="Lato"/>
          <w:i/>
          <w:iCs/>
          <w:color w:val="212529"/>
          <w:sz w:val="18"/>
          <w:szCs w:val="18"/>
        </w:rPr>
        <w:t>.</w:t>
      </w:r>
      <w:r w:rsidRPr="00C34926">
        <w:rPr>
          <w:rStyle w:val="reference-text"/>
          <w:rFonts w:ascii="Lato" w:hAnsi="Lato"/>
          <w:color w:val="212529"/>
          <w:sz w:val="18"/>
          <w:szCs w:val="18"/>
        </w:rPr>
        <w:t xml:space="preserve"> J </w:t>
      </w:r>
      <w:proofErr w:type="spellStart"/>
      <w:r w:rsidRPr="00C34926">
        <w:rPr>
          <w:rStyle w:val="reference-text"/>
          <w:rFonts w:ascii="Lato" w:hAnsi="Lato"/>
          <w:color w:val="212529"/>
          <w:sz w:val="18"/>
          <w:szCs w:val="18"/>
        </w:rPr>
        <w:t>Glaucoma</w:t>
      </w:r>
      <w:proofErr w:type="spellEnd"/>
      <w:r w:rsidRPr="00C34926">
        <w:rPr>
          <w:rStyle w:val="reference-text"/>
          <w:rFonts w:ascii="Lato" w:hAnsi="Lato"/>
          <w:color w:val="212529"/>
          <w:sz w:val="18"/>
          <w:szCs w:val="18"/>
        </w:rPr>
        <w:t>, 2018. </w:t>
      </w:r>
      <w:r w:rsidRPr="00C34926">
        <w:rPr>
          <w:rStyle w:val="reference-text"/>
          <w:rFonts w:ascii="Lato" w:hAnsi="Lato"/>
          <w:b/>
          <w:bCs/>
          <w:color w:val="212529"/>
          <w:sz w:val="18"/>
          <w:szCs w:val="18"/>
        </w:rPr>
        <w:t>27</w:t>
      </w:r>
      <w:r w:rsidRPr="00C34926">
        <w:rPr>
          <w:rStyle w:val="reference-text"/>
          <w:rFonts w:ascii="Lato" w:hAnsi="Lato"/>
          <w:color w:val="212529"/>
          <w:sz w:val="18"/>
          <w:szCs w:val="18"/>
        </w:rPr>
        <w:t xml:space="preserve">(5): p. </w:t>
      </w:r>
      <w:proofErr w:type="gramStart"/>
      <w:r w:rsidRPr="00C34926">
        <w:rPr>
          <w:rStyle w:val="reference-text"/>
          <w:rFonts w:ascii="Lato" w:hAnsi="Lato"/>
          <w:color w:val="212529"/>
          <w:sz w:val="18"/>
          <w:szCs w:val="18"/>
        </w:rPr>
        <w:t>393-401</w:t>
      </w:r>
      <w:proofErr w:type="gramEnd"/>
    </w:p>
    <w:p w14:paraId="64A442D2" w14:textId="77777777" w:rsidR="005B204E" w:rsidRPr="00C34926" w:rsidRDefault="005B204E" w:rsidP="005B204E">
      <w:pPr>
        <w:pStyle w:val="Liststycke"/>
        <w:numPr>
          <w:ilvl w:val="0"/>
          <w:numId w:val="21"/>
        </w:numPr>
        <w:spacing w:after="160" w:line="259" w:lineRule="auto"/>
        <w:ind w:right="0"/>
        <w:rPr>
          <w:rStyle w:val="reference-text"/>
          <w:rFonts w:ascii="Lato" w:hAnsi="Lato"/>
          <w:color w:val="212529"/>
          <w:sz w:val="18"/>
          <w:szCs w:val="18"/>
        </w:rPr>
      </w:pPr>
      <w:hyperlink r:id="rId13" w:anchor="cite_note-11" w:history="1">
        <w:r w:rsidRPr="00C34926">
          <w:rPr>
            <w:rStyle w:val="Hyperlnk"/>
            <w:rFonts w:ascii="Lato" w:hAnsi="Lato"/>
            <w:sz w:val="18"/>
            <w:szCs w:val="18"/>
          </w:rPr>
          <w:t>https://eyewiki.org/Gonioscopy-Assisted_Transluminal_Trabeculotomy_(GATT)_-_a_glaucoma_surgery#cite_note-11</w:t>
        </w:r>
      </w:hyperlink>
      <w:r w:rsidRPr="00C34926">
        <w:rPr>
          <w:rStyle w:val="reference-text"/>
          <w:rFonts w:ascii="Lato" w:hAnsi="Lato"/>
          <w:color w:val="212529"/>
          <w:sz w:val="18"/>
          <w:szCs w:val="18"/>
        </w:rPr>
        <w:t xml:space="preserve"> </w:t>
      </w:r>
    </w:p>
    <w:p w14:paraId="0CA470EC" w14:textId="77777777" w:rsidR="005B204E" w:rsidRPr="00C34926" w:rsidRDefault="005B204E" w:rsidP="005B204E">
      <w:pPr>
        <w:pStyle w:val="Liststycke"/>
        <w:numPr>
          <w:ilvl w:val="0"/>
          <w:numId w:val="21"/>
        </w:numPr>
        <w:shd w:val="clear" w:color="auto" w:fill="FFFFFF"/>
        <w:spacing w:before="100" w:beforeAutospacing="1" w:after="24" w:line="240" w:lineRule="auto"/>
        <w:ind w:right="0"/>
        <w:rPr>
          <w:rFonts w:ascii="Lato" w:hAnsi="Lato"/>
          <w:color w:val="212529"/>
          <w:sz w:val="18"/>
          <w:szCs w:val="18"/>
        </w:rPr>
      </w:pPr>
      <w:r w:rsidRPr="00C34926">
        <w:rPr>
          <w:rFonts w:ascii="Segoe UI" w:hAnsi="Segoe UI" w:cs="Segoe UI"/>
          <w:color w:val="212121"/>
          <w:sz w:val="18"/>
          <w:szCs w:val="18"/>
          <w:shd w:val="clear" w:color="auto" w:fill="FFFFFF"/>
        </w:rPr>
        <w:t xml:space="preserve">Naftali Ben </w:t>
      </w:r>
      <w:proofErr w:type="spellStart"/>
      <w:r w:rsidRPr="00C34926">
        <w:rPr>
          <w:rFonts w:ascii="Segoe UI" w:hAnsi="Segoe UI" w:cs="Segoe UI"/>
          <w:color w:val="212121"/>
          <w:sz w:val="18"/>
          <w:szCs w:val="18"/>
          <w:shd w:val="clear" w:color="auto" w:fill="FFFFFF"/>
        </w:rPr>
        <w:t>Haim</w:t>
      </w:r>
      <w:proofErr w:type="spellEnd"/>
      <w:r w:rsidRPr="00C34926">
        <w:rPr>
          <w:rFonts w:ascii="Segoe UI" w:hAnsi="Segoe UI" w:cs="Segoe UI"/>
          <w:color w:val="212121"/>
          <w:sz w:val="18"/>
          <w:szCs w:val="18"/>
          <w:shd w:val="clear" w:color="auto" w:fill="FFFFFF"/>
        </w:rPr>
        <w:t xml:space="preserve"> L, </w:t>
      </w:r>
      <w:proofErr w:type="spellStart"/>
      <w:r w:rsidRPr="00C34926">
        <w:rPr>
          <w:rFonts w:ascii="Segoe UI" w:hAnsi="Segoe UI" w:cs="Segoe UI"/>
          <w:color w:val="212121"/>
          <w:sz w:val="18"/>
          <w:szCs w:val="18"/>
          <w:shd w:val="clear" w:color="auto" w:fill="FFFFFF"/>
        </w:rPr>
        <w:t>Yehezkeli</w:t>
      </w:r>
      <w:proofErr w:type="spellEnd"/>
      <w:r w:rsidRPr="00C34926">
        <w:rPr>
          <w:rFonts w:ascii="Segoe UI" w:hAnsi="Segoe UI" w:cs="Segoe UI"/>
          <w:color w:val="212121"/>
          <w:sz w:val="18"/>
          <w:szCs w:val="18"/>
          <w:shd w:val="clear" w:color="auto" w:fill="FFFFFF"/>
        </w:rPr>
        <w:t xml:space="preserve"> V, </w:t>
      </w:r>
      <w:proofErr w:type="spellStart"/>
      <w:r w:rsidRPr="00C34926">
        <w:rPr>
          <w:rFonts w:ascii="Segoe UI" w:hAnsi="Segoe UI" w:cs="Segoe UI"/>
          <w:color w:val="212121"/>
          <w:sz w:val="18"/>
          <w:szCs w:val="18"/>
          <w:shd w:val="clear" w:color="auto" w:fill="FFFFFF"/>
        </w:rPr>
        <w:t>Abergel</w:t>
      </w:r>
      <w:proofErr w:type="spellEnd"/>
      <w:r w:rsidRPr="00C34926">
        <w:rPr>
          <w:rFonts w:ascii="Segoe UI" w:hAnsi="Segoe UI" w:cs="Segoe UI"/>
          <w:color w:val="212121"/>
          <w:sz w:val="18"/>
          <w:szCs w:val="18"/>
          <w:shd w:val="clear" w:color="auto" w:fill="FFFFFF"/>
        </w:rPr>
        <w:t xml:space="preserve"> Hollander E, Dar N, Sharon T, </w:t>
      </w:r>
      <w:proofErr w:type="spellStart"/>
      <w:r w:rsidRPr="00C34926">
        <w:rPr>
          <w:rFonts w:ascii="Segoe UI" w:hAnsi="Segoe UI" w:cs="Segoe UI"/>
          <w:color w:val="212121"/>
          <w:sz w:val="18"/>
          <w:szCs w:val="18"/>
          <w:shd w:val="clear" w:color="auto" w:fill="FFFFFF"/>
        </w:rPr>
        <w:t>Belkin</w:t>
      </w:r>
      <w:proofErr w:type="spellEnd"/>
      <w:r w:rsidRPr="00C34926">
        <w:rPr>
          <w:rFonts w:ascii="Segoe UI" w:hAnsi="Segoe UI" w:cs="Segoe UI"/>
          <w:color w:val="212121"/>
          <w:sz w:val="18"/>
          <w:szCs w:val="18"/>
          <w:shd w:val="clear" w:color="auto" w:fill="FFFFFF"/>
        </w:rPr>
        <w:t xml:space="preserve"> A. </w:t>
      </w:r>
      <w:proofErr w:type="spellStart"/>
      <w:r w:rsidRPr="00C34926">
        <w:rPr>
          <w:rFonts w:ascii="Segoe UI" w:hAnsi="Segoe UI" w:cs="Segoe UI"/>
          <w:color w:val="212121"/>
          <w:sz w:val="18"/>
          <w:szCs w:val="18"/>
          <w:shd w:val="clear" w:color="auto" w:fill="FFFFFF"/>
        </w:rPr>
        <w:t>Intraocular</w:t>
      </w:r>
      <w:proofErr w:type="spellEnd"/>
      <w:r w:rsidRPr="00C34926">
        <w:rPr>
          <w:rFonts w:ascii="Segoe UI" w:hAnsi="Segoe UI" w:cs="Segoe UI"/>
          <w:color w:val="212121"/>
          <w:sz w:val="18"/>
          <w:szCs w:val="18"/>
          <w:shd w:val="clear" w:color="auto" w:fill="FFFFFF"/>
        </w:rPr>
        <w:t xml:space="preserve"> </w:t>
      </w:r>
      <w:proofErr w:type="spellStart"/>
      <w:r w:rsidRPr="00C34926">
        <w:rPr>
          <w:rFonts w:ascii="Segoe UI" w:hAnsi="Segoe UI" w:cs="Segoe UI"/>
          <w:color w:val="212121"/>
          <w:sz w:val="18"/>
          <w:szCs w:val="18"/>
          <w:shd w:val="clear" w:color="auto" w:fill="FFFFFF"/>
        </w:rPr>
        <w:t>pressure</w:t>
      </w:r>
      <w:proofErr w:type="spellEnd"/>
      <w:r w:rsidRPr="00C34926">
        <w:rPr>
          <w:rFonts w:ascii="Segoe UI" w:hAnsi="Segoe UI" w:cs="Segoe UI"/>
          <w:color w:val="212121"/>
          <w:sz w:val="18"/>
          <w:szCs w:val="18"/>
          <w:shd w:val="clear" w:color="auto" w:fill="FFFFFF"/>
        </w:rPr>
        <w:t xml:space="preserve"> </w:t>
      </w:r>
      <w:proofErr w:type="spellStart"/>
      <w:r w:rsidRPr="00C34926">
        <w:rPr>
          <w:rFonts w:ascii="Segoe UI" w:hAnsi="Segoe UI" w:cs="Segoe UI"/>
          <w:color w:val="212121"/>
          <w:sz w:val="18"/>
          <w:szCs w:val="18"/>
          <w:shd w:val="clear" w:color="auto" w:fill="FFFFFF"/>
        </w:rPr>
        <w:t>spikes</w:t>
      </w:r>
      <w:proofErr w:type="spellEnd"/>
      <w:r w:rsidRPr="00C34926">
        <w:rPr>
          <w:rFonts w:ascii="Segoe UI" w:hAnsi="Segoe UI" w:cs="Segoe UI"/>
          <w:color w:val="212121"/>
          <w:sz w:val="18"/>
          <w:szCs w:val="18"/>
          <w:shd w:val="clear" w:color="auto" w:fill="FFFFFF"/>
        </w:rPr>
        <w:t xml:space="preserve"> </w:t>
      </w:r>
      <w:proofErr w:type="spellStart"/>
      <w:r w:rsidRPr="00C34926">
        <w:rPr>
          <w:rFonts w:ascii="Segoe UI" w:hAnsi="Segoe UI" w:cs="Segoe UI"/>
          <w:color w:val="212121"/>
          <w:sz w:val="18"/>
          <w:szCs w:val="18"/>
          <w:shd w:val="clear" w:color="auto" w:fill="FFFFFF"/>
        </w:rPr>
        <w:t>after</w:t>
      </w:r>
      <w:proofErr w:type="spellEnd"/>
      <w:r w:rsidRPr="00C34926">
        <w:rPr>
          <w:rFonts w:ascii="Segoe UI" w:hAnsi="Segoe UI" w:cs="Segoe UI"/>
          <w:color w:val="212121"/>
          <w:sz w:val="18"/>
          <w:szCs w:val="18"/>
          <w:shd w:val="clear" w:color="auto" w:fill="FFFFFF"/>
        </w:rPr>
        <w:t xml:space="preserve"> </w:t>
      </w:r>
      <w:proofErr w:type="spellStart"/>
      <w:r w:rsidRPr="00C34926">
        <w:rPr>
          <w:rFonts w:ascii="Segoe UI" w:hAnsi="Segoe UI" w:cs="Segoe UI"/>
          <w:color w:val="212121"/>
          <w:sz w:val="18"/>
          <w:szCs w:val="18"/>
          <w:shd w:val="clear" w:color="auto" w:fill="FFFFFF"/>
        </w:rPr>
        <w:t>gonioscopy-assisted</w:t>
      </w:r>
      <w:proofErr w:type="spellEnd"/>
      <w:r w:rsidRPr="00C34926">
        <w:rPr>
          <w:rFonts w:ascii="Segoe UI" w:hAnsi="Segoe UI" w:cs="Segoe UI"/>
          <w:color w:val="212121"/>
          <w:sz w:val="18"/>
          <w:szCs w:val="18"/>
          <w:shd w:val="clear" w:color="auto" w:fill="FFFFFF"/>
        </w:rPr>
        <w:t xml:space="preserve"> transluminal </w:t>
      </w:r>
      <w:proofErr w:type="spellStart"/>
      <w:r w:rsidRPr="00C34926">
        <w:rPr>
          <w:rFonts w:ascii="Segoe UI" w:hAnsi="Segoe UI" w:cs="Segoe UI"/>
          <w:color w:val="212121"/>
          <w:sz w:val="18"/>
          <w:szCs w:val="18"/>
          <w:shd w:val="clear" w:color="auto" w:fill="FFFFFF"/>
        </w:rPr>
        <w:t>trabeculotomy</w:t>
      </w:r>
      <w:proofErr w:type="spellEnd"/>
      <w:r w:rsidRPr="00C34926">
        <w:rPr>
          <w:rFonts w:ascii="Segoe UI" w:hAnsi="Segoe UI" w:cs="Segoe UI"/>
          <w:color w:val="212121"/>
          <w:sz w:val="18"/>
          <w:szCs w:val="18"/>
          <w:shd w:val="clear" w:color="auto" w:fill="FFFFFF"/>
        </w:rPr>
        <w:t xml:space="preserve"> (GATT). </w:t>
      </w:r>
      <w:proofErr w:type="spellStart"/>
      <w:r w:rsidRPr="00C34926">
        <w:rPr>
          <w:rFonts w:ascii="Segoe UI" w:hAnsi="Segoe UI" w:cs="Segoe UI"/>
          <w:color w:val="212121"/>
          <w:sz w:val="18"/>
          <w:szCs w:val="18"/>
          <w:shd w:val="clear" w:color="auto" w:fill="FFFFFF"/>
        </w:rPr>
        <w:t>Graefes</w:t>
      </w:r>
      <w:proofErr w:type="spellEnd"/>
      <w:r w:rsidRPr="00C34926">
        <w:rPr>
          <w:rFonts w:ascii="Segoe UI" w:hAnsi="Segoe UI" w:cs="Segoe UI"/>
          <w:color w:val="212121"/>
          <w:sz w:val="18"/>
          <w:szCs w:val="18"/>
          <w:shd w:val="clear" w:color="auto" w:fill="FFFFFF"/>
        </w:rPr>
        <w:t xml:space="preserve"> </w:t>
      </w:r>
      <w:proofErr w:type="spellStart"/>
      <w:r w:rsidRPr="00C34926">
        <w:rPr>
          <w:rFonts w:ascii="Segoe UI" w:hAnsi="Segoe UI" w:cs="Segoe UI"/>
          <w:color w:val="212121"/>
          <w:sz w:val="18"/>
          <w:szCs w:val="18"/>
          <w:shd w:val="clear" w:color="auto" w:fill="FFFFFF"/>
        </w:rPr>
        <w:t>Arch</w:t>
      </w:r>
      <w:proofErr w:type="spellEnd"/>
      <w:r w:rsidRPr="00C34926">
        <w:rPr>
          <w:rFonts w:ascii="Segoe UI" w:hAnsi="Segoe UI" w:cs="Segoe UI"/>
          <w:color w:val="212121"/>
          <w:sz w:val="18"/>
          <w:szCs w:val="18"/>
          <w:shd w:val="clear" w:color="auto" w:fill="FFFFFF"/>
        </w:rPr>
        <w:t xml:space="preserve"> </w:t>
      </w:r>
      <w:proofErr w:type="spellStart"/>
      <w:r w:rsidRPr="00C34926">
        <w:rPr>
          <w:rFonts w:ascii="Segoe UI" w:hAnsi="Segoe UI" w:cs="Segoe UI"/>
          <w:color w:val="212121"/>
          <w:sz w:val="18"/>
          <w:szCs w:val="18"/>
          <w:shd w:val="clear" w:color="auto" w:fill="FFFFFF"/>
        </w:rPr>
        <w:t>Clin</w:t>
      </w:r>
      <w:proofErr w:type="spellEnd"/>
      <w:r w:rsidRPr="00C34926">
        <w:rPr>
          <w:rFonts w:ascii="Segoe UI" w:hAnsi="Segoe UI" w:cs="Segoe UI"/>
          <w:color w:val="212121"/>
          <w:sz w:val="18"/>
          <w:szCs w:val="18"/>
          <w:shd w:val="clear" w:color="auto" w:fill="FFFFFF"/>
        </w:rPr>
        <w:t xml:space="preserve"> </w:t>
      </w:r>
      <w:proofErr w:type="spellStart"/>
      <w:r w:rsidRPr="00C34926">
        <w:rPr>
          <w:rFonts w:ascii="Segoe UI" w:hAnsi="Segoe UI" w:cs="Segoe UI"/>
          <w:color w:val="212121"/>
          <w:sz w:val="18"/>
          <w:szCs w:val="18"/>
          <w:shd w:val="clear" w:color="auto" w:fill="FFFFFF"/>
        </w:rPr>
        <w:t>Exp</w:t>
      </w:r>
      <w:proofErr w:type="spellEnd"/>
      <w:r w:rsidRPr="00C34926">
        <w:rPr>
          <w:rFonts w:ascii="Segoe UI" w:hAnsi="Segoe UI" w:cs="Segoe UI"/>
          <w:color w:val="212121"/>
          <w:sz w:val="18"/>
          <w:szCs w:val="18"/>
          <w:shd w:val="clear" w:color="auto" w:fill="FFFFFF"/>
        </w:rPr>
        <w:t xml:space="preserve"> </w:t>
      </w:r>
      <w:proofErr w:type="spellStart"/>
      <w:r w:rsidRPr="00C34926">
        <w:rPr>
          <w:rFonts w:ascii="Segoe UI" w:hAnsi="Segoe UI" w:cs="Segoe UI"/>
          <w:color w:val="212121"/>
          <w:sz w:val="18"/>
          <w:szCs w:val="18"/>
          <w:shd w:val="clear" w:color="auto" w:fill="FFFFFF"/>
        </w:rPr>
        <w:t>Ophthalmol</w:t>
      </w:r>
      <w:proofErr w:type="spellEnd"/>
      <w:r w:rsidRPr="00C34926">
        <w:rPr>
          <w:rFonts w:ascii="Segoe UI" w:hAnsi="Segoe UI" w:cs="Segoe UI"/>
          <w:color w:val="212121"/>
          <w:sz w:val="18"/>
          <w:szCs w:val="18"/>
          <w:shd w:val="clear" w:color="auto" w:fill="FFFFFF"/>
        </w:rPr>
        <w:t xml:space="preserve">. 2023 </w:t>
      </w:r>
      <w:proofErr w:type="spellStart"/>
      <w:r w:rsidRPr="00C34926">
        <w:rPr>
          <w:rFonts w:ascii="Segoe UI" w:hAnsi="Segoe UI" w:cs="Segoe UI"/>
          <w:color w:val="212121"/>
          <w:sz w:val="18"/>
          <w:szCs w:val="18"/>
          <w:shd w:val="clear" w:color="auto" w:fill="FFFFFF"/>
        </w:rPr>
        <w:t>Oct</w:t>
      </w:r>
      <w:proofErr w:type="spellEnd"/>
      <w:r w:rsidRPr="00C34926">
        <w:rPr>
          <w:rFonts w:ascii="Segoe UI" w:hAnsi="Segoe UI" w:cs="Segoe UI"/>
          <w:color w:val="212121"/>
          <w:sz w:val="18"/>
          <w:szCs w:val="18"/>
          <w:shd w:val="clear" w:color="auto" w:fill="FFFFFF"/>
        </w:rPr>
        <w:t xml:space="preserve"> 16. </w:t>
      </w:r>
    </w:p>
    <w:p w14:paraId="1B8CC02A" w14:textId="77777777" w:rsidR="005B204E" w:rsidRPr="00C34926" w:rsidRDefault="005B204E" w:rsidP="005B204E">
      <w:pPr>
        <w:pStyle w:val="Liststycke"/>
        <w:numPr>
          <w:ilvl w:val="0"/>
          <w:numId w:val="21"/>
        </w:numPr>
        <w:shd w:val="clear" w:color="auto" w:fill="FFFFFF"/>
        <w:spacing w:before="100" w:beforeAutospacing="1" w:after="24" w:line="240" w:lineRule="auto"/>
        <w:ind w:right="0"/>
        <w:rPr>
          <w:rStyle w:val="reference-text"/>
          <w:rFonts w:ascii="Lato" w:hAnsi="Lato"/>
          <w:color w:val="212529"/>
          <w:sz w:val="18"/>
          <w:szCs w:val="18"/>
        </w:rPr>
      </w:pPr>
      <w:proofErr w:type="spellStart"/>
      <w:r w:rsidRPr="00C34926">
        <w:rPr>
          <w:rStyle w:val="reference-text"/>
          <w:rFonts w:ascii="Lato" w:hAnsi="Lato"/>
          <w:color w:val="212529"/>
          <w:sz w:val="18"/>
          <w:szCs w:val="18"/>
        </w:rPr>
        <w:t>Yan</w:t>
      </w:r>
      <w:proofErr w:type="spellEnd"/>
      <w:r w:rsidRPr="00C34926">
        <w:rPr>
          <w:rStyle w:val="reference-text"/>
          <w:rFonts w:ascii="Lato" w:hAnsi="Lato"/>
          <w:color w:val="212529"/>
          <w:sz w:val="18"/>
          <w:szCs w:val="18"/>
        </w:rPr>
        <w:t xml:space="preserve"> Shi, </w:t>
      </w:r>
      <w:proofErr w:type="spellStart"/>
      <w:r w:rsidRPr="00C34926">
        <w:rPr>
          <w:rStyle w:val="reference-text"/>
          <w:rFonts w:ascii="Lato" w:hAnsi="Lato"/>
          <w:color w:val="212529"/>
          <w:sz w:val="18"/>
          <w:szCs w:val="18"/>
        </w:rPr>
        <w:t>Huaizhou</w:t>
      </w:r>
      <w:proofErr w:type="spellEnd"/>
      <w:r w:rsidRPr="00C34926">
        <w:rPr>
          <w:rStyle w:val="reference-text"/>
          <w:rFonts w:ascii="Lato" w:hAnsi="Lato"/>
          <w:color w:val="212529"/>
          <w:sz w:val="18"/>
          <w:szCs w:val="18"/>
        </w:rPr>
        <w:t xml:space="preserve"> Wang, Julius T. </w:t>
      </w:r>
      <w:proofErr w:type="spellStart"/>
      <w:r w:rsidRPr="00C34926">
        <w:rPr>
          <w:rStyle w:val="reference-text"/>
          <w:rFonts w:ascii="Lato" w:hAnsi="Lato"/>
          <w:color w:val="212529"/>
          <w:sz w:val="18"/>
          <w:szCs w:val="18"/>
        </w:rPr>
        <w:t>Oatts</w:t>
      </w:r>
      <w:proofErr w:type="spellEnd"/>
      <w:r w:rsidRPr="00C34926">
        <w:rPr>
          <w:rStyle w:val="reference-text"/>
          <w:rFonts w:ascii="Lato" w:hAnsi="Lato"/>
          <w:color w:val="212529"/>
          <w:sz w:val="18"/>
          <w:szCs w:val="18"/>
        </w:rPr>
        <w:t xml:space="preserve">, Chen </w:t>
      </w:r>
      <w:proofErr w:type="spellStart"/>
      <w:r w:rsidRPr="00C34926">
        <w:rPr>
          <w:rStyle w:val="reference-text"/>
          <w:rFonts w:ascii="Lato" w:hAnsi="Lato"/>
          <w:color w:val="212529"/>
          <w:sz w:val="18"/>
          <w:szCs w:val="18"/>
        </w:rPr>
        <w:t>Xin</w:t>
      </w:r>
      <w:proofErr w:type="spellEnd"/>
      <w:r w:rsidRPr="00C34926">
        <w:rPr>
          <w:rStyle w:val="reference-text"/>
          <w:rFonts w:ascii="Lato" w:hAnsi="Lato"/>
          <w:color w:val="212529"/>
          <w:sz w:val="18"/>
          <w:szCs w:val="18"/>
        </w:rPr>
        <w:t xml:space="preserve">, Peng Yin, Li Zhang, </w:t>
      </w:r>
      <w:proofErr w:type="spellStart"/>
      <w:r w:rsidRPr="00C34926">
        <w:rPr>
          <w:rStyle w:val="reference-text"/>
          <w:rFonts w:ascii="Lato" w:hAnsi="Lato"/>
          <w:color w:val="212529"/>
          <w:sz w:val="18"/>
          <w:szCs w:val="18"/>
        </w:rPr>
        <w:t>Jiaxin</w:t>
      </w:r>
      <w:proofErr w:type="spellEnd"/>
      <w:r w:rsidRPr="00C34926">
        <w:rPr>
          <w:rStyle w:val="reference-text"/>
          <w:rFonts w:ascii="Lato" w:hAnsi="Lato"/>
          <w:color w:val="212529"/>
          <w:sz w:val="18"/>
          <w:szCs w:val="18"/>
        </w:rPr>
        <w:t xml:space="preserve"> Tian, </w:t>
      </w:r>
      <w:proofErr w:type="spellStart"/>
      <w:r w:rsidRPr="00C34926">
        <w:rPr>
          <w:rStyle w:val="reference-text"/>
          <w:rFonts w:ascii="Lato" w:hAnsi="Lato"/>
          <w:color w:val="212529"/>
          <w:sz w:val="18"/>
          <w:szCs w:val="18"/>
        </w:rPr>
        <w:t>Yinghan</w:t>
      </w:r>
      <w:proofErr w:type="spellEnd"/>
      <w:r w:rsidRPr="00C34926">
        <w:rPr>
          <w:rStyle w:val="reference-text"/>
          <w:rFonts w:ascii="Lato" w:hAnsi="Lato"/>
          <w:color w:val="212529"/>
          <w:sz w:val="18"/>
          <w:szCs w:val="18"/>
        </w:rPr>
        <w:t xml:space="preserve"> Zhang, Kai Cao, </w:t>
      </w:r>
      <w:proofErr w:type="spellStart"/>
      <w:r w:rsidRPr="00C34926">
        <w:rPr>
          <w:rStyle w:val="reference-text"/>
          <w:rFonts w:ascii="Lato" w:hAnsi="Lato"/>
          <w:color w:val="212529"/>
          <w:sz w:val="18"/>
          <w:szCs w:val="18"/>
        </w:rPr>
        <w:t>Ying</w:t>
      </w:r>
      <w:proofErr w:type="spellEnd"/>
      <w:r w:rsidRPr="00C34926">
        <w:rPr>
          <w:rStyle w:val="reference-text"/>
          <w:rFonts w:ascii="Lato" w:hAnsi="Lato"/>
          <w:color w:val="212529"/>
          <w:sz w:val="18"/>
          <w:szCs w:val="18"/>
        </w:rPr>
        <w:t xml:space="preserve"> Han, </w:t>
      </w:r>
      <w:proofErr w:type="spellStart"/>
      <w:r w:rsidRPr="00C34926">
        <w:rPr>
          <w:rStyle w:val="reference-text"/>
          <w:rFonts w:ascii="Lato" w:hAnsi="Lato"/>
          <w:color w:val="212529"/>
          <w:sz w:val="18"/>
          <w:szCs w:val="18"/>
        </w:rPr>
        <w:t>Ningli</w:t>
      </w:r>
      <w:proofErr w:type="spellEnd"/>
      <w:r w:rsidRPr="00C34926">
        <w:rPr>
          <w:rStyle w:val="reference-text"/>
          <w:rFonts w:ascii="Lato" w:hAnsi="Lato"/>
          <w:color w:val="212529"/>
          <w:sz w:val="18"/>
          <w:szCs w:val="18"/>
        </w:rPr>
        <w:t xml:space="preserve"> Wang, A </w:t>
      </w:r>
      <w:proofErr w:type="spellStart"/>
      <w:r w:rsidRPr="00C34926">
        <w:rPr>
          <w:rStyle w:val="reference-text"/>
          <w:rFonts w:ascii="Lato" w:hAnsi="Lato"/>
          <w:color w:val="212529"/>
          <w:sz w:val="18"/>
          <w:szCs w:val="18"/>
        </w:rPr>
        <w:t>Prospective</w:t>
      </w:r>
      <w:proofErr w:type="spellEnd"/>
      <w:r w:rsidRPr="00C34926">
        <w:rPr>
          <w:rStyle w:val="reference-text"/>
          <w:rFonts w:ascii="Lato" w:hAnsi="Lato"/>
          <w:color w:val="212529"/>
          <w:sz w:val="18"/>
          <w:szCs w:val="18"/>
        </w:rPr>
        <w:t xml:space="preserve"> </w:t>
      </w:r>
      <w:proofErr w:type="spellStart"/>
      <w:r w:rsidRPr="00C34926">
        <w:rPr>
          <w:rStyle w:val="reference-text"/>
          <w:rFonts w:ascii="Lato" w:hAnsi="Lato"/>
          <w:color w:val="212529"/>
          <w:sz w:val="18"/>
          <w:szCs w:val="18"/>
        </w:rPr>
        <w:t>Study</w:t>
      </w:r>
      <w:proofErr w:type="spellEnd"/>
      <w:r w:rsidRPr="00C34926">
        <w:rPr>
          <w:rStyle w:val="reference-text"/>
          <w:rFonts w:ascii="Lato" w:hAnsi="Lato"/>
          <w:color w:val="212529"/>
          <w:sz w:val="18"/>
          <w:szCs w:val="18"/>
        </w:rPr>
        <w:t xml:space="preserve"> </w:t>
      </w:r>
      <w:proofErr w:type="spellStart"/>
      <w:r w:rsidRPr="00C34926">
        <w:rPr>
          <w:rStyle w:val="reference-text"/>
          <w:rFonts w:ascii="Lato" w:hAnsi="Lato"/>
          <w:color w:val="212529"/>
          <w:sz w:val="18"/>
          <w:szCs w:val="18"/>
        </w:rPr>
        <w:t>of</w:t>
      </w:r>
      <w:proofErr w:type="spellEnd"/>
      <w:r w:rsidRPr="00C34926">
        <w:rPr>
          <w:rStyle w:val="reference-text"/>
          <w:rFonts w:ascii="Lato" w:hAnsi="Lato"/>
          <w:color w:val="212529"/>
          <w:sz w:val="18"/>
          <w:szCs w:val="18"/>
        </w:rPr>
        <w:t xml:space="preserve"> </w:t>
      </w:r>
      <w:proofErr w:type="spellStart"/>
      <w:r w:rsidRPr="00C34926">
        <w:rPr>
          <w:rStyle w:val="reference-text"/>
          <w:rFonts w:ascii="Lato" w:hAnsi="Lato"/>
          <w:color w:val="212529"/>
          <w:sz w:val="18"/>
          <w:szCs w:val="18"/>
        </w:rPr>
        <w:t>Intraocular</w:t>
      </w:r>
      <w:proofErr w:type="spellEnd"/>
      <w:r w:rsidRPr="00C34926">
        <w:rPr>
          <w:rStyle w:val="reference-text"/>
          <w:rFonts w:ascii="Lato" w:hAnsi="Lato"/>
          <w:color w:val="212529"/>
          <w:sz w:val="18"/>
          <w:szCs w:val="18"/>
        </w:rPr>
        <w:t xml:space="preserve"> </w:t>
      </w:r>
      <w:proofErr w:type="spellStart"/>
      <w:r w:rsidRPr="00C34926">
        <w:rPr>
          <w:rStyle w:val="reference-text"/>
          <w:rFonts w:ascii="Lato" w:hAnsi="Lato"/>
          <w:color w:val="212529"/>
          <w:sz w:val="18"/>
          <w:szCs w:val="18"/>
        </w:rPr>
        <w:t>Pressure</w:t>
      </w:r>
      <w:proofErr w:type="spellEnd"/>
      <w:r w:rsidRPr="00C34926">
        <w:rPr>
          <w:rStyle w:val="reference-text"/>
          <w:rFonts w:ascii="Lato" w:hAnsi="Lato"/>
          <w:color w:val="212529"/>
          <w:sz w:val="18"/>
          <w:szCs w:val="18"/>
        </w:rPr>
        <w:t xml:space="preserve"> Spike and </w:t>
      </w:r>
      <w:proofErr w:type="spellStart"/>
      <w:r w:rsidRPr="00C34926">
        <w:rPr>
          <w:rStyle w:val="reference-text"/>
          <w:rFonts w:ascii="Lato" w:hAnsi="Lato"/>
          <w:color w:val="212529"/>
          <w:sz w:val="18"/>
          <w:szCs w:val="18"/>
        </w:rPr>
        <w:t>Failure</w:t>
      </w:r>
      <w:proofErr w:type="spellEnd"/>
      <w:r w:rsidRPr="00C34926">
        <w:rPr>
          <w:rStyle w:val="reference-text"/>
          <w:rFonts w:ascii="Lato" w:hAnsi="Lato"/>
          <w:color w:val="212529"/>
          <w:sz w:val="18"/>
          <w:szCs w:val="18"/>
        </w:rPr>
        <w:t xml:space="preserve"> </w:t>
      </w:r>
      <w:proofErr w:type="spellStart"/>
      <w:r w:rsidRPr="00C34926">
        <w:rPr>
          <w:rStyle w:val="reference-text"/>
          <w:rFonts w:ascii="Lato" w:hAnsi="Lato"/>
          <w:color w:val="212529"/>
          <w:sz w:val="18"/>
          <w:szCs w:val="18"/>
        </w:rPr>
        <w:t>After</w:t>
      </w:r>
      <w:proofErr w:type="spellEnd"/>
      <w:r w:rsidRPr="00C34926">
        <w:rPr>
          <w:rStyle w:val="reference-text"/>
          <w:rFonts w:ascii="Lato" w:hAnsi="Lato"/>
          <w:color w:val="212529"/>
          <w:sz w:val="18"/>
          <w:szCs w:val="18"/>
        </w:rPr>
        <w:t xml:space="preserve"> </w:t>
      </w:r>
      <w:proofErr w:type="spellStart"/>
      <w:r w:rsidRPr="00C34926">
        <w:rPr>
          <w:rStyle w:val="reference-text"/>
          <w:rFonts w:ascii="Lato" w:hAnsi="Lato"/>
          <w:color w:val="212529"/>
          <w:sz w:val="18"/>
          <w:szCs w:val="18"/>
        </w:rPr>
        <w:t>Gonioscopy-Assisted</w:t>
      </w:r>
      <w:proofErr w:type="spellEnd"/>
      <w:r w:rsidRPr="00C34926">
        <w:rPr>
          <w:rStyle w:val="reference-text"/>
          <w:rFonts w:ascii="Lato" w:hAnsi="Lato"/>
          <w:color w:val="212529"/>
          <w:sz w:val="18"/>
          <w:szCs w:val="18"/>
        </w:rPr>
        <w:t xml:space="preserve"> Transluminal </w:t>
      </w:r>
      <w:proofErr w:type="spellStart"/>
      <w:r w:rsidRPr="00C34926">
        <w:rPr>
          <w:rStyle w:val="reference-text"/>
          <w:rFonts w:ascii="Lato" w:hAnsi="Lato"/>
          <w:color w:val="212529"/>
          <w:sz w:val="18"/>
          <w:szCs w:val="18"/>
        </w:rPr>
        <w:t>Trabeculotomy</w:t>
      </w:r>
      <w:proofErr w:type="spellEnd"/>
      <w:r w:rsidRPr="00C34926">
        <w:rPr>
          <w:rStyle w:val="reference-text"/>
          <w:rFonts w:ascii="Lato" w:hAnsi="Lato"/>
          <w:color w:val="212529"/>
          <w:sz w:val="18"/>
          <w:szCs w:val="18"/>
        </w:rPr>
        <w:t xml:space="preserve"> in Juvenile </w:t>
      </w:r>
      <w:proofErr w:type="spellStart"/>
      <w:r w:rsidRPr="00C34926">
        <w:rPr>
          <w:rStyle w:val="reference-text"/>
          <w:rFonts w:ascii="Lato" w:hAnsi="Lato"/>
          <w:color w:val="212529"/>
          <w:sz w:val="18"/>
          <w:szCs w:val="18"/>
        </w:rPr>
        <w:t>Open-Angle</w:t>
      </w:r>
      <w:proofErr w:type="spellEnd"/>
      <w:r w:rsidRPr="00C34926">
        <w:rPr>
          <w:rStyle w:val="reference-text"/>
          <w:rFonts w:ascii="Lato" w:hAnsi="Lato"/>
          <w:color w:val="212529"/>
          <w:sz w:val="18"/>
          <w:szCs w:val="18"/>
        </w:rPr>
        <w:t xml:space="preserve"> </w:t>
      </w:r>
      <w:proofErr w:type="spellStart"/>
      <w:r w:rsidRPr="00C34926">
        <w:rPr>
          <w:rStyle w:val="reference-text"/>
          <w:rFonts w:ascii="Lato" w:hAnsi="Lato"/>
          <w:color w:val="212529"/>
          <w:sz w:val="18"/>
          <w:szCs w:val="18"/>
        </w:rPr>
        <w:t>Glaucoma</w:t>
      </w:r>
      <w:proofErr w:type="spellEnd"/>
      <w:r w:rsidRPr="00C34926">
        <w:rPr>
          <w:rStyle w:val="reference-text"/>
          <w:rFonts w:ascii="Lato" w:hAnsi="Lato"/>
          <w:color w:val="212529"/>
          <w:sz w:val="18"/>
          <w:szCs w:val="18"/>
        </w:rPr>
        <w:t xml:space="preserve">: A </w:t>
      </w:r>
      <w:proofErr w:type="spellStart"/>
      <w:r w:rsidRPr="00C34926">
        <w:rPr>
          <w:rStyle w:val="reference-text"/>
          <w:rFonts w:ascii="Lato" w:hAnsi="Lato"/>
          <w:color w:val="212529"/>
          <w:sz w:val="18"/>
          <w:szCs w:val="18"/>
        </w:rPr>
        <w:t>Prospective</w:t>
      </w:r>
      <w:proofErr w:type="spellEnd"/>
      <w:r w:rsidRPr="00C34926">
        <w:rPr>
          <w:rStyle w:val="reference-text"/>
          <w:rFonts w:ascii="Lato" w:hAnsi="Lato"/>
          <w:color w:val="212529"/>
          <w:sz w:val="18"/>
          <w:szCs w:val="18"/>
        </w:rPr>
        <w:t xml:space="preserve"> </w:t>
      </w:r>
      <w:proofErr w:type="spellStart"/>
      <w:r w:rsidRPr="00C34926">
        <w:rPr>
          <w:rStyle w:val="reference-text"/>
          <w:rFonts w:ascii="Lato" w:hAnsi="Lato"/>
          <w:color w:val="212529"/>
          <w:sz w:val="18"/>
          <w:szCs w:val="18"/>
        </w:rPr>
        <w:t>Study</w:t>
      </w:r>
      <w:proofErr w:type="spellEnd"/>
      <w:r w:rsidRPr="00C34926">
        <w:rPr>
          <w:rStyle w:val="reference-text"/>
          <w:rFonts w:ascii="Lato" w:hAnsi="Lato"/>
          <w:color w:val="212529"/>
          <w:sz w:val="18"/>
          <w:szCs w:val="18"/>
        </w:rPr>
        <w:t xml:space="preserve"> </w:t>
      </w:r>
      <w:proofErr w:type="spellStart"/>
      <w:r w:rsidRPr="00C34926">
        <w:rPr>
          <w:rStyle w:val="reference-text"/>
          <w:rFonts w:ascii="Lato" w:hAnsi="Lato"/>
          <w:color w:val="212529"/>
          <w:sz w:val="18"/>
          <w:szCs w:val="18"/>
        </w:rPr>
        <w:t>of</w:t>
      </w:r>
      <w:proofErr w:type="spellEnd"/>
      <w:r w:rsidRPr="00C34926">
        <w:rPr>
          <w:rStyle w:val="reference-text"/>
          <w:rFonts w:ascii="Lato" w:hAnsi="Lato"/>
          <w:color w:val="212529"/>
          <w:sz w:val="18"/>
          <w:szCs w:val="18"/>
        </w:rPr>
        <w:t xml:space="preserve"> GATT in JOAG, </w:t>
      </w:r>
      <w:proofErr w:type="spellStart"/>
      <w:r w:rsidRPr="00C34926">
        <w:rPr>
          <w:rStyle w:val="reference-text"/>
          <w:rFonts w:ascii="Lato" w:hAnsi="Lato"/>
          <w:color w:val="212529"/>
          <w:sz w:val="18"/>
          <w:szCs w:val="18"/>
        </w:rPr>
        <w:t>American</w:t>
      </w:r>
      <w:proofErr w:type="spellEnd"/>
      <w:r w:rsidRPr="00C34926">
        <w:rPr>
          <w:rStyle w:val="reference-text"/>
          <w:rFonts w:ascii="Lato" w:hAnsi="Lato"/>
          <w:color w:val="212529"/>
          <w:sz w:val="18"/>
          <w:szCs w:val="18"/>
        </w:rPr>
        <w:t xml:space="preserve"> Journal </w:t>
      </w:r>
      <w:proofErr w:type="spellStart"/>
      <w:r w:rsidRPr="00C34926">
        <w:rPr>
          <w:rStyle w:val="reference-text"/>
          <w:rFonts w:ascii="Lato" w:hAnsi="Lato"/>
          <w:color w:val="212529"/>
          <w:sz w:val="18"/>
          <w:szCs w:val="18"/>
        </w:rPr>
        <w:t>of</w:t>
      </w:r>
      <w:proofErr w:type="spellEnd"/>
      <w:r w:rsidRPr="00C34926">
        <w:rPr>
          <w:rStyle w:val="reference-text"/>
          <w:rFonts w:ascii="Lato" w:hAnsi="Lato"/>
          <w:color w:val="212529"/>
          <w:sz w:val="18"/>
          <w:szCs w:val="18"/>
        </w:rPr>
        <w:t xml:space="preserve"> </w:t>
      </w:r>
      <w:proofErr w:type="spellStart"/>
      <w:r w:rsidRPr="00C34926">
        <w:rPr>
          <w:rStyle w:val="reference-text"/>
          <w:rFonts w:ascii="Lato" w:hAnsi="Lato"/>
          <w:color w:val="212529"/>
          <w:sz w:val="18"/>
          <w:szCs w:val="18"/>
        </w:rPr>
        <w:t>Ophthalmology</w:t>
      </w:r>
      <w:proofErr w:type="spellEnd"/>
      <w:r w:rsidRPr="00C34926">
        <w:rPr>
          <w:rStyle w:val="reference-text"/>
          <w:rFonts w:ascii="Lato" w:hAnsi="Lato"/>
          <w:color w:val="212529"/>
          <w:sz w:val="18"/>
          <w:szCs w:val="18"/>
        </w:rPr>
        <w:t xml:space="preserve">, </w:t>
      </w:r>
      <w:proofErr w:type="spellStart"/>
      <w:r w:rsidRPr="00C34926">
        <w:rPr>
          <w:rStyle w:val="reference-text"/>
          <w:rFonts w:ascii="Lato" w:hAnsi="Lato"/>
          <w:color w:val="212529"/>
          <w:sz w:val="18"/>
          <w:szCs w:val="18"/>
        </w:rPr>
        <w:t>Volume</w:t>
      </w:r>
      <w:proofErr w:type="spellEnd"/>
      <w:r w:rsidRPr="00C34926">
        <w:rPr>
          <w:rStyle w:val="reference-text"/>
          <w:rFonts w:ascii="Lato" w:hAnsi="Lato"/>
          <w:color w:val="212529"/>
          <w:sz w:val="18"/>
          <w:szCs w:val="18"/>
        </w:rPr>
        <w:t xml:space="preserve"> 236,</w:t>
      </w:r>
      <w:proofErr w:type="gramStart"/>
      <w:r w:rsidRPr="00C34926">
        <w:rPr>
          <w:rStyle w:val="reference-text"/>
          <w:rFonts w:ascii="Lato" w:hAnsi="Lato"/>
          <w:color w:val="212529"/>
          <w:sz w:val="18"/>
          <w:szCs w:val="18"/>
        </w:rPr>
        <w:t>2022,Pages</w:t>
      </w:r>
      <w:proofErr w:type="gramEnd"/>
      <w:r w:rsidRPr="00C34926">
        <w:rPr>
          <w:rStyle w:val="reference-text"/>
          <w:rFonts w:ascii="Lato" w:hAnsi="Lato"/>
          <w:color w:val="212529"/>
          <w:sz w:val="18"/>
          <w:szCs w:val="18"/>
        </w:rPr>
        <w:t xml:space="preserve"> 79-88,</w:t>
      </w:r>
    </w:p>
    <w:p w14:paraId="01B4C81B" w14:textId="77777777" w:rsidR="005B204E" w:rsidRPr="00C601D8" w:rsidRDefault="005B204E" w:rsidP="005B204E">
      <w:pPr>
        <w:pStyle w:val="Liststycke"/>
        <w:numPr>
          <w:ilvl w:val="0"/>
          <w:numId w:val="21"/>
        </w:numPr>
        <w:shd w:val="clear" w:color="auto" w:fill="FFFFFF" w:themeFill="background1"/>
        <w:spacing w:after="0" w:line="240" w:lineRule="auto"/>
        <w:ind w:right="0"/>
        <w:rPr>
          <w:rFonts w:ascii="Helvetica" w:hAnsi="Helvetica"/>
          <w:color w:val="333333"/>
          <w:sz w:val="18"/>
          <w:szCs w:val="18"/>
        </w:rPr>
      </w:pPr>
      <w:r w:rsidRPr="77560E99">
        <w:rPr>
          <w:rFonts w:ascii="Helvetica" w:hAnsi="Helvetica"/>
          <w:color w:val="333333"/>
          <w:sz w:val="18"/>
          <w:szCs w:val="18"/>
        </w:rPr>
        <w:t>Yin P, Li J, Shi Y</w:t>
      </w:r>
      <w:r w:rsidRPr="77560E99">
        <w:rPr>
          <w:rFonts w:ascii="Helvetica" w:hAnsi="Helvetica"/>
          <w:i/>
          <w:iCs/>
          <w:color w:val="333333"/>
          <w:sz w:val="18"/>
          <w:szCs w:val="18"/>
        </w:rPr>
        <w:t xml:space="preserve">, et al </w:t>
      </w:r>
      <w:r w:rsidRPr="77560E99">
        <w:rPr>
          <w:rFonts w:ascii="Helvetica" w:hAnsi="Helvetica"/>
          <w:color w:val="333333"/>
          <w:sz w:val="18"/>
          <w:szCs w:val="18"/>
        </w:rPr>
        <w:t xml:space="preserve">Ab </w:t>
      </w:r>
      <w:proofErr w:type="spellStart"/>
      <w:r w:rsidRPr="77560E99">
        <w:rPr>
          <w:rFonts w:ascii="Helvetica" w:hAnsi="Helvetica"/>
          <w:color w:val="333333"/>
          <w:sz w:val="18"/>
          <w:szCs w:val="18"/>
        </w:rPr>
        <w:t>interno</w:t>
      </w:r>
      <w:proofErr w:type="spellEnd"/>
      <w:r w:rsidRPr="77560E99">
        <w:rPr>
          <w:rFonts w:ascii="Helvetica" w:hAnsi="Helvetica"/>
          <w:color w:val="333333"/>
          <w:sz w:val="18"/>
          <w:szCs w:val="18"/>
        </w:rPr>
        <w:t xml:space="preserve"> </w:t>
      </w:r>
      <w:proofErr w:type="spellStart"/>
      <w:r w:rsidRPr="77560E99">
        <w:rPr>
          <w:rFonts w:ascii="Helvetica" w:hAnsi="Helvetica"/>
          <w:color w:val="333333"/>
          <w:sz w:val="18"/>
          <w:szCs w:val="18"/>
        </w:rPr>
        <w:t>canaloplasty</w:t>
      </w:r>
      <w:proofErr w:type="spellEnd"/>
      <w:r w:rsidRPr="77560E99">
        <w:rPr>
          <w:rFonts w:ascii="Helvetica" w:hAnsi="Helvetica"/>
          <w:color w:val="333333"/>
          <w:sz w:val="18"/>
          <w:szCs w:val="18"/>
        </w:rPr>
        <w:t xml:space="preserve"> </w:t>
      </w:r>
      <w:proofErr w:type="spellStart"/>
      <w:r w:rsidRPr="77560E99">
        <w:rPr>
          <w:rFonts w:ascii="Helvetica" w:hAnsi="Helvetica"/>
          <w:color w:val="333333"/>
          <w:sz w:val="18"/>
          <w:szCs w:val="18"/>
        </w:rPr>
        <w:t>versus</w:t>
      </w:r>
      <w:proofErr w:type="spellEnd"/>
      <w:r w:rsidRPr="77560E99">
        <w:rPr>
          <w:rFonts w:ascii="Helvetica" w:hAnsi="Helvetica"/>
          <w:color w:val="333333"/>
          <w:sz w:val="18"/>
          <w:szCs w:val="18"/>
        </w:rPr>
        <w:t xml:space="preserve"> </w:t>
      </w:r>
      <w:proofErr w:type="spellStart"/>
      <w:r w:rsidRPr="77560E99">
        <w:rPr>
          <w:rFonts w:ascii="Helvetica" w:hAnsi="Helvetica"/>
          <w:color w:val="333333"/>
          <w:sz w:val="18"/>
          <w:szCs w:val="18"/>
        </w:rPr>
        <w:t>gonioscopy-assisted</w:t>
      </w:r>
      <w:proofErr w:type="spellEnd"/>
      <w:r w:rsidRPr="77560E99">
        <w:rPr>
          <w:rFonts w:ascii="Helvetica" w:hAnsi="Helvetica"/>
          <w:color w:val="333333"/>
          <w:sz w:val="18"/>
          <w:szCs w:val="18"/>
        </w:rPr>
        <w:t xml:space="preserve"> transluminal </w:t>
      </w:r>
      <w:proofErr w:type="spellStart"/>
      <w:r w:rsidRPr="77560E99">
        <w:rPr>
          <w:rFonts w:ascii="Helvetica" w:hAnsi="Helvetica"/>
          <w:color w:val="333333"/>
          <w:sz w:val="18"/>
          <w:szCs w:val="18"/>
        </w:rPr>
        <w:t>trabeculotomy</w:t>
      </w:r>
      <w:proofErr w:type="spellEnd"/>
      <w:r w:rsidRPr="77560E99">
        <w:rPr>
          <w:rFonts w:ascii="Helvetica" w:hAnsi="Helvetica"/>
          <w:color w:val="333333"/>
          <w:sz w:val="18"/>
          <w:szCs w:val="18"/>
        </w:rPr>
        <w:t xml:space="preserve"> in </w:t>
      </w:r>
      <w:proofErr w:type="spellStart"/>
      <w:r w:rsidRPr="77560E99">
        <w:rPr>
          <w:rFonts w:ascii="Helvetica" w:hAnsi="Helvetica"/>
          <w:color w:val="333333"/>
          <w:sz w:val="18"/>
          <w:szCs w:val="18"/>
        </w:rPr>
        <w:t>open-angle</w:t>
      </w:r>
      <w:proofErr w:type="spellEnd"/>
      <w:r w:rsidRPr="77560E99">
        <w:rPr>
          <w:rFonts w:ascii="Helvetica" w:hAnsi="Helvetica"/>
          <w:color w:val="333333"/>
          <w:sz w:val="18"/>
          <w:szCs w:val="18"/>
        </w:rPr>
        <w:t xml:space="preserve"> </w:t>
      </w:r>
      <w:proofErr w:type="spellStart"/>
      <w:r w:rsidRPr="77560E99">
        <w:rPr>
          <w:rFonts w:ascii="Helvetica" w:hAnsi="Helvetica"/>
          <w:color w:val="333333"/>
          <w:sz w:val="18"/>
          <w:szCs w:val="18"/>
        </w:rPr>
        <w:t>glaucoma</w:t>
      </w:r>
      <w:proofErr w:type="spellEnd"/>
      <w:r w:rsidRPr="77560E99">
        <w:rPr>
          <w:rFonts w:ascii="Helvetica" w:hAnsi="Helvetica"/>
          <w:color w:val="333333"/>
          <w:sz w:val="18"/>
          <w:szCs w:val="18"/>
        </w:rPr>
        <w:t xml:space="preserve">: a </w:t>
      </w:r>
      <w:proofErr w:type="spellStart"/>
      <w:r w:rsidRPr="77560E99">
        <w:rPr>
          <w:rFonts w:ascii="Helvetica" w:hAnsi="Helvetica"/>
          <w:color w:val="333333"/>
          <w:sz w:val="18"/>
          <w:szCs w:val="18"/>
        </w:rPr>
        <w:t>randomised</w:t>
      </w:r>
      <w:proofErr w:type="spellEnd"/>
      <w:r w:rsidRPr="77560E99">
        <w:rPr>
          <w:rFonts w:ascii="Helvetica" w:hAnsi="Helvetica"/>
          <w:color w:val="333333"/>
          <w:sz w:val="18"/>
          <w:szCs w:val="18"/>
        </w:rPr>
        <w:t xml:space="preserve"> </w:t>
      </w:r>
      <w:proofErr w:type="spellStart"/>
      <w:r w:rsidRPr="77560E99">
        <w:rPr>
          <w:rFonts w:ascii="Helvetica" w:hAnsi="Helvetica"/>
          <w:color w:val="333333"/>
          <w:sz w:val="18"/>
          <w:szCs w:val="18"/>
        </w:rPr>
        <w:t>controlled</w:t>
      </w:r>
      <w:proofErr w:type="spellEnd"/>
      <w:r w:rsidRPr="77560E99">
        <w:rPr>
          <w:rFonts w:ascii="Helvetica" w:hAnsi="Helvetica"/>
          <w:color w:val="333333"/>
          <w:sz w:val="18"/>
          <w:szCs w:val="18"/>
        </w:rPr>
        <w:t xml:space="preserve"> trial </w:t>
      </w:r>
      <w:r w:rsidRPr="77560E99">
        <w:rPr>
          <w:rFonts w:ascii="Helvetica" w:hAnsi="Helvetica"/>
          <w:i/>
          <w:iCs/>
          <w:color w:val="333333"/>
          <w:sz w:val="18"/>
          <w:szCs w:val="18"/>
        </w:rPr>
        <w:t xml:space="preserve">British Journal </w:t>
      </w:r>
      <w:proofErr w:type="spellStart"/>
      <w:r w:rsidRPr="77560E99">
        <w:rPr>
          <w:rFonts w:ascii="Helvetica" w:hAnsi="Helvetica"/>
          <w:i/>
          <w:iCs/>
          <w:color w:val="333333"/>
          <w:sz w:val="18"/>
          <w:szCs w:val="18"/>
        </w:rPr>
        <w:t>of</w:t>
      </w:r>
      <w:proofErr w:type="spellEnd"/>
      <w:r w:rsidRPr="77560E99">
        <w:rPr>
          <w:rFonts w:ascii="Helvetica" w:hAnsi="Helvetica"/>
          <w:i/>
          <w:iCs/>
          <w:color w:val="333333"/>
          <w:sz w:val="18"/>
          <w:szCs w:val="18"/>
        </w:rPr>
        <w:t xml:space="preserve"> </w:t>
      </w:r>
      <w:proofErr w:type="spellStart"/>
      <w:r w:rsidRPr="77560E99">
        <w:rPr>
          <w:rFonts w:ascii="Helvetica" w:hAnsi="Helvetica"/>
          <w:i/>
          <w:iCs/>
          <w:color w:val="333333"/>
          <w:sz w:val="18"/>
          <w:szCs w:val="18"/>
        </w:rPr>
        <w:t>Ophthalmology</w:t>
      </w:r>
      <w:proofErr w:type="spellEnd"/>
      <w:r w:rsidRPr="77560E99">
        <w:rPr>
          <w:rFonts w:ascii="Helvetica" w:hAnsi="Helvetica"/>
          <w:i/>
          <w:iCs/>
          <w:color w:val="333333"/>
          <w:sz w:val="18"/>
          <w:szCs w:val="18"/>
        </w:rPr>
        <w:t> </w:t>
      </w:r>
      <w:r w:rsidRPr="77560E99">
        <w:rPr>
          <w:rFonts w:ascii="Helvetica" w:hAnsi="Helvetica"/>
          <w:color w:val="333333"/>
          <w:sz w:val="18"/>
          <w:szCs w:val="18"/>
        </w:rPr>
        <w:t xml:space="preserve"> </w:t>
      </w:r>
    </w:p>
    <w:p w14:paraId="74BC540A" w14:textId="77777777" w:rsidR="005B204E" w:rsidRDefault="005B204E" w:rsidP="00393486">
      <w:pPr>
        <w:ind w:left="426"/>
      </w:pPr>
    </w:p>
    <w:p w14:paraId="2199405A" w14:textId="77777777" w:rsidR="008C03D8" w:rsidRPr="008C03D8" w:rsidRDefault="008C03D8" w:rsidP="008C03D8">
      <w:pPr>
        <w:pStyle w:val="Liststycke"/>
        <w:numPr>
          <w:ilvl w:val="0"/>
          <w:numId w:val="18"/>
        </w:numPr>
        <w:spacing w:after="160" w:line="259" w:lineRule="auto"/>
        <w:ind w:right="0"/>
        <w:rPr>
          <w:b/>
          <w:bCs/>
          <w:sz w:val="28"/>
          <w:szCs w:val="28"/>
        </w:rPr>
      </w:pPr>
      <w:proofErr w:type="spellStart"/>
      <w:r w:rsidRPr="008C03D8">
        <w:rPr>
          <w:b/>
          <w:bCs/>
          <w:sz w:val="28"/>
          <w:szCs w:val="28"/>
        </w:rPr>
        <w:t>Xen</w:t>
      </w:r>
      <w:proofErr w:type="spellEnd"/>
      <w:r w:rsidRPr="008C03D8">
        <w:rPr>
          <w:b/>
          <w:bCs/>
          <w:sz w:val="28"/>
          <w:szCs w:val="28"/>
        </w:rPr>
        <w:t xml:space="preserve"> Gel Stent samt </w:t>
      </w:r>
      <w:proofErr w:type="spellStart"/>
      <w:r w:rsidRPr="008C03D8">
        <w:rPr>
          <w:b/>
          <w:bCs/>
          <w:sz w:val="28"/>
          <w:szCs w:val="28"/>
        </w:rPr>
        <w:t>Preserflo</w:t>
      </w:r>
      <w:proofErr w:type="spellEnd"/>
      <w:r w:rsidRPr="008C03D8">
        <w:rPr>
          <w:b/>
          <w:bCs/>
          <w:sz w:val="28"/>
          <w:szCs w:val="28"/>
        </w:rPr>
        <w:t xml:space="preserve"> Microshunt CHD55</w:t>
      </w:r>
    </w:p>
    <w:p w14:paraId="0F4683E1" w14:textId="77777777" w:rsidR="008C03D8" w:rsidRDefault="008C03D8" w:rsidP="00BA662F">
      <w:pPr>
        <w:spacing w:line="268" w:lineRule="exact"/>
        <w:ind w:left="0"/>
        <w:rPr>
          <w:b/>
        </w:rPr>
      </w:pPr>
      <w:r>
        <w:rPr>
          <w:b/>
        </w:rPr>
        <w:t>Preoperativa</w:t>
      </w:r>
      <w:r>
        <w:rPr>
          <w:b/>
          <w:spacing w:val="-9"/>
        </w:rPr>
        <w:t xml:space="preserve"> </w:t>
      </w:r>
      <w:r>
        <w:rPr>
          <w:b/>
          <w:spacing w:val="-2"/>
        </w:rPr>
        <w:t>droppar</w:t>
      </w:r>
    </w:p>
    <w:p w14:paraId="1F3E17A5" w14:textId="77777777" w:rsidR="008C03D8" w:rsidRDefault="008C03D8" w:rsidP="008C03D8">
      <w:pPr>
        <w:pStyle w:val="Brdtext"/>
        <w:ind w:left="0"/>
      </w:pPr>
      <w:r>
        <w:t xml:space="preserve">Om praktisk möjligt använd konservringsfritt läkemedel och sätt ut </w:t>
      </w:r>
      <w:proofErr w:type="spellStart"/>
      <w:r>
        <w:t>Alphagan</w:t>
      </w:r>
      <w:proofErr w:type="spellEnd"/>
      <w:r>
        <w:t xml:space="preserve">, </w:t>
      </w:r>
      <w:proofErr w:type="spellStart"/>
      <w:r>
        <w:t>Pilocarpine</w:t>
      </w:r>
      <w:proofErr w:type="spellEnd"/>
      <w:r>
        <w:t xml:space="preserve"> och byt </w:t>
      </w:r>
      <w:proofErr w:type="spellStart"/>
      <w:r>
        <w:t>Bimatoprost</w:t>
      </w:r>
      <w:proofErr w:type="spellEnd"/>
      <w:r>
        <w:t xml:space="preserve"> till </w:t>
      </w:r>
      <w:proofErr w:type="spellStart"/>
      <w:r>
        <w:t>Tafluprost</w:t>
      </w:r>
      <w:proofErr w:type="spellEnd"/>
      <w:r>
        <w:t xml:space="preserve">/Monoprost vid allergi. Fortsätt med trycksänkande behandling förutom </w:t>
      </w:r>
      <w:proofErr w:type="spellStart"/>
      <w:r>
        <w:t>Diamox</w:t>
      </w:r>
      <w:proofErr w:type="spellEnd"/>
      <w:r>
        <w:t xml:space="preserve"> på morgonen inför operationen.</w:t>
      </w:r>
    </w:p>
    <w:p w14:paraId="017DB740" w14:textId="77777777" w:rsidR="00BA662F" w:rsidRDefault="008C03D8" w:rsidP="00BA662F">
      <w:pPr>
        <w:pStyle w:val="Brdtext"/>
        <w:ind w:left="0"/>
      </w:pPr>
      <w:r>
        <w:t xml:space="preserve">Använd </w:t>
      </w:r>
      <w:proofErr w:type="spellStart"/>
      <w:r>
        <w:t>Dexafree</w:t>
      </w:r>
      <w:proofErr w:type="spellEnd"/>
      <w:r>
        <w:t xml:space="preserve"> x 4 dagligen i 7–10 dagar innan operationen om </w:t>
      </w:r>
      <w:proofErr w:type="spellStart"/>
      <w:r>
        <w:t>konjunktiva</w:t>
      </w:r>
      <w:proofErr w:type="spellEnd"/>
      <w:r>
        <w:t xml:space="preserve"> är blek.</w:t>
      </w:r>
    </w:p>
    <w:p w14:paraId="7AB4D8AA" w14:textId="3323DA62" w:rsidR="008C03D8" w:rsidRDefault="008C03D8" w:rsidP="00BA662F">
      <w:pPr>
        <w:pStyle w:val="Brdtext"/>
        <w:ind w:left="0"/>
      </w:pPr>
      <w:r>
        <w:t xml:space="preserve">Om patienten är </w:t>
      </w:r>
      <w:proofErr w:type="spellStart"/>
      <w:r>
        <w:t>hyperämisk</w:t>
      </w:r>
      <w:proofErr w:type="spellEnd"/>
      <w:r>
        <w:t xml:space="preserve"> i </w:t>
      </w:r>
      <w:proofErr w:type="spellStart"/>
      <w:r>
        <w:t>konjunktiva</w:t>
      </w:r>
      <w:proofErr w:type="spellEnd"/>
      <w:r>
        <w:t xml:space="preserve"> eller har känt inflammatoriskt tillstånd i ögat (exempelvis </w:t>
      </w:r>
      <w:proofErr w:type="spellStart"/>
      <w:r>
        <w:t>irit</w:t>
      </w:r>
      <w:proofErr w:type="spellEnd"/>
      <w:r>
        <w:t xml:space="preserve">) använd då: </w:t>
      </w:r>
      <w:proofErr w:type="spellStart"/>
      <w:r>
        <w:t>Dexafree</w:t>
      </w:r>
      <w:proofErr w:type="spellEnd"/>
      <w:r>
        <w:t xml:space="preserve"> x </w:t>
      </w:r>
      <w:proofErr w:type="gramStart"/>
      <w:r>
        <w:t>3-4</w:t>
      </w:r>
      <w:proofErr w:type="gramEnd"/>
      <w:r>
        <w:t xml:space="preserve"> dagligen i 2-4 veckor innan operationen. Överväg </w:t>
      </w:r>
      <w:proofErr w:type="spellStart"/>
      <w:r>
        <w:t>Doxyferm</w:t>
      </w:r>
      <w:proofErr w:type="spellEnd"/>
      <w:r>
        <w:t xml:space="preserve"> 100</w:t>
      </w:r>
      <w:proofErr w:type="gramStart"/>
      <w:r>
        <w:t>mg  1</w:t>
      </w:r>
      <w:proofErr w:type="gramEnd"/>
      <w:r>
        <w:t xml:space="preserve">x1 vid </w:t>
      </w:r>
      <w:proofErr w:type="spellStart"/>
      <w:r>
        <w:t>blefarit</w:t>
      </w:r>
      <w:proofErr w:type="spellEnd"/>
      <w:r>
        <w:t xml:space="preserve"> i 3 månader. Gör trycksänkande terapiändring enigt ovan, frikostig med </w:t>
      </w:r>
      <w:proofErr w:type="spellStart"/>
      <w:r>
        <w:t>Diamox</w:t>
      </w:r>
      <w:proofErr w:type="spellEnd"/>
      <w:r>
        <w:t xml:space="preserve">. </w:t>
      </w:r>
    </w:p>
    <w:p w14:paraId="3E59B693" w14:textId="77777777" w:rsidR="00BA662F" w:rsidRDefault="008C03D8" w:rsidP="00BA662F">
      <w:pPr>
        <w:pStyle w:val="Brdtext"/>
        <w:ind w:left="0"/>
      </w:pPr>
      <w:r>
        <w:t xml:space="preserve">Om man ändrar behandling för glaukom och/eller lägger till steroider&gt; 2 veckor, kontrolleras patienten igen efter 2 veckor. Se till att </w:t>
      </w:r>
      <w:proofErr w:type="spellStart"/>
      <w:r>
        <w:t>konjunktiva</w:t>
      </w:r>
      <w:proofErr w:type="spellEnd"/>
      <w:r>
        <w:t xml:space="preserve"> är blek före operationen.</w:t>
      </w:r>
    </w:p>
    <w:p w14:paraId="59FD934E" w14:textId="07B68D74" w:rsidR="003F4CED" w:rsidRPr="006A564E" w:rsidRDefault="003F4CED" w:rsidP="003F4CED">
      <w:pPr>
        <w:ind w:left="0"/>
        <w:rPr>
          <w:b/>
          <w:bCs/>
        </w:rPr>
      </w:pPr>
      <w:r w:rsidRPr="006A564E">
        <w:rPr>
          <w:b/>
          <w:bCs/>
          <w:spacing w:val="-2"/>
        </w:rPr>
        <w:t>Postoperativa kontroller</w:t>
      </w:r>
    </w:p>
    <w:p w14:paraId="70090301" w14:textId="77777777" w:rsidR="003F4CED" w:rsidRPr="003F4CED" w:rsidRDefault="003F4CED" w:rsidP="003F4CED">
      <w:pPr>
        <w:pStyle w:val="Ingetavstnd"/>
        <w:spacing w:line="276" w:lineRule="auto"/>
        <w:rPr>
          <w:sz w:val="24"/>
          <w:szCs w:val="24"/>
        </w:rPr>
      </w:pPr>
      <w:r w:rsidRPr="003F4CED">
        <w:rPr>
          <w:sz w:val="24"/>
          <w:szCs w:val="24"/>
        </w:rPr>
        <w:t xml:space="preserve">Kontroll dag 1. </w:t>
      </w:r>
      <w:proofErr w:type="spellStart"/>
      <w:r w:rsidRPr="003F4CED">
        <w:rPr>
          <w:sz w:val="24"/>
          <w:szCs w:val="24"/>
        </w:rPr>
        <w:t>Dexafree</w:t>
      </w:r>
      <w:proofErr w:type="spellEnd"/>
      <w:r w:rsidRPr="003F4CED">
        <w:rPr>
          <w:sz w:val="24"/>
          <w:szCs w:val="24"/>
        </w:rPr>
        <w:t xml:space="preserve"> x8 i 2 veckor (oftare vid inflammation). Trycket ska vara mellan 3–10. </w:t>
      </w:r>
    </w:p>
    <w:p w14:paraId="24C53E3E" w14:textId="2C3DD903" w:rsidR="003F4CED" w:rsidRPr="003F4CED" w:rsidRDefault="003F4CED" w:rsidP="003F4CED">
      <w:pPr>
        <w:pStyle w:val="Ingetavstnd"/>
        <w:spacing w:line="276" w:lineRule="auto"/>
        <w:rPr>
          <w:sz w:val="24"/>
          <w:szCs w:val="24"/>
        </w:rPr>
      </w:pPr>
      <w:r w:rsidRPr="003F4CED">
        <w:rPr>
          <w:sz w:val="24"/>
          <w:szCs w:val="24"/>
        </w:rPr>
        <w:t xml:space="preserve">Kontroll v.1: Trycket ska vara &lt;14 och upptill 5 </w:t>
      </w:r>
      <w:proofErr w:type="spellStart"/>
      <w:r w:rsidRPr="003F4CED">
        <w:rPr>
          <w:sz w:val="24"/>
          <w:szCs w:val="24"/>
        </w:rPr>
        <w:t>mmHg</w:t>
      </w:r>
      <w:proofErr w:type="spellEnd"/>
      <w:r w:rsidRPr="003F4CED">
        <w:rPr>
          <w:sz w:val="24"/>
          <w:szCs w:val="24"/>
        </w:rPr>
        <w:t xml:space="preserve"> högre än dag1, annars </w:t>
      </w:r>
      <w:r w:rsidR="00053764">
        <w:rPr>
          <w:sz w:val="24"/>
          <w:szCs w:val="24"/>
        </w:rPr>
        <w:t xml:space="preserve">kan </w:t>
      </w:r>
      <w:r w:rsidRPr="003F4CED">
        <w:rPr>
          <w:sz w:val="24"/>
          <w:szCs w:val="24"/>
        </w:rPr>
        <w:t>stop</w:t>
      </w:r>
      <w:r>
        <w:rPr>
          <w:sz w:val="24"/>
          <w:szCs w:val="24"/>
        </w:rPr>
        <w:t>p</w:t>
      </w:r>
      <w:r w:rsidRPr="003F4CED">
        <w:rPr>
          <w:sz w:val="24"/>
          <w:szCs w:val="24"/>
        </w:rPr>
        <w:t xml:space="preserve"> misstänkas.</w:t>
      </w:r>
    </w:p>
    <w:p w14:paraId="3DF1942F" w14:textId="77777777" w:rsidR="003F4CED" w:rsidRPr="003F4CED" w:rsidRDefault="003F4CED" w:rsidP="003F4CED">
      <w:pPr>
        <w:pStyle w:val="Ingetavstnd"/>
        <w:spacing w:line="276" w:lineRule="auto"/>
        <w:rPr>
          <w:sz w:val="24"/>
          <w:szCs w:val="24"/>
        </w:rPr>
      </w:pPr>
      <w:r w:rsidRPr="003F4CED">
        <w:rPr>
          <w:sz w:val="24"/>
          <w:szCs w:val="24"/>
        </w:rPr>
        <w:t xml:space="preserve">Kontroll v.2: </w:t>
      </w:r>
      <w:r w:rsidRPr="003F4CED">
        <w:rPr>
          <w:b/>
          <w:bCs/>
          <w:i/>
          <w:iCs/>
          <w:sz w:val="24"/>
          <w:szCs w:val="24"/>
        </w:rPr>
        <w:t xml:space="preserve">(Behövs speciellt </w:t>
      </w:r>
      <w:r w:rsidRPr="003F4CED">
        <w:rPr>
          <w:i/>
          <w:iCs/>
          <w:sz w:val="24"/>
          <w:szCs w:val="24"/>
        </w:rPr>
        <w:t>om trycket &gt;</w:t>
      </w:r>
      <w:proofErr w:type="gramStart"/>
      <w:r w:rsidRPr="003F4CED">
        <w:rPr>
          <w:i/>
          <w:iCs/>
          <w:sz w:val="24"/>
          <w:szCs w:val="24"/>
        </w:rPr>
        <w:t>14  vecka</w:t>
      </w:r>
      <w:proofErr w:type="gramEnd"/>
      <w:r w:rsidRPr="003F4CED">
        <w:rPr>
          <w:i/>
          <w:iCs/>
          <w:sz w:val="24"/>
          <w:szCs w:val="24"/>
        </w:rPr>
        <w:t xml:space="preserve"> 1 eller mer än 5 </w:t>
      </w:r>
      <w:proofErr w:type="spellStart"/>
      <w:r w:rsidRPr="003F4CED">
        <w:rPr>
          <w:i/>
          <w:iCs/>
          <w:sz w:val="24"/>
          <w:szCs w:val="24"/>
        </w:rPr>
        <w:t>mmHg</w:t>
      </w:r>
      <w:proofErr w:type="spellEnd"/>
      <w:r w:rsidRPr="003F4CED">
        <w:rPr>
          <w:i/>
          <w:iCs/>
          <w:sz w:val="24"/>
          <w:szCs w:val="24"/>
        </w:rPr>
        <w:t xml:space="preserve"> skillnad v.1- dag1</w:t>
      </w:r>
      <w:r w:rsidRPr="003F4CED">
        <w:rPr>
          <w:sz w:val="24"/>
          <w:szCs w:val="24"/>
        </w:rPr>
        <w:t xml:space="preserve">)  Om trycket &lt;15 kan man minska </w:t>
      </w:r>
      <w:proofErr w:type="spellStart"/>
      <w:r w:rsidRPr="003F4CED">
        <w:rPr>
          <w:sz w:val="24"/>
          <w:szCs w:val="24"/>
        </w:rPr>
        <w:t>Dexafree</w:t>
      </w:r>
      <w:proofErr w:type="spellEnd"/>
      <w:r w:rsidRPr="003F4CED">
        <w:rPr>
          <w:sz w:val="24"/>
          <w:szCs w:val="24"/>
        </w:rPr>
        <w:t xml:space="preserve"> till x6 om </w:t>
      </w:r>
      <w:proofErr w:type="spellStart"/>
      <w:r w:rsidRPr="003F4CED">
        <w:rPr>
          <w:sz w:val="24"/>
          <w:szCs w:val="24"/>
        </w:rPr>
        <w:t>konjunktiva</w:t>
      </w:r>
      <w:proofErr w:type="spellEnd"/>
      <w:r w:rsidRPr="003F4CED">
        <w:rPr>
          <w:sz w:val="24"/>
          <w:szCs w:val="24"/>
        </w:rPr>
        <w:t xml:space="preserve"> är inte injicerat. </w:t>
      </w:r>
    </w:p>
    <w:p w14:paraId="77CEA9BC" w14:textId="77777777" w:rsidR="003F4CED" w:rsidRPr="003F4CED" w:rsidRDefault="003F4CED" w:rsidP="003F4CED">
      <w:pPr>
        <w:pStyle w:val="Ingetavstnd"/>
        <w:spacing w:line="276" w:lineRule="auto"/>
        <w:rPr>
          <w:sz w:val="24"/>
          <w:szCs w:val="24"/>
        </w:rPr>
      </w:pPr>
      <w:r w:rsidRPr="003F4CED">
        <w:rPr>
          <w:sz w:val="24"/>
          <w:szCs w:val="24"/>
        </w:rPr>
        <w:t xml:space="preserve">Kontroll v.4 (1 mån </w:t>
      </w:r>
      <w:proofErr w:type="spellStart"/>
      <w:r w:rsidRPr="003F4CED">
        <w:rPr>
          <w:sz w:val="24"/>
          <w:szCs w:val="24"/>
        </w:rPr>
        <w:t>postop</w:t>
      </w:r>
      <w:proofErr w:type="spellEnd"/>
      <w:r w:rsidRPr="003F4CED">
        <w:rPr>
          <w:sz w:val="24"/>
          <w:szCs w:val="24"/>
        </w:rPr>
        <w:t xml:space="preserve">): </w:t>
      </w:r>
      <w:proofErr w:type="spellStart"/>
      <w:r w:rsidRPr="003F4CED">
        <w:rPr>
          <w:sz w:val="24"/>
          <w:szCs w:val="24"/>
        </w:rPr>
        <w:t>Dexafree</w:t>
      </w:r>
      <w:proofErr w:type="spellEnd"/>
      <w:r w:rsidRPr="003F4CED">
        <w:rPr>
          <w:sz w:val="24"/>
          <w:szCs w:val="24"/>
        </w:rPr>
        <w:t xml:space="preserve"> x4 i 1 månad tills nästa besök om trycket är stabilt, ingen inflammation i främre kammare samt </w:t>
      </w:r>
      <w:proofErr w:type="spellStart"/>
      <w:r w:rsidRPr="003F4CED">
        <w:rPr>
          <w:sz w:val="24"/>
          <w:szCs w:val="24"/>
        </w:rPr>
        <w:t>konjunktiva</w:t>
      </w:r>
      <w:proofErr w:type="spellEnd"/>
      <w:r w:rsidRPr="003F4CED">
        <w:rPr>
          <w:sz w:val="24"/>
          <w:szCs w:val="24"/>
        </w:rPr>
        <w:t xml:space="preserve"> är blek, annars högre dos vid behov.</w:t>
      </w:r>
    </w:p>
    <w:p w14:paraId="4E528942" w14:textId="77777777" w:rsidR="003F4CED" w:rsidRPr="003F4CED" w:rsidRDefault="003F4CED" w:rsidP="003F4CED">
      <w:pPr>
        <w:pStyle w:val="Ingetavstnd"/>
        <w:spacing w:line="276" w:lineRule="auto"/>
        <w:rPr>
          <w:sz w:val="24"/>
          <w:szCs w:val="24"/>
        </w:rPr>
      </w:pPr>
      <w:r w:rsidRPr="003F4CED">
        <w:rPr>
          <w:sz w:val="24"/>
          <w:szCs w:val="24"/>
        </w:rPr>
        <w:t xml:space="preserve">Kontroll v.8 (2 mån </w:t>
      </w:r>
      <w:proofErr w:type="spellStart"/>
      <w:r w:rsidRPr="003F4CED">
        <w:rPr>
          <w:sz w:val="24"/>
          <w:szCs w:val="24"/>
        </w:rPr>
        <w:t>postop</w:t>
      </w:r>
      <w:proofErr w:type="spellEnd"/>
      <w:r w:rsidRPr="003F4CED">
        <w:rPr>
          <w:sz w:val="24"/>
          <w:szCs w:val="24"/>
        </w:rPr>
        <w:t xml:space="preserve">): </w:t>
      </w:r>
      <w:proofErr w:type="spellStart"/>
      <w:r w:rsidRPr="003F4CED">
        <w:rPr>
          <w:sz w:val="24"/>
          <w:szCs w:val="24"/>
        </w:rPr>
        <w:t>Dexafree</w:t>
      </w:r>
      <w:proofErr w:type="spellEnd"/>
      <w:r w:rsidRPr="003F4CED">
        <w:rPr>
          <w:sz w:val="24"/>
          <w:szCs w:val="24"/>
        </w:rPr>
        <w:t xml:space="preserve"> kan trappas ner tills nästa besök om trycket är stabilt och </w:t>
      </w:r>
      <w:proofErr w:type="spellStart"/>
      <w:r w:rsidRPr="003F4CED">
        <w:rPr>
          <w:sz w:val="24"/>
          <w:szCs w:val="24"/>
        </w:rPr>
        <w:t>konjunktiva</w:t>
      </w:r>
      <w:proofErr w:type="spellEnd"/>
      <w:r w:rsidRPr="003F4CED">
        <w:rPr>
          <w:sz w:val="24"/>
          <w:szCs w:val="24"/>
        </w:rPr>
        <w:t xml:space="preserve"> är blek med x3 2 veckor, x2 tills nästa besök</w:t>
      </w:r>
    </w:p>
    <w:p w14:paraId="4F687B79" w14:textId="77777777" w:rsidR="003F4CED" w:rsidRPr="003F4CED" w:rsidRDefault="003F4CED" w:rsidP="003F4CED">
      <w:pPr>
        <w:pStyle w:val="Ingetavstnd"/>
        <w:spacing w:line="276" w:lineRule="auto"/>
        <w:rPr>
          <w:sz w:val="24"/>
          <w:szCs w:val="24"/>
        </w:rPr>
      </w:pPr>
      <w:r w:rsidRPr="003F4CED">
        <w:rPr>
          <w:sz w:val="24"/>
          <w:szCs w:val="24"/>
        </w:rPr>
        <w:lastRenderedPageBreak/>
        <w:t xml:space="preserve">Kontroll v.12 (3 mån </w:t>
      </w:r>
      <w:proofErr w:type="spellStart"/>
      <w:r w:rsidRPr="003F4CED">
        <w:rPr>
          <w:sz w:val="24"/>
          <w:szCs w:val="24"/>
        </w:rPr>
        <w:t>postop</w:t>
      </w:r>
      <w:proofErr w:type="spellEnd"/>
      <w:r w:rsidRPr="003F4CED">
        <w:rPr>
          <w:sz w:val="24"/>
          <w:szCs w:val="24"/>
        </w:rPr>
        <w:t xml:space="preserve">): Patienten kan sluta med </w:t>
      </w:r>
      <w:proofErr w:type="spellStart"/>
      <w:r w:rsidRPr="003F4CED">
        <w:rPr>
          <w:sz w:val="24"/>
          <w:szCs w:val="24"/>
        </w:rPr>
        <w:t>Dexafree</w:t>
      </w:r>
      <w:proofErr w:type="spellEnd"/>
      <w:r w:rsidRPr="003F4CED">
        <w:rPr>
          <w:sz w:val="24"/>
          <w:szCs w:val="24"/>
        </w:rPr>
        <w:t xml:space="preserve"> x1 i ett par veckor om trycket är stabilt. </w:t>
      </w:r>
    </w:p>
    <w:p w14:paraId="7655AA45" w14:textId="77777777" w:rsidR="003F4CED" w:rsidRDefault="003F4CED" w:rsidP="003F4CED">
      <w:pPr>
        <w:pStyle w:val="Ingetavstnd"/>
      </w:pPr>
    </w:p>
    <w:p w14:paraId="4F7206B0" w14:textId="77777777" w:rsidR="003F4CED" w:rsidRDefault="003F4CED" w:rsidP="00053764">
      <w:pPr>
        <w:ind w:left="0"/>
        <w:rPr>
          <w:b/>
          <w:bCs/>
          <w:sz w:val="22"/>
          <w:szCs w:val="22"/>
        </w:rPr>
      </w:pPr>
      <w:r w:rsidRPr="00053764">
        <w:rPr>
          <w:b/>
          <w:bCs/>
          <w:sz w:val="22"/>
          <w:szCs w:val="22"/>
        </w:rPr>
        <w:t xml:space="preserve">För komplikationer och senare kontroller inkl. 5-FU var god se </w:t>
      </w:r>
      <w:proofErr w:type="spellStart"/>
      <w:r w:rsidRPr="00053764">
        <w:rPr>
          <w:b/>
          <w:bCs/>
          <w:sz w:val="22"/>
          <w:szCs w:val="22"/>
        </w:rPr>
        <w:t>trabekulektomi</w:t>
      </w:r>
      <w:proofErr w:type="spellEnd"/>
      <w:r w:rsidRPr="00053764">
        <w:rPr>
          <w:b/>
          <w:bCs/>
          <w:sz w:val="22"/>
          <w:szCs w:val="22"/>
        </w:rPr>
        <w:t xml:space="preserve">. </w:t>
      </w:r>
    </w:p>
    <w:p w14:paraId="7B4041F5" w14:textId="77777777" w:rsidR="00457F86" w:rsidRPr="0022143A" w:rsidRDefault="00457F86" w:rsidP="00457F86">
      <w:pPr>
        <w:spacing w:before="100" w:beforeAutospacing="1" w:after="100" w:afterAutospacing="1" w:line="240" w:lineRule="auto"/>
        <w:ind w:left="0"/>
        <w:rPr>
          <w:rFonts w:cstheme="minorHAnsi"/>
        </w:rPr>
      </w:pPr>
      <w:r w:rsidRPr="0022143A">
        <w:rPr>
          <w:rFonts w:cstheme="minorHAnsi"/>
          <w:b/>
          <w:bCs/>
        </w:rPr>
        <w:t xml:space="preserve">Tips för hantering av </w:t>
      </w:r>
      <w:proofErr w:type="spellStart"/>
      <w:r w:rsidRPr="0022143A">
        <w:rPr>
          <w:rFonts w:cstheme="minorHAnsi"/>
          <w:b/>
          <w:bCs/>
        </w:rPr>
        <w:t>Xen</w:t>
      </w:r>
      <w:proofErr w:type="spellEnd"/>
      <w:r w:rsidRPr="0022143A">
        <w:rPr>
          <w:rFonts w:cstheme="minorHAnsi"/>
          <w:b/>
          <w:bCs/>
        </w:rPr>
        <w:t>-implantat</w:t>
      </w:r>
      <w:r>
        <w:rPr>
          <w:rFonts w:cstheme="minorHAnsi"/>
          <w:b/>
          <w:bCs/>
        </w:rPr>
        <w:t xml:space="preserve"> vid tryckstegring</w:t>
      </w:r>
      <w:r w:rsidRPr="0022143A">
        <w:rPr>
          <w:rFonts w:cstheme="minorHAnsi"/>
          <w:b/>
          <w:bCs/>
        </w:rPr>
        <w:t>:</w:t>
      </w:r>
    </w:p>
    <w:p w14:paraId="6B2F4B36" w14:textId="77777777" w:rsidR="00457F86" w:rsidRPr="00BA7B8C" w:rsidRDefault="00457F86" w:rsidP="00457F86">
      <w:pPr>
        <w:numPr>
          <w:ilvl w:val="0"/>
          <w:numId w:val="22"/>
        </w:numPr>
        <w:spacing w:before="100" w:beforeAutospacing="1" w:after="100" w:afterAutospacing="1" w:line="240" w:lineRule="auto"/>
        <w:ind w:right="0"/>
        <w:rPr>
          <w:rFonts w:ascii="Times New Roman" w:hAnsi="Times New Roman"/>
        </w:rPr>
      </w:pPr>
      <w:r w:rsidRPr="00BA7B8C">
        <w:rPr>
          <w:rFonts w:ascii="Times New Roman" w:hAnsi="Times New Roman"/>
          <w:b/>
          <w:bCs/>
        </w:rPr>
        <w:t>Vid tidigt förhöjt tryck:</w:t>
      </w:r>
      <w:r w:rsidRPr="00BA7B8C">
        <w:rPr>
          <w:rFonts w:ascii="Times New Roman" w:hAnsi="Times New Roman"/>
        </w:rPr>
        <w:t xml:space="preserve"> Om trycket är förhöjt tidigt i förloppet kan detta bero på ett mindre stopp i implantatets lumen. Följ dessa steg för att utreda och åtgärda problemet:</w:t>
      </w:r>
    </w:p>
    <w:p w14:paraId="10655686" w14:textId="77777777" w:rsidR="00457F86" w:rsidRPr="00BA7B8C" w:rsidRDefault="00457F86" w:rsidP="00BA7B8C">
      <w:pPr>
        <w:spacing w:before="100" w:beforeAutospacing="1" w:after="100" w:afterAutospacing="1" w:line="240" w:lineRule="auto"/>
        <w:ind w:right="0"/>
        <w:rPr>
          <w:rFonts w:ascii="Times New Roman" w:hAnsi="Times New Roman"/>
        </w:rPr>
      </w:pPr>
      <w:r w:rsidRPr="00BA7B8C">
        <w:rPr>
          <w:rFonts w:ascii="Times New Roman" w:hAnsi="Times New Roman"/>
          <w:b/>
          <w:bCs/>
        </w:rPr>
        <w:t>Undersök fibrosbildning:</w:t>
      </w:r>
      <w:r w:rsidRPr="00BA7B8C">
        <w:rPr>
          <w:rFonts w:ascii="Times New Roman" w:hAnsi="Times New Roman"/>
        </w:rPr>
        <w:t xml:space="preserve"> Kontrollera om det finns fibros omkring </w:t>
      </w:r>
      <w:proofErr w:type="spellStart"/>
      <w:r w:rsidRPr="00BA7B8C">
        <w:rPr>
          <w:rFonts w:ascii="Times New Roman" w:hAnsi="Times New Roman"/>
        </w:rPr>
        <w:t>Xen</w:t>
      </w:r>
      <w:proofErr w:type="spellEnd"/>
      <w:r w:rsidRPr="00BA7B8C">
        <w:rPr>
          <w:rFonts w:ascii="Times New Roman" w:hAnsi="Times New Roman"/>
        </w:rPr>
        <w:t xml:space="preserve">-implantatet i </w:t>
      </w:r>
      <w:proofErr w:type="spellStart"/>
      <w:r w:rsidRPr="00BA7B8C">
        <w:rPr>
          <w:rFonts w:ascii="Times New Roman" w:hAnsi="Times New Roman"/>
        </w:rPr>
        <w:t>konjunktiva</w:t>
      </w:r>
      <w:proofErr w:type="spellEnd"/>
      <w:r w:rsidRPr="00BA7B8C">
        <w:rPr>
          <w:rFonts w:ascii="Times New Roman" w:hAnsi="Times New Roman"/>
        </w:rPr>
        <w:t xml:space="preserve">. Om fibros saknas, misstänk att stoppet kan komma från insidan av implantatet. </w:t>
      </w:r>
      <w:proofErr w:type="spellStart"/>
      <w:r w:rsidRPr="00BA7B8C">
        <w:rPr>
          <w:rFonts w:ascii="Times New Roman" w:hAnsi="Times New Roman"/>
          <w:b/>
          <w:bCs/>
        </w:rPr>
        <w:t>Gonioskopera</w:t>
      </w:r>
      <w:proofErr w:type="spellEnd"/>
      <w:r w:rsidRPr="00BA7B8C">
        <w:rPr>
          <w:rFonts w:ascii="Times New Roman" w:hAnsi="Times New Roman"/>
          <w:i/>
          <w:iCs/>
        </w:rPr>
        <w:t xml:space="preserve">! </w:t>
      </w:r>
    </w:p>
    <w:p w14:paraId="1AB5088E" w14:textId="0CA23CB6" w:rsidR="00457F86" w:rsidRPr="008D46FF" w:rsidRDefault="00457F86" w:rsidP="00BA7B8C">
      <w:pPr>
        <w:spacing w:before="100" w:beforeAutospacing="1" w:after="100" w:afterAutospacing="1" w:line="240" w:lineRule="auto"/>
        <w:ind w:right="0"/>
        <w:rPr>
          <w:rFonts w:cstheme="minorHAnsi"/>
        </w:rPr>
      </w:pPr>
      <w:r w:rsidRPr="00BA7B8C">
        <w:rPr>
          <w:rFonts w:ascii="Times New Roman" w:hAnsi="Times New Roman"/>
          <w:b/>
          <w:bCs/>
        </w:rPr>
        <w:t>YAG-laserbehandling:</w:t>
      </w:r>
      <w:r w:rsidRPr="00BA7B8C">
        <w:rPr>
          <w:rFonts w:ascii="Times New Roman" w:hAnsi="Times New Roman"/>
        </w:rPr>
        <w:t xml:space="preserve"> Använd YAG-laser för att fria den inre lumen på implantatets spets. Ställ in lasern på cirka </w:t>
      </w:r>
      <w:proofErr w:type="gramStart"/>
      <w:r w:rsidRPr="00BA7B8C">
        <w:rPr>
          <w:rFonts w:ascii="Times New Roman" w:hAnsi="Times New Roman"/>
        </w:rPr>
        <w:t>0,8-1,5</w:t>
      </w:r>
      <w:proofErr w:type="gramEnd"/>
      <w:r w:rsidRPr="00BA7B8C">
        <w:rPr>
          <w:rFonts w:ascii="Times New Roman" w:hAnsi="Times New Roman"/>
        </w:rPr>
        <w:t xml:space="preserve"> </w:t>
      </w:r>
      <w:proofErr w:type="spellStart"/>
      <w:r w:rsidRPr="00BA7B8C">
        <w:rPr>
          <w:rFonts w:ascii="Times New Roman" w:hAnsi="Times New Roman"/>
        </w:rPr>
        <w:t>mJ</w:t>
      </w:r>
      <w:proofErr w:type="spellEnd"/>
      <w:r w:rsidRPr="00BA7B8C">
        <w:rPr>
          <w:rFonts w:ascii="Times New Roman" w:hAnsi="Times New Roman"/>
        </w:rPr>
        <w:t xml:space="preserve"> och avge några skott på tippen tills du ser luftbubblor. När stoppet är borta från insidan brukar en fin blåsa bildas omedelbart. </w:t>
      </w:r>
      <w:r w:rsidRPr="00BA7B8C">
        <w:rPr>
          <w:rFonts w:ascii="Times New Roman" w:hAnsi="Times New Roman"/>
          <w:i/>
          <w:iCs/>
        </w:rPr>
        <w:t xml:space="preserve">Det är klokt att testa med YAG laser alla misslyckande </w:t>
      </w:r>
      <w:proofErr w:type="spellStart"/>
      <w:r w:rsidRPr="00BA7B8C">
        <w:rPr>
          <w:rFonts w:ascii="Times New Roman" w:hAnsi="Times New Roman"/>
          <w:i/>
          <w:iCs/>
        </w:rPr>
        <w:t>Xen</w:t>
      </w:r>
      <w:proofErr w:type="spellEnd"/>
      <w:r w:rsidRPr="00BA7B8C">
        <w:rPr>
          <w:rFonts w:ascii="Times New Roman" w:hAnsi="Times New Roman"/>
          <w:i/>
          <w:iCs/>
        </w:rPr>
        <w:t xml:space="preserve">. Mäta trycket om 10 minuter och om ingen effekt kan man gå vidare med </w:t>
      </w:r>
      <w:proofErr w:type="spellStart"/>
      <w:r w:rsidRPr="00BA7B8C">
        <w:rPr>
          <w:rFonts w:ascii="Times New Roman" w:hAnsi="Times New Roman"/>
          <w:i/>
          <w:iCs/>
        </w:rPr>
        <w:t>Needling</w:t>
      </w:r>
      <w:proofErr w:type="spellEnd"/>
      <w:r w:rsidRPr="00BA7B8C">
        <w:rPr>
          <w:rFonts w:ascii="Times New Roman" w:hAnsi="Times New Roman"/>
          <w:i/>
          <w:iCs/>
        </w:rPr>
        <w:t xml:space="preserve"> eller</w:t>
      </w:r>
      <w:r>
        <w:rPr>
          <w:rFonts w:cstheme="minorHAnsi"/>
          <w:i/>
          <w:iCs/>
        </w:rPr>
        <w:t xml:space="preserve"> dylikt, se nedan.</w:t>
      </w:r>
      <w:r>
        <w:rPr>
          <w:rFonts w:cstheme="minorHAnsi"/>
          <w:i/>
          <w:iCs/>
        </w:rPr>
        <w:br/>
      </w:r>
    </w:p>
    <w:p w14:paraId="2E15FA11" w14:textId="77777777" w:rsidR="00457F86" w:rsidRPr="00BA7B8C" w:rsidRDefault="00457F86" w:rsidP="00457F86">
      <w:pPr>
        <w:numPr>
          <w:ilvl w:val="0"/>
          <w:numId w:val="22"/>
        </w:numPr>
        <w:spacing w:before="100" w:beforeAutospacing="1" w:after="100" w:afterAutospacing="1" w:line="240" w:lineRule="auto"/>
        <w:ind w:right="0"/>
        <w:rPr>
          <w:rFonts w:ascii="Times New Roman" w:hAnsi="Times New Roman"/>
        </w:rPr>
      </w:pPr>
      <w:r w:rsidRPr="00BA7B8C">
        <w:rPr>
          <w:rFonts w:ascii="Times New Roman" w:hAnsi="Times New Roman"/>
          <w:b/>
          <w:bCs/>
        </w:rPr>
        <w:t xml:space="preserve">Stopp i </w:t>
      </w:r>
      <w:proofErr w:type="spellStart"/>
      <w:r w:rsidRPr="00BA7B8C">
        <w:rPr>
          <w:rFonts w:ascii="Times New Roman" w:hAnsi="Times New Roman"/>
          <w:b/>
          <w:bCs/>
        </w:rPr>
        <w:t>Tenons</w:t>
      </w:r>
      <w:proofErr w:type="spellEnd"/>
      <w:r w:rsidRPr="00BA7B8C">
        <w:rPr>
          <w:rFonts w:ascii="Times New Roman" w:hAnsi="Times New Roman"/>
          <w:b/>
          <w:bCs/>
        </w:rPr>
        <w:t xml:space="preserve"> kapsel:</w:t>
      </w:r>
      <w:r w:rsidRPr="00BA7B8C">
        <w:rPr>
          <w:rFonts w:ascii="Times New Roman" w:hAnsi="Times New Roman"/>
        </w:rPr>
        <w:t xml:space="preserve"> Om du misstänker ett tidigt stopp i </w:t>
      </w:r>
      <w:proofErr w:type="spellStart"/>
      <w:r w:rsidRPr="00BA7B8C">
        <w:rPr>
          <w:rFonts w:ascii="Times New Roman" w:hAnsi="Times New Roman"/>
        </w:rPr>
        <w:t>Tenons</w:t>
      </w:r>
      <w:proofErr w:type="spellEnd"/>
      <w:r w:rsidRPr="00BA7B8C">
        <w:rPr>
          <w:rFonts w:ascii="Times New Roman" w:hAnsi="Times New Roman"/>
        </w:rPr>
        <w:t xml:space="preserve"> kapsel, kan du försöka frigöra </w:t>
      </w:r>
      <w:proofErr w:type="spellStart"/>
      <w:r w:rsidRPr="00BA7B8C">
        <w:rPr>
          <w:rFonts w:ascii="Times New Roman" w:hAnsi="Times New Roman"/>
        </w:rPr>
        <w:t>Xen</w:t>
      </w:r>
      <w:proofErr w:type="spellEnd"/>
      <w:r w:rsidRPr="00BA7B8C">
        <w:rPr>
          <w:rFonts w:ascii="Times New Roman" w:hAnsi="Times New Roman"/>
        </w:rPr>
        <w:t>-implantatet med den platta änden en glasstav som kan funka första veckorna.</w:t>
      </w:r>
    </w:p>
    <w:p w14:paraId="1C2726C9" w14:textId="77777777" w:rsidR="00457F86" w:rsidRPr="00BA7B8C" w:rsidRDefault="00457F86" w:rsidP="00457F86">
      <w:pPr>
        <w:numPr>
          <w:ilvl w:val="1"/>
          <w:numId w:val="22"/>
        </w:numPr>
        <w:spacing w:before="100" w:beforeAutospacing="1" w:after="100" w:afterAutospacing="1" w:line="240" w:lineRule="auto"/>
        <w:ind w:right="0"/>
        <w:rPr>
          <w:rFonts w:ascii="Times New Roman" w:hAnsi="Times New Roman"/>
        </w:rPr>
      </w:pPr>
      <w:r w:rsidRPr="00BA7B8C">
        <w:rPr>
          <w:rFonts w:ascii="Times New Roman" w:hAnsi="Times New Roman"/>
          <w:b/>
          <w:bCs/>
        </w:rPr>
        <w:t>Frigöring med glasstav:</w:t>
      </w:r>
      <w:r w:rsidRPr="00BA7B8C">
        <w:rPr>
          <w:rFonts w:ascii="Times New Roman" w:hAnsi="Times New Roman"/>
        </w:rPr>
        <w:t xml:space="preserve"> Upprepa denna manöver flera gånger, då detta oftast frigör spetsen från </w:t>
      </w:r>
      <w:proofErr w:type="spellStart"/>
      <w:r w:rsidRPr="00BA7B8C">
        <w:rPr>
          <w:rFonts w:ascii="Times New Roman" w:hAnsi="Times New Roman"/>
        </w:rPr>
        <w:t>Tenons</w:t>
      </w:r>
      <w:proofErr w:type="spellEnd"/>
      <w:r w:rsidRPr="00BA7B8C">
        <w:rPr>
          <w:rFonts w:ascii="Times New Roman" w:hAnsi="Times New Roman"/>
        </w:rPr>
        <w:t xml:space="preserve"> kapsel om det görs inom vecka 1–2 efter implantationen.</w:t>
      </w:r>
    </w:p>
    <w:p w14:paraId="6075557C" w14:textId="1F5CA514" w:rsidR="00457F86" w:rsidRPr="00BA7B8C" w:rsidRDefault="00457F86" w:rsidP="000F3BC2">
      <w:pPr>
        <w:numPr>
          <w:ilvl w:val="1"/>
          <w:numId w:val="22"/>
        </w:numPr>
        <w:spacing w:before="100" w:beforeAutospacing="1" w:after="100" w:afterAutospacing="1" w:line="240" w:lineRule="auto"/>
        <w:ind w:right="0"/>
        <w:rPr>
          <w:rFonts w:ascii="Times New Roman" w:hAnsi="Times New Roman"/>
        </w:rPr>
      </w:pPr>
      <w:r w:rsidRPr="00BA7B8C">
        <w:rPr>
          <w:rFonts w:ascii="Times New Roman" w:hAnsi="Times New Roman"/>
          <w:b/>
          <w:bCs/>
        </w:rPr>
        <w:t>Senare intervention:</w:t>
      </w:r>
      <w:r w:rsidRPr="00BA7B8C">
        <w:rPr>
          <w:rFonts w:ascii="Times New Roman" w:hAnsi="Times New Roman"/>
        </w:rPr>
        <w:t xml:space="preserve"> Om problemet kvarstår efter denna period, överväg i stället en </w:t>
      </w:r>
      <w:proofErr w:type="spellStart"/>
      <w:r w:rsidRPr="00BA7B8C">
        <w:rPr>
          <w:rFonts w:ascii="Times New Roman" w:hAnsi="Times New Roman"/>
        </w:rPr>
        <w:t>needling</w:t>
      </w:r>
      <w:proofErr w:type="spellEnd"/>
      <w:r w:rsidRPr="00BA7B8C">
        <w:rPr>
          <w:rFonts w:ascii="Times New Roman" w:hAnsi="Times New Roman"/>
        </w:rPr>
        <w:t>-procedur för att säkerställa fri passage.</w:t>
      </w:r>
    </w:p>
    <w:p w14:paraId="63D9CFA1" w14:textId="77777777" w:rsidR="000F3BC2" w:rsidRPr="000F3BC2" w:rsidRDefault="000F3BC2" w:rsidP="000F3BC2">
      <w:pPr>
        <w:pStyle w:val="Liststycke"/>
        <w:numPr>
          <w:ilvl w:val="0"/>
          <w:numId w:val="18"/>
        </w:numPr>
        <w:spacing w:after="160" w:line="259" w:lineRule="auto"/>
        <w:ind w:right="0"/>
        <w:rPr>
          <w:b/>
          <w:bCs/>
          <w:sz w:val="28"/>
          <w:szCs w:val="28"/>
        </w:rPr>
      </w:pPr>
      <w:proofErr w:type="spellStart"/>
      <w:r w:rsidRPr="000F3BC2">
        <w:rPr>
          <w:b/>
          <w:bCs/>
          <w:sz w:val="28"/>
          <w:szCs w:val="28"/>
        </w:rPr>
        <w:t>Needling</w:t>
      </w:r>
      <w:proofErr w:type="spellEnd"/>
      <w:r w:rsidRPr="000F3BC2">
        <w:rPr>
          <w:b/>
          <w:bCs/>
          <w:sz w:val="28"/>
          <w:szCs w:val="28"/>
        </w:rPr>
        <w:t xml:space="preserve"> CHD70 på </w:t>
      </w:r>
      <w:proofErr w:type="spellStart"/>
      <w:r w:rsidRPr="000F3BC2">
        <w:rPr>
          <w:b/>
          <w:bCs/>
          <w:sz w:val="28"/>
          <w:szCs w:val="28"/>
        </w:rPr>
        <w:t>Opsal</w:t>
      </w:r>
      <w:proofErr w:type="spellEnd"/>
      <w:r w:rsidRPr="000F3BC2">
        <w:rPr>
          <w:b/>
          <w:bCs/>
          <w:sz w:val="28"/>
          <w:szCs w:val="28"/>
        </w:rPr>
        <w:t xml:space="preserve"> / mottagningen (Spaltlampa) för </w:t>
      </w:r>
      <w:proofErr w:type="spellStart"/>
      <w:r w:rsidRPr="000F3BC2">
        <w:rPr>
          <w:b/>
          <w:bCs/>
          <w:sz w:val="28"/>
          <w:szCs w:val="28"/>
        </w:rPr>
        <w:t>Trab</w:t>
      </w:r>
      <w:proofErr w:type="spellEnd"/>
      <w:r w:rsidRPr="000F3BC2">
        <w:rPr>
          <w:b/>
          <w:bCs/>
          <w:sz w:val="28"/>
          <w:szCs w:val="28"/>
        </w:rPr>
        <w:t xml:space="preserve"> och </w:t>
      </w:r>
      <w:proofErr w:type="spellStart"/>
      <w:r w:rsidRPr="000F3BC2">
        <w:rPr>
          <w:b/>
          <w:bCs/>
          <w:sz w:val="28"/>
          <w:szCs w:val="28"/>
        </w:rPr>
        <w:t>Xen</w:t>
      </w:r>
      <w:proofErr w:type="spellEnd"/>
    </w:p>
    <w:p w14:paraId="35FF3CD7" w14:textId="77777777" w:rsidR="000F3BC2" w:rsidRPr="00BA7B8C" w:rsidRDefault="000F3BC2" w:rsidP="000F3BC2">
      <w:pPr>
        <w:spacing w:line="276" w:lineRule="auto"/>
        <w:rPr>
          <w:rFonts w:ascii="Times New Roman" w:hAnsi="Times New Roman"/>
        </w:rPr>
      </w:pPr>
      <w:proofErr w:type="spellStart"/>
      <w:r w:rsidRPr="00BA7B8C">
        <w:rPr>
          <w:rFonts w:ascii="Times New Roman" w:hAnsi="Times New Roman"/>
        </w:rPr>
        <w:t>Xen</w:t>
      </w:r>
      <w:proofErr w:type="spellEnd"/>
      <w:r w:rsidRPr="00BA7B8C">
        <w:rPr>
          <w:rFonts w:ascii="Times New Roman" w:hAnsi="Times New Roman"/>
        </w:rPr>
        <w:t xml:space="preserve"> kan man </w:t>
      </w:r>
      <w:proofErr w:type="spellStart"/>
      <w:r w:rsidRPr="00BA7B8C">
        <w:rPr>
          <w:rFonts w:ascii="Times New Roman" w:hAnsi="Times New Roman"/>
        </w:rPr>
        <w:t>needla</w:t>
      </w:r>
      <w:proofErr w:type="spellEnd"/>
      <w:r w:rsidRPr="00BA7B8C">
        <w:rPr>
          <w:rFonts w:ascii="Times New Roman" w:hAnsi="Times New Roman"/>
        </w:rPr>
        <w:t xml:space="preserve"> med en gul (30G, eller grå, 27G) nål på en spruta alternativt Grover spatel hämtas från Operation (metall fin spatel för </w:t>
      </w:r>
      <w:proofErr w:type="spellStart"/>
      <w:r w:rsidRPr="00BA7B8C">
        <w:rPr>
          <w:rFonts w:ascii="Times New Roman" w:hAnsi="Times New Roman"/>
        </w:rPr>
        <w:t>Xen</w:t>
      </w:r>
      <w:proofErr w:type="spellEnd"/>
      <w:r w:rsidRPr="00BA7B8C">
        <w:rPr>
          <w:rFonts w:ascii="Times New Roman" w:hAnsi="Times New Roman"/>
        </w:rPr>
        <w:t xml:space="preserve">, blått grövre för </w:t>
      </w:r>
      <w:proofErr w:type="spellStart"/>
      <w:r w:rsidRPr="00BA7B8C">
        <w:rPr>
          <w:rFonts w:ascii="Times New Roman" w:hAnsi="Times New Roman"/>
        </w:rPr>
        <w:t>trab</w:t>
      </w:r>
      <w:proofErr w:type="spellEnd"/>
      <w:r w:rsidRPr="00BA7B8C">
        <w:rPr>
          <w:rFonts w:ascii="Times New Roman" w:hAnsi="Times New Roman"/>
        </w:rPr>
        <w:t xml:space="preserve">). </w:t>
      </w:r>
      <w:proofErr w:type="spellStart"/>
      <w:r w:rsidRPr="00BA7B8C">
        <w:rPr>
          <w:rFonts w:ascii="Times New Roman" w:hAnsi="Times New Roman"/>
        </w:rPr>
        <w:t>Trab</w:t>
      </w:r>
      <w:proofErr w:type="spellEnd"/>
      <w:r w:rsidRPr="00BA7B8C">
        <w:rPr>
          <w:rFonts w:ascii="Times New Roman" w:hAnsi="Times New Roman"/>
        </w:rPr>
        <w:t xml:space="preserve"> </w:t>
      </w:r>
      <w:proofErr w:type="spellStart"/>
      <w:r w:rsidRPr="00BA7B8C">
        <w:rPr>
          <w:rFonts w:ascii="Times New Roman" w:hAnsi="Times New Roman"/>
        </w:rPr>
        <w:t>needlas</w:t>
      </w:r>
      <w:proofErr w:type="spellEnd"/>
      <w:r w:rsidRPr="00BA7B8C">
        <w:rPr>
          <w:rFonts w:ascii="Times New Roman" w:hAnsi="Times New Roman"/>
        </w:rPr>
        <w:t xml:space="preserve"> bäst på operationssal.  Droppbedövning. Skölj ögat med </w:t>
      </w:r>
      <w:proofErr w:type="spellStart"/>
      <w:r w:rsidRPr="00BA7B8C">
        <w:rPr>
          <w:rFonts w:ascii="Times New Roman" w:hAnsi="Times New Roman"/>
        </w:rPr>
        <w:t>klorhexidinlösning</w:t>
      </w:r>
      <w:proofErr w:type="spellEnd"/>
      <w:r w:rsidRPr="00BA7B8C">
        <w:rPr>
          <w:rFonts w:ascii="Times New Roman" w:hAnsi="Times New Roman"/>
        </w:rPr>
        <w:t xml:space="preserve"> (finns i behandlingsrummen plan 8/7 eller hämtas från operation). Böj till spetsen på sprutan på lämpligt sätt, gå in så långt perifert som möjligt och tunnelera under </w:t>
      </w:r>
      <w:proofErr w:type="spellStart"/>
      <w:r w:rsidRPr="00BA7B8C">
        <w:rPr>
          <w:rFonts w:ascii="Times New Roman" w:hAnsi="Times New Roman"/>
        </w:rPr>
        <w:t>konjunktiva</w:t>
      </w:r>
      <w:proofErr w:type="spellEnd"/>
      <w:r w:rsidRPr="00BA7B8C">
        <w:rPr>
          <w:rFonts w:ascii="Times New Roman" w:hAnsi="Times New Roman"/>
        </w:rPr>
        <w:t xml:space="preserve"> först och sen </w:t>
      </w:r>
      <w:proofErr w:type="spellStart"/>
      <w:r w:rsidRPr="00BA7B8C">
        <w:rPr>
          <w:rFonts w:ascii="Times New Roman" w:hAnsi="Times New Roman"/>
        </w:rPr>
        <w:t>tenon</w:t>
      </w:r>
      <w:proofErr w:type="spellEnd"/>
      <w:r w:rsidRPr="00BA7B8C">
        <w:rPr>
          <w:rFonts w:ascii="Times New Roman" w:hAnsi="Times New Roman"/>
        </w:rPr>
        <w:t xml:space="preserve"> fram till </w:t>
      </w:r>
      <w:proofErr w:type="spellStart"/>
      <w:r w:rsidRPr="00BA7B8C">
        <w:rPr>
          <w:rFonts w:ascii="Times New Roman" w:hAnsi="Times New Roman"/>
        </w:rPr>
        <w:t>skleralluckan</w:t>
      </w:r>
      <w:proofErr w:type="spellEnd"/>
      <w:r w:rsidRPr="00BA7B8C">
        <w:rPr>
          <w:rFonts w:ascii="Times New Roman" w:hAnsi="Times New Roman"/>
        </w:rPr>
        <w:t xml:space="preserve"> och eventuellt in under luckan, stick och skär med nålen på vägen. Undvik blodkärl. Om det lyckas ser man att filtrationsblåsan fylls på med ny kammarvätska. </w:t>
      </w:r>
      <w:proofErr w:type="spellStart"/>
      <w:r w:rsidRPr="00BA7B8C">
        <w:rPr>
          <w:rFonts w:ascii="Times New Roman" w:hAnsi="Times New Roman"/>
        </w:rPr>
        <w:t>Oftaquix</w:t>
      </w:r>
      <w:proofErr w:type="spellEnd"/>
      <w:r w:rsidRPr="00BA7B8C">
        <w:rPr>
          <w:rFonts w:ascii="Times New Roman" w:hAnsi="Times New Roman"/>
        </w:rPr>
        <w:t xml:space="preserve"> direkt efter </w:t>
      </w:r>
      <w:proofErr w:type="spellStart"/>
      <w:r w:rsidRPr="00BA7B8C">
        <w:rPr>
          <w:rFonts w:ascii="Times New Roman" w:hAnsi="Times New Roman"/>
        </w:rPr>
        <w:t>needling</w:t>
      </w:r>
      <w:proofErr w:type="spellEnd"/>
      <w:r w:rsidRPr="00BA7B8C">
        <w:rPr>
          <w:rFonts w:ascii="Times New Roman" w:hAnsi="Times New Roman"/>
        </w:rPr>
        <w:t xml:space="preserve"> samt x4 tills kontroll. </w:t>
      </w:r>
    </w:p>
    <w:p w14:paraId="1BCDC66B" w14:textId="77777777" w:rsidR="000F3BC2" w:rsidRPr="00BA7B8C" w:rsidRDefault="000F3BC2" w:rsidP="000F3BC2">
      <w:pPr>
        <w:spacing w:line="276" w:lineRule="auto"/>
        <w:rPr>
          <w:rFonts w:ascii="Times New Roman" w:hAnsi="Times New Roman"/>
        </w:rPr>
      </w:pPr>
      <w:proofErr w:type="spellStart"/>
      <w:r w:rsidRPr="00BA7B8C">
        <w:rPr>
          <w:rFonts w:ascii="Times New Roman" w:hAnsi="Times New Roman"/>
        </w:rPr>
        <w:lastRenderedPageBreak/>
        <w:t>Needlingtekniken</w:t>
      </w:r>
      <w:proofErr w:type="spellEnd"/>
      <w:r w:rsidRPr="00BA7B8C">
        <w:rPr>
          <w:rFonts w:ascii="Times New Roman" w:hAnsi="Times New Roman"/>
        </w:rPr>
        <w:t xml:space="preserve"> kan även användas vid stopp under </w:t>
      </w:r>
      <w:proofErr w:type="spellStart"/>
      <w:r w:rsidRPr="00BA7B8C">
        <w:rPr>
          <w:rFonts w:ascii="Times New Roman" w:hAnsi="Times New Roman"/>
        </w:rPr>
        <w:t>tenon</w:t>
      </w:r>
      <w:proofErr w:type="spellEnd"/>
      <w:r w:rsidRPr="00BA7B8C">
        <w:rPr>
          <w:rFonts w:ascii="Times New Roman" w:hAnsi="Times New Roman"/>
        </w:rPr>
        <w:t xml:space="preserve"> enligt ovan men man sticker och skär då i den </w:t>
      </w:r>
      <w:proofErr w:type="spellStart"/>
      <w:r w:rsidRPr="00BA7B8C">
        <w:rPr>
          <w:rFonts w:ascii="Times New Roman" w:hAnsi="Times New Roman"/>
        </w:rPr>
        <w:t>uppbullade</w:t>
      </w:r>
      <w:proofErr w:type="spellEnd"/>
      <w:r w:rsidRPr="00BA7B8C">
        <w:rPr>
          <w:rFonts w:ascii="Times New Roman" w:hAnsi="Times New Roman"/>
        </w:rPr>
        <w:t xml:space="preserve"> spända </w:t>
      </w:r>
      <w:proofErr w:type="spellStart"/>
      <w:r w:rsidRPr="00BA7B8C">
        <w:rPr>
          <w:rFonts w:ascii="Times New Roman" w:hAnsi="Times New Roman"/>
        </w:rPr>
        <w:t>tenon</w:t>
      </w:r>
      <w:proofErr w:type="spellEnd"/>
      <w:r w:rsidRPr="00BA7B8C">
        <w:rPr>
          <w:rFonts w:ascii="Times New Roman" w:hAnsi="Times New Roman"/>
        </w:rPr>
        <w:t xml:space="preserve">-blåsan som då momentant plattas till och övergår i en lägre </w:t>
      </w:r>
      <w:proofErr w:type="spellStart"/>
      <w:r w:rsidRPr="00BA7B8C">
        <w:rPr>
          <w:rFonts w:ascii="Times New Roman" w:hAnsi="Times New Roman"/>
        </w:rPr>
        <w:t>subkonjunktival</w:t>
      </w:r>
      <w:proofErr w:type="spellEnd"/>
      <w:r w:rsidRPr="00BA7B8C">
        <w:rPr>
          <w:rFonts w:ascii="Times New Roman" w:hAnsi="Times New Roman"/>
        </w:rPr>
        <w:t xml:space="preserve"> blåsa med större utbredning (Vid </w:t>
      </w:r>
      <w:proofErr w:type="spellStart"/>
      <w:r w:rsidRPr="00BA7B8C">
        <w:rPr>
          <w:rFonts w:ascii="Times New Roman" w:hAnsi="Times New Roman"/>
          <w:b/>
          <w:bCs/>
          <w:u w:val="single"/>
        </w:rPr>
        <w:t>Xen</w:t>
      </w:r>
      <w:proofErr w:type="spellEnd"/>
      <w:r w:rsidRPr="00BA7B8C">
        <w:rPr>
          <w:rFonts w:ascii="Times New Roman" w:hAnsi="Times New Roman"/>
        </w:rPr>
        <w:t xml:space="preserve"> man går nedanför och ovanpå röret).  Detta görs helst i bakre (perifera) kanten på </w:t>
      </w:r>
      <w:proofErr w:type="spellStart"/>
      <w:r w:rsidRPr="00BA7B8C">
        <w:rPr>
          <w:rFonts w:ascii="Times New Roman" w:hAnsi="Times New Roman"/>
        </w:rPr>
        <w:t>tenon</w:t>
      </w:r>
      <w:proofErr w:type="spellEnd"/>
      <w:r w:rsidRPr="00BA7B8C">
        <w:rPr>
          <w:rFonts w:ascii="Times New Roman" w:hAnsi="Times New Roman"/>
        </w:rPr>
        <w:t xml:space="preserve">- blåsan så att filtrationen ökar på sig perifert långt bort från </w:t>
      </w:r>
      <w:proofErr w:type="spellStart"/>
      <w:r w:rsidRPr="00BA7B8C">
        <w:rPr>
          <w:rFonts w:ascii="Times New Roman" w:hAnsi="Times New Roman"/>
        </w:rPr>
        <w:t>limbus</w:t>
      </w:r>
      <w:proofErr w:type="spellEnd"/>
      <w:r w:rsidRPr="00BA7B8C">
        <w:rPr>
          <w:rFonts w:ascii="Times New Roman" w:hAnsi="Times New Roman"/>
        </w:rPr>
        <w:t xml:space="preserve">. Alla filtrationsblåsor är bäst i periferin långt bort från </w:t>
      </w:r>
      <w:proofErr w:type="spellStart"/>
      <w:r w:rsidRPr="00BA7B8C">
        <w:rPr>
          <w:rFonts w:ascii="Times New Roman" w:hAnsi="Times New Roman"/>
        </w:rPr>
        <w:t>limbus</w:t>
      </w:r>
      <w:proofErr w:type="spellEnd"/>
      <w:r w:rsidRPr="00BA7B8C">
        <w:rPr>
          <w:rFonts w:ascii="Times New Roman" w:hAnsi="Times New Roman"/>
        </w:rPr>
        <w:t xml:space="preserve">. Limbusnära filtrationsblåsor ger mera subjektiva besvär och löper ökad risk för uttorkning, förtunning, spontanläckage och infektioner p.g.a. den ökade exponeringen. Om patienten har svårt att medverka kan </w:t>
      </w:r>
      <w:proofErr w:type="spellStart"/>
      <w:r w:rsidRPr="00BA7B8C">
        <w:rPr>
          <w:rFonts w:ascii="Times New Roman" w:hAnsi="Times New Roman"/>
        </w:rPr>
        <w:t>needling</w:t>
      </w:r>
      <w:proofErr w:type="spellEnd"/>
      <w:r w:rsidRPr="00BA7B8C">
        <w:rPr>
          <w:rFonts w:ascii="Times New Roman" w:hAnsi="Times New Roman"/>
        </w:rPr>
        <w:t xml:space="preserve"> på operation bli aktuellt. Man avstår från 5-FU på samma </w:t>
      </w:r>
      <w:proofErr w:type="spellStart"/>
      <w:r w:rsidRPr="00BA7B8C">
        <w:rPr>
          <w:rFonts w:ascii="Times New Roman" w:hAnsi="Times New Roman"/>
        </w:rPr>
        <w:t>needlingstillfälle</w:t>
      </w:r>
      <w:proofErr w:type="spellEnd"/>
      <w:r w:rsidRPr="00BA7B8C">
        <w:rPr>
          <w:rFonts w:ascii="Times New Roman" w:hAnsi="Times New Roman"/>
        </w:rPr>
        <w:t xml:space="preserve"> om den görs på spaltlampa, kan ges om 3–4 dagar efter </w:t>
      </w:r>
      <w:proofErr w:type="spellStart"/>
      <w:r w:rsidRPr="00BA7B8C">
        <w:rPr>
          <w:rFonts w:ascii="Times New Roman" w:hAnsi="Times New Roman"/>
        </w:rPr>
        <w:t>needling</w:t>
      </w:r>
      <w:proofErr w:type="spellEnd"/>
      <w:r w:rsidRPr="00BA7B8C">
        <w:rPr>
          <w:rFonts w:ascii="Times New Roman" w:hAnsi="Times New Roman"/>
        </w:rPr>
        <w:t xml:space="preserve"> annars. Sikta på </w:t>
      </w:r>
      <w:proofErr w:type="gramStart"/>
      <w:r w:rsidRPr="00BA7B8C">
        <w:rPr>
          <w:rFonts w:ascii="Times New Roman" w:hAnsi="Times New Roman"/>
        </w:rPr>
        <w:t>4-5</w:t>
      </w:r>
      <w:proofErr w:type="gramEnd"/>
      <w:r w:rsidRPr="00BA7B8C">
        <w:rPr>
          <w:rFonts w:ascii="Times New Roman" w:hAnsi="Times New Roman"/>
        </w:rPr>
        <w:t xml:space="preserve"> FU Sprutor inom 2 veckor.</w:t>
      </w:r>
      <w:r w:rsidRPr="00BA7B8C">
        <w:rPr>
          <w:rFonts w:ascii="Times New Roman" w:hAnsi="Times New Roman"/>
        </w:rPr>
        <w:br/>
        <w:t xml:space="preserve">Sätt in </w:t>
      </w:r>
      <w:proofErr w:type="spellStart"/>
      <w:r w:rsidRPr="00BA7B8C">
        <w:rPr>
          <w:rFonts w:ascii="Times New Roman" w:hAnsi="Times New Roman"/>
        </w:rPr>
        <w:t>Dexafree</w:t>
      </w:r>
      <w:proofErr w:type="spellEnd"/>
      <w:r w:rsidRPr="00BA7B8C">
        <w:rPr>
          <w:rFonts w:ascii="Times New Roman" w:hAnsi="Times New Roman"/>
        </w:rPr>
        <w:t xml:space="preserve"> x8 i 2veckor, och om </w:t>
      </w:r>
      <w:proofErr w:type="spellStart"/>
      <w:r w:rsidRPr="00BA7B8C">
        <w:rPr>
          <w:rFonts w:ascii="Times New Roman" w:hAnsi="Times New Roman"/>
        </w:rPr>
        <w:t>konjunktiva</w:t>
      </w:r>
      <w:proofErr w:type="spellEnd"/>
      <w:r w:rsidRPr="00BA7B8C">
        <w:rPr>
          <w:rFonts w:ascii="Times New Roman" w:hAnsi="Times New Roman"/>
        </w:rPr>
        <w:t xml:space="preserve"> är blek då kan man minska till x4 med nedtrappning inom 2 månader. </w:t>
      </w:r>
      <w:r w:rsidRPr="00BA7B8C">
        <w:rPr>
          <w:rFonts w:ascii="Times New Roman" w:hAnsi="Times New Roman"/>
        </w:rPr>
        <w:br/>
      </w:r>
      <w:r w:rsidRPr="00BA7B8C">
        <w:rPr>
          <w:rFonts w:ascii="Times New Roman" w:hAnsi="Times New Roman"/>
          <w:b/>
          <w:bCs/>
        </w:rPr>
        <w:t xml:space="preserve">Ab </w:t>
      </w:r>
      <w:proofErr w:type="spellStart"/>
      <w:r w:rsidRPr="00BA7B8C">
        <w:rPr>
          <w:rFonts w:ascii="Times New Roman" w:hAnsi="Times New Roman"/>
          <w:b/>
          <w:bCs/>
        </w:rPr>
        <w:t>interno</w:t>
      </w:r>
      <w:proofErr w:type="spellEnd"/>
      <w:r w:rsidRPr="00BA7B8C">
        <w:rPr>
          <w:rFonts w:ascii="Times New Roman" w:hAnsi="Times New Roman"/>
          <w:b/>
          <w:bCs/>
        </w:rPr>
        <w:t xml:space="preserve"> </w:t>
      </w:r>
      <w:proofErr w:type="spellStart"/>
      <w:r w:rsidRPr="00BA7B8C">
        <w:rPr>
          <w:rFonts w:ascii="Times New Roman" w:hAnsi="Times New Roman"/>
          <w:b/>
          <w:bCs/>
        </w:rPr>
        <w:t>trab</w:t>
      </w:r>
      <w:proofErr w:type="spellEnd"/>
      <w:r w:rsidRPr="00BA7B8C">
        <w:rPr>
          <w:rFonts w:ascii="Times New Roman" w:hAnsi="Times New Roman"/>
          <w:b/>
          <w:bCs/>
        </w:rPr>
        <w:t xml:space="preserve"> </w:t>
      </w:r>
      <w:proofErr w:type="spellStart"/>
      <w:r w:rsidRPr="00BA7B8C">
        <w:rPr>
          <w:rFonts w:ascii="Times New Roman" w:hAnsi="Times New Roman"/>
          <w:b/>
          <w:bCs/>
        </w:rPr>
        <w:t>needling</w:t>
      </w:r>
      <w:proofErr w:type="spellEnd"/>
      <w:r w:rsidRPr="00BA7B8C">
        <w:rPr>
          <w:rFonts w:ascii="Times New Roman" w:hAnsi="Times New Roman"/>
        </w:rPr>
        <w:t xml:space="preserve"> med speciell spatel: lämna </w:t>
      </w:r>
      <w:proofErr w:type="spellStart"/>
      <w:r w:rsidRPr="00BA7B8C">
        <w:rPr>
          <w:rFonts w:ascii="Times New Roman" w:hAnsi="Times New Roman"/>
        </w:rPr>
        <w:t>Healon</w:t>
      </w:r>
      <w:proofErr w:type="spellEnd"/>
      <w:r w:rsidRPr="00BA7B8C">
        <w:rPr>
          <w:rFonts w:ascii="Times New Roman" w:hAnsi="Times New Roman"/>
        </w:rPr>
        <w:t xml:space="preserve"> (GV) i FK och uppföljning enligt ovan.</w:t>
      </w:r>
    </w:p>
    <w:p w14:paraId="4041C732" w14:textId="77777777" w:rsidR="000F3BC2" w:rsidRPr="0057470E" w:rsidRDefault="000F3BC2" w:rsidP="000F3BC2">
      <w:pPr>
        <w:spacing w:line="276" w:lineRule="auto"/>
        <w:ind w:left="0"/>
        <w:rPr>
          <w:b/>
          <w:bCs/>
        </w:rPr>
      </w:pPr>
      <w:r w:rsidRPr="0057470E">
        <w:rPr>
          <w:b/>
          <w:bCs/>
        </w:rPr>
        <w:t>5-Fluorouracil, 5-FU</w:t>
      </w:r>
    </w:p>
    <w:p w14:paraId="49084B7C" w14:textId="4C768B55" w:rsidR="00866A21" w:rsidRPr="00BA7B8C" w:rsidRDefault="000F3BC2" w:rsidP="001517F4">
      <w:pPr>
        <w:spacing w:line="276" w:lineRule="auto"/>
        <w:ind w:left="0"/>
        <w:rPr>
          <w:rFonts w:ascii="Times New Roman" w:hAnsi="Times New Roman"/>
          <w:b/>
          <w:bCs/>
          <w:sz w:val="22"/>
          <w:szCs w:val="22"/>
        </w:rPr>
      </w:pPr>
      <w:r w:rsidRPr="00BA7B8C">
        <w:rPr>
          <w:rFonts w:ascii="Times New Roman" w:hAnsi="Times New Roman"/>
        </w:rPr>
        <w:t xml:space="preserve">Efter </w:t>
      </w:r>
      <w:proofErr w:type="spellStart"/>
      <w:r w:rsidRPr="00BA7B8C">
        <w:rPr>
          <w:rFonts w:ascii="Times New Roman" w:hAnsi="Times New Roman"/>
        </w:rPr>
        <w:t>needling</w:t>
      </w:r>
      <w:proofErr w:type="spellEnd"/>
      <w:r w:rsidRPr="00BA7B8C">
        <w:rPr>
          <w:rFonts w:ascii="Times New Roman" w:hAnsi="Times New Roman"/>
        </w:rPr>
        <w:t xml:space="preserve"> (eller direkt efter </w:t>
      </w:r>
      <w:proofErr w:type="spellStart"/>
      <w:r w:rsidRPr="00BA7B8C">
        <w:rPr>
          <w:rFonts w:ascii="Times New Roman" w:hAnsi="Times New Roman"/>
        </w:rPr>
        <w:t>trab</w:t>
      </w:r>
      <w:proofErr w:type="spellEnd"/>
      <w:r w:rsidRPr="00BA7B8C">
        <w:rPr>
          <w:rFonts w:ascii="Times New Roman" w:hAnsi="Times New Roman"/>
        </w:rPr>
        <w:t>/</w:t>
      </w:r>
      <w:proofErr w:type="spellStart"/>
      <w:r w:rsidRPr="00BA7B8C">
        <w:rPr>
          <w:rFonts w:ascii="Times New Roman" w:hAnsi="Times New Roman"/>
        </w:rPr>
        <w:t>Xen</w:t>
      </w:r>
      <w:proofErr w:type="spellEnd"/>
      <w:r w:rsidRPr="00BA7B8C">
        <w:rPr>
          <w:rFonts w:ascii="Times New Roman" w:hAnsi="Times New Roman"/>
        </w:rPr>
        <w:t xml:space="preserve"> vid tycken till fibros såsom rodnad, tjock blåsa eller högre tryck efter vecka 2) brukar vi ge 5-fluorouracil (5-FU) 25 mg/ml. Droppbedövning. Ge 0,2 ml (totalt 5 mg) på gul nål (30G) </w:t>
      </w:r>
      <w:proofErr w:type="spellStart"/>
      <w:r w:rsidRPr="00BA7B8C">
        <w:rPr>
          <w:rFonts w:ascii="Times New Roman" w:hAnsi="Times New Roman"/>
        </w:rPr>
        <w:t>subkonjunktivalt</w:t>
      </w:r>
      <w:proofErr w:type="spellEnd"/>
      <w:r w:rsidRPr="00BA7B8C">
        <w:rPr>
          <w:rFonts w:ascii="Times New Roman" w:hAnsi="Times New Roman"/>
        </w:rPr>
        <w:t>, oftast inte i själva filtrationsblåsan utan i en annan kvadrant.  Gör en lång tunnel med nålen för mindre läckage. Spola med 40 ml koksalt. Om trycket är mycket lågt</w:t>
      </w:r>
      <w:r w:rsidR="001517F4" w:rsidRPr="00BA7B8C">
        <w:rPr>
          <w:rFonts w:ascii="Times New Roman" w:hAnsi="Times New Roman"/>
          <w:b/>
          <w:bCs/>
          <w:sz w:val="22"/>
          <w:szCs w:val="22"/>
        </w:rPr>
        <w:t xml:space="preserve"> </w:t>
      </w:r>
      <w:r w:rsidR="00866A21" w:rsidRPr="00BA7B8C">
        <w:rPr>
          <w:rFonts w:ascii="Times New Roman" w:hAnsi="Times New Roman"/>
        </w:rPr>
        <w:t xml:space="preserve">(3 </w:t>
      </w:r>
      <w:proofErr w:type="spellStart"/>
      <w:r w:rsidR="00866A21" w:rsidRPr="00BA7B8C">
        <w:rPr>
          <w:rFonts w:ascii="Times New Roman" w:hAnsi="Times New Roman"/>
        </w:rPr>
        <w:t>mmHg</w:t>
      </w:r>
      <w:proofErr w:type="spellEnd"/>
      <w:r w:rsidR="00866A21" w:rsidRPr="00BA7B8C">
        <w:rPr>
          <w:rFonts w:ascii="Times New Roman" w:hAnsi="Times New Roman"/>
        </w:rPr>
        <w:t xml:space="preserve"> eller lägre) kan man hoppa över 5-FU. Överväg </w:t>
      </w:r>
      <w:proofErr w:type="spellStart"/>
      <w:r w:rsidR="00866A21" w:rsidRPr="00BA7B8C">
        <w:rPr>
          <w:rFonts w:ascii="Times New Roman" w:hAnsi="Times New Roman"/>
        </w:rPr>
        <w:t>Oftaquix</w:t>
      </w:r>
      <w:proofErr w:type="spellEnd"/>
      <w:r w:rsidR="00866A21" w:rsidRPr="00BA7B8C">
        <w:rPr>
          <w:rFonts w:ascii="Times New Roman" w:hAnsi="Times New Roman"/>
        </w:rPr>
        <w:t xml:space="preserve"> x 4 eller liknande i tre dagar och fortsätt med lokala steroider (ev. i ökad dos).</w:t>
      </w:r>
    </w:p>
    <w:p w14:paraId="5E44A3C5" w14:textId="77777777" w:rsidR="00866A21" w:rsidRPr="00BA7B8C" w:rsidRDefault="00866A21" w:rsidP="001517F4">
      <w:pPr>
        <w:spacing w:line="276" w:lineRule="auto"/>
        <w:ind w:left="0"/>
        <w:rPr>
          <w:rFonts w:ascii="Times New Roman" w:hAnsi="Times New Roman"/>
        </w:rPr>
      </w:pPr>
      <w:r w:rsidRPr="00BA7B8C">
        <w:rPr>
          <w:rFonts w:ascii="Times New Roman" w:hAnsi="Times New Roman"/>
        </w:rPr>
        <w:t>Eftersom 5-FU är kortverkande så kan det upprepas varje dag i 1 – 2 veckor, men av praktiska skäl brukar vi planera återbesök med nya 5-FU-injektioner två gånger per vecka i 1 – 2 veckor.</w:t>
      </w:r>
    </w:p>
    <w:p w14:paraId="0A4BA099" w14:textId="77777777" w:rsidR="00866A21" w:rsidRPr="00BA7B8C" w:rsidRDefault="00866A21" w:rsidP="001517F4">
      <w:pPr>
        <w:spacing w:line="276" w:lineRule="auto"/>
        <w:ind w:left="0"/>
        <w:rPr>
          <w:rFonts w:ascii="Times New Roman" w:hAnsi="Times New Roman"/>
        </w:rPr>
      </w:pPr>
      <w:r w:rsidRPr="00BA7B8C">
        <w:rPr>
          <w:rFonts w:ascii="Times New Roman" w:hAnsi="Times New Roman"/>
        </w:rPr>
        <w:t xml:space="preserve">Den vanligaste biverkan av 5-FU är </w:t>
      </w:r>
      <w:proofErr w:type="spellStart"/>
      <w:r w:rsidRPr="00BA7B8C">
        <w:rPr>
          <w:rFonts w:ascii="Times New Roman" w:hAnsi="Times New Roman"/>
        </w:rPr>
        <w:t>korneal</w:t>
      </w:r>
      <w:proofErr w:type="spellEnd"/>
      <w:r w:rsidRPr="00BA7B8C">
        <w:rPr>
          <w:rFonts w:ascii="Times New Roman" w:hAnsi="Times New Roman"/>
        </w:rPr>
        <w:t xml:space="preserve"> påverkan med färgtagande epiteldefekter. Om detta inträffar så avbryt serien av 5-FU-injektioner och behandla med smörjande salva, brukar inte vara svårläkt.</w:t>
      </w:r>
    </w:p>
    <w:p w14:paraId="125CD3DE" w14:textId="77777777" w:rsidR="00866A21" w:rsidRDefault="00866A21" w:rsidP="00866A21">
      <w:pPr>
        <w:spacing w:line="268" w:lineRule="exact"/>
        <w:jc w:val="center"/>
        <w:rPr>
          <w:b/>
          <w:sz w:val="32"/>
          <w:szCs w:val="32"/>
        </w:rPr>
      </w:pPr>
    </w:p>
    <w:p w14:paraId="0E38ADAA" w14:textId="77777777" w:rsidR="00866A21" w:rsidRPr="001517F4" w:rsidRDefault="00866A21" w:rsidP="00866A21">
      <w:pPr>
        <w:pStyle w:val="Liststycke"/>
        <w:numPr>
          <w:ilvl w:val="0"/>
          <w:numId w:val="18"/>
        </w:numPr>
        <w:spacing w:after="160" w:line="259" w:lineRule="auto"/>
        <w:ind w:right="0"/>
        <w:rPr>
          <w:sz w:val="28"/>
          <w:szCs w:val="28"/>
        </w:rPr>
      </w:pPr>
      <w:proofErr w:type="spellStart"/>
      <w:r w:rsidRPr="001517F4">
        <w:rPr>
          <w:b/>
          <w:bCs/>
          <w:sz w:val="28"/>
          <w:szCs w:val="28"/>
        </w:rPr>
        <w:t>Transskleral</w:t>
      </w:r>
      <w:proofErr w:type="spellEnd"/>
      <w:r w:rsidRPr="001517F4">
        <w:rPr>
          <w:b/>
          <w:bCs/>
          <w:sz w:val="28"/>
          <w:szCs w:val="28"/>
        </w:rPr>
        <w:t xml:space="preserve"> fotokoagulation vid </w:t>
      </w:r>
      <w:proofErr w:type="spellStart"/>
      <w:r w:rsidRPr="001517F4">
        <w:rPr>
          <w:b/>
          <w:bCs/>
          <w:sz w:val="28"/>
          <w:szCs w:val="28"/>
        </w:rPr>
        <w:t>ciliarkropp</w:t>
      </w:r>
      <w:proofErr w:type="spellEnd"/>
      <w:r w:rsidRPr="001517F4">
        <w:rPr>
          <w:b/>
          <w:bCs/>
          <w:sz w:val="28"/>
          <w:szCs w:val="28"/>
        </w:rPr>
        <w:t xml:space="preserve"> (Cyclodiod CHF05)</w:t>
      </w:r>
      <w:r w:rsidRPr="001517F4">
        <w:rPr>
          <w:sz w:val="28"/>
          <w:szCs w:val="28"/>
        </w:rPr>
        <w:t xml:space="preserve">  </w:t>
      </w:r>
    </w:p>
    <w:p w14:paraId="2F6B0735" w14:textId="77777777" w:rsidR="00866A21" w:rsidRPr="00BA7B8C" w:rsidRDefault="00866A21" w:rsidP="001517F4">
      <w:pPr>
        <w:spacing w:line="276" w:lineRule="auto"/>
        <w:ind w:left="720"/>
        <w:jc w:val="both"/>
        <w:rPr>
          <w:rFonts w:ascii="Times New Roman" w:hAnsi="Times New Roman"/>
        </w:rPr>
      </w:pPr>
      <w:r w:rsidRPr="00BA7B8C">
        <w:rPr>
          <w:rFonts w:ascii="Times New Roman" w:hAnsi="Times New Roman"/>
          <w:b/>
          <w:bCs/>
        </w:rPr>
        <w:t>Mikropuls</w:t>
      </w:r>
      <w:r w:rsidRPr="00BA7B8C">
        <w:rPr>
          <w:rFonts w:ascii="Times New Roman" w:hAnsi="Times New Roman"/>
        </w:rPr>
        <w:t xml:space="preserve">: </w:t>
      </w:r>
      <w:proofErr w:type="spellStart"/>
      <w:r w:rsidRPr="00BA7B8C">
        <w:rPr>
          <w:rFonts w:ascii="Times New Roman" w:hAnsi="Times New Roman"/>
        </w:rPr>
        <w:t>Dexafree</w:t>
      </w:r>
      <w:proofErr w:type="spellEnd"/>
      <w:r w:rsidRPr="00BA7B8C">
        <w:rPr>
          <w:rFonts w:ascii="Times New Roman" w:hAnsi="Times New Roman"/>
        </w:rPr>
        <w:t xml:space="preserve"> x3 i </w:t>
      </w:r>
      <w:proofErr w:type="gramStart"/>
      <w:r w:rsidRPr="00BA7B8C">
        <w:rPr>
          <w:rFonts w:ascii="Times New Roman" w:hAnsi="Times New Roman"/>
        </w:rPr>
        <w:t>3-4</w:t>
      </w:r>
      <w:proofErr w:type="gramEnd"/>
      <w:r w:rsidRPr="00BA7B8C">
        <w:rPr>
          <w:rFonts w:ascii="Times New Roman" w:hAnsi="Times New Roman"/>
        </w:rPr>
        <w:t xml:space="preserve"> veckor. Patienten fortsätter med </w:t>
      </w:r>
      <w:proofErr w:type="gramStart"/>
      <w:r w:rsidRPr="00BA7B8C">
        <w:rPr>
          <w:rFonts w:ascii="Times New Roman" w:hAnsi="Times New Roman"/>
        </w:rPr>
        <w:t>sia</w:t>
      </w:r>
      <w:proofErr w:type="gramEnd"/>
      <w:r w:rsidRPr="00BA7B8C">
        <w:rPr>
          <w:rFonts w:ascii="Times New Roman" w:hAnsi="Times New Roman"/>
        </w:rPr>
        <w:t xml:space="preserve"> trycksänkande ögondroppar. Kontroll dag 7 GLKIR läkare. Om trycket okej kontroll 1 månad GLKIR läkare.</w:t>
      </w:r>
    </w:p>
    <w:p w14:paraId="38005BCA" w14:textId="77777777" w:rsidR="00866A21" w:rsidRPr="00BA7B8C" w:rsidRDefault="00866A21" w:rsidP="001517F4">
      <w:pPr>
        <w:spacing w:line="276" w:lineRule="auto"/>
        <w:ind w:left="720"/>
        <w:jc w:val="both"/>
        <w:rPr>
          <w:rFonts w:ascii="Times New Roman" w:hAnsi="Times New Roman"/>
        </w:rPr>
      </w:pPr>
      <w:r w:rsidRPr="00BA7B8C">
        <w:rPr>
          <w:rFonts w:ascii="Times New Roman" w:hAnsi="Times New Roman"/>
          <w:b/>
          <w:bCs/>
        </w:rPr>
        <w:t>Konventionell</w:t>
      </w:r>
      <w:r w:rsidRPr="00BA7B8C">
        <w:rPr>
          <w:rFonts w:ascii="Times New Roman" w:hAnsi="Times New Roman"/>
        </w:rPr>
        <w:t xml:space="preserve">: </w:t>
      </w:r>
      <w:proofErr w:type="spellStart"/>
      <w:r w:rsidRPr="00BA7B8C">
        <w:rPr>
          <w:rFonts w:ascii="Times New Roman" w:hAnsi="Times New Roman"/>
        </w:rPr>
        <w:t>Dexafree</w:t>
      </w:r>
      <w:proofErr w:type="spellEnd"/>
      <w:r w:rsidRPr="00BA7B8C">
        <w:rPr>
          <w:rFonts w:ascii="Times New Roman" w:hAnsi="Times New Roman"/>
        </w:rPr>
        <w:t xml:space="preserve"> x4 (Om </w:t>
      </w:r>
      <w:proofErr w:type="spellStart"/>
      <w:r w:rsidRPr="00BA7B8C">
        <w:rPr>
          <w:rFonts w:ascii="Times New Roman" w:hAnsi="Times New Roman"/>
        </w:rPr>
        <w:t>Kenacort</w:t>
      </w:r>
      <w:proofErr w:type="spellEnd"/>
      <w:r w:rsidRPr="00BA7B8C">
        <w:rPr>
          <w:rFonts w:ascii="Times New Roman" w:hAnsi="Times New Roman"/>
        </w:rPr>
        <w:t xml:space="preserve"> inte ges vid operationen kan behövas oftare). </w:t>
      </w:r>
      <w:proofErr w:type="spellStart"/>
      <w:r w:rsidRPr="00BA7B8C">
        <w:rPr>
          <w:rFonts w:ascii="Times New Roman" w:hAnsi="Times New Roman"/>
        </w:rPr>
        <w:t>Diamox</w:t>
      </w:r>
      <w:proofErr w:type="spellEnd"/>
      <w:r w:rsidRPr="00BA7B8C">
        <w:rPr>
          <w:rFonts w:ascii="Times New Roman" w:hAnsi="Times New Roman"/>
        </w:rPr>
        <w:t xml:space="preserve"> ska ges x2 i 3 dagar efter ingreppet. Patienten fortsätter med </w:t>
      </w:r>
      <w:proofErr w:type="gramStart"/>
      <w:r w:rsidRPr="00BA7B8C">
        <w:rPr>
          <w:rFonts w:ascii="Times New Roman" w:hAnsi="Times New Roman"/>
        </w:rPr>
        <w:t>sia</w:t>
      </w:r>
      <w:proofErr w:type="gramEnd"/>
      <w:r w:rsidRPr="00BA7B8C">
        <w:rPr>
          <w:rFonts w:ascii="Times New Roman" w:hAnsi="Times New Roman"/>
        </w:rPr>
        <w:t xml:space="preserve"> trycksänkande ögondroppar.  kontroll </w:t>
      </w:r>
      <w:r w:rsidRPr="00BA7B8C">
        <w:rPr>
          <w:rFonts w:ascii="Times New Roman" w:hAnsi="Times New Roman"/>
        </w:rPr>
        <w:lastRenderedPageBreak/>
        <w:t xml:space="preserve">dag 7 GLKIR läkare. Om trycket okej kontroll 1 månad GLKIR läkare då nedtrappning av </w:t>
      </w:r>
      <w:proofErr w:type="spellStart"/>
      <w:r w:rsidRPr="00BA7B8C">
        <w:rPr>
          <w:rFonts w:ascii="Times New Roman" w:hAnsi="Times New Roman"/>
        </w:rPr>
        <w:t>Dexafree</w:t>
      </w:r>
      <w:proofErr w:type="spellEnd"/>
      <w:r w:rsidRPr="00BA7B8C">
        <w:rPr>
          <w:rFonts w:ascii="Times New Roman" w:hAnsi="Times New Roman"/>
        </w:rPr>
        <w:t xml:space="preserve"> under </w:t>
      </w:r>
      <w:proofErr w:type="gramStart"/>
      <w:r w:rsidRPr="00BA7B8C">
        <w:rPr>
          <w:rFonts w:ascii="Times New Roman" w:hAnsi="Times New Roman"/>
        </w:rPr>
        <w:t>2-3</w:t>
      </w:r>
      <w:proofErr w:type="gramEnd"/>
      <w:r w:rsidRPr="00BA7B8C">
        <w:rPr>
          <w:rFonts w:ascii="Times New Roman" w:hAnsi="Times New Roman"/>
        </w:rPr>
        <w:t xml:space="preserve"> månader. </w:t>
      </w:r>
    </w:p>
    <w:p w14:paraId="22C77221" w14:textId="77777777" w:rsidR="001517F4" w:rsidRPr="008362AF" w:rsidRDefault="001517F4" w:rsidP="001517F4">
      <w:pPr>
        <w:spacing w:line="276" w:lineRule="auto"/>
        <w:ind w:left="720"/>
        <w:jc w:val="both"/>
      </w:pPr>
    </w:p>
    <w:p w14:paraId="00CE1E91" w14:textId="77777777" w:rsidR="00866A21" w:rsidRPr="001517F4" w:rsidRDefault="00866A21" w:rsidP="001517F4">
      <w:pPr>
        <w:pStyle w:val="Liststycke"/>
        <w:numPr>
          <w:ilvl w:val="0"/>
          <w:numId w:val="18"/>
        </w:numPr>
        <w:spacing w:after="160" w:line="276" w:lineRule="auto"/>
        <w:ind w:right="0"/>
        <w:rPr>
          <w:b/>
          <w:sz w:val="28"/>
          <w:szCs w:val="28"/>
        </w:rPr>
      </w:pPr>
      <w:proofErr w:type="spellStart"/>
      <w:r w:rsidRPr="001517F4">
        <w:rPr>
          <w:b/>
          <w:sz w:val="28"/>
          <w:szCs w:val="28"/>
        </w:rPr>
        <w:t>Trabekulektomi</w:t>
      </w:r>
      <w:proofErr w:type="spellEnd"/>
      <w:r w:rsidRPr="001517F4">
        <w:rPr>
          <w:b/>
          <w:sz w:val="28"/>
          <w:szCs w:val="28"/>
        </w:rPr>
        <w:t xml:space="preserve"> CHD15</w:t>
      </w:r>
    </w:p>
    <w:p w14:paraId="7E774D68" w14:textId="77777777" w:rsidR="00866A21" w:rsidRPr="002C406F" w:rsidRDefault="00866A21" w:rsidP="00866A21">
      <w:pPr>
        <w:pStyle w:val="Rubrik2"/>
        <w:rPr>
          <w:rFonts w:asciiTheme="minorHAnsi" w:hAnsiTheme="minorHAnsi"/>
          <w:b/>
          <w:bCs w:val="0"/>
          <w:sz w:val="28"/>
          <w:szCs w:val="28"/>
        </w:rPr>
      </w:pPr>
      <w:r w:rsidRPr="002C406F">
        <w:rPr>
          <w:rFonts w:asciiTheme="minorHAnsi" w:hAnsiTheme="minorHAnsi"/>
          <w:b/>
          <w:bCs w:val="0"/>
          <w:sz w:val="28"/>
          <w:szCs w:val="28"/>
        </w:rPr>
        <w:t>Preoperativa</w:t>
      </w:r>
      <w:r w:rsidRPr="002C406F">
        <w:rPr>
          <w:rFonts w:asciiTheme="minorHAnsi" w:hAnsiTheme="minorHAnsi"/>
          <w:b/>
          <w:bCs w:val="0"/>
          <w:spacing w:val="-9"/>
          <w:sz w:val="28"/>
          <w:szCs w:val="28"/>
        </w:rPr>
        <w:t xml:space="preserve"> </w:t>
      </w:r>
      <w:r w:rsidRPr="002C406F">
        <w:rPr>
          <w:rFonts w:asciiTheme="minorHAnsi" w:hAnsiTheme="minorHAnsi"/>
          <w:b/>
          <w:bCs w:val="0"/>
          <w:spacing w:val="-2"/>
          <w:sz w:val="28"/>
          <w:szCs w:val="28"/>
        </w:rPr>
        <w:t>droppar</w:t>
      </w:r>
    </w:p>
    <w:p w14:paraId="01FE3BE1" w14:textId="529B4DB6" w:rsidR="00866A21" w:rsidRPr="004B6BE7" w:rsidRDefault="00866A21" w:rsidP="002C406F">
      <w:pPr>
        <w:pStyle w:val="Brdtext"/>
        <w:ind w:left="567"/>
        <w:rPr>
          <w:spacing w:val="-2"/>
        </w:rPr>
      </w:pPr>
      <w:bookmarkStart w:id="6" w:name="_Hlk175917628"/>
      <w:r>
        <w:t>Om</w:t>
      </w:r>
      <w:r>
        <w:rPr>
          <w:spacing w:val="-2"/>
        </w:rPr>
        <w:t xml:space="preserve"> </w:t>
      </w:r>
      <w:r>
        <w:t>praktisk</w:t>
      </w:r>
      <w:r>
        <w:rPr>
          <w:spacing w:val="-5"/>
        </w:rPr>
        <w:t xml:space="preserve"> </w:t>
      </w:r>
      <w:r>
        <w:t>möjligt</w:t>
      </w:r>
      <w:r>
        <w:rPr>
          <w:spacing w:val="-3"/>
        </w:rPr>
        <w:t xml:space="preserve"> </w:t>
      </w:r>
      <w:r>
        <w:rPr>
          <w:spacing w:val="-2"/>
        </w:rPr>
        <w:t xml:space="preserve">använd </w:t>
      </w:r>
      <w:r>
        <w:t xml:space="preserve">konservringsfritt läkemedel och sätt ut </w:t>
      </w:r>
      <w:proofErr w:type="spellStart"/>
      <w:r>
        <w:t>Alphagan</w:t>
      </w:r>
      <w:proofErr w:type="spellEnd"/>
      <w:r>
        <w:t xml:space="preserve">, </w:t>
      </w:r>
      <w:proofErr w:type="spellStart"/>
      <w:r>
        <w:t>Pilocarpine</w:t>
      </w:r>
      <w:proofErr w:type="spellEnd"/>
      <w:r>
        <w:t xml:space="preserve"> och byt </w:t>
      </w:r>
      <w:proofErr w:type="spellStart"/>
      <w:r>
        <w:t>Bimatoprost</w:t>
      </w:r>
      <w:proofErr w:type="spellEnd"/>
      <w:r>
        <w:t xml:space="preserve"> till </w:t>
      </w:r>
      <w:proofErr w:type="spellStart"/>
      <w:r>
        <w:t>Tafluprost</w:t>
      </w:r>
      <w:proofErr w:type="spellEnd"/>
      <w:r>
        <w:t>/Monoprost vid allergi</w:t>
      </w:r>
      <w:r>
        <w:rPr>
          <w:spacing w:val="-2"/>
        </w:rPr>
        <w:t>.</w:t>
      </w:r>
      <w:r w:rsidRPr="004D1268">
        <w:t xml:space="preserve"> </w:t>
      </w:r>
      <w:r>
        <w:t>Fortsätt</w:t>
      </w:r>
      <w:r>
        <w:rPr>
          <w:spacing w:val="-7"/>
        </w:rPr>
        <w:t xml:space="preserve"> </w:t>
      </w:r>
      <w:r>
        <w:t>med</w:t>
      </w:r>
      <w:r>
        <w:rPr>
          <w:spacing w:val="-7"/>
        </w:rPr>
        <w:t xml:space="preserve"> </w:t>
      </w:r>
      <w:r>
        <w:t>trycksänkande</w:t>
      </w:r>
      <w:r>
        <w:rPr>
          <w:spacing w:val="-5"/>
        </w:rPr>
        <w:t xml:space="preserve"> </w:t>
      </w:r>
      <w:r>
        <w:t xml:space="preserve">behandling </w:t>
      </w:r>
      <w:r>
        <w:rPr>
          <w:spacing w:val="-5"/>
        </w:rPr>
        <w:t xml:space="preserve">förutom </w:t>
      </w:r>
      <w:proofErr w:type="spellStart"/>
      <w:r>
        <w:t>Diamox</w:t>
      </w:r>
      <w:proofErr w:type="spellEnd"/>
      <w:r>
        <w:rPr>
          <w:spacing w:val="-5"/>
        </w:rPr>
        <w:t xml:space="preserve"> </w:t>
      </w:r>
      <w:r>
        <w:t>på</w:t>
      </w:r>
      <w:r>
        <w:rPr>
          <w:spacing w:val="-7"/>
        </w:rPr>
        <w:t xml:space="preserve"> </w:t>
      </w:r>
      <w:r>
        <w:t>morgonen</w:t>
      </w:r>
      <w:r>
        <w:rPr>
          <w:spacing w:val="-4"/>
        </w:rPr>
        <w:t xml:space="preserve"> </w:t>
      </w:r>
      <w:r>
        <w:t>inför</w:t>
      </w:r>
      <w:r>
        <w:rPr>
          <w:spacing w:val="-6"/>
        </w:rPr>
        <w:t xml:space="preserve"> </w:t>
      </w:r>
      <w:r>
        <w:rPr>
          <w:spacing w:val="-2"/>
        </w:rPr>
        <w:t>operationen.</w:t>
      </w:r>
    </w:p>
    <w:p w14:paraId="114BD233" w14:textId="77777777" w:rsidR="00866A21" w:rsidRPr="00ED6982" w:rsidRDefault="00866A21" w:rsidP="001517F4">
      <w:pPr>
        <w:pStyle w:val="Brdtext"/>
        <w:ind w:left="567"/>
        <w:rPr>
          <w:spacing w:val="-2"/>
        </w:rPr>
      </w:pPr>
      <w:r>
        <w:t xml:space="preserve">Använd </w:t>
      </w:r>
      <w:proofErr w:type="spellStart"/>
      <w:r>
        <w:t>Dexafree</w:t>
      </w:r>
      <w:proofErr w:type="spellEnd"/>
      <w:r>
        <w:rPr>
          <w:spacing w:val="-3"/>
        </w:rPr>
        <w:t xml:space="preserve"> </w:t>
      </w:r>
      <w:r>
        <w:t>x</w:t>
      </w:r>
      <w:r>
        <w:rPr>
          <w:spacing w:val="-5"/>
        </w:rPr>
        <w:t xml:space="preserve"> </w:t>
      </w:r>
      <w:r>
        <w:t>4</w:t>
      </w:r>
      <w:r>
        <w:rPr>
          <w:spacing w:val="-1"/>
        </w:rPr>
        <w:t xml:space="preserve"> </w:t>
      </w:r>
      <w:r>
        <w:t>dagligen</w:t>
      </w:r>
      <w:r>
        <w:rPr>
          <w:spacing w:val="-4"/>
        </w:rPr>
        <w:t xml:space="preserve"> </w:t>
      </w:r>
      <w:r>
        <w:t>i</w:t>
      </w:r>
      <w:r>
        <w:rPr>
          <w:spacing w:val="-2"/>
        </w:rPr>
        <w:t xml:space="preserve"> </w:t>
      </w:r>
      <w:r>
        <w:t>7–10</w:t>
      </w:r>
      <w:r>
        <w:rPr>
          <w:spacing w:val="-5"/>
        </w:rPr>
        <w:t xml:space="preserve"> </w:t>
      </w:r>
      <w:r>
        <w:t>dagar</w:t>
      </w:r>
      <w:r>
        <w:rPr>
          <w:spacing w:val="-3"/>
        </w:rPr>
        <w:t xml:space="preserve"> </w:t>
      </w:r>
      <w:r>
        <w:t>innan</w:t>
      </w:r>
      <w:r>
        <w:rPr>
          <w:spacing w:val="-3"/>
        </w:rPr>
        <w:t xml:space="preserve"> </w:t>
      </w:r>
      <w:r>
        <w:rPr>
          <w:spacing w:val="-2"/>
        </w:rPr>
        <w:t xml:space="preserve">operationen om </w:t>
      </w:r>
      <w:proofErr w:type="spellStart"/>
      <w:r>
        <w:rPr>
          <w:spacing w:val="-2"/>
        </w:rPr>
        <w:t>konjunktiva</w:t>
      </w:r>
      <w:proofErr w:type="spellEnd"/>
      <w:r>
        <w:rPr>
          <w:spacing w:val="-2"/>
        </w:rPr>
        <w:t xml:space="preserve"> är blek</w:t>
      </w:r>
      <w:r>
        <w:t>.</w:t>
      </w:r>
      <w:r>
        <w:br/>
        <w:t>Om</w:t>
      </w:r>
      <w:r>
        <w:rPr>
          <w:spacing w:val="-2"/>
        </w:rPr>
        <w:t xml:space="preserve"> </w:t>
      </w:r>
      <w:r>
        <w:t>patienten</w:t>
      </w:r>
      <w:r>
        <w:rPr>
          <w:spacing w:val="-4"/>
        </w:rPr>
        <w:t xml:space="preserve"> </w:t>
      </w:r>
      <w:r>
        <w:t>är</w:t>
      </w:r>
      <w:r>
        <w:rPr>
          <w:spacing w:val="-3"/>
        </w:rPr>
        <w:t xml:space="preserve"> </w:t>
      </w:r>
      <w:proofErr w:type="spellStart"/>
      <w:r>
        <w:t>hyperämisk</w:t>
      </w:r>
      <w:proofErr w:type="spellEnd"/>
      <w:r>
        <w:rPr>
          <w:spacing w:val="-3"/>
        </w:rPr>
        <w:t xml:space="preserve"> </w:t>
      </w:r>
      <w:r>
        <w:t>i</w:t>
      </w:r>
      <w:r>
        <w:rPr>
          <w:spacing w:val="-3"/>
        </w:rPr>
        <w:t xml:space="preserve"> </w:t>
      </w:r>
      <w:proofErr w:type="spellStart"/>
      <w:r>
        <w:t>konjunktiva</w:t>
      </w:r>
      <w:proofErr w:type="spellEnd"/>
      <w:r>
        <w:rPr>
          <w:spacing w:val="-3"/>
        </w:rPr>
        <w:t xml:space="preserve"> </w:t>
      </w:r>
      <w:r>
        <w:t>eller</w:t>
      </w:r>
      <w:r>
        <w:rPr>
          <w:spacing w:val="-3"/>
        </w:rPr>
        <w:t xml:space="preserve"> </w:t>
      </w:r>
      <w:r>
        <w:t>har</w:t>
      </w:r>
      <w:r>
        <w:rPr>
          <w:spacing w:val="-6"/>
        </w:rPr>
        <w:t xml:space="preserve"> </w:t>
      </w:r>
      <w:r>
        <w:t>känt inflammatorisk</w:t>
      </w:r>
      <w:r>
        <w:rPr>
          <w:spacing w:val="-6"/>
        </w:rPr>
        <w:t xml:space="preserve">t tillstånd </w:t>
      </w:r>
      <w:r>
        <w:t>i</w:t>
      </w:r>
      <w:r>
        <w:rPr>
          <w:spacing w:val="-3"/>
        </w:rPr>
        <w:t xml:space="preserve"> </w:t>
      </w:r>
      <w:r>
        <w:t>ögat</w:t>
      </w:r>
      <w:r>
        <w:rPr>
          <w:spacing w:val="-5"/>
        </w:rPr>
        <w:t xml:space="preserve"> </w:t>
      </w:r>
      <w:r>
        <w:t xml:space="preserve">(exempelvis </w:t>
      </w:r>
      <w:proofErr w:type="spellStart"/>
      <w:r>
        <w:t>irit</w:t>
      </w:r>
      <w:proofErr w:type="spellEnd"/>
      <w:r>
        <w:t xml:space="preserve">) använd då: </w:t>
      </w:r>
      <w:proofErr w:type="spellStart"/>
      <w:r>
        <w:t>Dexafree</w:t>
      </w:r>
      <w:proofErr w:type="spellEnd"/>
      <w:r>
        <w:t xml:space="preserve"> x </w:t>
      </w:r>
      <w:proofErr w:type="gramStart"/>
      <w:r>
        <w:t>3-4</w:t>
      </w:r>
      <w:proofErr w:type="gramEnd"/>
      <w:r>
        <w:t xml:space="preserve"> dagligen i 2-4 veckor innan operationen. Överväg </w:t>
      </w:r>
      <w:proofErr w:type="spellStart"/>
      <w:r>
        <w:t>Doxyferm</w:t>
      </w:r>
      <w:proofErr w:type="spellEnd"/>
      <w:r>
        <w:t xml:space="preserve"> 100</w:t>
      </w:r>
      <w:proofErr w:type="gramStart"/>
      <w:r>
        <w:t>mg  1</w:t>
      </w:r>
      <w:proofErr w:type="gramEnd"/>
      <w:r>
        <w:t xml:space="preserve">x1 vid </w:t>
      </w:r>
      <w:proofErr w:type="spellStart"/>
      <w:r>
        <w:t>blefarit</w:t>
      </w:r>
      <w:proofErr w:type="spellEnd"/>
      <w:r>
        <w:t xml:space="preserve"> i 3 månader. Gör</w:t>
      </w:r>
      <w:r w:rsidRPr="00602DF2">
        <w:t xml:space="preserve"> </w:t>
      </w:r>
      <w:r>
        <w:t xml:space="preserve">trycksänkande terapiändring enigt ovan, frikostig med </w:t>
      </w:r>
      <w:proofErr w:type="spellStart"/>
      <w:r>
        <w:t>Diamox</w:t>
      </w:r>
      <w:proofErr w:type="spellEnd"/>
      <w:r>
        <w:t xml:space="preserve">. </w:t>
      </w:r>
    </w:p>
    <w:p w14:paraId="01056948" w14:textId="317AEF76" w:rsidR="00866A21" w:rsidRPr="001517F4" w:rsidRDefault="00866A21" w:rsidP="001517F4">
      <w:pPr>
        <w:pStyle w:val="Brdtext"/>
        <w:ind w:left="567"/>
        <w:rPr>
          <w:spacing w:val="-2"/>
        </w:rPr>
      </w:pPr>
      <w:r w:rsidRPr="0040259F">
        <w:rPr>
          <w:spacing w:val="-2"/>
        </w:rPr>
        <w:t xml:space="preserve">Om </w:t>
      </w:r>
      <w:r>
        <w:rPr>
          <w:spacing w:val="-2"/>
        </w:rPr>
        <w:t>man</w:t>
      </w:r>
      <w:r w:rsidRPr="0040259F">
        <w:rPr>
          <w:spacing w:val="-2"/>
        </w:rPr>
        <w:t xml:space="preserve"> </w:t>
      </w:r>
      <w:r>
        <w:rPr>
          <w:spacing w:val="-2"/>
        </w:rPr>
        <w:t xml:space="preserve">ändrar </w:t>
      </w:r>
      <w:r w:rsidRPr="0040259F">
        <w:rPr>
          <w:spacing w:val="-2"/>
        </w:rPr>
        <w:t>behandling för glaukom och/eller lägger till steroider&gt; 2 veckor, kontrollera</w:t>
      </w:r>
      <w:r>
        <w:rPr>
          <w:spacing w:val="-2"/>
        </w:rPr>
        <w:t>s patienten</w:t>
      </w:r>
      <w:r w:rsidRPr="0040259F">
        <w:rPr>
          <w:spacing w:val="-2"/>
        </w:rPr>
        <w:t xml:space="preserve"> igen efter 2 veckor. Se till att </w:t>
      </w:r>
      <w:proofErr w:type="spellStart"/>
      <w:r>
        <w:rPr>
          <w:spacing w:val="-2"/>
        </w:rPr>
        <w:t>konjunktiva</w:t>
      </w:r>
      <w:proofErr w:type="spellEnd"/>
      <w:r>
        <w:rPr>
          <w:spacing w:val="-2"/>
        </w:rPr>
        <w:t xml:space="preserve"> är blek</w:t>
      </w:r>
      <w:r w:rsidRPr="0040259F">
        <w:rPr>
          <w:spacing w:val="-2"/>
        </w:rPr>
        <w:t xml:space="preserve"> före operationen.</w:t>
      </w:r>
      <w:bookmarkEnd w:id="6"/>
    </w:p>
    <w:p w14:paraId="47A48E8D" w14:textId="77777777" w:rsidR="00866A21" w:rsidRPr="002C406F" w:rsidRDefault="00866A21" w:rsidP="00866A21">
      <w:pPr>
        <w:pStyle w:val="Rubrik2"/>
        <w:rPr>
          <w:rFonts w:ascii="Georgia" w:hAnsi="Georgia"/>
          <w:b/>
          <w:bCs w:val="0"/>
          <w:sz w:val="24"/>
          <w:szCs w:val="24"/>
        </w:rPr>
      </w:pPr>
      <w:r w:rsidRPr="002C406F">
        <w:rPr>
          <w:rFonts w:ascii="Georgia" w:hAnsi="Georgia"/>
          <w:b/>
          <w:bCs w:val="0"/>
          <w:spacing w:val="-2"/>
          <w:sz w:val="24"/>
          <w:szCs w:val="24"/>
        </w:rPr>
        <w:t>Återbesök</w:t>
      </w:r>
    </w:p>
    <w:p w14:paraId="0EFD9530" w14:textId="58269216" w:rsidR="00866A21" w:rsidRPr="00775142" w:rsidRDefault="00866A21" w:rsidP="001517F4">
      <w:pPr>
        <w:pStyle w:val="Brdtext"/>
        <w:ind w:left="567"/>
      </w:pPr>
      <w:r w:rsidRPr="00775142">
        <w:t xml:space="preserve">Dag 1 och vecka 1 till läkare på </w:t>
      </w:r>
      <w:r>
        <w:t>GLKIR</w:t>
      </w:r>
      <w:r w:rsidRPr="00775142">
        <w:t xml:space="preserve">, sedan ofta en gång per vecka första månaden och varannan vecka andra månaden. </w:t>
      </w:r>
      <w:r>
        <w:t>Slutkontroll hos läkare om 3 månader vid stabilt tryck</w:t>
      </w:r>
      <w:r w:rsidRPr="00775142">
        <w:t>.</w:t>
      </w:r>
      <w:r>
        <w:t xml:space="preserve"> </w:t>
      </w:r>
      <w:r w:rsidR="00BA7B8C">
        <w:br/>
      </w:r>
      <w:r w:rsidR="00BA7B8C">
        <w:br/>
      </w:r>
    </w:p>
    <w:p w14:paraId="315108D6" w14:textId="77777777" w:rsidR="00866A21" w:rsidRDefault="00866A21" w:rsidP="002C406F">
      <w:pPr>
        <w:spacing w:before="266"/>
        <w:ind w:left="216" w:firstLine="351"/>
        <w:rPr>
          <w:b/>
        </w:rPr>
      </w:pPr>
      <w:r>
        <w:rPr>
          <w:b/>
          <w:spacing w:val="-2"/>
        </w:rPr>
        <w:t>Behandling</w:t>
      </w:r>
    </w:p>
    <w:p w14:paraId="0CCCCEA4" w14:textId="77777777" w:rsidR="00866A21" w:rsidRDefault="00866A21" w:rsidP="002E4FC6">
      <w:pPr>
        <w:pStyle w:val="Brdtext"/>
        <w:spacing w:before="1"/>
        <w:ind w:left="567" w:right="285"/>
      </w:pPr>
      <w:proofErr w:type="spellStart"/>
      <w:r>
        <w:t>Dexafree</w:t>
      </w:r>
      <w:proofErr w:type="spellEnd"/>
      <w:r>
        <w:rPr>
          <w:spacing w:val="-3"/>
        </w:rPr>
        <w:t xml:space="preserve"> </w:t>
      </w:r>
      <w:r>
        <w:t>x</w:t>
      </w:r>
      <w:r>
        <w:rPr>
          <w:spacing w:val="-3"/>
        </w:rPr>
        <w:t xml:space="preserve"> </w:t>
      </w:r>
      <w:r>
        <w:t>16</w:t>
      </w:r>
      <w:r>
        <w:rPr>
          <w:spacing w:val="-1"/>
        </w:rPr>
        <w:t xml:space="preserve"> </w:t>
      </w:r>
      <w:r>
        <w:t>i</w:t>
      </w:r>
      <w:r>
        <w:rPr>
          <w:spacing w:val="-3"/>
        </w:rPr>
        <w:t xml:space="preserve"> </w:t>
      </w:r>
      <w:r>
        <w:t>operationsögat i 2 veckor</w:t>
      </w:r>
      <w:r>
        <w:rPr>
          <w:spacing w:val="-1"/>
        </w:rPr>
        <w:t xml:space="preserve"> med nedtrappning </w:t>
      </w:r>
      <w:r>
        <w:t>i</w:t>
      </w:r>
      <w:r>
        <w:rPr>
          <w:spacing w:val="-1"/>
        </w:rPr>
        <w:t xml:space="preserve"> </w:t>
      </w:r>
      <w:r>
        <w:t>(minst)</w:t>
      </w:r>
      <w:r>
        <w:rPr>
          <w:spacing w:val="-3"/>
        </w:rPr>
        <w:t xml:space="preserve"> </w:t>
      </w:r>
      <w:r>
        <w:t>2 –</w:t>
      </w:r>
      <w:r>
        <w:rPr>
          <w:spacing w:val="-3"/>
        </w:rPr>
        <w:t xml:space="preserve"> </w:t>
      </w:r>
      <w:r>
        <w:t>3</w:t>
      </w:r>
      <w:r>
        <w:rPr>
          <w:spacing w:val="-3"/>
        </w:rPr>
        <w:t xml:space="preserve"> </w:t>
      </w:r>
      <w:r>
        <w:t>månader,</w:t>
      </w:r>
      <w:r>
        <w:rPr>
          <w:spacing w:val="-3"/>
        </w:rPr>
        <w:t xml:space="preserve"> </w:t>
      </w:r>
      <w:r>
        <w:t>på</w:t>
      </w:r>
      <w:r>
        <w:rPr>
          <w:spacing w:val="-1"/>
        </w:rPr>
        <w:t xml:space="preserve"> </w:t>
      </w:r>
      <w:r>
        <w:t>slutet</w:t>
      </w:r>
      <w:r>
        <w:rPr>
          <w:spacing w:val="-1"/>
        </w:rPr>
        <w:t xml:space="preserve"> </w:t>
      </w:r>
      <w:r>
        <w:t>i</w:t>
      </w:r>
      <w:r>
        <w:rPr>
          <w:spacing w:val="-4"/>
        </w:rPr>
        <w:t xml:space="preserve"> </w:t>
      </w:r>
      <w:r>
        <w:t>nedtrappande</w:t>
      </w:r>
      <w:r>
        <w:rPr>
          <w:spacing w:val="-1"/>
        </w:rPr>
        <w:t xml:space="preserve"> </w:t>
      </w:r>
      <w:r>
        <w:t>dos.</w:t>
      </w:r>
      <w:r>
        <w:rPr>
          <w:spacing w:val="-4"/>
        </w:rPr>
        <w:t xml:space="preserve"> </w:t>
      </w:r>
      <w:r>
        <w:t>Patienten</w:t>
      </w:r>
      <w:r>
        <w:rPr>
          <w:spacing w:val="-1"/>
        </w:rPr>
        <w:t xml:space="preserve"> </w:t>
      </w:r>
      <w:r>
        <w:t>skall vid operationen sluta med alla trycksänkande droppar i detta öga. Om</w:t>
      </w:r>
      <w:r>
        <w:rPr>
          <w:spacing w:val="-4"/>
        </w:rPr>
        <w:t xml:space="preserve"> </w:t>
      </w:r>
      <w:r>
        <w:t>pat.</w:t>
      </w:r>
      <w:r>
        <w:rPr>
          <w:spacing w:val="-3"/>
        </w:rPr>
        <w:t xml:space="preserve"> </w:t>
      </w:r>
      <w:r>
        <w:t>har</w:t>
      </w:r>
      <w:r>
        <w:rPr>
          <w:spacing w:val="-2"/>
        </w:rPr>
        <w:t xml:space="preserve"> </w:t>
      </w:r>
      <w:r>
        <w:t>tryckdroppar</w:t>
      </w:r>
      <w:r>
        <w:rPr>
          <w:spacing w:val="-3"/>
        </w:rPr>
        <w:t xml:space="preserve"> </w:t>
      </w:r>
      <w:r>
        <w:t>även</w:t>
      </w:r>
      <w:r>
        <w:rPr>
          <w:spacing w:val="-3"/>
        </w:rPr>
        <w:t xml:space="preserve"> </w:t>
      </w:r>
      <w:r>
        <w:t>i</w:t>
      </w:r>
      <w:r>
        <w:rPr>
          <w:spacing w:val="-2"/>
        </w:rPr>
        <w:t xml:space="preserve"> </w:t>
      </w:r>
      <w:r>
        <w:t>andra</w:t>
      </w:r>
      <w:r>
        <w:rPr>
          <w:spacing w:val="-6"/>
        </w:rPr>
        <w:t xml:space="preserve"> </w:t>
      </w:r>
      <w:r>
        <w:t>ögat</w:t>
      </w:r>
      <w:r>
        <w:rPr>
          <w:spacing w:val="-5"/>
        </w:rPr>
        <w:t xml:space="preserve"> </w:t>
      </w:r>
      <w:r>
        <w:t>skall</w:t>
      </w:r>
      <w:r>
        <w:rPr>
          <w:spacing w:val="-4"/>
        </w:rPr>
        <w:t xml:space="preserve"> </w:t>
      </w:r>
      <w:r>
        <w:t>dessa</w:t>
      </w:r>
      <w:r>
        <w:rPr>
          <w:spacing w:val="-4"/>
        </w:rPr>
        <w:t xml:space="preserve"> </w:t>
      </w:r>
      <w:r>
        <w:t>fortsättas</w:t>
      </w:r>
      <w:r>
        <w:rPr>
          <w:spacing w:val="-5"/>
        </w:rPr>
        <w:t xml:space="preserve"> </w:t>
      </w:r>
      <w:r>
        <w:rPr>
          <w:spacing w:val="-2"/>
        </w:rPr>
        <w:t>oförändrat.</w:t>
      </w:r>
    </w:p>
    <w:p w14:paraId="457B4F38" w14:textId="17CDEF9D" w:rsidR="00F76C21" w:rsidRDefault="00866A21" w:rsidP="00FF7F8D">
      <w:pPr>
        <w:pStyle w:val="Brdtext"/>
        <w:ind w:left="567"/>
        <w:rPr>
          <w:spacing w:val="-2"/>
        </w:rPr>
      </w:pPr>
      <w:proofErr w:type="spellStart"/>
      <w:r>
        <w:t>Diamox</w:t>
      </w:r>
      <w:proofErr w:type="spellEnd"/>
      <w:r>
        <w:rPr>
          <w:spacing w:val="-8"/>
        </w:rPr>
        <w:t xml:space="preserve"> </w:t>
      </w:r>
      <w:r>
        <w:t>sätts</w:t>
      </w:r>
      <w:r>
        <w:rPr>
          <w:spacing w:val="-3"/>
        </w:rPr>
        <w:t xml:space="preserve"> </w:t>
      </w:r>
      <w:r>
        <w:t>ut</w:t>
      </w:r>
      <w:r>
        <w:rPr>
          <w:spacing w:val="-3"/>
        </w:rPr>
        <w:t xml:space="preserve"> </w:t>
      </w:r>
      <w:r>
        <w:t>direkt</w:t>
      </w:r>
      <w:r>
        <w:rPr>
          <w:spacing w:val="-6"/>
        </w:rPr>
        <w:t xml:space="preserve"> </w:t>
      </w:r>
      <w:r>
        <w:t>efter</w:t>
      </w:r>
      <w:r>
        <w:rPr>
          <w:spacing w:val="-6"/>
        </w:rPr>
        <w:t xml:space="preserve"> </w:t>
      </w:r>
      <w:r>
        <w:t>operationen</w:t>
      </w:r>
      <w:r>
        <w:rPr>
          <w:spacing w:val="-6"/>
        </w:rPr>
        <w:t xml:space="preserve"> </w:t>
      </w:r>
      <w:r>
        <w:t>om</w:t>
      </w:r>
      <w:r>
        <w:rPr>
          <w:spacing w:val="-2"/>
        </w:rPr>
        <w:t xml:space="preserve"> </w:t>
      </w:r>
      <w:r>
        <w:t>inte</w:t>
      </w:r>
      <w:r>
        <w:rPr>
          <w:spacing w:val="-4"/>
        </w:rPr>
        <w:t xml:space="preserve"> </w:t>
      </w:r>
      <w:r>
        <w:t>det</w:t>
      </w:r>
      <w:r>
        <w:rPr>
          <w:spacing w:val="-5"/>
        </w:rPr>
        <w:t xml:space="preserve"> </w:t>
      </w:r>
      <w:r>
        <w:t>andra</w:t>
      </w:r>
      <w:r>
        <w:rPr>
          <w:spacing w:val="-3"/>
        </w:rPr>
        <w:t xml:space="preserve"> </w:t>
      </w:r>
      <w:r>
        <w:t xml:space="preserve">ögat </w:t>
      </w:r>
      <w:r>
        <w:rPr>
          <w:b/>
        </w:rPr>
        <w:t>nödvändigtvis</w:t>
      </w:r>
      <w:r>
        <w:rPr>
          <w:b/>
          <w:spacing w:val="-4"/>
        </w:rPr>
        <w:t xml:space="preserve"> </w:t>
      </w:r>
      <w:r>
        <w:t>behöver</w:t>
      </w:r>
      <w:r>
        <w:rPr>
          <w:spacing w:val="-5"/>
        </w:rPr>
        <w:t xml:space="preserve"> </w:t>
      </w:r>
      <w:proofErr w:type="spellStart"/>
      <w:r>
        <w:rPr>
          <w:spacing w:val="-2"/>
        </w:rPr>
        <w:t>Diamox</w:t>
      </w:r>
      <w:proofErr w:type="spellEnd"/>
      <w:r>
        <w:rPr>
          <w:spacing w:val="-2"/>
        </w:rPr>
        <w:t>.</w:t>
      </w:r>
      <w:r w:rsidR="002E4FC6">
        <w:rPr>
          <w:spacing w:val="-2"/>
        </w:rPr>
        <w:t xml:space="preserve"> </w:t>
      </w:r>
      <w:proofErr w:type="spellStart"/>
      <w:r>
        <w:rPr>
          <w:spacing w:val="-2"/>
        </w:rPr>
        <w:t>Azyter</w:t>
      </w:r>
      <w:proofErr w:type="spellEnd"/>
      <w:r>
        <w:rPr>
          <w:spacing w:val="-2"/>
        </w:rPr>
        <w:t xml:space="preserve"> x2 i 6 dagar eller </w:t>
      </w:r>
      <w:proofErr w:type="spellStart"/>
      <w:r>
        <w:rPr>
          <w:spacing w:val="-2"/>
        </w:rPr>
        <w:t>Oftaquix</w:t>
      </w:r>
      <w:proofErr w:type="spellEnd"/>
      <w:r>
        <w:rPr>
          <w:spacing w:val="-2"/>
        </w:rPr>
        <w:t xml:space="preserve"> x6 i 1–2 veckor vid ökat risk för infektion.</w:t>
      </w:r>
      <w:r w:rsidR="00F76C21">
        <w:rPr>
          <w:spacing w:val="-2"/>
        </w:rPr>
        <w:br/>
      </w:r>
      <w:r w:rsidR="00F76C21">
        <w:rPr>
          <w:spacing w:val="-2"/>
        </w:rPr>
        <w:br/>
      </w:r>
      <w:r w:rsidR="00F76C21" w:rsidRPr="00E0296C">
        <w:rPr>
          <w:rFonts w:ascii="Georgia" w:hAnsi="Georgia"/>
          <w:b/>
          <w:bCs/>
          <w:spacing w:val="-2"/>
        </w:rPr>
        <w:t>Komplikationer</w:t>
      </w:r>
      <w:r w:rsidR="00F76C21">
        <w:rPr>
          <w:spacing w:val="-2"/>
        </w:rPr>
        <w:br/>
      </w:r>
      <w:r w:rsidR="00F76C21">
        <w:rPr>
          <w:spacing w:val="-2"/>
        </w:rPr>
        <w:br/>
      </w:r>
      <w:r w:rsidR="00F76C21" w:rsidRPr="00F76C21">
        <w:rPr>
          <w:b/>
          <w:bCs/>
          <w:spacing w:val="-2"/>
        </w:rPr>
        <w:t>Ökad inflammation</w:t>
      </w:r>
      <w:r w:rsidR="00FF7F8D">
        <w:rPr>
          <w:b/>
          <w:bCs/>
          <w:spacing w:val="-2"/>
        </w:rPr>
        <w:br/>
      </w:r>
      <w:r w:rsidR="00F76C21" w:rsidRPr="00FF7F8D">
        <w:rPr>
          <w:spacing w:val="-2"/>
        </w:rPr>
        <w:t>Om injektionen i k</w:t>
      </w:r>
      <w:proofErr w:type="spellStart"/>
      <w:r w:rsidR="00F76C21" w:rsidRPr="00FF7F8D">
        <w:rPr>
          <w:spacing w:val="-2"/>
        </w:rPr>
        <w:t>onjunktiva</w:t>
      </w:r>
      <w:proofErr w:type="spellEnd"/>
      <w:r w:rsidR="00FF7F8D" w:rsidRPr="00FF7F8D">
        <w:rPr>
          <w:spacing w:val="-2"/>
        </w:rPr>
        <w:t xml:space="preserve"> ökar med kraftiga ”korkskruvar” krävs mer steroider, </w:t>
      </w:r>
      <w:proofErr w:type="gramStart"/>
      <w:r w:rsidR="00FF7F8D" w:rsidRPr="00FF7F8D">
        <w:rPr>
          <w:spacing w:val="-2"/>
        </w:rPr>
        <w:t>t ex</w:t>
      </w:r>
      <w:proofErr w:type="gramEnd"/>
      <w:r w:rsidR="00FF7F8D" w:rsidRPr="00FF7F8D">
        <w:rPr>
          <w:spacing w:val="-2"/>
        </w:rPr>
        <w:t xml:space="preserve"> </w:t>
      </w:r>
      <w:proofErr w:type="spellStart"/>
      <w:r w:rsidR="00FF7F8D">
        <w:rPr>
          <w:spacing w:val="-2"/>
        </w:rPr>
        <w:t>Dexafree</w:t>
      </w:r>
      <w:proofErr w:type="spellEnd"/>
      <w:r w:rsidR="00FF7F8D">
        <w:rPr>
          <w:spacing w:val="-2"/>
        </w:rPr>
        <w:t xml:space="preserve"> en gång i timmen och </w:t>
      </w:r>
      <w:proofErr w:type="spellStart"/>
      <w:r w:rsidR="00FF7F8D">
        <w:rPr>
          <w:spacing w:val="-2"/>
        </w:rPr>
        <w:t>Ultracortenol</w:t>
      </w:r>
      <w:proofErr w:type="spellEnd"/>
      <w:r w:rsidR="00FF7F8D">
        <w:rPr>
          <w:spacing w:val="-2"/>
        </w:rPr>
        <w:t xml:space="preserve"> salva till natten eller x3, samt </w:t>
      </w:r>
      <w:proofErr w:type="spellStart"/>
      <w:r w:rsidR="00FF7F8D">
        <w:rPr>
          <w:spacing w:val="-2"/>
        </w:rPr>
        <w:t>ev</w:t>
      </w:r>
      <w:proofErr w:type="spellEnd"/>
      <w:r w:rsidR="00FF7F8D">
        <w:rPr>
          <w:spacing w:val="-2"/>
        </w:rPr>
        <w:t xml:space="preserve"> 5-FU-injektion. Däremot lönar det sig sällan med </w:t>
      </w:r>
      <w:proofErr w:type="spellStart"/>
      <w:r w:rsidR="00FF7F8D">
        <w:rPr>
          <w:spacing w:val="-2"/>
        </w:rPr>
        <w:t>needling</w:t>
      </w:r>
      <w:proofErr w:type="spellEnd"/>
      <w:r w:rsidR="00FF7F8D">
        <w:rPr>
          <w:spacing w:val="-2"/>
        </w:rPr>
        <w:t xml:space="preserve"> på ett inflammerat öga, sätt först in steroider och vänta tills ögat är mindre inflammerat.</w:t>
      </w:r>
    </w:p>
    <w:p w14:paraId="5EC2F195" w14:textId="77777777" w:rsidR="003B5304" w:rsidRPr="003B5304" w:rsidRDefault="003B5304" w:rsidP="003B5304">
      <w:pPr>
        <w:pStyle w:val="Rubrik2"/>
        <w:spacing w:before="29"/>
        <w:rPr>
          <w:rFonts w:ascii="Georgia" w:hAnsi="Georgia"/>
          <w:b/>
          <w:bCs w:val="0"/>
          <w:sz w:val="24"/>
          <w:szCs w:val="24"/>
        </w:rPr>
      </w:pPr>
      <w:r w:rsidRPr="003B5304">
        <w:rPr>
          <w:rFonts w:ascii="Georgia" w:hAnsi="Georgia"/>
          <w:b/>
          <w:bCs w:val="0"/>
          <w:spacing w:val="-2"/>
          <w:sz w:val="24"/>
          <w:szCs w:val="24"/>
        </w:rPr>
        <w:t>Läckage</w:t>
      </w:r>
    </w:p>
    <w:p w14:paraId="77BACE26" w14:textId="77777777" w:rsidR="003B5304" w:rsidRDefault="003B5304" w:rsidP="003B5304">
      <w:pPr>
        <w:pStyle w:val="Brdtext"/>
        <w:ind w:left="567" w:right="285"/>
      </w:pPr>
      <w:r>
        <w:t xml:space="preserve">Om </w:t>
      </w:r>
      <w:proofErr w:type="spellStart"/>
      <w:r>
        <w:t>konjunktiva</w:t>
      </w:r>
      <w:proofErr w:type="spellEnd"/>
      <w:r>
        <w:t xml:space="preserve"> läcker så kammarvatten rinner ut på </w:t>
      </w:r>
      <w:proofErr w:type="spellStart"/>
      <w:r>
        <w:t>kornea</w:t>
      </w:r>
      <w:proofErr w:type="spellEnd"/>
      <w:r>
        <w:t xml:space="preserve"> (</w:t>
      </w:r>
      <w:proofErr w:type="spellStart"/>
      <w:r>
        <w:t>Seidels</w:t>
      </w:r>
      <w:proofErr w:type="spellEnd"/>
      <w:r>
        <w:t xml:space="preserve"> test positivt) minskar man steroiderna.</w:t>
      </w:r>
      <w:r>
        <w:rPr>
          <w:spacing w:val="-3"/>
        </w:rPr>
        <w:t xml:space="preserve"> </w:t>
      </w:r>
      <w:r>
        <w:t>Under</w:t>
      </w:r>
      <w:r>
        <w:rPr>
          <w:spacing w:val="-3"/>
        </w:rPr>
        <w:t xml:space="preserve"> </w:t>
      </w:r>
      <w:r>
        <w:t>pågående</w:t>
      </w:r>
      <w:r>
        <w:rPr>
          <w:spacing w:val="-4"/>
        </w:rPr>
        <w:t xml:space="preserve"> </w:t>
      </w:r>
      <w:r>
        <w:t>läckage</w:t>
      </w:r>
      <w:r>
        <w:rPr>
          <w:spacing w:val="-3"/>
        </w:rPr>
        <w:t xml:space="preserve"> </w:t>
      </w:r>
      <w:r>
        <w:t>sätter</w:t>
      </w:r>
      <w:r>
        <w:rPr>
          <w:spacing w:val="-4"/>
        </w:rPr>
        <w:t xml:space="preserve"> </w:t>
      </w:r>
      <w:r>
        <w:t>man</w:t>
      </w:r>
      <w:r>
        <w:rPr>
          <w:spacing w:val="-3"/>
        </w:rPr>
        <w:t xml:space="preserve"> </w:t>
      </w:r>
      <w:r>
        <w:t>lämpligen</w:t>
      </w:r>
      <w:r>
        <w:rPr>
          <w:spacing w:val="-3"/>
        </w:rPr>
        <w:t xml:space="preserve"> </w:t>
      </w:r>
      <w:r>
        <w:t>in</w:t>
      </w:r>
      <w:r>
        <w:rPr>
          <w:spacing w:val="-3"/>
        </w:rPr>
        <w:t xml:space="preserve"> </w:t>
      </w:r>
      <w:r>
        <w:t xml:space="preserve">antibiotika, </w:t>
      </w:r>
      <w:proofErr w:type="gramStart"/>
      <w:r>
        <w:t>t.ex.</w:t>
      </w:r>
      <w:proofErr w:type="gramEnd"/>
      <w:r>
        <w:t xml:space="preserve"> </w:t>
      </w:r>
      <w:proofErr w:type="spellStart"/>
      <w:r>
        <w:t>Oftaquix</w:t>
      </w:r>
      <w:proofErr w:type="spellEnd"/>
      <w:r>
        <w:t xml:space="preserve"> x 4.</w:t>
      </w:r>
    </w:p>
    <w:p w14:paraId="54836CA8" w14:textId="77777777" w:rsidR="003B5304" w:rsidRDefault="003B5304" w:rsidP="003B5304">
      <w:pPr>
        <w:pStyle w:val="Brdtext"/>
        <w:ind w:left="567" w:right="285"/>
      </w:pPr>
      <w:r>
        <w:t xml:space="preserve">Läckaget kan ses tidigt postoperativt i </w:t>
      </w:r>
      <w:proofErr w:type="spellStart"/>
      <w:r>
        <w:t>limbus</w:t>
      </w:r>
      <w:proofErr w:type="spellEnd"/>
      <w:r>
        <w:t xml:space="preserve"> eller annat ställe där man klippt upp under operationen.</w:t>
      </w:r>
      <w:r>
        <w:rPr>
          <w:spacing w:val="-4"/>
        </w:rPr>
        <w:t xml:space="preserve"> </w:t>
      </w:r>
      <w:r>
        <w:t>Denna</w:t>
      </w:r>
      <w:r>
        <w:rPr>
          <w:spacing w:val="-1"/>
        </w:rPr>
        <w:t xml:space="preserve"> </w:t>
      </w:r>
      <w:r>
        <w:t>typ</w:t>
      </w:r>
      <w:r>
        <w:rPr>
          <w:spacing w:val="-2"/>
        </w:rPr>
        <w:t xml:space="preserve"> </w:t>
      </w:r>
      <w:r>
        <w:t>av</w:t>
      </w:r>
      <w:r>
        <w:rPr>
          <w:spacing w:val="-2"/>
        </w:rPr>
        <w:t xml:space="preserve"> </w:t>
      </w:r>
      <w:r>
        <w:t>läckage</w:t>
      </w:r>
      <w:r>
        <w:rPr>
          <w:spacing w:val="-3"/>
        </w:rPr>
        <w:t xml:space="preserve"> </w:t>
      </w:r>
      <w:r>
        <w:t>kan</w:t>
      </w:r>
      <w:r>
        <w:rPr>
          <w:spacing w:val="-1"/>
        </w:rPr>
        <w:t xml:space="preserve"> </w:t>
      </w:r>
      <w:r>
        <w:t>ofta</w:t>
      </w:r>
      <w:r>
        <w:rPr>
          <w:spacing w:val="-1"/>
        </w:rPr>
        <w:t xml:space="preserve"> </w:t>
      </w:r>
      <w:r>
        <w:t>läka</w:t>
      </w:r>
      <w:r>
        <w:rPr>
          <w:spacing w:val="-1"/>
        </w:rPr>
        <w:t xml:space="preserve"> </w:t>
      </w:r>
      <w:r>
        <w:t>spontant</w:t>
      </w:r>
      <w:r>
        <w:rPr>
          <w:spacing w:val="-1"/>
        </w:rPr>
        <w:t xml:space="preserve"> </w:t>
      </w:r>
      <w:r>
        <w:t>inom någon</w:t>
      </w:r>
      <w:r>
        <w:rPr>
          <w:spacing w:val="-5"/>
        </w:rPr>
        <w:t xml:space="preserve"> </w:t>
      </w:r>
      <w:r>
        <w:t>vecka</w:t>
      </w:r>
      <w:r>
        <w:rPr>
          <w:spacing w:val="-3"/>
        </w:rPr>
        <w:t xml:space="preserve"> </w:t>
      </w:r>
      <w:r>
        <w:t>om</w:t>
      </w:r>
      <w:r>
        <w:rPr>
          <w:spacing w:val="-2"/>
        </w:rPr>
        <w:t xml:space="preserve"> </w:t>
      </w:r>
      <w:r>
        <w:t>det</w:t>
      </w:r>
      <w:r>
        <w:rPr>
          <w:spacing w:val="-1"/>
        </w:rPr>
        <w:t xml:space="preserve"> </w:t>
      </w:r>
      <w:r>
        <w:t>inte</w:t>
      </w:r>
      <w:r>
        <w:rPr>
          <w:spacing w:val="-3"/>
        </w:rPr>
        <w:t xml:space="preserve"> </w:t>
      </w:r>
      <w:r>
        <w:t>är</w:t>
      </w:r>
      <w:r>
        <w:rPr>
          <w:spacing w:val="-1"/>
        </w:rPr>
        <w:t xml:space="preserve"> </w:t>
      </w:r>
      <w:r>
        <w:t>en</w:t>
      </w:r>
      <w:r>
        <w:rPr>
          <w:spacing w:val="-4"/>
        </w:rPr>
        <w:t xml:space="preserve"> </w:t>
      </w:r>
      <w:r>
        <w:t xml:space="preserve">alltför stor glipa. En bandagelins som är så stor att den täcker defekten kan läggas på, men använd inte större lins än nödvändigt; ofta räcker en 14 mm lins vid läckage vid </w:t>
      </w:r>
      <w:proofErr w:type="spellStart"/>
      <w:r>
        <w:t>limbus</w:t>
      </w:r>
      <w:proofErr w:type="spellEnd"/>
      <w:r>
        <w:t xml:space="preserve">. Med kontaktlins kan dosen steroiddroppar och antibiotikadroppar halveras eftersom kontaktlinsmaterialet fungerar som en depå. Tätare återbesök tills läckaget upphört eller åtgärdats. </w:t>
      </w:r>
    </w:p>
    <w:p w14:paraId="1964ED6A" w14:textId="0EC50A70" w:rsidR="003B5304" w:rsidRDefault="003B5304" w:rsidP="003B5304">
      <w:pPr>
        <w:pStyle w:val="Brdtext"/>
        <w:ind w:left="567" w:right="228"/>
      </w:pPr>
      <w:r>
        <w:t xml:space="preserve">Läckaget kan även uppkomma senare i förloppet och är då ofta beroende på att </w:t>
      </w:r>
      <w:proofErr w:type="spellStart"/>
      <w:r>
        <w:t>konjunktiva</w:t>
      </w:r>
      <w:proofErr w:type="spellEnd"/>
      <w:r>
        <w:t xml:space="preserve"> är för tunn</w:t>
      </w:r>
      <w:r>
        <w:rPr>
          <w:spacing w:val="-3"/>
        </w:rPr>
        <w:t xml:space="preserve"> </w:t>
      </w:r>
      <w:r>
        <w:t>i</w:t>
      </w:r>
      <w:r>
        <w:rPr>
          <w:spacing w:val="-2"/>
        </w:rPr>
        <w:t xml:space="preserve"> </w:t>
      </w:r>
      <w:r>
        <w:t>detta</w:t>
      </w:r>
      <w:r>
        <w:rPr>
          <w:spacing w:val="-4"/>
        </w:rPr>
        <w:t xml:space="preserve"> </w:t>
      </w:r>
      <w:r>
        <w:t>område.</w:t>
      </w:r>
      <w:r>
        <w:rPr>
          <w:spacing w:val="-2"/>
        </w:rPr>
        <w:t xml:space="preserve"> </w:t>
      </w:r>
      <w:r>
        <w:t>Även</w:t>
      </w:r>
      <w:r>
        <w:rPr>
          <w:spacing w:val="-5"/>
        </w:rPr>
        <w:t xml:space="preserve"> </w:t>
      </w:r>
      <w:r>
        <w:t>detta</w:t>
      </w:r>
      <w:r>
        <w:rPr>
          <w:spacing w:val="-2"/>
        </w:rPr>
        <w:t xml:space="preserve"> </w:t>
      </w:r>
      <w:r>
        <w:t>kan</w:t>
      </w:r>
      <w:r>
        <w:rPr>
          <w:spacing w:val="-3"/>
        </w:rPr>
        <w:t xml:space="preserve"> </w:t>
      </w:r>
      <w:r>
        <w:t>läka</w:t>
      </w:r>
      <w:r>
        <w:rPr>
          <w:spacing w:val="-4"/>
        </w:rPr>
        <w:t xml:space="preserve"> </w:t>
      </w:r>
      <w:r>
        <w:t>spontant</w:t>
      </w:r>
      <w:r>
        <w:rPr>
          <w:spacing w:val="-5"/>
        </w:rPr>
        <w:t xml:space="preserve"> </w:t>
      </w:r>
      <w:r>
        <w:t>eller</w:t>
      </w:r>
      <w:r>
        <w:rPr>
          <w:spacing w:val="-2"/>
        </w:rPr>
        <w:t xml:space="preserve"> </w:t>
      </w:r>
      <w:r>
        <w:t>med</w:t>
      </w:r>
      <w:r>
        <w:rPr>
          <w:spacing w:val="-2"/>
        </w:rPr>
        <w:t xml:space="preserve"> </w:t>
      </w:r>
      <w:r>
        <w:t>hjälp</w:t>
      </w:r>
      <w:r>
        <w:rPr>
          <w:spacing w:val="-3"/>
        </w:rPr>
        <w:t xml:space="preserve"> </w:t>
      </w:r>
      <w:r>
        <w:t>av</w:t>
      </w:r>
      <w:r>
        <w:rPr>
          <w:spacing w:val="-1"/>
        </w:rPr>
        <w:t xml:space="preserve"> </w:t>
      </w:r>
      <w:r>
        <w:t>bandagelins</w:t>
      </w:r>
      <w:r>
        <w:rPr>
          <w:spacing w:val="-2"/>
        </w:rPr>
        <w:t xml:space="preserve"> </w:t>
      </w:r>
      <w:r>
        <w:t>men</w:t>
      </w:r>
      <w:r>
        <w:rPr>
          <w:spacing w:val="-3"/>
        </w:rPr>
        <w:t xml:space="preserve"> </w:t>
      </w:r>
      <w:r>
        <w:t>kräver</w:t>
      </w:r>
      <w:r>
        <w:rPr>
          <w:spacing w:val="-4"/>
        </w:rPr>
        <w:t xml:space="preserve"> </w:t>
      </w:r>
      <w:r>
        <w:t xml:space="preserve">oftare </w:t>
      </w:r>
      <w:proofErr w:type="spellStart"/>
      <w:r>
        <w:t>resuturering</w:t>
      </w:r>
      <w:proofErr w:type="spellEnd"/>
      <w:r>
        <w:t>. Dosering av steroider och antibiotika som vid läckage ovan.</w:t>
      </w:r>
    </w:p>
    <w:p w14:paraId="4FF4B50D" w14:textId="77777777" w:rsidR="003B5304" w:rsidRPr="003B5304" w:rsidRDefault="003B5304" w:rsidP="003B5304">
      <w:pPr>
        <w:pStyle w:val="Rubrik2"/>
        <w:ind w:left="0" w:firstLine="499"/>
        <w:rPr>
          <w:b/>
          <w:bCs w:val="0"/>
          <w:sz w:val="24"/>
          <w:szCs w:val="24"/>
        </w:rPr>
      </w:pPr>
      <w:r w:rsidRPr="003B5304">
        <w:rPr>
          <w:b/>
          <w:bCs w:val="0"/>
          <w:spacing w:val="-2"/>
          <w:sz w:val="24"/>
          <w:szCs w:val="24"/>
        </w:rPr>
        <w:t>Hypotoni</w:t>
      </w:r>
    </w:p>
    <w:p w14:paraId="79D2A0BD" w14:textId="3F7D0A17" w:rsidR="003B5304" w:rsidRDefault="003B5304" w:rsidP="003B5304">
      <w:pPr>
        <w:pStyle w:val="Brdtext"/>
        <w:ind w:left="499" w:right="285"/>
      </w:pPr>
      <w:r>
        <w:t>Om trycket kryper ned mot noll blir det för lågt för ögat. Stabiliteten i anatomin förloras vilket påverkar</w:t>
      </w:r>
      <w:r>
        <w:rPr>
          <w:spacing w:val="-4"/>
        </w:rPr>
        <w:t xml:space="preserve"> </w:t>
      </w:r>
      <w:r>
        <w:t>synen</w:t>
      </w:r>
      <w:r>
        <w:rPr>
          <w:spacing w:val="-2"/>
        </w:rPr>
        <w:t xml:space="preserve"> </w:t>
      </w:r>
      <w:r>
        <w:t>negativt.</w:t>
      </w:r>
      <w:r>
        <w:rPr>
          <w:spacing w:val="-2"/>
        </w:rPr>
        <w:t xml:space="preserve"> </w:t>
      </w:r>
      <w:r>
        <w:t>Främre</w:t>
      </w:r>
      <w:r>
        <w:rPr>
          <w:spacing w:val="-4"/>
        </w:rPr>
        <w:t xml:space="preserve"> </w:t>
      </w:r>
      <w:r>
        <w:t>kammaren</w:t>
      </w:r>
      <w:r>
        <w:rPr>
          <w:spacing w:val="-3"/>
        </w:rPr>
        <w:t xml:space="preserve"> </w:t>
      </w:r>
      <w:r>
        <w:t>kan</w:t>
      </w:r>
      <w:r>
        <w:rPr>
          <w:spacing w:val="-3"/>
        </w:rPr>
        <w:t xml:space="preserve"> </w:t>
      </w:r>
      <w:r>
        <w:t>bli</w:t>
      </w:r>
      <w:r>
        <w:rPr>
          <w:spacing w:val="-3"/>
        </w:rPr>
        <w:t xml:space="preserve"> </w:t>
      </w:r>
      <w:r>
        <w:t>grund</w:t>
      </w:r>
      <w:r>
        <w:rPr>
          <w:spacing w:val="-3"/>
        </w:rPr>
        <w:t xml:space="preserve"> </w:t>
      </w:r>
      <w:r>
        <w:t>eller</w:t>
      </w:r>
      <w:r>
        <w:rPr>
          <w:spacing w:val="-2"/>
        </w:rPr>
        <w:t xml:space="preserve"> </w:t>
      </w:r>
      <w:r>
        <w:t>till</w:t>
      </w:r>
      <w:r>
        <w:rPr>
          <w:spacing w:val="-5"/>
        </w:rPr>
        <w:t xml:space="preserve"> </w:t>
      </w:r>
      <w:r>
        <w:t>och</w:t>
      </w:r>
      <w:r>
        <w:rPr>
          <w:spacing w:val="-5"/>
        </w:rPr>
        <w:t xml:space="preserve"> </w:t>
      </w:r>
      <w:r>
        <w:t>med</w:t>
      </w:r>
      <w:r>
        <w:rPr>
          <w:spacing w:val="-5"/>
        </w:rPr>
        <w:t xml:space="preserve"> </w:t>
      </w:r>
      <w:r>
        <w:t>utplånad.</w:t>
      </w:r>
      <w:r>
        <w:rPr>
          <w:spacing w:val="-2"/>
        </w:rPr>
        <w:t xml:space="preserve"> </w:t>
      </w:r>
      <w:r>
        <w:t>Man</w:t>
      </w:r>
      <w:r>
        <w:rPr>
          <w:spacing w:val="-3"/>
        </w:rPr>
        <w:t xml:space="preserve"> </w:t>
      </w:r>
      <w:r>
        <w:t>brukar gradera uppgrundad främre kammare enligt följande (se bild):</w:t>
      </w:r>
    </w:p>
    <w:p w14:paraId="206D7DE1" w14:textId="77777777" w:rsidR="003B5304" w:rsidRDefault="003B5304" w:rsidP="003B5304">
      <w:pPr>
        <w:pStyle w:val="Brdtext"/>
        <w:ind w:left="1219" w:right="285" w:hanging="720"/>
      </w:pPr>
      <w:r>
        <w:t>Grad</w:t>
      </w:r>
      <w:r>
        <w:rPr>
          <w:spacing w:val="-3"/>
        </w:rPr>
        <w:t xml:space="preserve"> </w:t>
      </w:r>
      <w:r>
        <w:t>0. Kammaren</w:t>
      </w:r>
      <w:r>
        <w:rPr>
          <w:spacing w:val="-2"/>
        </w:rPr>
        <w:t xml:space="preserve"> </w:t>
      </w:r>
      <w:r>
        <w:t>är</w:t>
      </w:r>
      <w:r>
        <w:rPr>
          <w:spacing w:val="-2"/>
        </w:rPr>
        <w:t xml:space="preserve"> </w:t>
      </w:r>
      <w:r>
        <w:t>grundare</w:t>
      </w:r>
      <w:r>
        <w:rPr>
          <w:spacing w:val="-2"/>
        </w:rPr>
        <w:t xml:space="preserve"> </w:t>
      </w:r>
      <w:r>
        <w:t>än</w:t>
      </w:r>
      <w:r>
        <w:rPr>
          <w:spacing w:val="-4"/>
        </w:rPr>
        <w:t xml:space="preserve"> </w:t>
      </w:r>
      <w:r>
        <w:t>normalt</w:t>
      </w:r>
      <w:r>
        <w:rPr>
          <w:spacing w:val="-3"/>
        </w:rPr>
        <w:t xml:space="preserve"> </w:t>
      </w:r>
      <w:r>
        <w:t>men</w:t>
      </w:r>
      <w:r>
        <w:rPr>
          <w:spacing w:val="-2"/>
        </w:rPr>
        <w:t xml:space="preserve"> </w:t>
      </w:r>
      <w:r>
        <w:t>det</w:t>
      </w:r>
      <w:r>
        <w:rPr>
          <w:spacing w:val="-2"/>
        </w:rPr>
        <w:t xml:space="preserve"> </w:t>
      </w:r>
      <w:r>
        <w:t>finns</w:t>
      </w:r>
      <w:r>
        <w:rPr>
          <w:spacing w:val="-2"/>
        </w:rPr>
        <w:t xml:space="preserve"> </w:t>
      </w:r>
      <w:r>
        <w:t>ingen</w:t>
      </w:r>
      <w:r>
        <w:rPr>
          <w:spacing w:val="-2"/>
        </w:rPr>
        <w:t xml:space="preserve"> </w:t>
      </w:r>
      <w:r>
        <w:t>kontakt</w:t>
      </w:r>
      <w:r>
        <w:rPr>
          <w:spacing w:val="-3"/>
        </w:rPr>
        <w:t xml:space="preserve"> </w:t>
      </w:r>
      <w:r>
        <w:t>mellan</w:t>
      </w:r>
      <w:r>
        <w:rPr>
          <w:spacing w:val="-5"/>
        </w:rPr>
        <w:t xml:space="preserve"> </w:t>
      </w:r>
      <w:proofErr w:type="spellStart"/>
      <w:r>
        <w:t>kornea</w:t>
      </w:r>
      <w:proofErr w:type="spellEnd"/>
      <w:r>
        <w:rPr>
          <w:spacing w:val="-3"/>
        </w:rPr>
        <w:t xml:space="preserve"> </w:t>
      </w:r>
      <w:r>
        <w:t>och</w:t>
      </w:r>
      <w:r>
        <w:rPr>
          <w:spacing w:val="-2"/>
        </w:rPr>
        <w:t xml:space="preserve"> </w:t>
      </w:r>
      <w:r>
        <w:t xml:space="preserve">iris eller </w:t>
      </w:r>
      <w:proofErr w:type="spellStart"/>
      <w:r>
        <w:t>kornea</w:t>
      </w:r>
      <w:proofErr w:type="spellEnd"/>
      <w:r>
        <w:t xml:space="preserve"> och lins.</w:t>
      </w:r>
    </w:p>
    <w:p w14:paraId="2382E719" w14:textId="77777777" w:rsidR="003B5304" w:rsidRDefault="003B5304" w:rsidP="003B5304">
      <w:pPr>
        <w:pStyle w:val="Brdtext"/>
        <w:ind w:left="499" w:right="1667"/>
      </w:pPr>
      <w:r>
        <w:t>Grad</w:t>
      </w:r>
      <w:r>
        <w:rPr>
          <w:spacing w:val="-4"/>
        </w:rPr>
        <w:t xml:space="preserve"> </w:t>
      </w:r>
      <w:r>
        <w:t>1. Grund</w:t>
      </w:r>
      <w:r>
        <w:rPr>
          <w:spacing w:val="-3"/>
        </w:rPr>
        <w:t xml:space="preserve"> </w:t>
      </w:r>
      <w:r>
        <w:t>kammare</w:t>
      </w:r>
      <w:r>
        <w:rPr>
          <w:spacing w:val="-5"/>
        </w:rPr>
        <w:t xml:space="preserve"> </w:t>
      </w:r>
      <w:r>
        <w:t>så</w:t>
      </w:r>
      <w:r>
        <w:rPr>
          <w:spacing w:val="-2"/>
        </w:rPr>
        <w:t xml:space="preserve"> </w:t>
      </w:r>
      <w:r>
        <w:t>att</w:t>
      </w:r>
      <w:r>
        <w:rPr>
          <w:spacing w:val="-4"/>
        </w:rPr>
        <w:t xml:space="preserve"> </w:t>
      </w:r>
      <w:proofErr w:type="spellStart"/>
      <w:r>
        <w:t>kornealendotelet</w:t>
      </w:r>
      <w:proofErr w:type="spellEnd"/>
      <w:r>
        <w:rPr>
          <w:spacing w:val="-4"/>
        </w:rPr>
        <w:t xml:space="preserve"> </w:t>
      </w:r>
      <w:r>
        <w:t>har</w:t>
      </w:r>
      <w:r>
        <w:rPr>
          <w:spacing w:val="-2"/>
        </w:rPr>
        <w:t xml:space="preserve"> </w:t>
      </w:r>
      <w:r>
        <w:t>kontakt</w:t>
      </w:r>
      <w:r>
        <w:rPr>
          <w:spacing w:val="-4"/>
        </w:rPr>
        <w:t xml:space="preserve"> </w:t>
      </w:r>
      <w:r>
        <w:t xml:space="preserve">med </w:t>
      </w:r>
      <w:r>
        <w:rPr>
          <w:i/>
        </w:rPr>
        <w:t>perifera</w:t>
      </w:r>
      <w:r>
        <w:rPr>
          <w:i/>
          <w:spacing w:val="-3"/>
        </w:rPr>
        <w:t xml:space="preserve"> </w:t>
      </w:r>
      <w:r>
        <w:rPr>
          <w:i/>
        </w:rPr>
        <w:t>iris</w:t>
      </w:r>
      <w:r>
        <w:br/>
        <w:t xml:space="preserve">Grad 2. Endotelet har kontakt med </w:t>
      </w:r>
      <w:r>
        <w:rPr>
          <w:i/>
        </w:rPr>
        <w:t xml:space="preserve">hela iris </w:t>
      </w:r>
      <w:r>
        <w:t>men inte med linsen.</w:t>
      </w:r>
    </w:p>
    <w:p w14:paraId="6FE8730F" w14:textId="3B3C8505" w:rsidR="003B5304" w:rsidRDefault="003B5304" w:rsidP="003B5304">
      <w:pPr>
        <w:pStyle w:val="Brdtext"/>
        <w:spacing w:before="1"/>
        <w:ind w:left="1219" w:right="401" w:hanging="720"/>
      </w:pPr>
      <w:r>
        <w:t>Grad</w:t>
      </w:r>
      <w:r>
        <w:rPr>
          <w:spacing w:val="-3"/>
        </w:rPr>
        <w:t xml:space="preserve"> </w:t>
      </w:r>
      <w:r>
        <w:t>3. Utplånad</w:t>
      </w:r>
      <w:r>
        <w:rPr>
          <w:spacing w:val="-2"/>
        </w:rPr>
        <w:t xml:space="preserve"> </w:t>
      </w:r>
      <w:r>
        <w:t>kammare</w:t>
      </w:r>
      <w:r>
        <w:rPr>
          <w:spacing w:val="-1"/>
        </w:rPr>
        <w:t xml:space="preserve"> </w:t>
      </w:r>
      <w:r>
        <w:t>så</w:t>
      </w:r>
      <w:r>
        <w:rPr>
          <w:spacing w:val="-4"/>
        </w:rPr>
        <w:t xml:space="preserve"> </w:t>
      </w:r>
      <w:r>
        <w:t>att</w:t>
      </w:r>
      <w:r>
        <w:rPr>
          <w:spacing w:val="-3"/>
        </w:rPr>
        <w:t xml:space="preserve"> </w:t>
      </w:r>
      <w:proofErr w:type="spellStart"/>
      <w:r>
        <w:t>kornea</w:t>
      </w:r>
      <w:proofErr w:type="spellEnd"/>
      <w:r>
        <w:rPr>
          <w:spacing w:val="-1"/>
        </w:rPr>
        <w:t xml:space="preserve"> </w:t>
      </w:r>
      <w:r>
        <w:t>ligger</w:t>
      </w:r>
      <w:r>
        <w:rPr>
          <w:spacing w:val="-3"/>
        </w:rPr>
        <w:t xml:space="preserve"> </w:t>
      </w:r>
      <w:r>
        <w:t>an</w:t>
      </w:r>
      <w:r>
        <w:rPr>
          <w:spacing w:val="-4"/>
        </w:rPr>
        <w:t xml:space="preserve"> </w:t>
      </w:r>
      <w:r>
        <w:t>mot</w:t>
      </w:r>
      <w:r>
        <w:rPr>
          <w:spacing w:val="-1"/>
        </w:rPr>
        <w:t xml:space="preserve"> </w:t>
      </w:r>
      <w:r>
        <w:t>linsen</w:t>
      </w:r>
      <w:r>
        <w:rPr>
          <w:spacing w:val="-1"/>
        </w:rPr>
        <w:t xml:space="preserve"> </w:t>
      </w:r>
      <w:r>
        <w:t>(eller</w:t>
      </w:r>
      <w:r>
        <w:rPr>
          <w:spacing w:val="-3"/>
        </w:rPr>
        <w:t xml:space="preserve"> </w:t>
      </w:r>
      <w:r>
        <w:t>mot</w:t>
      </w:r>
      <w:r>
        <w:rPr>
          <w:spacing w:val="-1"/>
        </w:rPr>
        <w:t xml:space="preserve"> </w:t>
      </w:r>
      <w:r>
        <w:t>IOL</w:t>
      </w:r>
      <w:r>
        <w:rPr>
          <w:spacing w:val="-1"/>
        </w:rPr>
        <w:t xml:space="preserve"> </w:t>
      </w:r>
      <w:r>
        <w:t>eller</w:t>
      </w:r>
      <w:r>
        <w:rPr>
          <w:spacing w:val="-3"/>
        </w:rPr>
        <w:t xml:space="preserve"> </w:t>
      </w:r>
      <w:r>
        <w:t>mot</w:t>
      </w:r>
      <w:r>
        <w:rPr>
          <w:spacing w:val="-1"/>
        </w:rPr>
        <w:t xml:space="preserve"> </w:t>
      </w:r>
      <w:r>
        <w:t xml:space="preserve">glaskropp vid </w:t>
      </w:r>
      <w:proofErr w:type="spellStart"/>
      <w:r>
        <w:t>afaki</w:t>
      </w:r>
      <w:proofErr w:type="spellEnd"/>
      <w:r>
        <w:t>).</w:t>
      </w:r>
      <w:r w:rsidR="00110BE7">
        <w:br/>
      </w:r>
    </w:p>
    <w:p w14:paraId="2C7CDB92" w14:textId="77777777" w:rsidR="00110BE7" w:rsidRDefault="00110BE7" w:rsidP="00110BE7">
      <w:pPr>
        <w:pStyle w:val="Brdtext"/>
        <w:spacing w:before="158"/>
        <w:ind w:left="499" w:right="3678"/>
      </w:pPr>
      <w:r>
        <w:rPr>
          <w:noProof/>
        </w:rPr>
        <w:drawing>
          <wp:anchor distT="0" distB="0" distL="114300" distR="114300" simplePos="0" relativeHeight="251659264" behindDoc="0" locked="0" layoutInCell="1" allowOverlap="1" wp14:anchorId="2B95BF8D" wp14:editId="2AE246B0">
            <wp:simplePos x="0" y="0"/>
            <wp:positionH relativeFrom="column">
              <wp:posOffset>3662680</wp:posOffset>
            </wp:positionH>
            <wp:positionV relativeFrom="paragraph">
              <wp:posOffset>103505</wp:posOffset>
            </wp:positionV>
            <wp:extent cx="1964055" cy="3200400"/>
            <wp:effectExtent l="0" t="0" r="0" b="0"/>
            <wp:wrapNone/>
            <wp:docPr id="965772282" name="Image 6"/>
            <wp:cNvGraphicFramePr/>
            <a:graphic xmlns:a="http://schemas.openxmlformats.org/drawingml/2006/main">
              <a:graphicData uri="http://schemas.openxmlformats.org/drawingml/2006/picture">
                <pic:pic xmlns:pic="http://schemas.openxmlformats.org/drawingml/2006/picture">
                  <pic:nvPicPr>
                    <pic:cNvPr id="6" name="Image 6"/>
                    <pic:cNvPicPr/>
                  </pic:nvPicPr>
                  <pic:blipFill>
                    <a:blip r:embed="rId14" cstate="print"/>
                    <a:stretch>
                      <a:fillRect/>
                    </a:stretch>
                  </pic:blipFill>
                  <pic:spPr>
                    <a:xfrm>
                      <a:off x="0" y="0"/>
                      <a:ext cx="1964280" cy="3200767"/>
                    </a:xfrm>
                    <a:prstGeom prst="rect">
                      <a:avLst/>
                    </a:prstGeom>
                  </pic:spPr>
                </pic:pic>
              </a:graphicData>
            </a:graphic>
            <wp14:sizeRelV relativeFrom="margin">
              <wp14:pctHeight>0</wp14:pctHeight>
            </wp14:sizeRelV>
          </wp:anchor>
        </w:drawing>
      </w:r>
      <w:r>
        <w:t xml:space="preserve">Hypotoni kan även ge </w:t>
      </w:r>
      <w:proofErr w:type="spellStart"/>
      <w:r>
        <w:t>choroidala</w:t>
      </w:r>
      <w:proofErr w:type="spellEnd"/>
      <w:r>
        <w:t xml:space="preserve"> svullnader och/eller makulaödem,</w:t>
      </w:r>
      <w:r>
        <w:rPr>
          <w:spacing w:val="-5"/>
        </w:rPr>
        <w:t xml:space="preserve"> </w:t>
      </w:r>
      <w:r>
        <w:t>och</w:t>
      </w:r>
      <w:r>
        <w:rPr>
          <w:spacing w:val="-6"/>
        </w:rPr>
        <w:t xml:space="preserve"> </w:t>
      </w:r>
      <w:r>
        <w:t>mera</w:t>
      </w:r>
      <w:r>
        <w:rPr>
          <w:spacing w:val="-6"/>
        </w:rPr>
        <w:t xml:space="preserve"> </w:t>
      </w:r>
      <w:r>
        <w:t>sällsynt</w:t>
      </w:r>
      <w:r>
        <w:rPr>
          <w:spacing w:val="-3"/>
        </w:rPr>
        <w:t xml:space="preserve"> </w:t>
      </w:r>
      <w:r>
        <w:t>retinala</w:t>
      </w:r>
      <w:r>
        <w:rPr>
          <w:spacing w:val="-6"/>
        </w:rPr>
        <w:t xml:space="preserve"> </w:t>
      </w:r>
      <w:r>
        <w:t>veck</w:t>
      </w:r>
      <w:r>
        <w:rPr>
          <w:spacing w:val="-5"/>
        </w:rPr>
        <w:t xml:space="preserve"> </w:t>
      </w:r>
      <w:r>
        <w:t>i</w:t>
      </w:r>
      <w:r>
        <w:rPr>
          <w:spacing w:val="-5"/>
        </w:rPr>
        <w:t xml:space="preserve"> </w:t>
      </w:r>
      <w:proofErr w:type="spellStart"/>
      <w:r>
        <w:t>makula</w:t>
      </w:r>
      <w:proofErr w:type="spellEnd"/>
      <w:r>
        <w:t>.</w:t>
      </w:r>
      <w:r w:rsidRPr="00CB55FA">
        <w:rPr>
          <w:noProof/>
        </w:rPr>
        <w:t xml:space="preserve"> </w:t>
      </w:r>
    </w:p>
    <w:p w14:paraId="4D0036B2" w14:textId="77777777" w:rsidR="00110BE7" w:rsidRDefault="00110BE7" w:rsidP="00110BE7">
      <w:pPr>
        <w:pStyle w:val="Brdtext"/>
        <w:spacing w:before="1"/>
        <w:ind w:left="0"/>
      </w:pPr>
    </w:p>
    <w:p w14:paraId="1C3F2F85" w14:textId="65A99945" w:rsidR="00110BE7" w:rsidRPr="00110BE7" w:rsidRDefault="00110BE7" w:rsidP="00110BE7">
      <w:pPr>
        <w:pStyle w:val="Rubrik3"/>
        <w:spacing w:before="1"/>
        <w:ind w:left="0"/>
        <w:rPr>
          <w:rFonts w:asciiTheme="minorHAnsi" w:hAnsiTheme="minorHAnsi"/>
          <w:b/>
          <w:bCs w:val="0"/>
          <w:sz w:val="24"/>
        </w:rPr>
      </w:pPr>
      <w:r>
        <w:rPr>
          <w:rFonts w:asciiTheme="minorHAnsi" w:hAnsiTheme="minorHAnsi"/>
          <w:b/>
          <w:bCs w:val="0"/>
          <w:sz w:val="24"/>
        </w:rPr>
        <w:t xml:space="preserve">      </w:t>
      </w:r>
      <w:r w:rsidRPr="00110BE7">
        <w:rPr>
          <w:rFonts w:asciiTheme="minorHAnsi" w:hAnsiTheme="minorHAnsi"/>
          <w:b/>
          <w:bCs w:val="0"/>
          <w:sz w:val="24"/>
        </w:rPr>
        <w:t>Behandling</w:t>
      </w:r>
      <w:r w:rsidRPr="00110BE7">
        <w:rPr>
          <w:rFonts w:asciiTheme="minorHAnsi" w:hAnsiTheme="minorHAnsi"/>
          <w:b/>
          <w:bCs w:val="0"/>
          <w:spacing w:val="-8"/>
          <w:sz w:val="24"/>
        </w:rPr>
        <w:t xml:space="preserve"> </w:t>
      </w:r>
      <w:r w:rsidRPr="00110BE7">
        <w:rPr>
          <w:rFonts w:asciiTheme="minorHAnsi" w:hAnsiTheme="minorHAnsi"/>
          <w:b/>
          <w:bCs w:val="0"/>
          <w:sz w:val="24"/>
        </w:rPr>
        <w:t>av</w:t>
      </w:r>
      <w:r w:rsidRPr="00110BE7">
        <w:rPr>
          <w:rFonts w:asciiTheme="minorHAnsi" w:hAnsiTheme="minorHAnsi"/>
          <w:b/>
          <w:bCs w:val="0"/>
          <w:spacing w:val="-9"/>
          <w:sz w:val="24"/>
        </w:rPr>
        <w:t xml:space="preserve"> </w:t>
      </w:r>
      <w:r w:rsidRPr="00110BE7">
        <w:rPr>
          <w:rFonts w:asciiTheme="minorHAnsi" w:hAnsiTheme="minorHAnsi"/>
          <w:b/>
          <w:bCs w:val="0"/>
          <w:sz w:val="24"/>
        </w:rPr>
        <w:t>uppgrundad</w:t>
      </w:r>
      <w:r w:rsidRPr="00110BE7">
        <w:rPr>
          <w:rFonts w:asciiTheme="minorHAnsi" w:hAnsiTheme="minorHAnsi"/>
          <w:b/>
          <w:bCs w:val="0"/>
          <w:spacing w:val="-3"/>
          <w:sz w:val="24"/>
        </w:rPr>
        <w:t xml:space="preserve"> </w:t>
      </w:r>
      <w:r w:rsidRPr="00110BE7">
        <w:rPr>
          <w:rFonts w:asciiTheme="minorHAnsi" w:hAnsiTheme="minorHAnsi"/>
          <w:b/>
          <w:bCs w:val="0"/>
          <w:sz w:val="24"/>
        </w:rPr>
        <w:t>främre</w:t>
      </w:r>
      <w:r w:rsidRPr="00110BE7">
        <w:rPr>
          <w:rFonts w:asciiTheme="minorHAnsi" w:hAnsiTheme="minorHAnsi"/>
          <w:b/>
          <w:bCs w:val="0"/>
          <w:spacing w:val="-6"/>
          <w:sz w:val="24"/>
        </w:rPr>
        <w:t xml:space="preserve"> </w:t>
      </w:r>
      <w:r w:rsidRPr="00110BE7">
        <w:rPr>
          <w:rFonts w:asciiTheme="minorHAnsi" w:hAnsiTheme="minorHAnsi"/>
          <w:b/>
          <w:bCs w:val="0"/>
          <w:spacing w:val="-2"/>
          <w:sz w:val="24"/>
        </w:rPr>
        <w:t>kammare</w:t>
      </w:r>
    </w:p>
    <w:p w14:paraId="3F0EC786" w14:textId="77777777" w:rsidR="00110BE7" w:rsidRDefault="00110BE7" w:rsidP="00110BE7">
      <w:pPr>
        <w:pStyle w:val="Brdtext"/>
        <w:ind w:left="1219" w:right="3678" w:hanging="720"/>
      </w:pPr>
      <w:r>
        <w:t xml:space="preserve">Grad 0. Ingen behandling eller </w:t>
      </w:r>
      <w:proofErr w:type="spellStart"/>
      <w:r>
        <w:t>cyklopentolat</w:t>
      </w:r>
      <w:proofErr w:type="spellEnd"/>
      <w:r>
        <w:t xml:space="preserve"> x 2 – 3 plus bandagelins</w:t>
      </w:r>
      <w:r>
        <w:rPr>
          <w:spacing w:val="-8"/>
        </w:rPr>
        <w:t xml:space="preserve"> </w:t>
      </w:r>
      <w:r>
        <w:t>eller</w:t>
      </w:r>
      <w:r>
        <w:rPr>
          <w:spacing w:val="-8"/>
        </w:rPr>
        <w:t xml:space="preserve"> </w:t>
      </w:r>
      <w:r>
        <w:t>tryckförband</w:t>
      </w:r>
      <w:r>
        <w:rPr>
          <w:spacing w:val="-9"/>
        </w:rPr>
        <w:t xml:space="preserve"> </w:t>
      </w:r>
      <w:r>
        <w:t>(minskar</w:t>
      </w:r>
      <w:r>
        <w:rPr>
          <w:spacing w:val="-11"/>
        </w:rPr>
        <w:t xml:space="preserve"> </w:t>
      </w:r>
      <w:r>
        <w:t>utflödet).</w:t>
      </w:r>
    </w:p>
    <w:p w14:paraId="35094116" w14:textId="77777777" w:rsidR="00110BE7" w:rsidRDefault="00110BE7" w:rsidP="00110BE7">
      <w:pPr>
        <w:pStyle w:val="Brdtext"/>
        <w:ind w:left="1219" w:right="3678" w:hanging="720"/>
      </w:pPr>
      <w:r>
        <w:t xml:space="preserve">Grad 1. Kan accepteras max 24 timmar innan främre </w:t>
      </w:r>
      <w:proofErr w:type="spellStart"/>
      <w:r>
        <w:t>synekier</w:t>
      </w:r>
      <w:proofErr w:type="spellEnd"/>
      <w:r>
        <w:t xml:space="preserve"> bildas. Ge </w:t>
      </w:r>
      <w:proofErr w:type="spellStart"/>
      <w:r>
        <w:t>cyklopentolat</w:t>
      </w:r>
      <w:proofErr w:type="spellEnd"/>
      <w:r>
        <w:t xml:space="preserve"> x 2 – 3 samt bandagelins eller tryckförband. Kontroll nästa dag, om då fortfarande grad 1 (eller 2 – 3) akut påfyllning</w:t>
      </w:r>
      <w:r>
        <w:rPr>
          <w:spacing w:val="-4"/>
        </w:rPr>
        <w:t xml:space="preserve"> </w:t>
      </w:r>
      <w:r>
        <w:t>av</w:t>
      </w:r>
      <w:r>
        <w:rPr>
          <w:spacing w:val="-3"/>
        </w:rPr>
        <w:t xml:space="preserve"> </w:t>
      </w:r>
      <w:r>
        <w:t>OVD.</w:t>
      </w:r>
      <w:r>
        <w:rPr>
          <w:spacing w:val="-6"/>
        </w:rPr>
        <w:t xml:space="preserve"> </w:t>
      </w:r>
      <w:r>
        <w:t>Prata</w:t>
      </w:r>
      <w:r>
        <w:rPr>
          <w:spacing w:val="-6"/>
        </w:rPr>
        <w:t xml:space="preserve"> </w:t>
      </w:r>
      <w:r>
        <w:t>direkt</w:t>
      </w:r>
      <w:r>
        <w:rPr>
          <w:spacing w:val="-5"/>
        </w:rPr>
        <w:t xml:space="preserve"> </w:t>
      </w:r>
      <w:r>
        <w:t>med</w:t>
      </w:r>
      <w:r>
        <w:rPr>
          <w:spacing w:val="-6"/>
        </w:rPr>
        <w:t xml:space="preserve"> </w:t>
      </w:r>
      <w:r>
        <w:t>den</w:t>
      </w:r>
      <w:r>
        <w:rPr>
          <w:spacing w:val="-3"/>
        </w:rPr>
        <w:t xml:space="preserve"> </w:t>
      </w:r>
      <w:r>
        <w:t>kirurg</w:t>
      </w:r>
      <w:r>
        <w:rPr>
          <w:spacing w:val="-4"/>
        </w:rPr>
        <w:t xml:space="preserve"> </w:t>
      </w:r>
      <w:r>
        <w:t xml:space="preserve">som </w:t>
      </w:r>
      <w:r>
        <w:rPr>
          <w:spacing w:val="-2"/>
        </w:rPr>
        <w:t>opererar.</w:t>
      </w:r>
    </w:p>
    <w:p w14:paraId="3F12C7ED" w14:textId="77777777" w:rsidR="00110BE7" w:rsidRDefault="00110BE7" w:rsidP="00110BE7">
      <w:pPr>
        <w:pStyle w:val="Brdtext"/>
        <w:spacing w:line="268" w:lineRule="exact"/>
        <w:ind w:left="499"/>
      </w:pPr>
      <w:r>
        <w:t>Grad</w:t>
      </w:r>
      <w:r>
        <w:rPr>
          <w:spacing w:val="-3"/>
        </w:rPr>
        <w:t xml:space="preserve"> </w:t>
      </w:r>
      <w:r>
        <w:t>2.</w:t>
      </w:r>
      <w:r>
        <w:rPr>
          <w:spacing w:val="13"/>
        </w:rPr>
        <w:t xml:space="preserve"> </w:t>
      </w:r>
      <w:r>
        <w:t>Som</w:t>
      </w:r>
      <w:r>
        <w:rPr>
          <w:spacing w:val="-2"/>
        </w:rPr>
        <w:t xml:space="preserve"> </w:t>
      </w:r>
      <w:r>
        <w:rPr>
          <w:spacing w:val="-5"/>
        </w:rPr>
        <w:t>1.</w:t>
      </w:r>
    </w:p>
    <w:p w14:paraId="4E8CAE42" w14:textId="77777777" w:rsidR="00110BE7" w:rsidRDefault="00110BE7" w:rsidP="00110BE7">
      <w:pPr>
        <w:pStyle w:val="Brdtext"/>
        <w:spacing w:before="1"/>
        <w:ind w:left="1219" w:right="3927" w:hanging="720"/>
      </w:pPr>
      <w:r>
        <w:t xml:space="preserve">Grad 3. Akut påfyllning av OVD (vid </w:t>
      </w:r>
      <w:proofErr w:type="spellStart"/>
      <w:r>
        <w:t>trabekulektomi</w:t>
      </w:r>
      <w:proofErr w:type="spellEnd"/>
      <w:r>
        <w:t xml:space="preserve">: </w:t>
      </w:r>
      <w:proofErr w:type="spellStart"/>
      <w:r>
        <w:t>Healon</w:t>
      </w:r>
      <w:proofErr w:type="spellEnd"/>
      <w:r>
        <w:t xml:space="preserve"> GV Pro. Efter XEN, Ahmed, </w:t>
      </w:r>
      <w:proofErr w:type="spellStart"/>
      <w:r>
        <w:t>Baerveldt</w:t>
      </w:r>
      <w:proofErr w:type="spellEnd"/>
      <w:r>
        <w:t xml:space="preserve">, </w:t>
      </w:r>
      <w:proofErr w:type="spellStart"/>
      <w:r>
        <w:t>Molteno</w:t>
      </w:r>
      <w:proofErr w:type="spellEnd"/>
      <w:r>
        <w:t>:</w:t>
      </w:r>
      <w:r>
        <w:rPr>
          <w:spacing w:val="-4"/>
        </w:rPr>
        <w:t xml:space="preserve"> </w:t>
      </w:r>
      <w:proofErr w:type="spellStart"/>
      <w:r>
        <w:t>Healon</w:t>
      </w:r>
      <w:proofErr w:type="spellEnd"/>
      <w:r>
        <w:rPr>
          <w:spacing w:val="-7"/>
        </w:rPr>
        <w:t xml:space="preserve"> </w:t>
      </w:r>
      <w:r>
        <w:t>Pro</w:t>
      </w:r>
      <w:r>
        <w:rPr>
          <w:spacing w:val="-3"/>
        </w:rPr>
        <w:t xml:space="preserve"> </w:t>
      </w:r>
      <w:r>
        <w:t>då</w:t>
      </w:r>
      <w:r>
        <w:rPr>
          <w:spacing w:val="-4"/>
        </w:rPr>
        <w:t xml:space="preserve"> </w:t>
      </w:r>
      <w:proofErr w:type="spellStart"/>
      <w:r>
        <w:t>Healon</w:t>
      </w:r>
      <w:proofErr w:type="spellEnd"/>
      <w:r>
        <w:rPr>
          <w:spacing w:val="-5"/>
        </w:rPr>
        <w:t xml:space="preserve"> </w:t>
      </w:r>
      <w:r>
        <w:t>GV</w:t>
      </w:r>
      <w:r>
        <w:rPr>
          <w:spacing w:val="-6"/>
        </w:rPr>
        <w:t xml:space="preserve"> </w:t>
      </w:r>
      <w:r>
        <w:t>Pro</w:t>
      </w:r>
      <w:r>
        <w:rPr>
          <w:spacing w:val="-3"/>
        </w:rPr>
        <w:t xml:space="preserve"> </w:t>
      </w:r>
      <w:r>
        <w:t>kan</w:t>
      </w:r>
      <w:r>
        <w:rPr>
          <w:spacing w:val="-5"/>
        </w:rPr>
        <w:t xml:space="preserve"> </w:t>
      </w:r>
      <w:r>
        <w:t>ge kraftig tryckstegring).</w:t>
      </w:r>
    </w:p>
    <w:p w14:paraId="54FB338A" w14:textId="63317BB4" w:rsidR="00320EDA" w:rsidRPr="00183777" w:rsidRDefault="00110BE7" w:rsidP="00320EDA">
      <w:pPr>
        <w:pStyle w:val="Rubrik2"/>
        <w:spacing w:before="162"/>
        <w:rPr>
          <w:rFonts w:ascii="Georgia" w:hAnsi="Georgia"/>
          <w:b/>
          <w:bCs w:val="0"/>
          <w:spacing w:val="-5"/>
          <w:sz w:val="24"/>
          <w:szCs w:val="24"/>
        </w:rPr>
      </w:pPr>
      <w:r w:rsidRPr="00183777">
        <w:rPr>
          <w:rFonts w:ascii="Georgia" w:hAnsi="Georgia"/>
          <w:b/>
          <w:bCs w:val="0"/>
          <w:sz w:val="24"/>
          <w:szCs w:val="24"/>
        </w:rPr>
        <w:t>Akut</w:t>
      </w:r>
      <w:r w:rsidRPr="00183777">
        <w:rPr>
          <w:rFonts w:ascii="Georgia" w:hAnsi="Georgia"/>
          <w:b/>
          <w:bCs w:val="0"/>
          <w:spacing w:val="-3"/>
          <w:sz w:val="24"/>
          <w:szCs w:val="24"/>
        </w:rPr>
        <w:t xml:space="preserve"> </w:t>
      </w:r>
      <w:r w:rsidRPr="00183777">
        <w:rPr>
          <w:rFonts w:ascii="Georgia" w:hAnsi="Georgia"/>
          <w:b/>
          <w:bCs w:val="0"/>
          <w:sz w:val="24"/>
          <w:szCs w:val="24"/>
        </w:rPr>
        <w:t>påfyllning</w:t>
      </w:r>
      <w:r w:rsidRPr="00183777">
        <w:rPr>
          <w:rFonts w:ascii="Georgia" w:hAnsi="Georgia"/>
          <w:b/>
          <w:bCs w:val="0"/>
          <w:spacing w:val="-3"/>
          <w:sz w:val="24"/>
          <w:szCs w:val="24"/>
        </w:rPr>
        <w:t xml:space="preserve"> </w:t>
      </w:r>
      <w:r w:rsidRPr="00183777">
        <w:rPr>
          <w:rFonts w:ascii="Georgia" w:hAnsi="Georgia"/>
          <w:b/>
          <w:bCs w:val="0"/>
          <w:sz w:val="24"/>
          <w:szCs w:val="24"/>
        </w:rPr>
        <w:t>av</w:t>
      </w:r>
      <w:r w:rsidRPr="00183777">
        <w:rPr>
          <w:rFonts w:ascii="Georgia" w:hAnsi="Georgia"/>
          <w:b/>
          <w:bCs w:val="0"/>
          <w:spacing w:val="-2"/>
          <w:sz w:val="24"/>
          <w:szCs w:val="24"/>
        </w:rPr>
        <w:t xml:space="preserve"> </w:t>
      </w:r>
      <w:r w:rsidRPr="00183777">
        <w:rPr>
          <w:rFonts w:ascii="Georgia" w:hAnsi="Georgia"/>
          <w:b/>
          <w:bCs w:val="0"/>
          <w:spacing w:val="-5"/>
          <w:sz w:val="24"/>
          <w:szCs w:val="24"/>
        </w:rPr>
        <w:t>OVD</w:t>
      </w:r>
      <w:r w:rsidR="00320EDA" w:rsidRPr="00183777">
        <w:rPr>
          <w:rFonts w:ascii="Georgia" w:hAnsi="Georgia"/>
          <w:b/>
          <w:bCs w:val="0"/>
          <w:spacing w:val="-5"/>
          <w:sz w:val="24"/>
          <w:szCs w:val="24"/>
        </w:rPr>
        <w:br/>
      </w:r>
    </w:p>
    <w:p w14:paraId="78F8C097" w14:textId="77777777" w:rsidR="00320EDA" w:rsidRPr="00BA7B8C" w:rsidRDefault="00320EDA" w:rsidP="00320EDA">
      <w:pPr>
        <w:spacing w:line="276" w:lineRule="auto"/>
        <w:rPr>
          <w:rFonts w:ascii="Times New Roman" w:hAnsi="Times New Roman"/>
        </w:rPr>
      </w:pPr>
      <w:r w:rsidRPr="00BA7B8C">
        <w:rPr>
          <w:rFonts w:ascii="Times New Roman" w:hAnsi="Times New Roman"/>
        </w:rPr>
        <w:t>Indikation:</w:t>
      </w:r>
      <w:r w:rsidRPr="00BA7B8C">
        <w:rPr>
          <w:rFonts w:ascii="Times New Roman" w:hAnsi="Times New Roman"/>
          <w:spacing w:val="-5"/>
        </w:rPr>
        <w:t xml:space="preserve"> </w:t>
      </w:r>
      <w:r w:rsidRPr="00BA7B8C">
        <w:rPr>
          <w:rFonts w:ascii="Times New Roman" w:hAnsi="Times New Roman"/>
        </w:rPr>
        <w:t>Uppgrundad</w:t>
      </w:r>
      <w:r w:rsidRPr="00BA7B8C">
        <w:rPr>
          <w:rFonts w:ascii="Times New Roman" w:hAnsi="Times New Roman"/>
          <w:spacing w:val="-4"/>
        </w:rPr>
        <w:t xml:space="preserve"> </w:t>
      </w:r>
      <w:r w:rsidRPr="00BA7B8C">
        <w:rPr>
          <w:rFonts w:ascii="Times New Roman" w:hAnsi="Times New Roman"/>
        </w:rPr>
        <w:t>eller</w:t>
      </w:r>
      <w:r w:rsidRPr="00BA7B8C">
        <w:rPr>
          <w:rFonts w:ascii="Times New Roman" w:hAnsi="Times New Roman"/>
          <w:spacing w:val="-4"/>
        </w:rPr>
        <w:t xml:space="preserve"> </w:t>
      </w:r>
      <w:r w:rsidRPr="00BA7B8C">
        <w:rPr>
          <w:rFonts w:ascii="Times New Roman" w:hAnsi="Times New Roman"/>
        </w:rPr>
        <w:t>utplånad</w:t>
      </w:r>
      <w:r w:rsidRPr="00BA7B8C">
        <w:rPr>
          <w:rFonts w:ascii="Times New Roman" w:hAnsi="Times New Roman"/>
          <w:spacing w:val="-4"/>
        </w:rPr>
        <w:t xml:space="preserve"> </w:t>
      </w:r>
      <w:r w:rsidRPr="00BA7B8C">
        <w:rPr>
          <w:rFonts w:ascii="Times New Roman" w:hAnsi="Times New Roman"/>
        </w:rPr>
        <w:t>kammare</w:t>
      </w:r>
      <w:r w:rsidRPr="00BA7B8C">
        <w:rPr>
          <w:rFonts w:ascii="Times New Roman" w:hAnsi="Times New Roman"/>
          <w:spacing w:val="-5"/>
        </w:rPr>
        <w:t xml:space="preserve"> </w:t>
      </w:r>
      <w:r w:rsidRPr="00BA7B8C">
        <w:rPr>
          <w:rFonts w:ascii="Times New Roman" w:hAnsi="Times New Roman"/>
        </w:rPr>
        <w:t>Grad</w:t>
      </w:r>
      <w:r w:rsidRPr="00BA7B8C">
        <w:rPr>
          <w:rFonts w:ascii="Times New Roman" w:hAnsi="Times New Roman"/>
          <w:spacing w:val="-7"/>
        </w:rPr>
        <w:t xml:space="preserve"> </w:t>
      </w:r>
      <w:r w:rsidRPr="00BA7B8C">
        <w:rPr>
          <w:rFonts w:ascii="Times New Roman" w:hAnsi="Times New Roman"/>
        </w:rPr>
        <w:t>1 –</w:t>
      </w:r>
      <w:r w:rsidRPr="00BA7B8C">
        <w:rPr>
          <w:rFonts w:ascii="Times New Roman" w:hAnsi="Times New Roman"/>
          <w:spacing w:val="-5"/>
        </w:rPr>
        <w:t xml:space="preserve"> </w:t>
      </w:r>
      <w:r w:rsidRPr="00BA7B8C">
        <w:rPr>
          <w:rFonts w:ascii="Times New Roman" w:hAnsi="Times New Roman"/>
        </w:rPr>
        <w:t xml:space="preserve">3 enligt ovan. Kan också vara aktuellt vid besvärlig hypotoni med </w:t>
      </w:r>
      <w:proofErr w:type="spellStart"/>
      <w:r w:rsidRPr="00BA7B8C">
        <w:rPr>
          <w:rFonts w:ascii="Times New Roman" w:hAnsi="Times New Roman"/>
        </w:rPr>
        <w:t>visuspåverkan</w:t>
      </w:r>
      <w:proofErr w:type="spellEnd"/>
      <w:r w:rsidRPr="00BA7B8C">
        <w:rPr>
          <w:rFonts w:ascii="Times New Roman" w:hAnsi="Times New Roman"/>
        </w:rPr>
        <w:t xml:space="preserve"> </w:t>
      </w:r>
      <w:r w:rsidRPr="00BA7B8C">
        <w:rPr>
          <w:rFonts w:ascii="Times New Roman" w:hAnsi="Times New Roman"/>
          <w:i/>
        </w:rPr>
        <w:t xml:space="preserve">utan </w:t>
      </w:r>
      <w:r w:rsidRPr="00BA7B8C">
        <w:rPr>
          <w:rFonts w:ascii="Times New Roman" w:hAnsi="Times New Roman"/>
        </w:rPr>
        <w:t>uppgrundad kammare.</w:t>
      </w:r>
    </w:p>
    <w:p w14:paraId="7A015225" w14:textId="77777777" w:rsidR="00320EDA" w:rsidRPr="00BA7B8C" w:rsidRDefault="00320EDA" w:rsidP="00320EDA">
      <w:pPr>
        <w:spacing w:line="276" w:lineRule="auto"/>
        <w:rPr>
          <w:rFonts w:ascii="Times New Roman" w:hAnsi="Times New Roman"/>
        </w:rPr>
      </w:pPr>
      <w:r w:rsidRPr="00BA7B8C">
        <w:rPr>
          <w:rFonts w:ascii="Times New Roman" w:hAnsi="Times New Roman"/>
        </w:rPr>
        <w:t>Görs</w:t>
      </w:r>
      <w:r w:rsidRPr="00BA7B8C">
        <w:rPr>
          <w:rFonts w:ascii="Times New Roman" w:hAnsi="Times New Roman"/>
          <w:spacing w:val="-1"/>
        </w:rPr>
        <w:t xml:space="preserve"> </w:t>
      </w:r>
      <w:r w:rsidRPr="00BA7B8C">
        <w:rPr>
          <w:rFonts w:ascii="Times New Roman" w:hAnsi="Times New Roman"/>
        </w:rPr>
        <w:t>sterilt</w:t>
      </w:r>
      <w:r w:rsidRPr="00BA7B8C">
        <w:rPr>
          <w:rFonts w:ascii="Times New Roman" w:hAnsi="Times New Roman"/>
          <w:spacing w:val="-3"/>
        </w:rPr>
        <w:t xml:space="preserve"> </w:t>
      </w:r>
      <w:r w:rsidRPr="00BA7B8C">
        <w:rPr>
          <w:rFonts w:ascii="Times New Roman" w:hAnsi="Times New Roman"/>
        </w:rPr>
        <w:t>på</w:t>
      </w:r>
      <w:r w:rsidRPr="00BA7B8C">
        <w:rPr>
          <w:rFonts w:ascii="Times New Roman" w:hAnsi="Times New Roman"/>
          <w:spacing w:val="-1"/>
        </w:rPr>
        <w:t xml:space="preserve"> </w:t>
      </w:r>
      <w:proofErr w:type="spellStart"/>
      <w:r w:rsidRPr="00BA7B8C">
        <w:rPr>
          <w:rFonts w:ascii="Times New Roman" w:hAnsi="Times New Roman"/>
        </w:rPr>
        <w:t>op</w:t>
      </w:r>
      <w:proofErr w:type="spellEnd"/>
      <w:r w:rsidRPr="00BA7B8C">
        <w:rPr>
          <w:rFonts w:ascii="Times New Roman" w:hAnsi="Times New Roman"/>
        </w:rPr>
        <w:t xml:space="preserve"> eller på </w:t>
      </w:r>
      <w:proofErr w:type="spellStart"/>
      <w:r w:rsidRPr="00BA7B8C">
        <w:rPr>
          <w:rFonts w:ascii="Times New Roman" w:hAnsi="Times New Roman"/>
        </w:rPr>
        <w:t>spaltlampen</w:t>
      </w:r>
      <w:proofErr w:type="spellEnd"/>
      <w:r w:rsidRPr="00BA7B8C">
        <w:rPr>
          <w:rFonts w:ascii="Times New Roman" w:hAnsi="Times New Roman"/>
        </w:rPr>
        <w:t xml:space="preserve"> </w:t>
      </w:r>
      <w:proofErr w:type="gramStart"/>
      <w:r w:rsidRPr="00BA7B8C">
        <w:rPr>
          <w:rFonts w:ascii="Times New Roman" w:hAnsi="Times New Roman"/>
        </w:rPr>
        <w:t>( se</w:t>
      </w:r>
      <w:proofErr w:type="gramEnd"/>
      <w:r w:rsidRPr="00BA7B8C">
        <w:rPr>
          <w:rFonts w:ascii="Times New Roman" w:hAnsi="Times New Roman"/>
        </w:rPr>
        <w:t xml:space="preserve"> </w:t>
      </w:r>
      <w:proofErr w:type="spellStart"/>
      <w:r w:rsidRPr="00BA7B8C">
        <w:rPr>
          <w:rFonts w:ascii="Times New Roman" w:hAnsi="Times New Roman"/>
        </w:rPr>
        <w:t>needling</w:t>
      </w:r>
      <w:proofErr w:type="spellEnd"/>
      <w:r w:rsidRPr="00BA7B8C">
        <w:rPr>
          <w:rFonts w:ascii="Times New Roman" w:hAnsi="Times New Roman"/>
        </w:rPr>
        <w:t>).</w:t>
      </w:r>
      <w:r w:rsidRPr="00BA7B8C">
        <w:rPr>
          <w:rFonts w:ascii="Times New Roman" w:hAnsi="Times New Roman"/>
          <w:spacing w:val="-4"/>
        </w:rPr>
        <w:t xml:space="preserve"> </w:t>
      </w:r>
      <w:r w:rsidRPr="00BA7B8C">
        <w:rPr>
          <w:rFonts w:ascii="Times New Roman" w:hAnsi="Times New Roman"/>
        </w:rPr>
        <w:t>Droppbedövning</w:t>
      </w:r>
      <w:r w:rsidRPr="00BA7B8C">
        <w:rPr>
          <w:rFonts w:ascii="Times New Roman" w:hAnsi="Times New Roman"/>
          <w:spacing w:val="-2"/>
        </w:rPr>
        <w:t xml:space="preserve"> </w:t>
      </w:r>
      <w:r w:rsidRPr="00BA7B8C">
        <w:rPr>
          <w:rFonts w:ascii="Times New Roman" w:hAnsi="Times New Roman"/>
        </w:rPr>
        <w:t>räcker</w:t>
      </w:r>
      <w:r w:rsidRPr="00BA7B8C">
        <w:rPr>
          <w:rFonts w:ascii="Times New Roman" w:hAnsi="Times New Roman"/>
          <w:spacing w:val="-3"/>
        </w:rPr>
        <w:t xml:space="preserve"> </w:t>
      </w:r>
      <w:r w:rsidRPr="00BA7B8C">
        <w:rPr>
          <w:rFonts w:ascii="Times New Roman" w:hAnsi="Times New Roman"/>
        </w:rPr>
        <w:t>oftast.</w:t>
      </w:r>
      <w:r w:rsidRPr="00BA7B8C">
        <w:rPr>
          <w:rFonts w:ascii="Times New Roman" w:hAnsi="Times New Roman"/>
          <w:spacing w:val="-1"/>
        </w:rPr>
        <w:t xml:space="preserve"> </w:t>
      </w:r>
      <w:r w:rsidRPr="00BA7B8C">
        <w:rPr>
          <w:rFonts w:ascii="Times New Roman" w:hAnsi="Times New Roman"/>
        </w:rPr>
        <w:t>Använd en</w:t>
      </w:r>
      <w:r w:rsidRPr="00BA7B8C">
        <w:rPr>
          <w:rFonts w:ascii="Times New Roman" w:hAnsi="Times New Roman"/>
          <w:spacing w:val="-1"/>
        </w:rPr>
        <w:t xml:space="preserve"> </w:t>
      </w:r>
      <w:r w:rsidRPr="00BA7B8C">
        <w:rPr>
          <w:rFonts w:ascii="Times New Roman" w:hAnsi="Times New Roman"/>
        </w:rPr>
        <w:t>tidigare</w:t>
      </w:r>
      <w:r w:rsidRPr="00BA7B8C">
        <w:rPr>
          <w:rFonts w:ascii="Times New Roman" w:hAnsi="Times New Roman"/>
          <w:spacing w:val="-1"/>
        </w:rPr>
        <w:t xml:space="preserve"> </w:t>
      </w:r>
      <w:proofErr w:type="spellStart"/>
      <w:r w:rsidRPr="00BA7B8C">
        <w:rPr>
          <w:rFonts w:ascii="Times New Roman" w:hAnsi="Times New Roman"/>
        </w:rPr>
        <w:t>paracentes</w:t>
      </w:r>
      <w:proofErr w:type="spellEnd"/>
      <w:r w:rsidRPr="00BA7B8C">
        <w:rPr>
          <w:rFonts w:ascii="Times New Roman" w:hAnsi="Times New Roman"/>
          <w:spacing w:val="-3"/>
        </w:rPr>
        <w:t xml:space="preserve"> </w:t>
      </w:r>
      <w:r w:rsidRPr="00BA7B8C">
        <w:rPr>
          <w:rFonts w:ascii="Times New Roman" w:hAnsi="Times New Roman"/>
        </w:rPr>
        <w:t>eller</w:t>
      </w:r>
      <w:r w:rsidRPr="00BA7B8C">
        <w:rPr>
          <w:rFonts w:ascii="Times New Roman" w:hAnsi="Times New Roman"/>
          <w:spacing w:val="-1"/>
        </w:rPr>
        <w:t xml:space="preserve"> </w:t>
      </w:r>
      <w:r w:rsidRPr="00BA7B8C">
        <w:rPr>
          <w:rFonts w:ascii="Times New Roman" w:hAnsi="Times New Roman"/>
        </w:rPr>
        <w:t>gör</w:t>
      </w:r>
      <w:r w:rsidRPr="00BA7B8C">
        <w:rPr>
          <w:rFonts w:ascii="Times New Roman" w:hAnsi="Times New Roman"/>
          <w:spacing w:val="-3"/>
        </w:rPr>
        <w:t xml:space="preserve"> </w:t>
      </w:r>
      <w:r w:rsidRPr="00BA7B8C">
        <w:rPr>
          <w:rFonts w:ascii="Times New Roman" w:hAnsi="Times New Roman"/>
        </w:rPr>
        <w:t>en</w:t>
      </w:r>
      <w:r w:rsidRPr="00BA7B8C">
        <w:rPr>
          <w:rFonts w:ascii="Times New Roman" w:hAnsi="Times New Roman"/>
          <w:spacing w:val="-1"/>
        </w:rPr>
        <w:t xml:space="preserve"> </w:t>
      </w:r>
      <w:r w:rsidRPr="00BA7B8C">
        <w:rPr>
          <w:rFonts w:ascii="Times New Roman" w:hAnsi="Times New Roman"/>
        </w:rPr>
        <w:t xml:space="preserve">ny på operation, annars stick med 27G nål på </w:t>
      </w:r>
      <w:proofErr w:type="spellStart"/>
      <w:r w:rsidRPr="00BA7B8C">
        <w:rPr>
          <w:rFonts w:ascii="Times New Roman" w:hAnsi="Times New Roman"/>
        </w:rPr>
        <w:t>spaltlampen</w:t>
      </w:r>
      <w:proofErr w:type="spellEnd"/>
      <w:r w:rsidRPr="00BA7B8C">
        <w:rPr>
          <w:rFonts w:ascii="Times New Roman" w:hAnsi="Times New Roman"/>
        </w:rPr>
        <w:t>.</w:t>
      </w:r>
      <w:r w:rsidRPr="00BA7B8C">
        <w:rPr>
          <w:rFonts w:ascii="Times New Roman" w:hAnsi="Times New Roman"/>
          <w:spacing w:val="-1"/>
        </w:rPr>
        <w:t xml:space="preserve"> </w:t>
      </w:r>
      <w:r w:rsidRPr="00BA7B8C">
        <w:rPr>
          <w:rFonts w:ascii="Times New Roman" w:hAnsi="Times New Roman"/>
        </w:rPr>
        <w:t>Ofta</w:t>
      </w:r>
      <w:r w:rsidRPr="00BA7B8C">
        <w:rPr>
          <w:rFonts w:ascii="Times New Roman" w:hAnsi="Times New Roman"/>
          <w:spacing w:val="-1"/>
        </w:rPr>
        <w:t xml:space="preserve"> </w:t>
      </w:r>
      <w:r w:rsidRPr="00BA7B8C">
        <w:rPr>
          <w:rFonts w:ascii="Times New Roman" w:hAnsi="Times New Roman"/>
        </w:rPr>
        <w:t>finns</w:t>
      </w:r>
      <w:r w:rsidRPr="00BA7B8C">
        <w:rPr>
          <w:rFonts w:ascii="Times New Roman" w:hAnsi="Times New Roman"/>
          <w:spacing w:val="-1"/>
        </w:rPr>
        <w:t xml:space="preserve"> </w:t>
      </w:r>
      <w:r w:rsidRPr="00BA7B8C">
        <w:rPr>
          <w:rFonts w:ascii="Times New Roman" w:hAnsi="Times New Roman"/>
        </w:rPr>
        <w:t>en</w:t>
      </w:r>
      <w:r w:rsidRPr="00BA7B8C">
        <w:rPr>
          <w:rFonts w:ascii="Times New Roman" w:hAnsi="Times New Roman"/>
          <w:spacing w:val="-2"/>
        </w:rPr>
        <w:t xml:space="preserve"> </w:t>
      </w:r>
      <w:r w:rsidRPr="00BA7B8C">
        <w:rPr>
          <w:rFonts w:ascii="Times New Roman" w:hAnsi="Times New Roman"/>
        </w:rPr>
        <w:t>liten</w:t>
      </w:r>
      <w:r w:rsidRPr="00BA7B8C">
        <w:rPr>
          <w:rFonts w:ascii="Times New Roman" w:hAnsi="Times New Roman"/>
          <w:spacing w:val="-1"/>
        </w:rPr>
        <w:t xml:space="preserve"> </w:t>
      </w:r>
      <w:r w:rsidRPr="00BA7B8C">
        <w:rPr>
          <w:rFonts w:ascii="Times New Roman" w:hAnsi="Times New Roman"/>
        </w:rPr>
        <w:t>ficka</w:t>
      </w:r>
      <w:r w:rsidRPr="00BA7B8C">
        <w:rPr>
          <w:rFonts w:ascii="Times New Roman" w:hAnsi="Times New Roman"/>
          <w:spacing w:val="-4"/>
        </w:rPr>
        <w:t xml:space="preserve"> </w:t>
      </w:r>
      <w:r w:rsidRPr="00BA7B8C">
        <w:rPr>
          <w:rFonts w:ascii="Times New Roman" w:hAnsi="Times New Roman"/>
        </w:rPr>
        <w:t>med</w:t>
      </w:r>
      <w:r w:rsidRPr="00BA7B8C">
        <w:rPr>
          <w:rFonts w:ascii="Times New Roman" w:hAnsi="Times New Roman"/>
          <w:spacing w:val="-1"/>
        </w:rPr>
        <w:t xml:space="preserve"> </w:t>
      </w:r>
      <w:r w:rsidRPr="00BA7B8C">
        <w:rPr>
          <w:rFonts w:ascii="Times New Roman" w:hAnsi="Times New Roman"/>
        </w:rPr>
        <w:t>bevarad</w:t>
      </w:r>
      <w:r w:rsidRPr="00BA7B8C">
        <w:rPr>
          <w:rFonts w:ascii="Times New Roman" w:hAnsi="Times New Roman"/>
          <w:spacing w:val="-5"/>
        </w:rPr>
        <w:t xml:space="preserve"> </w:t>
      </w:r>
      <w:r w:rsidRPr="00BA7B8C">
        <w:rPr>
          <w:rFonts w:ascii="Times New Roman" w:hAnsi="Times New Roman"/>
        </w:rPr>
        <w:t>kammare,</w:t>
      </w:r>
      <w:r w:rsidRPr="00BA7B8C">
        <w:rPr>
          <w:rFonts w:ascii="Times New Roman" w:hAnsi="Times New Roman"/>
          <w:spacing w:val="-1"/>
        </w:rPr>
        <w:t xml:space="preserve"> </w:t>
      </w:r>
      <w:r w:rsidRPr="00BA7B8C">
        <w:rPr>
          <w:rFonts w:ascii="Times New Roman" w:hAnsi="Times New Roman"/>
        </w:rPr>
        <w:t>gör</w:t>
      </w:r>
      <w:r w:rsidRPr="00BA7B8C">
        <w:rPr>
          <w:rFonts w:ascii="Times New Roman" w:hAnsi="Times New Roman"/>
          <w:spacing w:val="-1"/>
        </w:rPr>
        <w:t xml:space="preserve"> </w:t>
      </w:r>
      <w:r w:rsidRPr="00BA7B8C">
        <w:rPr>
          <w:rFonts w:ascii="Times New Roman" w:hAnsi="Times New Roman"/>
        </w:rPr>
        <w:t>då</w:t>
      </w:r>
      <w:r w:rsidRPr="00BA7B8C">
        <w:rPr>
          <w:rFonts w:ascii="Times New Roman" w:hAnsi="Times New Roman"/>
          <w:spacing w:val="-1"/>
        </w:rPr>
        <w:t xml:space="preserve"> </w:t>
      </w:r>
      <w:proofErr w:type="spellStart"/>
      <w:r w:rsidRPr="00BA7B8C">
        <w:rPr>
          <w:rFonts w:ascii="Times New Roman" w:hAnsi="Times New Roman"/>
        </w:rPr>
        <w:t>paracentesen</w:t>
      </w:r>
      <w:proofErr w:type="spellEnd"/>
      <w:r w:rsidRPr="00BA7B8C">
        <w:rPr>
          <w:rFonts w:ascii="Times New Roman" w:hAnsi="Times New Roman"/>
          <w:spacing w:val="-1"/>
        </w:rPr>
        <w:t xml:space="preserve"> </w:t>
      </w:r>
      <w:r w:rsidRPr="00BA7B8C">
        <w:rPr>
          <w:rFonts w:ascii="Times New Roman" w:hAnsi="Times New Roman"/>
        </w:rPr>
        <w:t>där.</w:t>
      </w:r>
      <w:r w:rsidRPr="00BA7B8C">
        <w:rPr>
          <w:rFonts w:ascii="Times New Roman" w:hAnsi="Times New Roman"/>
          <w:spacing w:val="-2"/>
        </w:rPr>
        <w:t xml:space="preserve"> </w:t>
      </w:r>
      <w:r w:rsidRPr="00BA7B8C">
        <w:rPr>
          <w:rFonts w:ascii="Times New Roman" w:hAnsi="Times New Roman"/>
        </w:rPr>
        <w:t xml:space="preserve">Fyll på OVD, hydrera </w:t>
      </w:r>
      <w:proofErr w:type="spellStart"/>
      <w:r w:rsidRPr="00BA7B8C">
        <w:rPr>
          <w:rFonts w:ascii="Times New Roman" w:hAnsi="Times New Roman"/>
        </w:rPr>
        <w:t>paracentesen</w:t>
      </w:r>
      <w:proofErr w:type="spellEnd"/>
      <w:r w:rsidRPr="00BA7B8C">
        <w:rPr>
          <w:rFonts w:ascii="Times New Roman" w:hAnsi="Times New Roman"/>
        </w:rPr>
        <w:t xml:space="preserve"> och ge antibiotika på </w:t>
      </w:r>
      <w:proofErr w:type="spellStart"/>
      <w:r w:rsidRPr="00BA7B8C">
        <w:rPr>
          <w:rFonts w:ascii="Times New Roman" w:hAnsi="Times New Roman"/>
        </w:rPr>
        <w:t>opsal</w:t>
      </w:r>
      <w:proofErr w:type="spellEnd"/>
      <w:r w:rsidRPr="00BA7B8C">
        <w:rPr>
          <w:rFonts w:ascii="Times New Roman" w:hAnsi="Times New Roman"/>
        </w:rPr>
        <w:t xml:space="preserve"> (</w:t>
      </w:r>
      <w:proofErr w:type="spellStart"/>
      <w:r w:rsidRPr="00BA7B8C">
        <w:rPr>
          <w:rFonts w:ascii="Times New Roman" w:hAnsi="Times New Roman"/>
        </w:rPr>
        <w:t>Aprokam</w:t>
      </w:r>
      <w:proofErr w:type="spellEnd"/>
      <w:r w:rsidRPr="00BA7B8C">
        <w:rPr>
          <w:rFonts w:ascii="Times New Roman" w:hAnsi="Times New Roman"/>
        </w:rPr>
        <w:t xml:space="preserve">, om sista ögat även </w:t>
      </w:r>
      <w:proofErr w:type="spellStart"/>
      <w:r w:rsidRPr="00BA7B8C">
        <w:rPr>
          <w:rFonts w:ascii="Times New Roman" w:hAnsi="Times New Roman"/>
        </w:rPr>
        <w:t>Doktacillin</w:t>
      </w:r>
      <w:proofErr w:type="spellEnd"/>
      <w:r w:rsidRPr="00BA7B8C">
        <w:rPr>
          <w:rFonts w:ascii="Times New Roman" w:hAnsi="Times New Roman"/>
        </w:rPr>
        <w:t xml:space="preserve">, enligt PM) </w:t>
      </w:r>
      <w:proofErr w:type="spellStart"/>
      <w:r w:rsidRPr="00BA7B8C">
        <w:rPr>
          <w:rFonts w:ascii="Times New Roman" w:hAnsi="Times New Roman"/>
        </w:rPr>
        <w:t>annrs</w:t>
      </w:r>
      <w:proofErr w:type="spellEnd"/>
      <w:r w:rsidRPr="00BA7B8C">
        <w:rPr>
          <w:rFonts w:ascii="Times New Roman" w:hAnsi="Times New Roman"/>
        </w:rPr>
        <w:t xml:space="preserve"> </w:t>
      </w:r>
      <w:proofErr w:type="spellStart"/>
      <w:r w:rsidRPr="00BA7B8C">
        <w:rPr>
          <w:rFonts w:ascii="Times New Roman" w:hAnsi="Times New Roman"/>
        </w:rPr>
        <w:t>oftaquix</w:t>
      </w:r>
      <w:proofErr w:type="spellEnd"/>
      <w:r w:rsidRPr="00BA7B8C">
        <w:rPr>
          <w:rFonts w:ascii="Times New Roman" w:hAnsi="Times New Roman"/>
        </w:rPr>
        <w:t xml:space="preserve"> droppe direkt på spaltlampa sen x6 i 3 dagar.</w:t>
      </w:r>
      <w:r w:rsidRPr="00BA7B8C">
        <w:rPr>
          <w:rFonts w:ascii="Times New Roman" w:hAnsi="Times New Roman"/>
          <w:spacing w:val="-4"/>
        </w:rPr>
        <w:t xml:space="preserve"> </w:t>
      </w:r>
      <w:r w:rsidRPr="00BA7B8C">
        <w:rPr>
          <w:rFonts w:ascii="Times New Roman" w:hAnsi="Times New Roman"/>
        </w:rPr>
        <w:t>Informera</w:t>
      </w:r>
      <w:r w:rsidRPr="00BA7B8C">
        <w:rPr>
          <w:rFonts w:ascii="Times New Roman" w:hAnsi="Times New Roman"/>
          <w:spacing w:val="-4"/>
        </w:rPr>
        <w:t xml:space="preserve"> </w:t>
      </w:r>
      <w:r w:rsidRPr="00BA7B8C">
        <w:rPr>
          <w:rFonts w:ascii="Times New Roman" w:hAnsi="Times New Roman"/>
        </w:rPr>
        <w:t>pat.</w:t>
      </w:r>
      <w:r w:rsidRPr="00BA7B8C">
        <w:rPr>
          <w:rFonts w:ascii="Times New Roman" w:hAnsi="Times New Roman"/>
          <w:spacing w:val="-4"/>
        </w:rPr>
        <w:t xml:space="preserve"> </w:t>
      </w:r>
      <w:r w:rsidRPr="00BA7B8C">
        <w:rPr>
          <w:rFonts w:ascii="Times New Roman" w:hAnsi="Times New Roman"/>
        </w:rPr>
        <w:t>om</w:t>
      </w:r>
      <w:r w:rsidRPr="00BA7B8C">
        <w:rPr>
          <w:rFonts w:ascii="Times New Roman" w:hAnsi="Times New Roman"/>
          <w:spacing w:val="-3"/>
        </w:rPr>
        <w:t xml:space="preserve"> </w:t>
      </w:r>
      <w:r w:rsidRPr="00BA7B8C">
        <w:rPr>
          <w:rFonts w:ascii="Times New Roman" w:hAnsi="Times New Roman"/>
        </w:rPr>
        <w:t>att</w:t>
      </w:r>
      <w:r w:rsidRPr="00BA7B8C">
        <w:rPr>
          <w:rFonts w:ascii="Times New Roman" w:hAnsi="Times New Roman"/>
          <w:spacing w:val="-3"/>
        </w:rPr>
        <w:t xml:space="preserve"> </w:t>
      </w:r>
      <w:r w:rsidRPr="00BA7B8C">
        <w:rPr>
          <w:rFonts w:ascii="Times New Roman" w:hAnsi="Times New Roman"/>
        </w:rPr>
        <w:t>höra</w:t>
      </w:r>
      <w:r w:rsidRPr="00BA7B8C">
        <w:rPr>
          <w:rFonts w:ascii="Times New Roman" w:hAnsi="Times New Roman"/>
          <w:spacing w:val="-1"/>
        </w:rPr>
        <w:t xml:space="preserve"> </w:t>
      </w:r>
      <w:r w:rsidRPr="00BA7B8C">
        <w:rPr>
          <w:rFonts w:ascii="Times New Roman" w:hAnsi="Times New Roman"/>
        </w:rPr>
        <w:t>av sig</w:t>
      </w:r>
      <w:r w:rsidRPr="00BA7B8C">
        <w:rPr>
          <w:rFonts w:ascii="Times New Roman" w:hAnsi="Times New Roman"/>
          <w:spacing w:val="-4"/>
        </w:rPr>
        <w:t xml:space="preserve"> </w:t>
      </w:r>
      <w:r w:rsidRPr="00BA7B8C">
        <w:rPr>
          <w:rFonts w:ascii="Times New Roman" w:hAnsi="Times New Roman"/>
        </w:rPr>
        <w:t>vid</w:t>
      </w:r>
      <w:r w:rsidRPr="00BA7B8C">
        <w:rPr>
          <w:rFonts w:ascii="Times New Roman" w:hAnsi="Times New Roman"/>
          <w:spacing w:val="-5"/>
        </w:rPr>
        <w:t xml:space="preserve"> </w:t>
      </w:r>
      <w:r w:rsidRPr="00BA7B8C">
        <w:rPr>
          <w:rFonts w:ascii="Times New Roman" w:hAnsi="Times New Roman"/>
        </w:rPr>
        <w:t>värk</w:t>
      </w:r>
      <w:r w:rsidRPr="00BA7B8C">
        <w:rPr>
          <w:rFonts w:ascii="Times New Roman" w:hAnsi="Times New Roman"/>
          <w:spacing w:val="-3"/>
        </w:rPr>
        <w:t xml:space="preserve"> </w:t>
      </w:r>
      <w:r w:rsidRPr="00BA7B8C">
        <w:rPr>
          <w:rFonts w:ascii="Times New Roman" w:hAnsi="Times New Roman"/>
        </w:rPr>
        <w:t>eller</w:t>
      </w:r>
      <w:r w:rsidRPr="00BA7B8C">
        <w:rPr>
          <w:rFonts w:ascii="Times New Roman" w:hAnsi="Times New Roman"/>
          <w:spacing w:val="-3"/>
        </w:rPr>
        <w:t xml:space="preserve"> </w:t>
      </w:r>
      <w:r w:rsidRPr="00BA7B8C">
        <w:rPr>
          <w:rFonts w:ascii="Times New Roman" w:hAnsi="Times New Roman"/>
        </w:rPr>
        <w:t>synnedsättning</w:t>
      </w:r>
      <w:r w:rsidRPr="00BA7B8C">
        <w:rPr>
          <w:rFonts w:ascii="Times New Roman" w:hAnsi="Times New Roman"/>
          <w:spacing w:val="-2"/>
        </w:rPr>
        <w:t xml:space="preserve"> </w:t>
      </w:r>
      <w:r w:rsidRPr="00BA7B8C">
        <w:rPr>
          <w:rFonts w:ascii="Times New Roman" w:hAnsi="Times New Roman"/>
        </w:rPr>
        <w:t>(tryckstegring).</w:t>
      </w:r>
      <w:r w:rsidRPr="00BA7B8C">
        <w:rPr>
          <w:rFonts w:ascii="Times New Roman" w:hAnsi="Times New Roman"/>
          <w:spacing w:val="-1"/>
        </w:rPr>
        <w:t xml:space="preserve"> </w:t>
      </w:r>
      <w:proofErr w:type="spellStart"/>
      <w:r w:rsidRPr="00BA7B8C">
        <w:rPr>
          <w:rFonts w:ascii="Times New Roman" w:hAnsi="Times New Roman"/>
        </w:rPr>
        <w:t>Healon</w:t>
      </w:r>
      <w:proofErr w:type="spellEnd"/>
      <w:r w:rsidRPr="00BA7B8C">
        <w:rPr>
          <w:rFonts w:ascii="Times New Roman" w:hAnsi="Times New Roman"/>
          <w:spacing w:val="-4"/>
        </w:rPr>
        <w:t xml:space="preserve"> </w:t>
      </w:r>
      <w:r w:rsidRPr="00BA7B8C">
        <w:rPr>
          <w:rFonts w:ascii="Times New Roman" w:hAnsi="Times New Roman"/>
        </w:rPr>
        <w:t xml:space="preserve">Pro ligger kvar några dagar, </w:t>
      </w:r>
      <w:proofErr w:type="spellStart"/>
      <w:r w:rsidRPr="00BA7B8C">
        <w:rPr>
          <w:rFonts w:ascii="Times New Roman" w:hAnsi="Times New Roman"/>
        </w:rPr>
        <w:t>Healon</w:t>
      </w:r>
      <w:proofErr w:type="spellEnd"/>
      <w:r w:rsidRPr="00BA7B8C">
        <w:rPr>
          <w:rFonts w:ascii="Times New Roman" w:hAnsi="Times New Roman"/>
        </w:rPr>
        <w:t xml:space="preserve"> GV Pro längre. Relativt snabbt återbesök</w:t>
      </w:r>
    </w:p>
    <w:p w14:paraId="1FB947DC" w14:textId="1334173E" w:rsidR="00320EDA" w:rsidRPr="00BA7B8C" w:rsidRDefault="00320EDA" w:rsidP="00320EDA">
      <w:pPr>
        <w:pStyle w:val="Brdtext"/>
        <w:rPr>
          <w:spacing w:val="-2"/>
        </w:rPr>
      </w:pPr>
    </w:p>
    <w:p w14:paraId="2206847C" w14:textId="77777777" w:rsidR="00320EDA" w:rsidRPr="00183777" w:rsidRDefault="00320EDA" w:rsidP="00320EDA">
      <w:pPr>
        <w:pStyle w:val="Rubrik2"/>
        <w:rPr>
          <w:rFonts w:ascii="Georgia" w:hAnsi="Georgia"/>
          <w:b/>
          <w:bCs w:val="0"/>
          <w:sz w:val="24"/>
          <w:szCs w:val="24"/>
        </w:rPr>
      </w:pPr>
      <w:r w:rsidRPr="00183777">
        <w:rPr>
          <w:rFonts w:ascii="Georgia" w:hAnsi="Georgia"/>
          <w:b/>
          <w:bCs w:val="0"/>
          <w:sz w:val="24"/>
          <w:szCs w:val="24"/>
        </w:rPr>
        <w:t>Uppstickande</w:t>
      </w:r>
      <w:r w:rsidRPr="00183777">
        <w:rPr>
          <w:rFonts w:ascii="Georgia" w:hAnsi="Georgia"/>
          <w:b/>
          <w:bCs w:val="0"/>
          <w:spacing w:val="-6"/>
          <w:sz w:val="24"/>
          <w:szCs w:val="24"/>
        </w:rPr>
        <w:t xml:space="preserve"> </w:t>
      </w:r>
      <w:r w:rsidRPr="00183777">
        <w:rPr>
          <w:rFonts w:ascii="Georgia" w:hAnsi="Georgia"/>
          <w:b/>
          <w:bCs w:val="0"/>
          <w:sz w:val="24"/>
          <w:szCs w:val="24"/>
        </w:rPr>
        <w:t>sutur</w:t>
      </w:r>
      <w:r w:rsidRPr="00183777">
        <w:rPr>
          <w:rFonts w:ascii="Georgia" w:hAnsi="Georgia"/>
          <w:b/>
          <w:bCs w:val="0"/>
          <w:spacing w:val="-6"/>
          <w:sz w:val="24"/>
          <w:szCs w:val="24"/>
        </w:rPr>
        <w:t xml:space="preserve"> </w:t>
      </w:r>
      <w:r w:rsidRPr="00183777">
        <w:rPr>
          <w:rFonts w:ascii="Georgia" w:hAnsi="Georgia"/>
          <w:b/>
          <w:bCs w:val="0"/>
          <w:sz w:val="24"/>
          <w:szCs w:val="24"/>
        </w:rPr>
        <w:t>genom</w:t>
      </w:r>
      <w:r w:rsidRPr="00183777">
        <w:rPr>
          <w:rFonts w:ascii="Georgia" w:hAnsi="Georgia"/>
          <w:b/>
          <w:bCs w:val="0"/>
          <w:spacing w:val="-7"/>
          <w:sz w:val="24"/>
          <w:szCs w:val="24"/>
        </w:rPr>
        <w:t xml:space="preserve"> </w:t>
      </w:r>
      <w:proofErr w:type="spellStart"/>
      <w:r w:rsidRPr="00183777">
        <w:rPr>
          <w:rFonts w:ascii="Georgia" w:hAnsi="Georgia"/>
          <w:b/>
          <w:bCs w:val="0"/>
          <w:spacing w:val="-2"/>
          <w:sz w:val="24"/>
          <w:szCs w:val="24"/>
        </w:rPr>
        <w:t>konjunktiva</w:t>
      </w:r>
      <w:proofErr w:type="spellEnd"/>
    </w:p>
    <w:p w14:paraId="512814F3" w14:textId="77777777" w:rsidR="00BA7B8C" w:rsidRDefault="00320EDA" w:rsidP="00183777">
      <w:pPr>
        <w:pStyle w:val="Brdtext"/>
        <w:spacing w:before="1" w:line="276" w:lineRule="auto"/>
        <w:ind w:left="567" w:right="193"/>
        <w:rPr>
          <w:spacing w:val="-4"/>
        </w:rPr>
      </w:pPr>
      <w:r>
        <w:t>Ibland</w:t>
      </w:r>
      <w:r>
        <w:rPr>
          <w:spacing w:val="-3"/>
        </w:rPr>
        <w:t xml:space="preserve"> </w:t>
      </w:r>
      <w:r>
        <w:t>sticker</w:t>
      </w:r>
      <w:r>
        <w:rPr>
          <w:spacing w:val="-2"/>
        </w:rPr>
        <w:t xml:space="preserve"> </w:t>
      </w:r>
      <w:r>
        <w:t>änden</w:t>
      </w:r>
      <w:r>
        <w:rPr>
          <w:spacing w:val="-2"/>
        </w:rPr>
        <w:t xml:space="preserve"> </w:t>
      </w:r>
      <w:r>
        <w:t>på</w:t>
      </w:r>
      <w:r>
        <w:rPr>
          <w:spacing w:val="-3"/>
        </w:rPr>
        <w:t xml:space="preserve"> </w:t>
      </w:r>
      <w:r>
        <w:t>en</w:t>
      </w:r>
      <w:r>
        <w:rPr>
          <w:spacing w:val="-5"/>
        </w:rPr>
        <w:t xml:space="preserve"> </w:t>
      </w:r>
      <w:proofErr w:type="spellStart"/>
      <w:r>
        <w:t>Ethilonsutur</w:t>
      </w:r>
      <w:proofErr w:type="spellEnd"/>
      <w:r>
        <w:rPr>
          <w:spacing w:val="-2"/>
        </w:rPr>
        <w:t xml:space="preserve"> </w:t>
      </w:r>
      <w:r>
        <w:t>upp</w:t>
      </w:r>
      <w:r>
        <w:rPr>
          <w:spacing w:val="-3"/>
        </w:rPr>
        <w:t xml:space="preserve"> </w:t>
      </w:r>
      <w:r>
        <w:t>genom</w:t>
      </w:r>
      <w:r>
        <w:rPr>
          <w:spacing w:val="-4"/>
        </w:rPr>
        <w:t xml:space="preserve"> </w:t>
      </w:r>
      <w:proofErr w:type="spellStart"/>
      <w:r>
        <w:t>konjunktiva</w:t>
      </w:r>
      <w:proofErr w:type="spellEnd"/>
      <w:r>
        <w:rPr>
          <w:spacing w:val="-4"/>
        </w:rPr>
        <w:t xml:space="preserve"> </w:t>
      </w:r>
      <w:r>
        <w:t>vilket</w:t>
      </w:r>
      <w:r>
        <w:rPr>
          <w:spacing w:val="-2"/>
        </w:rPr>
        <w:t xml:space="preserve"> </w:t>
      </w:r>
      <w:r>
        <w:t>inte</w:t>
      </w:r>
      <w:r>
        <w:rPr>
          <w:spacing w:val="-4"/>
        </w:rPr>
        <w:t xml:space="preserve"> </w:t>
      </w:r>
      <w:r>
        <w:t>är</w:t>
      </w:r>
      <w:r>
        <w:rPr>
          <w:spacing w:val="-2"/>
        </w:rPr>
        <w:t xml:space="preserve"> </w:t>
      </w:r>
      <w:r>
        <w:t>riktigt</w:t>
      </w:r>
      <w:r>
        <w:rPr>
          <w:spacing w:val="-2"/>
        </w:rPr>
        <w:t xml:space="preserve"> </w:t>
      </w:r>
      <w:r>
        <w:t>bra.</w:t>
      </w:r>
      <w:r>
        <w:rPr>
          <w:spacing w:val="-3"/>
        </w:rPr>
        <w:t xml:space="preserve"> </w:t>
      </w:r>
      <w:r>
        <w:t>Eftersom</w:t>
      </w:r>
      <w:r>
        <w:rPr>
          <w:spacing w:val="-1"/>
        </w:rPr>
        <w:t xml:space="preserve"> </w:t>
      </w:r>
      <w:r>
        <w:t>den är svart kan den brännas av (brännande laser, inte YAG): 100 µm, 0,1 s, 400 mW. Bränn direkt på</w:t>
      </w:r>
      <w:r w:rsidRPr="00947F8B">
        <w:t xml:space="preserve"> </w:t>
      </w:r>
      <w:r>
        <w:t>suturänden,</w:t>
      </w:r>
      <w:r>
        <w:rPr>
          <w:spacing w:val="-4"/>
        </w:rPr>
        <w:t xml:space="preserve"> </w:t>
      </w:r>
      <w:r>
        <w:t>den</w:t>
      </w:r>
      <w:r>
        <w:rPr>
          <w:spacing w:val="-3"/>
        </w:rPr>
        <w:t xml:space="preserve"> </w:t>
      </w:r>
      <w:r>
        <w:t>brinner</w:t>
      </w:r>
      <w:r>
        <w:rPr>
          <w:spacing w:val="-4"/>
        </w:rPr>
        <w:t xml:space="preserve"> </w:t>
      </w:r>
      <w:r>
        <w:t>upp</w:t>
      </w:r>
      <w:r>
        <w:rPr>
          <w:spacing w:val="-3"/>
        </w:rPr>
        <w:t xml:space="preserve"> </w:t>
      </w:r>
      <w:r>
        <w:t>som</w:t>
      </w:r>
      <w:r>
        <w:rPr>
          <w:spacing w:val="-3"/>
        </w:rPr>
        <w:t xml:space="preserve"> </w:t>
      </w:r>
      <w:r>
        <w:t>veken</w:t>
      </w:r>
      <w:r>
        <w:rPr>
          <w:spacing w:val="-5"/>
        </w:rPr>
        <w:t xml:space="preserve"> </w:t>
      </w:r>
      <w:r>
        <w:t>på</w:t>
      </w:r>
      <w:r>
        <w:rPr>
          <w:spacing w:val="-3"/>
        </w:rPr>
        <w:t xml:space="preserve"> </w:t>
      </w:r>
      <w:r>
        <w:t>ett</w:t>
      </w:r>
      <w:r>
        <w:rPr>
          <w:spacing w:val="-3"/>
        </w:rPr>
        <w:t xml:space="preserve"> </w:t>
      </w:r>
      <w:r>
        <w:rPr>
          <w:spacing w:val="-4"/>
        </w:rPr>
        <w:t>ljus.</w:t>
      </w:r>
    </w:p>
    <w:p w14:paraId="6F156069" w14:textId="5E5A8188" w:rsidR="00320EDA" w:rsidRDefault="00754B29" w:rsidP="00183777">
      <w:pPr>
        <w:pStyle w:val="Brdtext"/>
        <w:spacing w:before="1" w:line="276" w:lineRule="auto"/>
        <w:ind w:left="567" w:right="193"/>
        <w:rPr>
          <w:spacing w:val="-4"/>
        </w:rPr>
      </w:pPr>
      <w:r>
        <w:rPr>
          <w:spacing w:val="-4"/>
        </w:rPr>
        <w:br/>
      </w:r>
    </w:p>
    <w:p w14:paraId="127E3AB8" w14:textId="77777777" w:rsidR="00754B29" w:rsidRPr="00E52BF2" w:rsidRDefault="00754B29" w:rsidP="00F12C5E">
      <w:pPr>
        <w:spacing w:line="240" w:lineRule="auto"/>
        <w:ind w:left="0"/>
        <w:rPr>
          <w:b/>
          <w:bCs/>
          <w:sz w:val="28"/>
          <w:szCs w:val="28"/>
        </w:rPr>
      </w:pPr>
      <w:r w:rsidRPr="00E52BF2">
        <w:rPr>
          <w:b/>
          <w:bCs/>
          <w:sz w:val="28"/>
          <w:szCs w:val="28"/>
        </w:rPr>
        <w:t xml:space="preserve">Standard postoperativ </w:t>
      </w:r>
      <w:proofErr w:type="spellStart"/>
      <w:r w:rsidRPr="00E52BF2">
        <w:rPr>
          <w:b/>
          <w:bCs/>
          <w:sz w:val="28"/>
          <w:szCs w:val="28"/>
        </w:rPr>
        <w:t>trab</w:t>
      </w:r>
      <w:proofErr w:type="spellEnd"/>
      <w:r>
        <w:rPr>
          <w:b/>
          <w:bCs/>
          <w:sz w:val="28"/>
          <w:szCs w:val="28"/>
        </w:rPr>
        <w:t>-</w:t>
      </w:r>
      <w:r w:rsidRPr="00E52BF2">
        <w:rPr>
          <w:b/>
          <w:bCs/>
          <w:sz w:val="28"/>
          <w:szCs w:val="28"/>
        </w:rPr>
        <w:t>kontroll enligt tidpunkt</w:t>
      </w:r>
    </w:p>
    <w:p w14:paraId="0F9F6E0D" w14:textId="77777777" w:rsidR="00754B29" w:rsidRDefault="00754B29" w:rsidP="00F12C5E">
      <w:pPr>
        <w:pStyle w:val="Brdtext"/>
        <w:ind w:left="0"/>
        <w:rPr>
          <w:b/>
        </w:rPr>
      </w:pPr>
      <w:r>
        <w:rPr>
          <w:b/>
          <w:bCs/>
          <w:szCs w:val="24"/>
        </w:rPr>
        <w:t xml:space="preserve">Se bilden för </w:t>
      </w:r>
      <w:proofErr w:type="spellStart"/>
      <w:r>
        <w:rPr>
          <w:b/>
          <w:bCs/>
          <w:szCs w:val="24"/>
        </w:rPr>
        <w:t>wound</w:t>
      </w:r>
      <w:proofErr w:type="spellEnd"/>
      <w:r>
        <w:rPr>
          <w:b/>
          <w:bCs/>
          <w:szCs w:val="24"/>
        </w:rPr>
        <w:t xml:space="preserve"> healing: Kortison är viktigt de första 2 veckorna, därefter överväg 5-FU om det finns tecken till fibros (Korkskruvkärl, tät blåsa trots </w:t>
      </w:r>
      <w:proofErr w:type="spellStart"/>
      <w:r>
        <w:rPr>
          <w:b/>
          <w:bCs/>
          <w:szCs w:val="24"/>
        </w:rPr>
        <w:t>sturulys</w:t>
      </w:r>
      <w:proofErr w:type="spellEnd"/>
      <w:r>
        <w:rPr>
          <w:b/>
          <w:bCs/>
          <w:szCs w:val="24"/>
        </w:rPr>
        <w:t>, högre tryck, ökat tjocklek/rodnad av blåsa). Minska frekvens av kortison efter v.2</w:t>
      </w:r>
    </w:p>
    <w:p w14:paraId="724DADF4" w14:textId="77777777" w:rsidR="00754B29" w:rsidRDefault="00754B29" w:rsidP="00754B29">
      <w:pPr>
        <w:spacing w:line="240" w:lineRule="auto"/>
        <w:jc w:val="center"/>
        <w:rPr>
          <w:b/>
          <w:bCs/>
        </w:rPr>
      </w:pPr>
    </w:p>
    <w:tbl>
      <w:tblPr>
        <w:tblStyle w:val="Tabellrutnt"/>
        <w:tblpPr w:leftFromText="141" w:rightFromText="141" w:vertAnchor="text" w:tblpY="1"/>
        <w:tblOverlap w:val="nev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28"/>
        <w:gridCol w:w="1264"/>
        <w:gridCol w:w="4037"/>
      </w:tblGrid>
      <w:tr w:rsidR="00754B29" w14:paraId="558D50B6" w14:textId="77777777" w:rsidTr="00DB3331">
        <w:tc>
          <w:tcPr>
            <w:tcW w:w="3830" w:type="dxa"/>
          </w:tcPr>
          <w:p w14:paraId="2917638D" w14:textId="77777777" w:rsidR="00754B29" w:rsidRPr="00A96141" w:rsidRDefault="00754B29" w:rsidP="00754B29">
            <w:pPr>
              <w:pStyle w:val="Brdtext"/>
              <w:ind w:left="0"/>
              <w:rPr>
                <w:sz w:val="20"/>
              </w:rPr>
            </w:pPr>
            <w:r w:rsidRPr="00A96141">
              <w:t xml:space="preserve">• </w:t>
            </w:r>
            <w:r w:rsidRPr="00A96141">
              <w:rPr>
                <w:sz w:val="20"/>
              </w:rPr>
              <w:t xml:space="preserve">Konserveringsmedelfritt cortison (t.ex. </w:t>
            </w:r>
            <w:proofErr w:type="spellStart"/>
            <w:r w:rsidRPr="00A96141">
              <w:rPr>
                <w:sz w:val="20"/>
              </w:rPr>
              <w:t>Dexafree</w:t>
            </w:r>
            <w:proofErr w:type="spellEnd"/>
            <w:r w:rsidRPr="00A96141">
              <w:rPr>
                <w:sz w:val="20"/>
              </w:rPr>
              <w:t xml:space="preserve">® eller </w:t>
            </w:r>
            <w:proofErr w:type="spellStart"/>
            <w:r w:rsidRPr="00A96141">
              <w:rPr>
                <w:sz w:val="20"/>
              </w:rPr>
              <w:t>Opnol</w:t>
            </w:r>
            <w:proofErr w:type="spellEnd"/>
            <w:r w:rsidRPr="00A96141">
              <w:rPr>
                <w:sz w:val="20"/>
              </w:rPr>
              <w:t xml:space="preserve">®) x 1 varje </w:t>
            </w:r>
            <w:proofErr w:type="gramStart"/>
            <w:r w:rsidRPr="00A96141">
              <w:rPr>
                <w:sz w:val="20"/>
              </w:rPr>
              <w:t>vaken  timme</w:t>
            </w:r>
            <w:proofErr w:type="gramEnd"/>
            <w:r w:rsidRPr="00A96141">
              <w:rPr>
                <w:sz w:val="20"/>
              </w:rPr>
              <w:t xml:space="preserve">. </w:t>
            </w:r>
            <w:r w:rsidRPr="00A96141">
              <w:rPr>
                <w:i/>
                <w:iCs/>
                <w:sz w:val="20"/>
              </w:rPr>
              <w:t xml:space="preserve">Överväg </w:t>
            </w:r>
            <w:proofErr w:type="spellStart"/>
            <w:r w:rsidRPr="00A96141">
              <w:rPr>
                <w:i/>
                <w:iCs/>
                <w:sz w:val="20"/>
              </w:rPr>
              <w:t>Ultracortenol</w:t>
            </w:r>
            <w:proofErr w:type="spellEnd"/>
            <w:r w:rsidRPr="00A96141">
              <w:rPr>
                <w:i/>
                <w:iCs/>
                <w:sz w:val="20"/>
              </w:rPr>
              <w:t xml:space="preserve"> salva till natten eller x3 vid uttalad injektion dag 1 eller v.1.</w:t>
            </w:r>
          </w:p>
          <w:p w14:paraId="0152E015" w14:textId="77777777" w:rsidR="00754B29" w:rsidRPr="00A96141" w:rsidRDefault="00754B29" w:rsidP="00754B29">
            <w:pPr>
              <w:pStyle w:val="Brdtext"/>
              <w:ind w:left="0"/>
              <w:rPr>
                <w:sz w:val="20"/>
              </w:rPr>
            </w:pPr>
            <w:r w:rsidRPr="00A96141">
              <w:rPr>
                <w:sz w:val="20"/>
              </w:rPr>
              <w:t xml:space="preserve">• Konserveringsmedelfritt antibiotikum (t.ex. </w:t>
            </w:r>
            <w:proofErr w:type="spellStart"/>
            <w:r w:rsidRPr="00A96141">
              <w:rPr>
                <w:sz w:val="20"/>
              </w:rPr>
              <w:t>Azyter</w:t>
            </w:r>
            <w:proofErr w:type="spellEnd"/>
            <w:r w:rsidRPr="00A96141">
              <w:rPr>
                <w:sz w:val="20"/>
              </w:rPr>
              <w:t xml:space="preserve"> x 2 i 6 dagar eller </w:t>
            </w:r>
            <w:proofErr w:type="spellStart"/>
            <w:r w:rsidRPr="00A96141">
              <w:rPr>
                <w:sz w:val="20"/>
              </w:rPr>
              <w:t>Oftaquix</w:t>
            </w:r>
            <w:proofErr w:type="spellEnd"/>
            <w:r w:rsidRPr="00A96141">
              <w:rPr>
                <w:sz w:val="20"/>
              </w:rPr>
              <w:t xml:space="preserve">® x 6 dagligen </w:t>
            </w:r>
            <w:proofErr w:type="gramStart"/>
            <w:r w:rsidRPr="00A96141">
              <w:rPr>
                <w:sz w:val="20"/>
              </w:rPr>
              <w:t>1-2</w:t>
            </w:r>
            <w:proofErr w:type="gramEnd"/>
            <w:r w:rsidRPr="00A96141">
              <w:rPr>
                <w:sz w:val="20"/>
              </w:rPr>
              <w:t xml:space="preserve"> veckor vid ökad risk för infektion)</w:t>
            </w:r>
          </w:p>
          <w:p w14:paraId="636B4085" w14:textId="77777777" w:rsidR="00754B29" w:rsidRDefault="00754B29" w:rsidP="00DB3331">
            <w:pPr>
              <w:pStyle w:val="Brdtext"/>
            </w:pPr>
          </w:p>
        </w:tc>
        <w:tc>
          <w:tcPr>
            <w:tcW w:w="5026" w:type="dxa"/>
            <w:gridSpan w:val="2"/>
          </w:tcPr>
          <w:p w14:paraId="249725AE" w14:textId="77777777" w:rsidR="00754B29" w:rsidRDefault="00754B29" w:rsidP="00DB3331">
            <w:pPr>
              <w:pStyle w:val="Brdtext"/>
              <w:ind w:left="0"/>
            </w:pPr>
            <w:r>
              <w:rPr>
                <w:noProof/>
              </w:rPr>
              <w:drawing>
                <wp:inline distT="0" distB="0" distL="0" distR="0" wp14:anchorId="7533FBDE" wp14:editId="66527952">
                  <wp:extent cx="3228975" cy="1560783"/>
                  <wp:effectExtent l="0" t="0" r="0" b="1905"/>
                  <wp:docPr id="1994969953"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4969953" name=""/>
                          <pic:cNvPicPr/>
                        </pic:nvPicPr>
                        <pic:blipFill rotWithShape="1">
                          <a:blip r:embed="rId15"/>
                          <a:srcRect l="5274" t="6188" r="4396" b="4886"/>
                          <a:stretch/>
                        </pic:blipFill>
                        <pic:spPr bwMode="auto">
                          <a:xfrm>
                            <a:off x="0" y="0"/>
                            <a:ext cx="3243352" cy="1567733"/>
                          </a:xfrm>
                          <a:prstGeom prst="rect">
                            <a:avLst/>
                          </a:prstGeom>
                          <a:ln>
                            <a:noFill/>
                          </a:ln>
                          <a:extLst>
                            <a:ext uri="{53640926-AAD7-44D8-BBD7-CCE9431645EC}">
                              <a14:shadowObscured xmlns:a14="http://schemas.microsoft.com/office/drawing/2010/main"/>
                            </a:ext>
                          </a:extLst>
                        </pic:spPr>
                      </pic:pic>
                    </a:graphicData>
                  </a:graphic>
                </wp:inline>
              </w:drawing>
            </w:r>
          </w:p>
        </w:tc>
      </w:tr>
      <w:tr w:rsidR="00754B29" w14:paraId="20005D8C" w14:textId="77777777" w:rsidTr="00DB3331">
        <w:trPr>
          <w:gridAfter w:val="1"/>
          <w:wAfter w:w="3830" w:type="dxa"/>
        </w:trPr>
        <w:tc>
          <w:tcPr>
            <w:tcW w:w="5026" w:type="dxa"/>
            <w:gridSpan w:val="2"/>
          </w:tcPr>
          <w:p w14:paraId="295E416B" w14:textId="77777777" w:rsidR="00754B29" w:rsidRDefault="00754B29" w:rsidP="00DB3331">
            <w:pPr>
              <w:pStyle w:val="Brdtext"/>
              <w:ind w:left="0"/>
            </w:pPr>
          </w:p>
        </w:tc>
      </w:tr>
    </w:tbl>
    <w:p w14:paraId="491175C3" w14:textId="77777777" w:rsidR="00754B29" w:rsidRPr="00A96141" w:rsidRDefault="00754B29" w:rsidP="00754B29">
      <w:pPr>
        <w:pStyle w:val="Brdtext"/>
        <w:ind w:left="0"/>
        <w:rPr>
          <w:b/>
        </w:rPr>
      </w:pPr>
      <w:r w:rsidRPr="00127DB0">
        <w:rPr>
          <w:b/>
          <w:bCs/>
          <w:szCs w:val="24"/>
        </w:rPr>
        <w:t>De</w:t>
      </w:r>
      <w:r w:rsidRPr="0084093F">
        <w:rPr>
          <w:b/>
          <w:bCs/>
          <w:szCs w:val="24"/>
        </w:rPr>
        <w:t xml:space="preserve"> första 2 veckorna efter en </w:t>
      </w:r>
      <w:proofErr w:type="spellStart"/>
      <w:r w:rsidRPr="0084093F">
        <w:rPr>
          <w:b/>
          <w:bCs/>
          <w:szCs w:val="24"/>
        </w:rPr>
        <w:t>trabekulektomi</w:t>
      </w:r>
      <w:proofErr w:type="spellEnd"/>
      <w:r w:rsidRPr="0084093F">
        <w:rPr>
          <w:b/>
          <w:bCs/>
          <w:szCs w:val="24"/>
        </w:rPr>
        <w:t xml:space="preserve">: </w:t>
      </w:r>
    </w:p>
    <w:p w14:paraId="3DDF92A1" w14:textId="77777777" w:rsidR="00754B29" w:rsidRDefault="00754B29" w:rsidP="00754B29">
      <w:pPr>
        <w:pStyle w:val="Brdtext"/>
        <w:ind w:left="0"/>
        <w:rPr>
          <w:b/>
          <w:bCs/>
          <w:szCs w:val="24"/>
        </w:rPr>
      </w:pPr>
      <w:r w:rsidRPr="0084093F">
        <w:rPr>
          <w:b/>
          <w:bCs/>
          <w:szCs w:val="24"/>
        </w:rPr>
        <w:t>Första vecka efter operation</w:t>
      </w:r>
      <w:r>
        <w:rPr>
          <w:b/>
          <w:bCs/>
          <w:szCs w:val="24"/>
        </w:rPr>
        <w:t xml:space="preserve">: </w:t>
      </w:r>
    </w:p>
    <w:p w14:paraId="45090DB1" w14:textId="77777777" w:rsidR="00754B29" w:rsidRPr="006676A1" w:rsidRDefault="00754B29" w:rsidP="00F12C5E">
      <w:pPr>
        <w:pStyle w:val="Ingetavstnd"/>
        <w:spacing w:line="276" w:lineRule="auto"/>
        <w:rPr>
          <w:rFonts w:ascii="Times New Roman" w:hAnsi="Times New Roman" w:cs="Times New Roman"/>
          <w:sz w:val="24"/>
          <w:szCs w:val="24"/>
        </w:rPr>
      </w:pPr>
      <w:r w:rsidRPr="006676A1">
        <w:rPr>
          <w:rFonts w:ascii="Times New Roman" w:hAnsi="Times New Roman" w:cs="Times New Roman"/>
          <w:sz w:val="24"/>
          <w:szCs w:val="24"/>
        </w:rPr>
        <w:t xml:space="preserve">Patienten ska kontrolleras dag 1 efter operationen och </w:t>
      </w:r>
      <w:proofErr w:type="gramStart"/>
      <w:r w:rsidRPr="006676A1">
        <w:rPr>
          <w:rFonts w:ascii="Times New Roman" w:hAnsi="Times New Roman" w:cs="Times New Roman"/>
          <w:sz w:val="24"/>
          <w:szCs w:val="24"/>
        </w:rPr>
        <w:t>c:a</w:t>
      </w:r>
      <w:proofErr w:type="gramEnd"/>
      <w:r w:rsidRPr="006676A1">
        <w:rPr>
          <w:rFonts w:ascii="Times New Roman" w:hAnsi="Times New Roman" w:cs="Times New Roman"/>
          <w:sz w:val="24"/>
          <w:szCs w:val="24"/>
        </w:rPr>
        <w:t xml:space="preserve"> dag 5-7 efter operationen om </w:t>
      </w:r>
    </w:p>
    <w:p w14:paraId="075F2C07" w14:textId="77777777" w:rsidR="00754B29" w:rsidRPr="006676A1" w:rsidRDefault="00754B29" w:rsidP="00F12C5E">
      <w:pPr>
        <w:pStyle w:val="Ingetavstnd"/>
        <w:spacing w:line="276" w:lineRule="auto"/>
        <w:rPr>
          <w:rFonts w:ascii="Times New Roman" w:hAnsi="Times New Roman" w:cs="Times New Roman"/>
          <w:sz w:val="24"/>
          <w:szCs w:val="24"/>
        </w:rPr>
      </w:pPr>
      <w:r w:rsidRPr="006676A1">
        <w:rPr>
          <w:rFonts w:ascii="Times New Roman" w:hAnsi="Times New Roman" w:cs="Times New Roman"/>
          <w:sz w:val="24"/>
          <w:szCs w:val="24"/>
        </w:rPr>
        <w:t xml:space="preserve">operationen har varit okomplicerad och föregående besök inte visat några komplikationer. </w:t>
      </w:r>
    </w:p>
    <w:p w14:paraId="56EA21C9" w14:textId="77777777" w:rsidR="00320EDA" w:rsidRPr="006676A1" w:rsidRDefault="00320EDA" w:rsidP="00320EDA">
      <w:pPr>
        <w:spacing w:line="240" w:lineRule="auto"/>
        <w:jc w:val="center"/>
        <w:rPr>
          <w:rFonts w:ascii="Times New Roman" w:hAnsi="Times New Roman"/>
          <w:b/>
          <w:bCs/>
        </w:rPr>
      </w:pPr>
    </w:p>
    <w:p w14:paraId="3F1952BC" w14:textId="0963897D" w:rsidR="00F106CD" w:rsidRDefault="00F106CD" w:rsidP="00F106CD">
      <w:pPr>
        <w:pStyle w:val="Ingetavstnd"/>
        <w:spacing w:line="276" w:lineRule="auto"/>
      </w:pPr>
      <w:r>
        <w:t xml:space="preserve">Kontrollera visus, tryck, filtrationsblåsans utseende (flack, hög, medelhög, utbredd, kupol-formad, injicerad, korkskruvskärl, mikrocystor, läckage, suturer), främre kammare (djupet, celler, ljusväg, </w:t>
      </w:r>
      <w:proofErr w:type="spellStart"/>
      <w:r>
        <w:t>synekier</w:t>
      </w:r>
      <w:proofErr w:type="spellEnd"/>
      <w:r>
        <w:t xml:space="preserve">), eventuellt makulaödem och </w:t>
      </w:r>
      <w:proofErr w:type="spellStart"/>
      <w:r>
        <w:t>choroidal</w:t>
      </w:r>
      <w:proofErr w:type="spellEnd"/>
      <w:r>
        <w:t xml:space="preserve"> </w:t>
      </w:r>
      <w:proofErr w:type="spellStart"/>
      <w:r>
        <w:t>amotio</w:t>
      </w:r>
      <w:proofErr w:type="spellEnd"/>
      <w:r>
        <w:t xml:space="preserve">. Trycket ska vara helst under 10. Vid varje kontrollbesök får man försöka att massera lätt intill </w:t>
      </w:r>
      <w:proofErr w:type="spellStart"/>
      <w:r>
        <w:t>trabekelfliken</w:t>
      </w:r>
      <w:proofErr w:type="spellEnd"/>
      <w:r>
        <w:t xml:space="preserve"> för att testa flödet ur </w:t>
      </w:r>
      <w:proofErr w:type="spellStart"/>
      <w:r>
        <w:t>trabekel</w:t>
      </w:r>
      <w:proofErr w:type="spellEnd"/>
      <w:r>
        <w:t xml:space="preserve">-luckan och om </w:t>
      </w:r>
      <w:proofErr w:type="spellStart"/>
      <w:r>
        <w:t>trabekelblåsan</w:t>
      </w:r>
      <w:proofErr w:type="spellEnd"/>
      <w:r>
        <w:t xml:space="preserve"> är tät och trycket&gt;12. Om trycket är högre än 15 bör man efter återkoppling med operatören öppna en av </w:t>
      </w:r>
      <w:proofErr w:type="spellStart"/>
      <w:r>
        <w:t>skleraflikens</w:t>
      </w:r>
      <w:proofErr w:type="spellEnd"/>
      <w:r>
        <w:t xml:space="preserve"> hållsuturer som ligger </w:t>
      </w:r>
      <w:proofErr w:type="spellStart"/>
      <w:r>
        <w:t>subconjunktivalt</w:t>
      </w:r>
      <w:proofErr w:type="spellEnd"/>
      <w:r>
        <w:t xml:space="preserve"> (retinalaser, minsta </w:t>
      </w:r>
      <w:proofErr w:type="spellStart"/>
      <w:r>
        <w:t>spotstorlek</w:t>
      </w:r>
      <w:proofErr w:type="spellEnd"/>
      <w:r>
        <w:t xml:space="preserve">, expositionstid 30 </w:t>
      </w:r>
      <w:proofErr w:type="spellStart"/>
      <w:r>
        <w:t>ms</w:t>
      </w:r>
      <w:proofErr w:type="spellEnd"/>
      <w:r>
        <w:t xml:space="preserve">, relativ hög styrka (500 mW med Pascal) med Hoskinslins för att plana ut </w:t>
      </w:r>
      <w:proofErr w:type="spellStart"/>
      <w:r>
        <w:t>conjunktivan</w:t>
      </w:r>
      <w:proofErr w:type="spellEnd"/>
      <w:r>
        <w:t xml:space="preserve"> och trycka undan </w:t>
      </w:r>
    </w:p>
    <w:p w14:paraId="4987BA68" w14:textId="77777777" w:rsidR="00F106CD" w:rsidRDefault="00F106CD" w:rsidP="00F106CD">
      <w:pPr>
        <w:pStyle w:val="Ingetavstnd"/>
        <w:spacing w:line="276" w:lineRule="auto"/>
      </w:pPr>
      <w:r>
        <w:t xml:space="preserve">blodkärlen). Detta görs tidigast dag 7, men kan övervägas om trycket är &gt;20 dag 3 och massage </w:t>
      </w:r>
      <w:r w:rsidRPr="00FC4CE4">
        <w:rPr>
          <w:b/>
          <w:bCs/>
        </w:rPr>
        <w:t>samt</w:t>
      </w:r>
      <w:r>
        <w:t xml:space="preserve"> </w:t>
      </w:r>
      <w:proofErr w:type="gramStart"/>
      <w:r>
        <w:t>inget effekt</w:t>
      </w:r>
      <w:proofErr w:type="gramEnd"/>
      <w:r>
        <w:t xml:space="preserve">. </w:t>
      </w:r>
    </w:p>
    <w:p w14:paraId="770705E3" w14:textId="4A9E3FA6" w:rsidR="00F106CD" w:rsidRDefault="00F106CD" w:rsidP="00F106CD">
      <w:pPr>
        <w:pStyle w:val="Ingetavstnd"/>
        <w:spacing w:line="276" w:lineRule="auto"/>
      </w:pPr>
      <w:r>
        <w:br/>
      </w:r>
      <w:r>
        <w:t xml:space="preserve">Patienten ska </w:t>
      </w:r>
      <w:proofErr w:type="spellStart"/>
      <w:r>
        <w:t>påtittas</w:t>
      </w:r>
      <w:proofErr w:type="spellEnd"/>
      <w:r>
        <w:t xml:space="preserve"> </w:t>
      </w:r>
      <w:proofErr w:type="gramStart"/>
      <w:r>
        <w:t>1-2</w:t>
      </w:r>
      <w:proofErr w:type="gramEnd"/>
      <w:r>
        <w:t xml:space="preserve"> dagar efter suturdelning för att kontrollera flödet och eventuellt </w:t>
      </w:r>
    </w:p>
    <w:p w14:paraId="6379DB0F" w14:textId="77777777" w:rsidR="00F106CD" w:rsidRDefault="00F106CD" w:rsidP="00F106CD">
      <w:pPr>
        <w:pStyle w:val="Ingetavstnd"/>
        <w:spacing w:line="276" w:lineRule="auto"/>
      </w:pPr>
      <w:r>
        <w:t xml:space="preserve">dela nästa sutur om det behövs. Om främre kammare blir grund föranleder detta extra </w:t>
      </w:r>
    </w:p>
    <w:p w14:paraId="54D5C98E" w14:textId="77777777" w:rsidR="00F106CD" w:rsidRDefault="00F106CD" w:rsidP="00F106CD">
      <w:pPr>
        <w:pStyle w:val="Ingetavstnd"/>
        <w:spacing w:line="276" w:lineRule="auto"/>
      </w:pPr>
      <w:r>
        <w:t xml:space="preserve">kontroller. Sätt in konserveringsmedelfritt </w:t>
      </w:r>
      <w:proofErr w:type="spellStart"/>
      <w:r>
        <w:t>cycloplegicum</w:t>
      </w:r>
      <w:proofErr w:type="spellEnd"/>
      <w:r>
        <w:t xml:space="preserve"> (t.ex. </w:t>
      </w:r>
      <w:proofErr w:type="spellStart"/>
      <w:r w:rsidRPr="00EB037A">
        <w:t>Cyclopentolat</w:t>
      </w:r>
      <w:proofErr w:type="spellEnd"/>
      <w:r w:rsidRPr="00EB037A">
        <w:t xml:space="preserve">® x </w:t>
      </w:r>
      <w:proofErr w:type="gramStart"/>
      <w:r w:rsidRPr="00EB037A">
        <w:t>2</w:t>
      </w:r>
      <w:r>
        <w:t>-3</w:t>
      </w:r>
      <w:proofErr w:type="gramEnd"/>
      <w:r>
        <w:t>)</w:t>
      </w:r>
    </w:p>
    <w:p w14:paraId="28A23723" w14:textId="77777777" w:rsidR="00F106CD" w:rsidRDefault="00F106CD" w:rsidP="00F106CD">
      <w:pPr>
        <w:pStyle w:val="Ingetavstnd"/>
        <w:spacing w:line="276" w:lineRule="auto"/>
      </w:pPr>
      <w:r>
        <w:t xml:space="preserve">dagligen. Om irisen kommer i kontakt med endotelet ska patienten visas för operatören för </w:t>
      </w:r>
    </w:p>
    <w:p w14:paraId="7229F86D" w14:textId="77777777" w:rsidR="00F106CD" w:rsidRDefault="00F106CD" w:rsidP="00F106CD">
      <w:pPr>
        <w:pStyle w:val="Ingetavstnd"/>
        <w:spacing w:line="276" w:lineRule="auto"/>
      </w:pPr>
      <w:r>
        <w:t xml:space="preserve">att avgöra om man behöver lägga </w:t>
      </w:r>
      <w:proofErr w:type="spellStart"/>
      <w:r>
        <w:t>Healon</w:t>
      </w:r>
      <w:proofErr w:type="spellEnd"/>
      <w:r>
        <w:t xml:space="preserve"> i främre kammare för att förhindra främre </w:t>
      </w:r>
      <w:proofErr w:type="spellStart"/>
      <w:r>
        <w:t>synekier</w:t>
      </w:r>
      <w:proofErr w:type="spellEnd"/>
      <w:r>
        <w:t xml:space="preserve"> </w:t>
      </w:r>
    </w:p>
    <w:p w14:paraId="2E5EBB1D" w14:textId="5812DEE8" w:rsidR="00A27477" w:rsidRDefault="00F106CD" w:rsidP="00A27477">
      <w:pPr>
        <w:pStyle w:val="Ingetavstnd"/>
        <w:spacing w:line="276" w:lineRule="auto"/>
      </w:pPr>
      <w:r>
        <w:t>och lens-</w:t>
      </w:r>
      <w:proofErr w:type="gramStart"/>
      <w:r>
        <w:t>endotel kontakt</w:t>
      </w:r>
      <w:proofErr w:type="gramEnd"/>
      <w:r>
        <w:t xml:space="preserve">. Om det blir en hög </w:t>
      </w:r>
      <w:proofErr w:type="spellStart"/>
      <w:r>
        <w:t>choroidalamotio</w:t>
      </w:r>
      <w:proofErr w:type="spellEnd"/>
      <w:r>
        <w:t xml:space="preserve"> ska kontakt tas med </w:t>
      </w:r>
      <w:r w:rsidR="00A27477">
        <w:t xml:space="preserve">operatören. </w:t>
      </w:r>
    </w:p>
    <w:p w14:paraId="033D21C1" w14:textId="77777777" w:rsidR="00A27477" w:rsidRDefault="00A27477" w:rsidP="00A27477">
      <w:pPr>
        <w:pStyle w:val="Ingetavstnd"/>
        <w:rPr>
          <w:u w:val="single"/>
        </w:rPr>
      </w:pPr>
    </w:p>
    <w:p w14:paraId="5B4490E6" w14:textId="4DFEB554" w:rsidR="00A27477" w:rsidRPr="00A96141" w:rsidRDefault="00A27477" w:rsidP="00A27477">
      <w:pPr>
        <w:pStyle w:val="Ingetavstnd"/>
        <w:spacing w:line="276" w:lineRule="auto"/>
      </w:pPr>
      <w:r w:rsidRPr="00577435">
        <w:t xml:space="preserve">Vid </w:t>
      </w:r>
      <w:proofErr w:type="gramStart"/>
      <w:r w:rsidRPr="00577435">
        <w:t>lä</w:t>
      </w:r>
      <w:r>
        <w:t>c</w:t>
      </w:r>
      <w:r w:rsidRPr="00577435">
        <w:t>kage dag</w:t>
      </w:r>
      <w:proofErr w:type="gramEnd"/>
      <w:r w:rsidRPr="00577435">
        <w:t xml:space="preserve"> 1</w:t>
      </w:r>
      <w:r>
        <w:t xml:space="preserve">: Lägg en stor kontaktlins och minska </w:t>
      </w:r>
      <w:proofErr w:type="spellStart"/>
      <w:r>
        <w:t>Dexafree</w:t>
      </w:r>
      <w:proofErr w:type="spellEnd"/>
      <w:r>
        <w:t xml:space="preserve"> till 8 gånger om dagen. Täta kontroller (</w:t>
      </w:r>
      <w:proofErr w:type="gramStart"/>
      <w:r>
        <w:t>2-3</w:t>
      </w:r>
      <w:proofErr w:type="gramEnd"/>
      <w:r>
        <w:t xml:space="preserve"> dagar). Sätt in </w:t>
      </w:r>
      <w:proofErr w:type="spellStart"/>
      <w:r>
        <w:t>Oftaquix</w:t>
      </w:r>
      <w:proofErr w:type="spellEnd"/>
      <w:r>
        <w:t xml:space="preserve"> x 4 tills läckaget upphört eller åtgärdats. Om läckage fortfarande efter vecka 1 eller 2 ta kontakt med operatören för eventuell </w:t>
      </w:r>
      <w:proofErr w:type="spellStart"/>
      <w:r>
        <w:t>resuturering</w:t>
      </w:r>
      <w:proofErr w:type="spellEnd"/>
      <w:r>
        <w:t xml:space="preserve">. </w:t>
      </w:r>
    </w:p>
    <w:p w14:paraId="7077B2B4" w14:textId="77777777" w:rsidR="00A27477" w:rsidRDefault="00A27477" w:rsidP="00A27477">
      <w:pPr>
        <w:pStyle w:val="Ingetavstnd"/>
        <w:spacing w:line="276" w:lineRule="auto"/>
      </w:pPr>
      <w:r w:rsidRPr="00577435">
        <w:t>Hypotoni</w:t>
      </w:r>
      <w:r>
        <w:t xml:space="preserve">, lätt grund främre kammare och måttlig </w:t>
      </w:r>
      <w:proofErr w:type="spellStart"/>
      <w:r>
        <w:t>choroidal</w:t>
      </w:r>
      <w:proofErr w:type="spellEnd"/>
      <w:r>
        <w:t xml:space="preserve"> </w:t>
      </w:r>
      <w:proofErr w:type="spellStart"/>
      <w:r>
        <w:t>amotio</w:t>
      </w:r>
      <w:proofErr w:type="spellEnd"/>
      <w:r>
        <w:t xml:space="preserve"> är ganska vanligt i det </w:t>
      </w:r>
    </w:p>
    <w:p w14:paraId="3B0F8A7E" w14:textId="77777777" w:rsidR="00A27477" w:rsidRPr="00A96141" w:rsidRDefault="00A27477" w:rsidP="00A27477">
      <w:pPr>
        <w:pStyle w:val="Ingetavstnd"/>
        <w:spacing w:line="276" w:lineRule="auto"/>
      </w:pPr>
      <w:r>
        <w:t xml:space="preserve">här stadiet. Patienter ska absolut undvika Valsalva manöver </w:t>
      </w:r>
      <w:r w:rsidRPr="00F65FA4">
        <w:rPr>
          <w:lang w:eastAsia="sv-SE"/>
        </w:rPr>
        <w:t>(</w:t>
      </w:r>
      <w:proofErr w:type="gramStart"/>
      <w:r w:rsidRPr="00F65FA4">
        <w:rPr>
          <w:lang w:eastAsia="sv-SE"/>
        </w:rPr>
        <w:t xml:space="preserve">förhöjd </w:t>
      </w:r>
      <w:proofErr w:type="spellStart"/>
      <w:r w:rsidRPr="00F65FA4">
        <w:rPr>
          <w:lang w:eastAsia="sv-SE"/>
        </w:rPr>
        <w:t>huvud</w:t>
      </w:r>
      <w:r>
        <w:rPr>
          <w:lang w:eastAsia="sv-SE"/>
        </w:rPr>
        <w:t>läge</w:t>
      </w:r>
      <w:proofErr w:type="spellEnd"/>
      <w:proofErr w:type="gramEnd"/>
      <w:r w:rsidRPr="00F65FA4">
        <w:rPr>
          <w:lang w:eastAsia="sv-SE"/>
        </w:rPr>
        <w:t xml:space="preserve"> medan </w:t>
      </w:r>
      <w:r>
        <w:rPr>
          <w:lang w:eastAsia="sv-SE"/>
        </w:rPr>
        <w:t>de</w:t>
      </w:r>
      <w:r w:rsidRPr="00F65FA4">
        <w:rPr>
          <w:lang w:eastAsia="sv-SE"/>
        </w:rPr>
        <w:t xml:space="preserve"> sover, ingen böjning förbi hjärtat och inga lyft mer än 5 KG)</w:t>
      </w:r>
      <w:r>
        <w:t xml:space="preserve">. </w:t>
      </w:r>
    </w:p>
    <w:p w14:paraId="5E40DB37" w14:textId="77777777" w:rsidR="00A27477" w:rsidRDefault="00A27477" w:rsidP="00A27477">
      <w:pPr>
        <w:pStyle w:val="Ingetavstnd"/>
        <w:spacing w:line="276" w:lineRule="auto"/>
        <w:rPr>
          <w:b/>
          <w:bCs/>
          <w:sz w:val="24"/>
          <w:szCs w:val="24"/>
        </w:rPr>
      </w:pPr>
    </w:p>
    <w:p w14:paraId="7926A5D8" w14:textId="77777777" w:rsidR="00A27477" w:rsidRPr="004056AD" w:rsidRDefault="00A27477" w:rsidP="00A27477">
      <w:pPr>
        <w:pStyle w:val="Ingetavstnd"/>
        <w:spacing w:line="276" w:lineRule="auto"/>
        <w:rPr>
          <w:b/>
          <w:bCs/>
          <w:sz w:val="24"/>
          <w:szCs w:val="24"/>
        </w:rPr>
      </w:pPr>
      <w:r w:rsidRPr="0084093F">
        <w:rPr>
          <w:b/>
          <w:bCs/>
          <w:sz w:val="24"/>
          <w:szCs w:val="24"/>
        </w:rPr>
        <w:t xml:space="preserve">Andra vecka efter operation </w:t>
      </w:r>
      <w:r>
        <w:rPr>
          <w:b/>
          <w:bCs/>
          <w:sz w:val="24"/>
          <w:szCs w:val="24"/>
        </w:rPr>
        <w:br/>
      </w:r>
      <w:r>
        <w:t xml:space="preserve">Om filtrationsblåsan läcker fortfarande en vecka efter operationen, måste man ta kontakt </w:t>
      </w:r>
    </w:p>
    <w:p w14:paraId="5AB539A4" w14:textId="77777777" w:rsidR="00A27477" w:rsidRDefault="00A27477" w:rsidP="00A27477">
      <w:pPr>
        <w:pStyle w:val="Ingetavstnd"/>
        <w:spacing w:line="276" w:lineRule="auto"/>
      </w:pPr>
      <w:r>
        <w:t xml:space="preserve">med operatören för att åtgärda läckaget. </w:t>
      </w:r>
    </w:p>
    <w:p w14:paraId="75713140" w14:textId="77777777" w:rsidR="00A27477" w:rsidRDefault="00A27477" w:rsidP="00A27477">
      <w:pPr>
        <w:pStyle w:val="Ingetavstnd"/>
        <w:spacing w:line="276" w:lineRule="auto"/>
      </w:pPr>
    </w:p>
    <w:p w14:paraId="127B5AF1" w14:textId="77777777" w:rsidR="00A27477" w:rsidRDefault="00A27477" w:rsidP="00A27477">
      <w:pPr>
        <w:pStyle w:val="Ingetavstnd"/>
        <w:spacing w:line="276" w:lineRule="auto"/>
      </w:pPr>
      <w:r>
        <w:t xml:space="preserve">Följande rekommendationer gäller om filtrationsblåsan inte läcker: </w:t>
      </w:r>
    </w:p>
    <w:p w14:paraId="215C783D" w14:textId="77777777" w:rsidR="00A27477" w:rsidRDefault="00A27477" w:rsidP="00A27477">
      <w:pPr>
        <w:pStyle w:val="Ingetavstnd"/>
        <w:spacing w:line="276" w:lineRule="auto"/>
      </w:pPr>
      <w:r>
        <w:t xml:space="preserve">Under andra veckan ska trycket ligga helst under 12. Är trycket över 8 och främre </w:t>
      </w:r>
    </w:p>
    <w:p w14:paraId="737D87D6" w14:textId="77777777" w:rsidR="00A27477" w:rsidRDefault="00A27477" w:rsidP="00A27477">
      <w:pPr>
        <w:pStyle w:val="Ingetavstnd"/>
        <w:spacing w:line="276" w:lineRule="auto"/>
      </w:pPr>
      <w:r>
        <w:t xml:space="preserve">kammaren stabil, kan man också sätta ut </w:t>
      </w:r>
      <w:proofErr w:type="spellStart"/>
      <w:r>
        <w:t>Cyclopentolat</w:t>
      </w:r>
      <w:proofErr w:type="spellEnd"/>
      <w:r>
        <w:t xml:space="preserve">® om det har blivit insatt. </w:t>
      </w:r>
    </w:p>
    <w:p w14:paraId="31D1081E" w14:textId="77777777" w:rsidR="00A27477" w:rsidRDefault="00A27477" w:rsidP="00A27477">
      <w:pPr>
        <w:pStyle w:val="Ingetavstnd"/>
        <w:spacing w:line="276" w:lineRule="auto"/>
      </w:pPr>
      <w:r>
        <w:t xml:space="preserve">Man ska vid kontrollbesöket massera bulben lätt för att testa flödet om trycket är över 10 </w:t>
      </w:r>
    </w:p>
    <w:p w14:paraId="3B31259D" w14:textId="77777777" w:rsidR="00A27477" w:rsidRDefault="00A27477" w:rsidP="00A27477">
      <w:pPr>
        <w:pStyle w:val="Ingetavstnd"/>
        <w:spacing w:line="276" w:lineRule="auto"/>
      </w:pPr>
      <w:r>
        <w:t xml:space="preserve">och dela suturer om det behövs. Suturdelningen har mycket sämre effekt efter </w:t>
      </w:r>
      <w:proofErr w:type="gramStart"/>
      <w:r>
        <w:t>2-3</w:t>
      </w:r>
      <w:proofErr w:type="gramEnd"/>
      <w:r>
        <w:t xml:space="preserve"> veckor </w:t>
      </w:r>
    </w:p>
    <w:p w14:paraId="677CD325" w14:textId="77777777" w:rsidR="00A27477" w:rsidRDefault="00A27477" w:rsidP="00A27477">
      <w:pPr>
        <w:pStyle w:val="Ingetavstnd"/>
        <w:spacing w:line="276" w:lineRule="auto"/>
      </w:pPr>
      <w:r>
        <w:t xml:space="preserve">postoperativt. </w:t>
      </w:r>
    </w:p>
    <w:p w14:paraId="3ABD2DD9" w14:textId="77777777" w:rsidR="00A27477" w:rsidRDefault="00A27477" w:rsidP="00A27477">
      <w:pPr>
        <w:pStyle w:val="Ingetavstnd"/>
        <w:spacing w:line="276" w:lineRule="auto"/>
      </w:pPr>
      <w:r>
        <w:t xml:space="preserve">Om inflammationen är påtaglig och ögat är irriterad, rött och utvecklar så kallade </w:t>
      </w:r>
    </w:p>
    <w:p w14:paraId="0694BDE5" w14:textId="77777777" w:rsidR="00A27477" w:rsidRDefault="00A27477" w:rsidP="00A27477">
      <w:pPr>
        <w:pStyle w:val="Ingetavstnd"/>
        <w:spacing w:line="276" w:lineRule="auto"/>
      </w:pPr>
      <w:r>
        <w:t xml:space="preserve">korkskruvskärl, kan det bli angeläget med 5-FU (5-Fluoruracil) injektioner </w:t>
      </w:r>
      <w:proofErr w:type="spellStart"/>
      <w:r>
        <w:t>subconjunktivalt</w:t>
      </w:r>
      <w:proofErr w:type="spellEnd"/>
      <w:r>
        <w:t xml:space="preserve">. </w:t>
      </w:r>
    </w:p>
    <w:p w14:paraId="1345A86D" w14:textId="77777777" w:rsidR="00A27477" w:rsidRDefault="00A27477" w:rsidP="00A27477">
      <w:pPr>
        <w:pStyle w:val="Ingetavstnd"/>
        <w:spacing w:line="276" w:lineRule="auto"/>
      </w:pPr>
      <w:r>
        <w:t xml:space="preserve">Kontakta operatören! I övrigt se punkter under vecka 1. </w:t>
      </w:r>
    </w:p>
    <w:p w14:paraId="725B13D8" w14:textId="77777777" w:rsidR="00A27477" w:rsidRDefault="00A27477" w:rsidP="00A27477">
      <w:pPr>
        <w:pStyle w:val="Ingetavstnd"/>
        <w:spacing w:line="276" w:lineRule="auto"/>
      </w:pPr>
      <w:r>
        <w:t xml:space="preserve">På slutet av vecka 2 ska den fortlöpande </w:t>
      </w:r>
      <w:proofErr w:type="spellStart"/>
      <w:r>
        <w:t>kornea-konjunktivala</w:t>
      </w:r>
      <w:proofErr w:type="spellEnd"/>
      <w:r>
        <w:t xml:space="preserve"> suturen (om den finns) dras ut </w:t>
      </w:r>
    </w:p>
    <w:p w14:paraId="2B1532CA" w14:textId="77777777" w:rsidR="00A27477" w:rsidRPr="008C143E" w:rsidRDefault="00A27477" w:rsidP="00A27477">
      <w:pPr>
        <w:pStyle w:val="Ingetavstnd"/>
        <w:spacing w:line="276" w:lineRule="auto"/>
      </w:pPr>
      <w:r>
        <w:t xml:space="preserve">med sax och pincett om </w:t>
      </w:r>
      <w:proofErr w:type="spellStart"/>
      <w:r>
        <w:t>trabekelblåsan</w:t>
      </w:r>
      <w:proofErr w:type="spellEnd"/>
      <w:r>
        <w:t xml:space="preserve"> har varit tät i minst 3 dagar. Sätt in </w:t>
      </w:r>
      <w:proofErr w:type="spellStart"/>
      <w:r>
        <w:t>Azyter</w:t>
      </w:r>
      <w:proofErr w:type="spellEnd"/>
      <w:r>
        <w:t xml:space="preserve"> x2 i 3 dagar, eller </w:t>
      </w:r>
      <w:proofErr w:type="spellStart"/>
      <w:r>
        <w:t>Oftaquix</w:t>
      </w:r>
      <w:proofErr w:type="spellEnd"/>
      <w:r>
        <w:t xml:space="preserve"> x 4 i 3 dagar beroende på vilket läkemedel man satt in under vecka 1.</w:t>
      </w:r>
    </w:p>
    <w:p w14:paraId="674A49D2" w14:textId="77777777" w:rsidR="00A27477" w:rsidRDefault="00A27477" w:rsidP="00A27477">
      <w:pPr>
        <w:pStyle w:val="Ingetavstnd"/>
        <w:spacing w:line="276" w:lineRule="auto"/>
        <w:rPr>
          <w:b/>
          <w:bCs/>
          <w:sz w:val="24"/>
          <w:szCs w:val="24"/>
        </w:rPr>
      </w:pPr>
    </w:p>
    <w:p w14:paraId="27FEE059" w14:textId="77777777" w:rsidR="00A27477" w:rsidRPr="004056AD" w:rsidRDefault="00A27477" w:rsidP="00A27477">
      <w:pPr>
        <w:pStyle w:val="Ingetavstnd"/>
        <w:spacing w:line="276" w:lineRule="auto"/>
        <w:rPr>
          <w:b/>
          <w:bCs/>
          <w:sz w:val="24"/>
          <w:szCs w:val="24"/>
        </w:rPr>
      </w:pPr>
      <w:r w:rsidRPr="00D94375">
        <w:rPr>
          <w:b/>
          <w:bCs/>
          <w:sz w:val="24"/>
          <w:szCs w:val="24"/>
        </w:rPr>
        <w:t xml:space="preserve">Tredje till tolfte vecka efter operation </w:t>
      </w:r>
      <w:r>
        <w:rPr>
          <w:b/>
          <w:bCs/>
          <w:sz w:val="24"/>
          <w:szCs w:val="24"/>
        </w:rPr>
        <w:br/>
      </w:r>
      <w:r>
        <w:t xml:space="preserve">Efter </w:t>
      </w:r>
      <w:proofErr w:type="gramStart"/>
      <w:r>
        <w:t>2-3</w:t>
      </w:r>
      <w:proofErr w:type="gramEnd"/>
      <w:r>
        <w:t xml:space="preserve"> veckor kan </w:t>
      </w:r>
      <w:proofErr w:type="spellStart"/>
      <w:r>
        <w:t>Oftaquix</w:t>
      </w:r>
      <w:proofErr w:type="spellEnd"/>
      <w:r>
        <w:t xml:space="preserve">® sättas ut om filtrationsblåsan inte har visat något läckage i </w:t>
      </w:r>
    </w:p>
    <w:p w14:paraId="77F16EC0" w14:textId="77777777" w:rsidR="00A27477" w:rsidRDefault="00A27477" w:rsidP="00A27477">
      <w:pPr>
        <w:pStyle w:val="Ingetavstnd"/>
        <w:spacing w:line="276" w:lineRule="auto"/>
      </w:pPr>
      <w:r>
        <w:t xml:space="preserve">minst 5 dagar. Steroider ska trappas långsamt ner med början tidigast 2 veckor postoperativt </w:t>
      </w:r>
    </w:p>
    <w:p w14:paraId="0432B357" w14:textId="77777777" w:rsidR="00A27477" w:rsidRDefault="00A27477" w:rsidP="00A27477">
      <w:pPr>
        <w:pStyle w:val="Ingetavstnd"/>
        <w:spacing w:line="276" w:lineRule="auto"/>
      </w:pPr>
      <w:r>
        <w:t xml:space="preserve">över en tid på </w:t>
      </w:r>
      <w:proofErr w:type="gramStart"/>
      <w:r>
        <w:t>3-4</w:t>
      </w:r>
      <w:proofErr w:type="gramEnd"/>
      <w:r>
        <w:t xml:space="preserve"> månader beroende på läkningen, korkskruvskärl, irritationen o s v. </w:t>
      </w:r>
    </w:p>
    <w:p w14:paraId="2816C030" w14:textId="77777777" w:rsidR="00A27477" w:rsidRDefault="00A27477" w:rsidP="00A27477">
      <w:pPr>
        <w:pStyle w:val="Ingetavstnd"/>
        <w:spacing w:line="276" w:lineRule="auto"/>
      </w:pPr>
    </w:p>
    <w:p w14:paraId="0BD7B207" w14:textId="77777777" w:rsidR="00A27477" w:rsidRPr="006676A1" w:rsidRDefault="00A27477" w:rsidP="00B65AF9">
      <w:pPr>
        <w:pStyle w:val="Ingetavstnd"/>
        <w:spacing w:line="276" w:lineRule="auto"/>
        <w:rPr>
          <w:rFonts w:ascii="Times New Roman" w:hAnsi="Times New Roman" w:cs="Times New Roman"/>
          <w:sz w:val="24"/>
          <w:szCs w:val="24"/>
        </w:rPr>
      </w:pPr>
      <w:r w:rsidRPr="006676A1">
        <w:rPr>
          <w:rFonts w:ascii="Times New Roman" w:hAnsi="Times New Roman" w:cs="Times New Roman"/>
          <w:sz w:val="24"/>
          <w:szCs w:val="24"/>
        </w:rPr>
        <w:t xml:space="preserve">Ofta stiger trycket tillfälligt </w:t>
      </w:r>
      <w:proofErr w:type="gramStart"/>
      <w:r w:rsidRPr="006676A1">
        <w:rPr>
          <w:rFonts w:ascii="Times New Roman" w:hAnsi="Times New Roman" w:cs="Times New Roman"/>
          <w:sz w:val="24"/>
          <w:szCs w:val="24"/>
        </w:rPr>
        <w:t>2-4</w:t>
      </w:r>
      <w:proofErr w:type="gramEnd"/>
      <w:r w:rsidRPr="006676A1">
        <w:rPr>
          <w:rFonts w:ascii="Times New Roman" w:hAnsi="Times New Roman" w:cs="Times New Roman"/>
          <w:sz w:val="24"/>
          <w:szCs w:val="24"/>
        </w:rPr>
        <w:t xml:space="preserve"> veckor postoperativt, delvis över 25 </w:t>
      </w:r>
      <w:proofErr w:type="spellStart"/>
      <w:r w:rsidRPr="006676A1">
        <w:rPr>
          <w:rFonts w:ascii="Times New Roman" w:hAnsi="Times New Roman" w:cs="Times New Roman"/>
          <w:sz w:val="24"/>
          <w:szCs w:val="24"/>
        </w:rPr>
        <w:t>mmHg</w:t>
      </w:r>
      <w:proofErr w:type="spellEnd"/>
      <w:r w:rsidRPr="006676A1">
        <w:rPr>
          <w:rFonts w:ascii="Times New Roman" w:hAnsi="Times New Roman" w:cs="Times New Roman"/>
          <w:sz w:val="24"/>
          <w:szCs w:val="24"/>
        </w:rPr>
        <w:t xml:space="preserve">. I så fall kan </w:t>
      </w:r>
    </w:p>
    <w:p w14:paraId="6CD5800C" w14:textId="77777777" w:rsidR="00A27477" w:rsidRPr="006676A1" w:rsidRDefault="00A27477" w:rsidP="00B65AF9">
      <w:pPr>
        <w:pStyle w:val="Ingetavstnd"/>
        <w:spacing w:line="276" w:lineRule="auto"/>
        <w:rPr>
          <w:rFonts w:ascii="Times New Roman" w:hAnsi="Times New Roman" w:cs="Times New Roman"/>
          <w:sz w:val="24"/>
          <w:szCs w:val="24"/>
        </w:rPr>
      </w:pPr>
      <w:r w:rsidRPr="006676A1">
        <w:rPr>
          <w:rFonts w:ascii="Times New Roman" w:hAnsi="Times New Roman" w:cs="Times New Roman"/>
          <w:sz w:val="24"/>
          <w:szCs w:val="24"/>
        </w:rPr>
        <w:t xml:space="preserve">man ordinera Voltaren® ögondroppar 3 gånger i ungefär 2 månader för att mjukna </w:t>
      </w:r>
    </w:p>
    <w:p w14:paraId="559E2D77" w14:textId="77777777" w:rsidR="00A27477" w:rsidRPr="006676A1" w:rsidRDefault="00A27477" w:rsidP="00B65AF9">
      <w:pPr>
        <w:pStyle w:val="Ingetavstnd"/>
        <w:spacing w:line="276" w:lineRule="auto"/>
        <w:rPr>
          <w:rFonts w:ascii="Times New Roman" w:hAnsi="Times New Roman" w:cs="Times New Roman"/>
          <w:sz w:val="24"/>
          <w:szCs w:val="24"/>
        </w:rPr>
      </w:pPr>
      <w:r w:rsidRPr="006676A1">
        <w:rPr>
          <w:rFonts w:ascii="Times New Roman" w:hAnsi="Times New Roman" w:cs="Times New Roman"/>
          <w:sz w:val="24"/>
          <w:szCs w:val="24"/>
        </w:rPr>
        <w:t xml:space="preserve">ärrvävnaden. Sätt in (konserveringsmedelfri) trycksänkande behandling om patientens </w:t>
      </w:r>
    </w:p>
    <w:p w14:paraId="304317A8" w14:textId="77777777" w:rsidR="00A27477" w:rsidRPr="006676A1" w:rsidRDefault="00A27477" w:rsidP="00B65AF9">
      <w:pPr>
        <w:pStyle w:val="Ingetavstnd"/>
        <w:spacing w:line="276" w:lineRule="auto"/>
        <w:rPr>
          <w:rFonts w:ascii="Times New Roman" w:hAnsi="Times New Roman" w:cs="Times New Roman"/>
          <w:sz w:val="24"/>
          <w:szCs w:val="24"/>
        </w:rPr>
      </w:pPr>
      <w:r w:rsidRPr="006676A1">
        <w:rPr>
          <w:rFonts w:ascii="Times New Roman" w:hAnsi="Times New Roman" w:cs="Times New Roman"/>
          <w:sz w:val="24"/>
          <w:szCs w:val="24"/>
        </w:rPr>
        <w:t xml:space="preserve">papill- och synfältstatus kräver åtgärd. Man får dock helst vänta med att sätta in </w:t>
      </w:r>
    </w:p>
    <w:p w14:paraId="18EF5150" w14:textId="77777777" w:rsidR="00A27477" w:rsidRPr="006676A1" w:rsidRDefault="00A27477" w:rsidP="00B65AF9">
      <w:pPr>
        <w:pStyle w:val="Ingetavstnd"/>
        <w:spacing w:line="276" w:lineRule="auto"/>
        <w:rPr>
          <w:rFonts w:ascii="Times New Roman" w:hAnsi="Times New Roman" w:cs="Times New Roman"/>
          <w:sz w:val="24"/>
          <w:szCs w:val="24"/>
        </w:rPr>
      </w:pPr>
      <w:r w:rsidRPr="006676A1">
        <w:rPr>
          <w:rFonts w:ascii="Times New Roman" w:hAnsi="Times New Roman" w:cs="Times New Roman"/>
          <w:sz w:val="24"/>
          <w:szCs w:val="24"/>
        </w:rPr>
        <w:t xml:space="preserve">trycksänkande behandling så länge det är möjligt utan att riskera en försämring av patientens </w:t>
      </w:r>
    </w:p>
    <w:p w14:paraId="300F3644" w14:textId="77777777" w:rsidR="00A27477" w:rsidRPr="006676A1" w:rsidRDefault="00A27477" w:rsidP="00B65AF9">
      <w:pPr>
        <w:pStyle w:val="Ingetavstnd"/>
        <w:spacing w:line="276" w:lineRule="auto"/>
        <w:rPr>
          <w:rFonts w:ascii="Times New Roman" w:hAnsi="Times New Roman" w:cs="Times New Roman"/>
          <w:sz w:val="24"/>
          <w:szCs w:val="24"/>
        </w:rPr>
      </w:pPr>
      <w:r w:rsidRPr="006676A1">
        <w:rPr>
          <w:rFonts w:ascii="Times New Roman" w:hAnsi="Times New Roman" w:cs="Times New Roman"/>
          <w:sz w:val="24"/>
          <w:szCs w:val="24"/>
        </w:rPr>
        <w:t xml:space="preserve">glaukomskada. En 1,0 </w:t>
      </w:r>
      <w:proofErr w:type="spellStart"/>
      <w:r w:rsidRPr="006676A1">
        <w:rPr>
          <w:rFonts w:ascii="Times New Roman" w:hAnsi="Times New Roman" w:cs="Times New Roman"/>
          <w:sz w:val="24"/>
          <w:szCs w:val="24"/>
        </w:rPr>
        <w:t>exkaverad</w:t>
      </w:r>
      <w:proofErr w:type="spellEnd"/>
      <w:r w:rsidRPr="006676A1">
        <w:rPr>
          <w:rFonts w:ascii="Times New Roman" w:hAnsi="Times New Roman" w:cs="Times New Roman"/>
          <w:sz w:val="24"/>
          <w:szCs w:val="24"/>
        </w:rPr>
        <w:t xml:space="preserve"> papill tål inte ett tryck på mer än 25 under en vecka, en </w:t>
      </w:r>
    </w:p>
    <w:p w14:paraId="52A19E20" w14:textId="77777777" w:rsidR="00A27477" w:rsidRPr="006676A1" w:rsidRDefault="00A27477" w:rsidP="00B65AF9">
      <w:pPr>
        <w:pStyle w:val="Ingetavstnd"/>
        <w:spacing w:line="276" w:lineRule="auto"/>
        <w:rPr>
          <w:rFonts w:ascii="Times New Roman" w:hAnsi="Times New Roman" w:cs="Times New Roman"/>
          <w:sz w:val="24"/>
          <w:szCs w:val="24"/>
        </w:rPr>
      </w:pPr>
      <w:r w:rsidRPr="006676A1">
        <w:rPr>
          <w:rFonts w:ascii="Times New Roman" w:hAnsi="Times New Roman" w:cs="Times New Roman"/>
          <w:sz w:val="24"/>
          <w:szCs w:val="24"/>
        </w:rPr>
        <w:t xml:space="preserve">papill på 0,8 kan tåla upp till 30 i ett par veckor utan att skadas. </w:t>
      </w:r>
    </w:p>
    <w:p w14:paraId="1D3C2026" w14:textId="77777777" w:rsidR="00A27477" w:rsidRPr="006676A1" w:rsidRDefault="00A27477" w:rsidP="00A27477">
      <w:pPr>
        <w:pStyle w:val="Ingetavstnd"/>
        <w:rPr>
          <w:rFonts w:ascii="Times New Roman" w:hAnsi="Times New Roman" w:cs="Times New Roman"/>
          <w:sz w:val="24"/>
          <w:szCs w:val="24"/>
        </w:rPr>
      </w:pPr>
    </w:p>
    <w:p w14:paraId="26AA0236" w14:textId="77777777" w:rsidR="00A27477" w:rsidRPr="006676A1" w:rsidRDefault="00A27477" w:rsidP="00B65AF9">
      <w:pPr>
        <w:pStyle w:val="Ingetavstnd"/>
        <w:spacing w:line="276" w:lineRule="auto"/>
        <w:rPr>
          <w:rFonts w:ascii="Times New Roman" w:hAnsi="Times New Roman" w:cs="Times New Roman"/>
          <w:sz w:val="24"/>
          <w:szCs w:val="24"/>
        </w:rPr>
      </w:pPr>
      <w:r w:rsidRPr="006676A1">
        <w:rPr>
          <w:rFonts w:ascii="Times New Roman" w:hAnsi="Times New Roman" w:cs="Times New Roman"/>
          <w:sz w:val="24"/>
          <w:szCs w:val="24"/>
        </w:rPr>
        <w:t xml:space="preserve">Har trycket inte börjat sjunka inom </w:t>
      </w:r>
      <w:proofErr w:type="gramStart"/>
      <w:r w:rsidRPr="006676A1">
        <w:rPr>
          <w:rFonts w:ascii="Times New Roman" w:hAnsi="Times New Roman" w:cs="Times New Roman"/>
          <w:sz w:val="24"/>
          <w:szCs w:val="24"/>
        </w:rPr>
        <w:t>8-10</w:t>
      </w:r>
      <w:proofErr w:type="gramEnd"/>
      <w:r w:rsidRPr="006676A1">
        <w:rPr>
          <w:rFonts w:ascii="Times New Roman" w:hAnsi="Times New Roman" w:cs="Times New Roman"/>
          <w:sz w:val="24"/>
          <w:szCs w:val="24"/>
        </w:rPr>
        <w:t xml:space="preserve"> veckor eller visar tecken på en </w:t>
      </w:r>
      <w:proofErr w:type="spellStart"/>
      <w:r w:rsidRPr="006676A1">
        <w:rPr>
          <w:rFonts w:ascii="Times New Roman" w:hAnsi="Times New Roman" w:cs="Times New Roman"/>
          <w:sz w:val="24"/>
          <w:szCs w:val="24"/>
        </w:rPr>
        <w:t>tenoncysta</w:t>
      </w:r>
      <w:proofErr w:type="spellEnd"/>
      <w:r w:rsidRPr="006676A1">
        <w:rPr>
          <w:rFonts w:ascii="Times New Roman" w:hAnsi="Times New Roman" w:cs="Times New Roman"/>
          <w:sz w:val="24"/>
          <w:szCs w:val="24"/>
        </w:rPr>
        <w:t xml:space="preserve"> </w:t>
      </w:r>
    </w:p>
    <w:p w14:paraId="63239221" w14:textId="77777777" w:rsidR="00A27477" w:rsidRPr="006676A1" w:rsidRDefault="00A27477" w:rsidP="00B65AF9">
      <w:pPr>
        <w:pStyle w:val="Ingetavstnd"/>
        <w:spacing w:line="276" w:lineRule="auto"/>
        <w:rPr>
          <w:rFonts w:ascii="Times New Roman" w:hAnsi="Times New Roman" w:cs="Times New Roman"/>
          <w:sz w:val="24"/>
          <w:szCs w:val="24"/>
        </w:rPr>
      </w:pPr>
      <w:r w:rsidRPr="006676A1">
        <w:rPr>
          <w:rFonts w:ascii="Times New Roman" w:hAnsi="Times New Roman" w:cs="Times New Roman"/>
          <w:sz w:val="24"/>
          <w:szCs w:val="24"/>
        </w:rPr>
        <w:t>(</w:t>
      </w:r>
      <w:proofErr w:type="spellStart"/>
      <w:r w:rsidRPr="006676A1">
        <w:rPr>
          <w:rFonts w:ascii="Times New Roman" w:hAnsi="Times New Roman" w:cs="Times New Roman"/>
          <w:sz w:val="24"/>
          <w:szCs w:val="24"/>
        </w:rPr>
        <w:t>kupolförmig</w:t>
      </w:r>
      <w:proofErr w:type="spellEnd"/>
      <w:r w:rsidRPr="006676A1">
        <w:rPr>
          <w:rFonts w:ascii="Times New Roman" w:hAnsi="Times New Roman" w:cs="Times New Roman"/>
          <w:sz w:val="24"/>
          <w:szCs w:val="24"/>
        </w:rPr>
        <w:t xml:space="preserve"> skarp avgränsad filtrationsblåsa), behöver man ordinera trycksänkande </w:t>
      </w:r>
    </w:p>
    <w:p w14:paraId="66A9E4E3" w14:textId="77777777" w:rsidR="00A27477" w:rsidRPr="006676A1" w:rsidRDefault="00A27477" w:rsidP="00B65AF9">
      <w:pPr>
        <w:pStyle w:val="Ingetavstnd"/>
        <w:spacing w:line="276" w:lineRule="auto"/>
        <w:rPr>
          <w:rFonts w:ascii="Times New Roman" w:hAnsi="Times New Roman" w:cs="Times New Roman"/>
          <w:sz w:val="24"/>
          <w:szCs w:val="24"/>
        </w:rPr>
      </w:pPr>
      <w:r w:rsidRPr="006676A1">
        <w:rPr>
          <w:rFonts w:ascii="Times New Roman" w:hAnsi="Times New Roman" w:cs="Times New Roman"/>
          <w:sz w:val="24"/>
          <w:szCs w:val="24"/>
        </w:rPr>
        <w:t xml:space="preserve">behandling och boka patienten för en så kallad nålrensning som ska utföras tidigast 2 </w:t>
      </w:r>
    </w:p>
    <w:p w14:paraId="1EBEBDB2" w14:textId="06B5AAD1" w:rsidR="00A27477" w:rsidRPr="006676A1" w:rsidRDefault="00A27477" w:rsidP="00B65AF9">
      <w:pPr>
        <w:pStyle w:val="Ingetavstnd"/>
        <w:spacing w:line="276" w:lineRule="auto"/>
        <w:rPr>
          <w:rFonts w:ascii="Times New Roman" w:hAnsi="Times New Roman" w:cs="Times New Roman"/>
          <w:sz w:val="24"/>
          <w:szCs w:val="24"/>
        </w:rPr>
      </w:pPr>
      <w:r w:rsidRPr="006676A1">
        <w:rPr>
          <w:rFonts w:ascii="Times New Roman" w:hAnsi="Times New Roman" w:cs="Times New Roman"/>
          <w:sz w:val="24"/>
          <w:szCs w:val="24"/>
        </w:rPr>
        <w:t xml:space="preserve">månader efter en </w:t>
      </w:r>
      <w:proofErr w:type="spellStart"/>
      <w:r w:rsidRPr="006676A1">
        <w:rPr>
          <w:rFonts w:ascii="Times New Roman" w:hAnsi="Times New Roman" w:cs="Times New Roman"/>
          <w:sz w:val="24"/>
          <w:szCs w:val="24"/>
        </w:rPr>
        <w:t>trabekulektomi</w:t>
      </w:r>
      <w:proofErr w:type="spellEnd"/>
      <w:r w:rsidRPr="006676A1">
        <w:rPr>
          <w:rFonts w:ascii="Times New Roman" w:hAnsi="Times New Roman" w:cs="Times New Roman"/>
          <w:sz w:val="24"/>
          <w:szCs w:val="24"/>
        </w:rPr>
        <w:t xml:space="preserve">.  Ögat ska vara retningsfritt på i </w:t>
      </w:r>
      <w:proofErr w:type="spellStart"/>
      <w:r w:rsidRPr="006676A1">
        <w:rPr>
          <w:rFonts w:ascii="Times New Roman" w:hAnsi="Times New Roman" w:cs="Times New Roman"/>
          <w:sz w:val="24"/>
          <w:szCs w:val="24"/>
        </w:rPr>
        <w:t>konjunktiva</w:t>
      </w:r>
      <w:proofErr w:type="spellEnd"/>
      <w:r w:rsidRPr="006676A1">
        <w:rPr>
          <w:rFonts w:ascii="Times New Roman" w:hAnsi="Times New Roman" w:cs="Times New Roman"/>
          <w:sz w:val="24"/>
          <w:szCs w:val="24"/>
        </w:rPr>
        <w:t xml:space="preserve"> och i främre kammare</w:t>
      </w:r>
      <w:r w:rsidR="00B45EB1" w:rsidRPr="006676A1">
        <w:rPr>
          <w:rFonts w:ascii="Times New Roman" w:hAnsi="Times New Roman" w:cs="Times New Roman"/>
          <w:sz w:val="24"/>
          <w:szCs w:val="24"/>
        </w:rPr>
        <w:t>.</w:t>
      </w:r>
      <w:r w:rsidRPr="006676A1">
        <w:rPr>
          <w:rFonts w:ascii="Times New Roman" w:hAnsi="Times New Roman" w:cs="Times New Roman"/>
          <w:sz w:val="24"/>
          <w:szCs w:val="24"/>
        </w:rPr>
        <w:t xml:space="preserve"> </w:t>
      </w:r>
    </w:p>
    <w:p w14:paraId="1680185A" w14:textId="77777777" w:rsidR="00A27477" w:rsidRPr="006676A1" w:rsidRDefault="00A27477" w:rsidP="00B65AF9">
      <w:pPr>
        <w:pStyle w:val="Ingetavstnd"/>
        <w:spacing w:line="276" w:lineRule="auto"/>
        <w:rPr>
          <w:rFonts w:ascii="Times New Roman" w:hAnsi="Times New Roman" w:cs="Times New Roman"/>
          <w:sz w:val="24"/>
          <w:szCs w:val="24"/>
        </w:rPr>
      </w:pPr>
    </w:p>
    <w:p w14:paraId="4B33017F" w14:textId="77777777" w:rsidR="00A27477" w:rsidRPr="006676A1" w:rsidRDefault="00A27477" w:rsidP="00B65AF9">
      <w:pPr>
        <w:pStyle w:val="Ingetavstnd"/>
        <w:spacing w:line="276" w:lineRule="auto"/>
        <w:rPr>
          <w:rFonts w:ascii="Times New Roman" w:hAnsi="Times New Roman" w:cs="Times New Roman"/>
          <w:sz w:val="24"/>
          <w:szCs w:val="24"/>
        </w:rPr>
      </w:pPr>
      <w:r w:rsidRPr="006676A1">
        <w:rPr>
          <w:rFonts w:ascii="Times New Roman" w:hAnsi="Times New Roman" w:cs="Times New Roman"/>
          <w:sz w:val="24"/>
          <w:szCs w:val="24"/>
        </w:rPr>
        <w:t>Sista läkarkontroll sker v.</w:t>
      </w:r>
      <w:proofErr w:type="gramStart"/>
      <w:r w:rsidRPr="006676A1">
        <w:rPr>
          <w:rFonts w:ascii="Times New Roman" w:hAnsi="Times New Roman" w:cs="Times New Roman"/>
          <w:sz w:val="24"/>
          <w:szCs w:val="24"/>
        </w:rPr>
        <w:t>12-14</w:t>
      </w:r>
      <w:proofErr w:type="gramEnd"/>
      <w:r w:rsidRPr="006676A1">
        <w:rPr>
          <w:rFonts w:ascii="Times New Roman" w:hAnsi="Times New Roman" w:cs="Times New Roman"/>
          <w:sz w:val="24"/>
          <w:szCs w:val="24"/>
        </w:rPr>
        <w:t xml:space="preserve">, om trycker lägger vid måltrycket ska man trappa ut </w:t>
      </w:r>
      <w:proofErr w:type="spellStart"/>
      <w:r w:rsidRPr="006676A1">
        <w:rPr>
          <w:rFonts w:ascii="Times New Roman" w:hAnsi="Times New Roman" w:cs="Times New Roman"/>
          <w:sz w:val="24"/>
          <w:szCs w:val="24"/>
        </w:rPr>
        <w:t>Dexafree</w:t>
      </w:r>
      <w:proofErr w:type="spellEnd"/>
      <w:r w:rsidRPr="006676A1">
        <w:rPr>
          <w:rFonts w:ascii="Times New Roman" w:hAnsi="Times New Roman" w:cs="Times New Roman"/>
          <w:sz w:val="24"/>
          <w:szCs w:val="24"/>
        </w:rPr>
        <w:t xml:space="preserve"> droppar och tar kontroll hos </w:t>
      </w:r>
      <w:proofErr w:type="spellStart"/>
      <w:r w:rsidRPr="006676A1">
        <w:rPr>
          <w:rFonts w:ascii="Times New Roman" w:hAnsi="Times New Roman" w:cs="Times New Roman"/>
          <w:sz w:val="24"/>
          <w:szCs w:val="24"/>
        </w:rPr>
        <w:t>ssk</w:t>
      </w:r>
      <w:proofErr w:type="spellEnd"/>
      <w:r w:rsidRPr="006676A1">
        <w:rPr>
          <w:rFonts w:ascii="Times New Roman" w:hAnsi="Times New Roman" w:cs="Times New Roman"/>
          <w:sz w:val="24"/>
          <w:szCs w:val="24"/>
        </w:rPr>
        <w:t xml:space="preserve"> om 3 månader med GLT, GLOCT eller GLHFG. En idealisk filtrationsblåsa efter en </w:t>
      </w:r>
      <w:proofErr w:type="spellStart"/>
      <w:r w:rsidRPr="006676A1">
        <w:rPr>
          <w:rFonts w:ascii="Times New Roman" w:hAnsi="Times New Roman" w:cs="Times New Roman"/>
          <w:sz w:val="24"/>
          <w:szCs w:val="24"/>
        </w:rPr>
        <w:t>trabekulektomi</w:t>
      </w:r>
      <w:proofErr w:type="spellEnd"/>
      <w:r w:rsidRPr="006676A1">
        <w:rPr>
          <w:rFonts w:ascii="Times New Roman" w:hAnsi="Times New Roman" w:cs="Times New Roman"/>
          <w:sz w:val="24"/>
          <w:szCs w:val="24"/>
        </w:rPr>
        <w:t xml:space="preserve"> är låg och utbredd, och i hög förstoring ser man små cystor i </w:t>
      </w:r>
      <w:proofErr w:type="spellStart"/>
      <w:r w:rsidRPr="006676A1">
        <w:rPr>
          <w:rFonts w:ascii="Times New Roman" w:hAnsi="Times New Roman" w:cs="Times New Roman"/>
          <w:sz w:val="24"/>
          <w:szCs w:val="24"/>
        </w:rPr>
        <w:t>konjunktiva</w:t>
      </w:r>
      <w:proofErr w:type="spellEnd"/>
      <w:r w:rsidRPr="006676A1">
        <w:rPr>
          <w:rFonts w:ascii="Times New Roman" w:hAnsi="Times New Roman" w:cs="Times New Roman"/>
          <w:sz w:val="24"/>
          <w:szCs w:val="24"/>
        </w:rPr>
        <w:t xml:space="preserve">, den är mikrocystisk. Blodkärlen i blåsan är lika många och av samma storlek som resten av </w:t>
      </w:r>
      <w:proofErr w:type="spellStart"/>
      <w:r w:rsidRPr="006676A1">
        <w:rPr>
          <w:rFonts w:ascii="Times New Roman" w:hAnsi="Times New Roman" w:cs="Times New Roman"/>
          <w:sz w:val="24"/>
          <w:szCs w:val="24"/>
        </w:rPr>
        <w:t>konjunktiva</w:t>
      </w:r>
      <w:proofErr w:type="spellEnd"/>
      <w:r w:rsidRPr="006676A1">
        <w:rPr>
          <w:rFonts w:ascii="Times New Roman" w:hAnsi="Times New Roman" w:cs="Times New Roman"/>
          <w:sz w:val="24"/>
          <w:szCs w:val="24"/>
        </w:rPr>
        <w:t xml:space="preserve">, varken fler eller färre, den har normal </w:t>
      </w:r>
      <w:proofErr w:type="spellStart"/>
      <w:r w:rsidRPr="006676A1">
        <w:rPr>
          <w:rFonts w:ascii="Times New Roman" w:hAnsi="Times New Roman" w:cs="Times New Roman"/>
          <w:sz w:val="24"/>
          <w:szCs w:val="24"/>
        </w:rPr>
        <w:t>vaskularitet</w:t>
      </w:r>
      <w:proofErr w:type="spellEnd"/>
      <w:r w:rsidRPr="006676A1">
        <w:rPr>
          <w:rFonts w:ascii="Times New Roman" w:hAnsi="Times New Roman" w:cs="Times New Roman"/>
          <w:sz w:val="24"/>
          <w:szCs w:val="24"/>
        </w:rPr>
        <w:t>.</w:t>
      </w:r>
    </w:p>
    <w:p w14:paraId="59F7FE48" w14:textId="5BD6BB28" w:rsidR="00B45EB1" w:rsidRPr="006676A1" w:rsidRDefault="00B45EB1" w:rsidP="00A27477">
      <w:pPr>
        <w:pStyle w:val="Ingetavstnd"/>
        <w:rPr>
          <w:rFonts w:ascii="Georgia" w:hAnsi="Georgia"/>
          <w:b/>
          <w:bCs/>
          <w:sz w:val="28"/>
          <w:szCs w:val="28"/>
        </w:rPr>
      </w:pPr>
      <w:r w:rsidRPr="006676A1">
        <w:rPr>
          <w:rFonts w:ascii="Times New Roman" w:hAnsi="Times New Roman" w:cs="Times New Roman"/>
          <w:sz w:val="28"/>
          <w:szCs w:val="28"/>
        </w:rPr>
        <w:br/>
      </w:r>
      <w:r w:rsidRPr="006676A1">
        <w:rPr>
          <w:rFonts w:ascii="Georgia" w:hAnsi="Georgia"/>
          <w:b/>
          <w:bCs/>
          <w:sz w:val="28"/>
          <w:szCs w:val="28"/>
        </w:rPr>
        <w:t xml:space="preserve">Senare kontroller efter en </w:t>
      </w:r>
      <w:proofErr w:type="spellStart"/>
      <w:r w:rsidRPr="006676A1">
        <w:rPr>
          <w:rFonts w:ascii="Georgia" w:hAnsi="Georgia"/>
          <w:b/>
          <w:bCs/>
          <w:sz w:val="28"/>
          <w:szCs w:val="28"/>
        </w:rPr>
        <w:t>trabekulektomi</w:t>
      </w:r>
      <w:proofErr w:type="spellEnd"/>
    </w:p>
    <w:p w14:paraId="6654F18D" w14:textId="3ABFB76F" w:rsidR="00B45EB1" w:rsidRPr="00B65AF9" w:rsidRDefault="00B45EB1" w:rsidP="00A27477">
      <w:pPr>
        <w:pStyle w:val="Ingetavstnd"/>
        <w:rPr>
          <w:sz w:val="24"/>
          <w:szCs w:val="24"/>
        </w:rPr>
      </w:pPr>
    </w:p>
    <w:p w14:paraId="4C4B177B" w14:textId="77777777" w:rsidR="00B65AF9" w:rsidRPr="006676A1" w:rsidRDefault="00B65AF9" w:rsidP="00B65AF9">
      <w:pPr>
        <w:pStyle w:val="Ingetavstnd"/>
        <w:spacing w:line="276" w:lineRule="auto"/>
        <w:rPr>
          <w:rFonts w:ascii="Times New Roman" w:hAnsi="Times New Roman" w:cs="Times New Roman"/>
          <w:sz w:val="24"/>
          <w:szCs w:val="24"/>
        </w:rPr>
      </w:pPr>
      <w:r w:rsidRPr="006676A1">
        <w:rPr>
          <w:rFonts w:ascii="Times New Roman" w:hAnsi="Times New Roman" w:cs="Times New Roman"/>
          <w:sz w:val="24"/>
          <w:szCs w:val="24"/>
        </w:rPr>
        <w:t xml:space="preserve">Patienter som har en </w:t>
      </w:r>
      <w:proofErr w:type="spellStart"/>
      <w:r w:rsidRPr="006676A1">
        <w:rPr>
          <w:rFonts w:ascii="Times New Roman" w:hAnsi="Times New Roman" w:cs="Times New Roman"/>
          <w:sz w:val="24"/>
          <w:szCs w:val="24"/>
        </w:rPr>
        <w:t>mucopurulent</w:t>
      </w:r>
      <w:proofErr w:type="spellEnd"/>
      <w:r w:rsidRPr="006676A1">
        <w:rPr>
          <w:rFonts w:ascii="Times New Roman" w:hAnsi="Times New Roman" w:cs="Times New Roman"/>
          <w:sz w:val="24"/>
          <w:szCs w:val="24"/>
        </w:rPr>
        <w:t xml:space="preserve"> konjunktivit behöver på grund av den ökade risken för </w:t>
      </w:r>
    </w:p>
    <w:p w14:paraId="77D0956F" w14:textId="77777777" w:rsidR="00B65AF9" w:rsidRPr="006676A1" w:rsidRDefault="00B65AF9" w:rsidP="00B65AF9">
      <w:pPr>
        <w:pStyle w:val="Ingetavstnd"/>
        <w:spacing w:line="276" w:lineRule="auto"/>
        <w:rPr>
          <w:rFonts w:ascii="Times New Roman" w:hAnsi="Times New Roman" w:cs="Times New Roman"/>
          <w:sz w:val="24"/>
          <w:szCs w:val="24"/>
        </w:rPr>
      </w:pPr>
      <w:proofErr w:type="spellStart"/>
      <w:r w:rsidRPr="006676A1">
        <w:rPr>
          <w:rFonts w:ascii="Times New Roman" w:hAnsi="Times New Roman" w:cs="Times New Roman"/>
          <w:sz w:val="24"/>
          <w:szCs w:val="24"/>
        </w:rPr>
        <w:t>blebit</w:t>
      </w:r>
      <w:proofErr w:type="spellEnd"/>
      <w:r w:rsidRPr="006676A1">
        <w:rPr>
          <w:rFonts w:ascii="Times New Roman" w:hAnsi="Times New Roman" w:cs="Times New Roman"/>
          <w:sz w:val="24"/>
          <w:szCs w:val="24"/>
        </w:rPr>
        <w:t xml:space="preserve"> och endoftalmit komma till specialistvård för </w:t>
      </w:r>
      <w:proofErr w:type="spellStart"/>
      <w:r w:rsidRPr="006676A1">
        <w:rPr>
          <w:rFonts w:ascii="Times New Roman" w:hAnsi="Times New Roman" w:cs="Times New Roman"/>
          <w:sz w:val="24"/>
          <w:szCs w:val="24"/>
        </w:rPr>
        <w:t>konjunktivalodling</w:t>
      </w:r>
      <w:proofErr w:type="spellEnd"/>
      <w:r w:rsidRPr="006676A1">
        <w:rPr>
          <w:rFonts w:ascii="Times New Roman" w:hAnsi="Times New Roman" w:cs="Times New Roman"/>
          <w:sz w:val="24"/>
          <w:szCs w:val="24"/>
        </w:rPr>
        <w:t xml:space="preserve">, </w:t>
      </w:r>
      <w:proofErr w:type="gramStart"/>
      <w:r w:rsidRPr="006676A1">
        <w:rPr>
          <w:rFonts w:ascii="Times New Roman" w:hAnsi="Times New Roman" w:cs="Times New Roman"/>
          <w:sz w:val="24"/>
          <w:szCs w:val="24"/>
        </w:rPr>
        <w:t>framförallt</w:t>
      </w:r>
      <w:proofErr w:type="gramEnd"/>
      <w:r w:rsidRPr="006676A1">
        <w:rPr>
          <w:rFonts w:ascii="Times New Roman" w:hAnsi="Times New Roman" w:cs="Times New Roman"/>
          <w:sz w:val="24"/>
          <w:szCs w:val="24"/>
        </w:rPr>
        <w:t xml:space="preserve"> om de </w:t>
      </w:r>
    </w:p>
    <w:p w14:paraId="1801B5AB" w14:textId="77777777" w:rsidR="00B65AF9" w:rsidRPr="006676A1" w:rsidRDefault="00B65AF9" w:rsidP="00B65AF9">
      <w:pPr>
        <w:pStyle w:val="Ingetavstnd"/>
        <w:spacing w:line="276" w:lineRule="auto"/>
        <w:rPr>
          <w:rFonts w:ascii="Times New Roman" w:hAnsi="Times New Roman" w:cs="Times New Roman"/>
          <w:sz w:val="24"/>
          <w:szCs w:val="24"/>
        </w:rPr>
      </w:pPr>
      <w:r w:rsidRPr="006676A1">
        <w:rPr>
          <w:rFonts w:ascii="Times New Roman" w:hAnsi="Times New Roman" w:cs="Times New Roman"/>
          <w:sz w:val="24"/>
          <w:szCs w:val="24"/>
        </w:rPr>
        <w:t xml:space="preserve">har en tunn filtrationsblåsa. </w:t>
      </w:r>
    </w:p>
    <w:p w14:paraId="14A31BCB" w14:textId="77777777" w:rsidR="00B65AF9" w:rsidRPr="006676A1" w:rsidRDefault="00B65AF9" w:rsidP="00B65AF9">
      <w:pPr>
        <w:pStyle w:val="Ingetavstnd"/>
        <w:spacing w:line="276" w:lineRule="auto"/>
        <w:rPr>
          <w:rFonts w:ascii="Times New Roman" w:hAnsi="Times New Roman" w:cs="Times New Roman"/>
          <w:sz w:val="24"/>
          <w:szCs w:val="24"/>
        </w:rPr>
      </w:pPr>
      <w:r w:rsidRPr="006676A1">
        <w:rPr>
          <w:rFonts w:ascii="Times New Roman" w:hAnsi="Times New Roman" w:cs="Times New Roman"/>
          <w:sz w:val="24"/>
          <w:szCs w:val="24"/>
        </w:rPr>
        <w:t xml:space="preserve">Trycket ska kontrolleras regelbundet varje halvår. Övrig uppföljning av patientens glaukom </w:t>
      </w:r>
    </w:p>
    <w:p w14:paraId="506DF6D7" w14:textId="29DAD407" w:rsidR="00B65AF9" w:rsidRPr="006676A1" w:rsidRDefault="00B65AF9" w:rsidP="00B65AF9">
      <w:pPr>
        <w:pStyle w:val="Ingetavstnd"/>
        <w:spacing w:line="276" w:lineRule="auto"/>
        <w:rPr>
          <w:rFonts w:ascii="Times New Roman" w:hAnsi="Times New Roman" w:cs="Times New Roman"/>
          <w:sz w:val="24"/>
          <w:szCs w:val="24"/>
        </w:rPr>
      </w:pPr>
      <w:r w:rsidRPr="006676A1">
        <w:rPr>
          <w:rFonts w:ascii="Times New Roman" w:hAnsi="Times New Roman" w:cs="Times New Roman"/>
          <w:sz w:val="24"/>
          <w:szCs w:val="24"/>
        </w:rPr>
        <w:t xml:space="preserve">enligt </w:t>
      </w:r>
      <w:r w:rsidRPr="006676A1">
        <w:rPr>
          <w:rFonts w:ascii="Times New Roman" w:hAnsi="Times New Roman" w:cs="Times New Roman"/>
          <w:sz w:val="24"/>
          <w:szCs w:val="24"/>
        </w:rPr>
        <w:t>rutin</w:t>
      </w:r>
      <w:r w:rsidRPr="006676A1">
        <w:rPr>
          <w:rFonts w:ascii="Times New Roman" w:hAnsi="Times New Roman" w:cs="Times New Roman"/>
          <w:sz w:val="24"/>
          <w:szCs w:val="24"/>
        </w:rPr>
        <w:t xml:space="preserve">. </w:t>
      </w:r>
      <w:r w:rsidRPr="006676A1">
        <w:rPr>
          <w:rFonts w:ascii="Times New Roman" w:hAnsi="Times New Roman" w:cs="Times New Roman"/>
          <w:sz w:val="24"/>
          <w:szCs w:val="24"/>
        </w:rPr>
        <w:br/>
      </w:r>
    </w:p>
    <w:p w14:paraId="25A36382" w14:textId="77777777" w:rsidR="00B65AF9" w:rsidRPr="006676A1" w:rsidRDefault="00B65AF9" w:rsidP="00B65AF9">
      <w:pPr>
        <w:pStyle w:val="Ingetavstnd"/>
        <w:spacing w:line="276" w:lineRule="auto"/>
        <w:rPr>
          <w:rFonts w:ascii="Times New Roman" w:hAnsi="Times New Roman" w:cs="Times New Roman"/>
          <w:sz w:val="24"/>
          <w:szCs w:val="24"/>
        </w:rPr>
      </w:pPr>
      <w:r w:rsidRPr="006676A1">
        <w:rPr>
          <w:rFonts w:ascii="Times New Roman" w:hAnsi="Times New Roman" w:cs="Times New Roman"/>
          <w:sz w:val="24"/>
          <w:szCs w:val="24"/>
        </w:rPr>
        <w:t xml:space="preserve">Om en patient med en </w:t>
      </w:r>
      <w:proofErr w:type="spellStart"/>
      <w:r w:rsidRPr="006676A1">
        <w:rPr>
          <w:rFonts w:ascii="Times New Roman" w:hAnsi="Times New Roman" w:cs="Times New Roman"/>
          <w:sz w:val="24"/>
          <w:szCs w:val="24"/>
        </w:rPr>
        <w:t>trabekulektomi</w:t>
      </w:r>
      <w:proofErr w:type="spellEnd"/>
      <w:r w:rsidRPr="006676A1">
        <w:rPr>
          <w:rFonts w:ascii="Times New Roman" w:hAnsi="Times New Roman" w:cs="Times New Roman"/>
          <w:sz w:val="24"/>
          <w:szCs w:val="24"/>
        </w:rPr>
        <w:t xml:space="preserve"> behöver en kataraktoperation, behövs täta </w:t>
      </w:r>
    </w:p>
    <w:p w14:paraId="082D3E0F" w14:textId="77777777" w:rsidR="00B65AF9" w:rsidRPr="006676A1" w:rsidRDefault="00B65AF9" w:rsidP="00B65AF9">
      <w:pPr>
        <w:pStyle w:val="Ingetavstnd"/>
        <w:spacing w:line="276" w:lineRule="auto"/>
        <w:rPr>
          <w:rFonts w:ascii="Times New Roman" w:hAnsi="Times New Roman" w:cs="Times New Roman"/>
          <w:sz w:val="24"/>
          <w:szCs w:val="24"/>
        </w:rPr>
      </w:pPr>
      <w:r w:rsidRPr="006676A1">
        <w:rPr>
          <w:rFonts w:ascii="Times New Roman" w:hAnsi="Times New Roman" w:cs="Times New Roman"/>
          <w:sz w:val="24"/>
          <w:szCs w:val="24"/>
        </w:rPr>
        <w:t xml:space="preserve">tryckkontroller postoperativt p.g.a. den ökade risken för att </w:t>
      </w:r>
      <w:proofErr w:type="spellStart"/>
      <w:r w:rsidRPr="006676A1">
        <w:rPr>
          <w:rFonts w:ascii="Times New Roman" w:hAnsi="Times New Roman" w:cs="Times New Roman"/>
          <w:sz w:val="24"/>
          <w:szCs w:val="24"/>
        </w:rPr>
        <w:t>trabekulektomin</w:t>
      </w:r>
      <w:proofErr w:type="spellEnd"/>
      <w:r w:rsidRPr="006676A1">
        <w:rPr>
          <w:rFonts w:ascii="Times New Roman" w:hAnsi="Times New Roman" w:cs="Times New Roman"/>
          <w:sz w:val="24"/>
          <w:szCs w:val="24"/>
        </w:rPr>
        <w:t xml:space="preserve"> slutar att </w:t>
      </w:r>
    </w:p>
    <w:p w14:paraId="4AB27208" w14:textId="59280CA2" w:rsidR="00B65AF9" w:rsidRPr="006676A1" w:rsidRDefault="00B65AF9" w:rsidP="00B65AF9">
      <w:pPr>
        <w:pStyle w:val="Ingetavstnd"/>
        <w:spacing w:line="276" w:lineRule="auto"/>
        <w:rPr>
          <w:rFonts w:ascii="Times New Roman" w:hAnsi="Times New Roman" w:cs="Times New Roman"/>
          <w:sz w:val="24"/>
          <w:szCs w:val="24"/>
        </w:rPr>
      </w:pPr>
      <w:r w:rsidRPr="006676A1">
        <w:rPr>
          <w:rFonts w:ascii="Times New Roman" w:hAnsi="Times New Roman" w:cs="Times New Roman"/>
          <w:sz w:val="24"/>
          <w:szCs w:val="24"/>
        </w:rPr>
        <w:t xml:space="preserve">fungera. Överväg 5FU sprutor i samband med operation och kanske efter operationen. Vid en Flack blåsa samt relativt högt tryck </w:t>
      </w:r>
      <w:proofErr w:type="spellStart"/>
      <w:r w:rsidRPr="006676A1">
        <w:rPr>
          <w:rFonts w:ascii="Times New Roman" w:hAnsi="Times New Roman" w:cs="Times New Roman"/>
          <w:sz w:val="24"/>
          <w:szCs w:val="24"/>
        </w:rPr>
        <w:t>needling</w:t>
      </w:r>
      <w:proofErr w:type="spellEnd"/>
      <w:r w:rsidRPr="006676A1">
        <w:rPr>
          <w:rFonts w:ascii="Times New Roman" w:hAnsi="Times New Roman" w:cs="Times New Roman"/>
          <w:sz w:val="24"/>
          <w:szCs w:val="24"/>
        </w:rPr>
        <w:t xml:space="preserve"> kan övervägas i samband med operationen också. </w:t>
      </w:r>
      <w:r w:rsidR="006676A1">
        <w:rPr>
          <w:rFonts w:ascii="Times New Roman" w:hAnsi="Times New Roman" w:cs="Times New Roman"/>
          <w:sz w:val="24"/>
          <w:szCs w:val="24"/>
        </w:rPr>
        <w:br/>
      </w:r>
    </w:p>
    <w:p w14:paraId="3ACD79AB" w14:textId="77777777" w:rsidR="00B65AF9" w:rsidRPr="006676A1" w:rsidRDefault="00B65AF9" w:rsidP="00B65AF9">
      <w:pPr>
        <w:pStyle w:val="Ingetavstnd"/>
        <w:spacing w:line="276" w:lineRule="auto"/>
        <w:rPr>
          <w:rFonts w:ascii="Times New Roman" w:hAnsi="Times New Roman" w:cs="Times New Roman"/>
          <w:sz w:val="24"/>
          <w:szCs w:val="24"/>
        </w:rPr>
      </w:pPr>
      <w:r w:rsidRPr="006676A1">
        <w:rPr>
          <w:rFonts w:ascii="Times New Roman" w:hAnsi="Times New Roman" w:cs="Times New Roman"/>
          <w:sz w:val="24"/>
          <w:szCs w:val="24"/>
        </w:rPr>
        <w:t xml:space="preserve">Om en tidigare fungerade </w:t>
      </w:r>
      <w:proofErr w:type="spellStart"/>
      <w:r w:rsidRPr="006676A1">
        <w:rPr>
          <w:rFonts w:ascii="Times New Roman" w:hAnsi="Times New Roman" w:cs="Times New Roman"/>
          <w:sz w:val="24"/>
          <w:szCs w:val="24"/>
        </w:rPr>
        <w:t>trabekulektomi</w:t>
      </w:r>
      <w:proofErr w:type="spellEnd"/>
      <w:r w:rsidRPr="006676A1">
        <w:rPr>
          <w:rFonts w:ascii="Times New Roman" w:hAnsi="Times New Roman" w:cs="Times New Roman"/>
          <w:sz w:val="24"/>
          <w:szCs w:val="24"/>
        </w:rPr>
        <w:t xml:space="preserve"> plötsligt slutar att fungera lönar sig en nålrensning </w:t>
      </w:r>
    </w:p>
    <w:p w14:paraId="77C16A03" w14:textId="77777777" w:rsidR="00B65AF9" w:rsidRPr="006676A1" w:rsidRDefault="00B65AF9" w:rsidP="00B65AF9">
      <w:pPr>
        <w:pStyle w:val="Ingetavstnd"/>
        <w:spacing w:line="276" w:lineRule="auto"/>
        <w:rPr>
          <w:rFonts w:ascii="Times New Roman" w:hAnsi="Times New Roman" w:cs="Times New Roman"/>
          <w:sz w:val="24"/>
          <w:szCs w:val="24"/>
        </w:rPr>
      </w:pPr>
      <w:r w:rsidRPr="006676A1">
        <w:rPr>
          <w:rFonts w:ascii="Times New Roman" w:hAnsi="Times New Roman" w:cs="Times New Roman"/>
          <w:sz w:val="24"/>
          <w:szCs w:val="24"/>
        </w:rPr>
        <w:t xml:space="preserve">i de flesta fall innan man börjar med tung trycksänkande behandling. Man kan ha framgång </w:t>
      </w:r>
    </w:p>
    <w:p w14:paraId="520CED93" w14:textId="4B04EBE1" w:rsidR="00B65AF9" w:rsidRPr="006676A1" w:rsidRDefault="00B65AF9" w:rsidP="00B65AF9">
      <w:pPr>
        <w:pStyle w:val="Ingetavstnd"/>
        <w:spacing w:line="276" w:lineRule="auto"/>
        <w:rPr>
          <w:rFonts w:ascii="Times New Roman" w:hAnsi="Times New Roman" w:cs="Times New Roman"/>
          <w:sz w:val="24"/>
          <w:szCs w:val="24"/>
        </w:rPr>
      </w:pPr>
      <w:r w:rsidRPr="006676A1">
        <w:rPr>
          <w:rFonts w:ascii="Times New Roman" w:hAnsi="Times New Roman" w:cs="Times New Roman"/>
          <w:sz w:val="24"/>
          <w:szCs w:val="24"/>
        </w:rPr>
        <w:t xml:space="preserve">med en nålrensning så sent som 10 till 20 år efter en </w:t>
      </w:r>
      <w:proofErr w:type="spellStart"/>
      <w:r w:rsidRPr="006676A1">
        <w:rPr>
          <w:rFonts w:ascii="Times New Roman" w:hAnsi="Times New Roman" w:cs="Times New Roman"/>
          <w:sz w:val="24"/>
          <w:szCs w:val="24"/>
        </w:rPr>
        <w:t>trabekulektomin</w:t>
      </w:r>
      <w:proofErr w:type="spellEnd"/>
      <w:r w:rsidRPr="006676A1">
        <w:rPr>
          <w:rFonts w:ascii="Times New Roman" w:hAnsi="Times New Roman" w:cs="Times New Roman"/>
          <w:sz w:val="24"/>
          <w:szCs w:val="24"/>
        </w:rPr>
        <w:t xml:space="preserve">. </w:t>
      </w:r>
      <w:r w:rsidRPr="006676A1">
        <w:rPr>
          <w:rFonts w:ascii="Times New Roman" w:hAnsi="Times New Roman" w:cs="Times New Roman"/>
          <w:sz w:val="24"/>
          <w:szCs w:val="24"/>
        </w:rPr>
        <w:br/>
      </w:r>
    </w:p>
    <w:p w14:paraId="5502FD3D" w14:textId="77777777" w:rsidR="00B65AF9" w:rsidRPr="006676A1" w:rsidRDefault="00B65AF9" w:rsidP="00B65AF9">
      <w:pPr>
        <w:pStyle w:val="Ingetavstnd"/>
        <w:spacing w:line="276" w:lineRule="auto"/>
        <w:rPr>
          <w:rFonts w:ascii="Times New Roman" w:hAnsi="Times New Roman" w:cs="Times New Roman"/>
          <w:sz w:val="24"/>
          <w:szCs w:val="24"/>
        </w:rPr>
      </w:pPr>
      <w:r w:rsidRPr="006676A1">
        <w:rPr>
          <w:rFonts w:ascii="Times New Roman" w:hAnsi="Times New Roman" w:cs="Times New Roman"/>
          <w:sz w:val="24"/>
          <w:szCs w:val="24"/>
        </w:rPr>
        <w:t xml:space="preserve">Om man behöver ordinera trycksänkande behandling ska man försöka använda </w:t>
      </w:r>
    </w:p>
    <w:p w14:paraId="6EB9E905" w14:textId="017A6F6A" w:rsidR="00B65AF9" w:rsidRPr="006676A1" w:rsidRDefault="00B65AF9" w:rsidP="00B65AF9">
      <w:pPr>
        <w:pStyle w:val="Ingetavstnd"/>
        <w:spacing w:line="276" w:lineRule="auto"/>
        <w:rPr>
          <w:rFonts w:ascii="Times New Roman" w:hAnsi="Times New Roman" w:cs="Times New Roman"/>
          <w:sz w:val="24"/>
          <w:szCs w:val="24"/>
        </w:rPr>
      </w:pPr>
      <w:r w:rsidRPr="006676A1">
        <w:rPr>
          <w:rFonts w:ascii="Times New Roman" w:hAnsi="Times New Roman" w:cs="Times New Roman"/>
          <w:sz w:val="24"/>
          <w:szCs w:val="24"/>
        </w:rPr>
        <w:t xml:space="preserve">konserveringsmedelfria preparat och börja med monoterapi. </w:t>
      </w:r>
      <w:proofErr w:type="spellStart"/>
      <w:r w:rsidRPr="006676A1">
        <w:rPr>
          <w:rFonts w:ascii="Times New Roman" w:hAnsi="Times New Roman" w:cs="Times New Roman"/>
          <w:sz w:val="24"/>
          <w:szCs w:val="24"/>
        </w:rPr>
        <w:t>Needling</w:t>
      </w:r>
      <w:proofErr w:type="spellEnd"/>
      <w:r w:rsidRPr="006676A1">
        <w:rPr>
          <w:rFonts w:ascii="Times New Roman" w:hAnsi="Times New Roman" w:cs="Times New Roman"/>
          <w:sz w:val="24"/>
          <w:szCs w:val="24"/>
        </w:rPr>
        <w:t xml:space="preserve"> kan övervägas.</w:t>
      </w:r>
      <w:r w:rsidR="006676A1">
        <w:rPr>
          <w:rFonts w:ascii="Times New Roman" w:hAnsi="Times New Roman" w:cs="Times New Roman"/>
          <w:sz w:val="24"/>
          <w:szCs w:val="24"/>
        </w:rPr>
        <w:br/>
      </w:r>
      <w:r w:rsidR="006676A1">
        <w:rPr>
          <w:rFonts w:ascii="Times New Roman" w:hAnsi="Times New Roman" w:cs="Times New Roman"/>
          <w:sz w:val="24"/>
          <w:szCs w:val="24"/>
        </w:rPr>
        <w:br/>
      </w:r>
      <w:r w:rsidRPr="006676A1">
        <w:rPr>
          <w:rFonts w:ascii="Times New Roman" w:hAnsi="Times New Roman" w:cs="Times New Roman"/>
          <w:sz w:val="24"/>
          <w:szCs w:val="24"/>
        </w:rPr>
        <w:br/>
      </w:r>
    </w:p>
    <w:p w14:paraId="6D2D592D" w14:textId="77777777" w:rsidR="00B65AF9" w:rsidRPr="00B65AF9" w:rsidRDefault="00B65AF9" w:rsidP="00B65AF9">
      <w:pPr>
        <w:pStyle w:val="Rubrik2"/>
        <w:keepNext w:val="0"/>
        <w:keepLines w:val="0"/>
        <w:widowControl w:val="0"/>
        <w:numPr>
          <w:ilvl w:val="0"/>
          <w:numId w:val="18"/>
        </w:numPr>
        <w:autoSpaceDE w:val="0"/>
        <w:autoSpaceDN w:val="0"/>
        <w:spacing w:before="0" w:after="0" w:line="292" w:lineRule="exact"/>
        <w:ind w:left="720" w:right="0"/>
        <w:rPr>
          <w:b/>
          <w:bCs w:val="0"/>
          <w:spacing w:val="-2"/>
          <w:sz w:val="28"/>
          <w:szCs w:val="28"/>
        </w:rPr>
      </w:pPr>
      <w:r w:rsidRPr="00B65AF9">
        <w:rPr>
          <w:b/>
          <w:bCs w:val="0"/>
          <w:sz w:val="28"/>
          <w:szCs w:val="28"/>
        </w:rPr>
        <w:t>Shuntar</w:t>
      </w:r>
      <w:r w:rsidRPr="00B65AF9">
        <w:rPr>
          <w:b/>
          <w:bCs w:val="0"/>
          <w:spacing w:val="-3"/>
          <w:sz w:val="28"/>
          <w:szCs w:val="28"/>
        </w:rPr>
        <w:t xml:space="preserve"> postoperativa kontroller</w:t>
      </w:r>
      <w:r w:rsidRPr="00B65AF9">
        <w:rPr>
          <w:b/>
          <w:bCs w:val="0"/>
          <w:sz w:val="28"/>
          <w:szCs w:val="28"/>
        </w:rPr>
        <w:t xml:space="preserve"> (</w:t>
      </w:r>
      <w:r w:rsidRPr="00B65AF9">
        <w:rPr>
          <w:b/>
          <w:bCs w:val="0"/>
          <w:spacing w:val="-2"/>
          <w:sz w:val="28"/>
          <w:szCs w:val="28"/>
        </w:rPr>
        <w:t xml:space="preserve">CHD50): Ahmed Ventil, </w:t>
      </w:r>
      <w:proofErr w:type="spellStart"/>
      <w:r w:rsidRPr="00B65AF9">
        <w:rPr>
          <w:b/>
          <w:bCs w:val="0"/>
          <w:spacing w:val="-2"/>
          <w:sz w:val="28"/>
          <w:szCs w:val="28"/>
        </w:rPr>
        <w:t>Molteno</w:t>
      </w:r>
      <w:proofErr w:type="spellEnd"/>
      <w:r w:rsidRPr="00B65AF9">
        <w:rPr>
          <w:b/>
          <w:bCs w:val="0"/>
          <w:spacing w:val="-2"/>
          <w:sz w:val="28"/>
          <w:szCs w:val="28"/>
        </w:rPr>
        <w:t xml:space="preserve"> 3, </w:t>
      </w:r>
      <w:proofErr w:type="spellStart"/>
      <w:r w:rsidRPr="00B65AF9">
        <w:rPr>
          <w:b/>
          <w:bCs w:val="0"/>
          <w:spacing w:val="-2"/>
          <w:sz w:val="28"/>
          <w:szCs w:val="28"/>
        </w:rPr>
        <w:t>ClearPath</w:t>
      </w:r>
      <w:proofErr w:type="spellEnd"/>
      <w:r w:rsidRPr="00B65AF9">
        <w:rPr>
          <w:b/>
          <w:bCs w:val="0"/>
          <w:spacing w:val="-2"/>
          <w:sz w:val="28"/>
          <w:szCs w:val="28"/>
        </w:rPr>
        <w:t xml:space="preserve">, Paul och </w:t>
      </w:r>
      <w:proofErr w:type="spellStart"/>
      <w:r w:rsidRPr="00B65AF9">
        <w:rPr>
          <w:b/>
          <w:bCs w:val="0"/>
          <w:spacing w:val="-2"/>
          <w:sz w:val="28"/>
          <w:szCs w:val="28"/>
        </w:rPr>
        <w:t>Baerveldt</w:t>
      </w:r>
      <w:proofErr w:type="spellEnd"/>
      <w:r w:rsidRPr="00B65AF9">
        <w:rPr>
          <w:b/>
          <w:bCs w:val="0"/>
          <w:spacing w:val="-2"/>
          <w:sz w:val="28"/>
          <w:szCs w:val="28"/>
        </w:rPr>
        <w:t xml:space="preserve"> Shuntar</w:t>
      </w:r>
    </w:p>
    <w:p w14:paraId="7FC316FE" w14:textId="77777777" w:rsidR="00B65AF9" w:rsidRPr="006676A1" w:rsidRDefault="00B65AF9" w:rsidP="00B65AF9">
      <w:pPr>
        <w:pStyle w:val="Rubrik2"/>
        <w:rPr>
          <w:b/>
          <w:bCs w:val="0"/>
          <w:sz w:val="24"/>
          <w:szCs w:val="24"/>
        </w:rPr>
      </w:pPr>
      <w:r w:rsidRPr="006676A1">
        <w:rPr>
          <w:b/>
          <w:bCs w:val="0"/>
          <w:sz w:val="24"/>
          <w:szCs w:val="24"/>
        </w:rPr>
        <w:t>Allmänt</w:t>
      </w:r>
      <w:r w:rsidRPr="006676A1">
        <w:rPr>
          <w:b/>
          <w:bCs w:val="0"/>
          <w:spacing w:val="-4"/>
          <w:sz w:val="24"/>
          <w:szCs w:val="24"/>
        </w:rPr>
        <w:t xml:space="preserve"> </w:t>
      </w:r>
      <w:r w:rsidRPr="006676A1">
        <w:rPr>
          <w:b/>
          <w:bCs w:val="0"/>
          <w:sz w:val="24"/>
          <w:szCs w:val="24"/>
        </w:rPr>
        <w:t>om</w:t>
      </w:r>
      <w:r w:rsidRPr="006676A1">
        <w:rPr>
          <w:b/>
          <w:bCs w:val="0"/>
          <w:spacing w:val="-3"/>
          <w:sz w:val="24"/>
          <w:szCs w:val="24"/>
        </w:rPr>
        <w:t xml:space="preserve"> </w:t>
      </w:r>
      <w:r w:rsidRPr="006676A1">
        <w:rPr>
          <w:b/>
          <w:bCs w:val="0"/>
          <w:sz w:val="24"/>
          <w:szCs w:val="24"/>
        </w:rPr>
        <w:t>undersökning</w:t>
      </w:r>
      <w:r w:rsidRPr="006676A1">
        <w:rPr>
          <w:b/>
          <w:bCs w:val="0"/>
          <w:spacing w:val="-4"/>
          <w:sz w:val="24"/>
          <w:szCs w:val="24"/>
        </w:rPr>
        <w:t xml:space="preserve"> </w:t>
      </w:r>
      <w:r w:rsidRPr="006676A1">
        <w:rPr>
          <w:b/>
          <w:bCs w:val="0"/>
          <w:sz w:val="24"/>
          <w:szCs w:val="24"/>
        </w:rPr>
        <w:t>vid</w:t>
      </w:r>
      <w:r w:rsidRPr="006676A1">
        <w:rPr>
          <w:b/>
          <w:bCs w:val="0"/>
          <w:spacing w:val="-1"/>
          <w:sz w:val="24"/>
          <w:szCs w:val="24"/>
        </w:rPr>
        <w:t xml:space="preserve"> </w:t>
      </w:r>
      <w:r w:rsidRPr="006676A1">
        <w:rPr>
          <w:b/>
          <w:bCs w:val="0"/>
          <w:spacing w:val="-2"/>
          <w:sz w:val="24"/>
          <w:szCs w:val="24"/>
        </w:rPr>
        <w:t>återbesöken</w:t>
      </w:r>
    </w:p>
    <w:p w14:paraId="7A561404" w14:textId="77777777" w:rsidR="00B65AF9" w:rsidRPr="006676A1" w:rsidRDefault="00B65AF9" w:rsidP="006676A1">
      <w:pPr>
        <w:pStyle w:val="Liststycke"/>
        <w:widowControl w:val="0"/>
        <w:numPr>
          <w:ilvl w:val="3"/>
          <w:numId w:val="23"/>
        </w:numPr>
        <w:tabs>
          <w:tab w:val="left" w:pos="936"/>
        </w:tabs>
        <w:autoSpaceDE w:val="0"/>
        <w:autoSpaceDN w:val="0"/>
        <w:spacing w:after="0" w:line="276" w:lineRule="auto"/>
        <w:ind w:right="456"/>
        <w:contextualSpacing w:val="0"/>
        <w:rPr>
          <w:rFonts w:ascii="Times New Roman" w:hAnsi="Times New Roman"/>
        </w:rPr>
      </w:pPr>
      <w:r w:rsidRPr="006676A1">
        <w:rPr>
          <w:rFonts w:ascii="Times New Roman" w:hAnsi="Times New Roman"/>
        </w:rPr>
        <w:t>Beskriv</w:t>
      </w:r>
      <w:r w:rsidRPr="006676A1">
        <w:rPr>
          <w:rFonts w:ascii="Times New Roman" w:hAnsi="Times New Roman"/>
          <w:spacing w:val="-1"/>
        </w:rPr>
        <w:t xml:space="preserve"> </w:t>
      </w:r>
      <w:r w:rsidRPr="006676A1">
        <w:rPr>
          <w:rFonts w:ascii="Times New Roman" w:hAnsi="Times New Roman"/>
        </w:rPr>
        <w:t>filtrationsblåsan</w:t>
      </w:r>
      <w:r w:rsidRPr="006676A1">
        <w:rPr>
          <w:rFonts w:ascii="Times New Roman" w:hAnsi="Times New Roman"/>
          <w:spacing w:val="-5"/>
        </w:rPr>
        <w:t>.</w:t>
      </w:r>
      <w:r w:rsidRPr="006676A1">
        <w:rPr>
          <w:rFonts w:ascii="Times New Roman" w:hAnsi="Times New Roman"/>
          <w:spacing w:val="-2"/>
        </w:rPr>
        <w:t xml:space="preserve"> </w:t>
      </w:r>
      <w:r w:rsidRPr="006676A1">
        <w:rPr>
          <w:rFonts w:ascii="Times New Roman" w:hAnsi="Times New Roman"/>
        </w:rPr>
        <w:t>När</w:t>
      </w:r>
      <w:r w:rsidRPr="006676A1">
        <w:rPr>
          <w:rFonts w:ascii="Times New Roman" w:hAnsi="Times New Roman"/>
          <w:spacing w:val="-1"/>
        </w:rPr>
        <w:t xml:space="preserve"> </w:t>
      </w:r>
      <w:r w:rsidRPr="006676A1">
        <w:rPr>
          <w:rFonts w:ascii="Times New Roman" w:hAnsi="Times New Roman"/>
        </w:rPr>
        <w:t>pat.</w:t>
      </w:r>
      <w:r w:rsidRPr="006676A1">
        <w:rPr>
          <w:rFonts w:ascii="Times New Roman" w:hAnsi="Times New Roman"/>
          <w:spacing w:val="-2"/>
        </w:rPr>
        <w:t xml:space="preserve"> </w:t>
      </w:r>
      <w:r w:rsidRPr="006676A1">
        <w:rPr>
          <w:rFonts w:ascii="Times New Roman" w:hAnsi="Times New Roman"/>
        </w:rPr>
        <w:t>får</w:t>
      </w:r>
      <w:r w:rsidRPr="006676A1">
        <w:rPr>
          <w:rFonts w:ascii="Times New Roman" w:hAnsi="Times New Roman"/>
          <w:spacing w:val="-4"/>
        </w:rPr>
        <w:t xml:space="preserve"> </w:t>
      </w:r>
      <w:r w:rsidRPr="006676A1">
        <w:rPr>
          <w:rFonts w:ascii="Times New Roman" w:hAnsi="Times New Roman"/>
        </w:rPr>
        <w:t>en</w:t>
      </w:r>
      <w:r w:rsidRPr="006676A1">
        <w:rPr>
          <w:rFonts w:ascii="Times New Roman" w:hAnsi="Times New Roman"/>
          <w:spacing w:val="-3"/>
        </w:rPr>
        <w:t xml:space="preserve"> </w:t>
      </w:r>
      <w:r w:rsidRPr="006676A1">
        <w:rPr>
          <w:rFonts w:ascii="Times New Roman" w:hAnsi="Times New Roman"/>
        </w:rPr>
        <w:t>shunt</w:t>
      </w:r>
      <w:r w:rsidRPr="006676A1">
        <w:rPr>
          <w:rFonts w:ascii="Times New Roman" w:hAnsi="Times New Roman"/>
          <w:spacing w:val="-2"/>
        </w:rPr>
        <w:t xml:space="preserve"> </w:t>
      </w:r>
      <w:r w:rsidRPr="006676A1">
        <w:rPr>
          <w:rFonts w:ascii="Times New Roman" w:hAnsi="Times New Roman"/>
        </w:rPr>
        <w:t>så</w:t>
      </w:r>
      <w:r w:rsidRPr="006676A1">
        <w:rPr>
          <w:rFonts w:ascii="Times New Roman" w:hAnsi="Times New Roman"/>
          <w:spacing w:val="-2"/>
        </w:rPr>
        <w:t xml:space="preserve"> </w:t>
      </w:r>
      <w:r w:rsidRPr="006676A1">
        <w:rPr>
          <w:rFonts w:ascii="Times New Roman" w:hAnsi="Times New Roman"/>
        </w:rPr>
        <w:t>titta</w:t>
      </w:r>
      <w:r w:rsidRPr="006676A1">
        <w:rPr>
          <w:rFonts w:ascii="Times New Roman" w:hAnsi="Times New Roman"/>
          <w:spacing w:val="-2"/>
        </w:rPr>
        <w:t xml:space="preserve"> </w:t>
      </w:r>
      <w:r w:rsidRPr="006676A1">
        <w:rPr>
          <w:rFonts w:ascii="Times New Roman" w:hAnsi="Times New Roman"/>
        </w:rPr>
        <w:t xml:space="preserve">i </w:t>
      </w:r>
      <w:proofErr w:type="spellStart"/>
      <w:r w:rsidRPr="006676A1">
        <w:rPr>
          <w:rFonts w:ascii="Times New Roman" w:hAnsi="Times New Roman"/>
        </w:rPr>
        <w:t>konjunktiva</w:t>
      </w:r>
      <w:proofErr w:type="spellEnd"/>
      <w:r w:rsidRPr="006676A1">
        <w:rPr>
          <w:rFonts w:ascii="Times New Roman" w:hAnsi="Times New Roman"/>
        </w:rPr>
        <w:t xml:space="preserve"> långt bak över plattan: kan du se en filtrationsblåsa (kommer inte alltid direkt efter </w:t>
      </w:r>
      <w:proofErr w:type="spellStart"/>
      <w:r w:rsidRPr="006676A1">
        <w:rPr>
          <w:rFonts w:ascii="Times New Roman" w:hAnsi="Times New Roman"/>
        </w:rPr>
        <w:t>op</w:t>
      </w:r>
      <w:proofErr w:type="spellEnd"/>
      <w:r w:rsidRPr="006676A1">
        <w:rPr>
          <w:rFonts w:ascii="Times New Roman" w:hAnsi="Times New Roman"/>
        </w:rPr>
        <w:t xml:space="preserve">) Läckage? Blödning? Blek och </w:t>
      </w:r>
      <w:proofErr w:type="spellStart"/>
      <w:r w:rsidRPr="006676A1">
        <w:rPr>
          <w:rFonts w:ascii="Times New Roman" w:hAnsi="Times New Roman"/>
        </w:rPr>
        <w:t>avaskulär</w:t>
      </w:r>
      <w:proofErr w:type="spellEnd"/>
      <w:r w:rsidRPr="006676A1">
        <w:rPr>
          <w:rFonts w:ascii="Times New Roman" w:hAnsi="Times New Roman"/>
        </w:rPr>
        <w:t>? Tunnväggig? Kraftig kärlteckning? Infektion (</w:t>
      </w:r>
      <w:proofErr w:type="spellStart"/>
      <w:r w:rsidRPr="006676A1">
        <w:rPr>
          <w:rFonts w:ascii="Times New Roman" w:hAnsi="Times New Roman"/>
        </w:rPr>
        <w:t>blebit</w:t>
      </w:r>
      <w:proofErr w:type="spellEnd"/>
      <w:r w:rsidRPr="006676A1">
        <w:rPr>
          <w:rFonts w:ascii="Times New Roman" w:hAnsi="Times New Roman"/>
        </w:rPr>
        <w:t>)?</w:t>
      </w:r>
    </w:p>
    <w:p w14:paraId="534AE67F" w14:textId="77777777" w:rsidR="00B65AF9" w:rsidRPr="006676A1" w:rsidRDefault="00B65AF9" w:rsidP="00B65AF9">
      <w:pPr>
        <w:pStyle w:val="Liststycke"/>
        <w:widowControl w:val="0"/>
        <w:numPr>
          <w:ilvl w:val="3"/>
          <w:numId w:val="23"/>
        </w:numPr>
        <w:tabs>
          <w:tab w:val="left" w:pos="936"/>
        </w:tabs>
        <w:autoSpaceDE w:val="0"/>
        <w:autoSpaceDN w:val="0"/>
        <w:spacing w:after="0" w:line="240" w:lineRule="auto"/>
        <w:ind w:right="0"/>
        <w:contextualSpacing w:val="0"/>
        <w:rPr>
          <w:rFonts w:ascii="Times New Roman" w:hAnsi="Times New Roman"/>
        </w:rPr>
      </w:pPr>
      <w:r w:rsidRPr="006676A1">
        <w:rPr>
          <w:rFonts w:ascii="Times New Roman" w:hAnsi="Times New Roman"/>
        </w:rPr>
        <w:t>Injektion/blödning</w:t>
      </w:r>
      <w:r w:rsidRPr="006676A1">
        <w:rPr>
          <w:rFonts w:ascii="Times New Roman" w:hAnsi="Times New Roman"/>
          <w:spacing w:val="-6"/>
        </w:rPr>
        <w:t xml:space="preserve"> </w:t>
      </w:r>
      <w:r w:rsidRPr="006676A1">
        <w:rPr>
          <w:rFonts w:ascii="Times New Roman" w:hAnsi="Times New Roman"/>
        </w:rPr>
        <w:t>i</w:t>
      </w:r>
      <w:r w:rsidRPr="006676A1">
        <w:rPr>
          <w:rFonts w:ascii="Times New Roman" w:hAnsi="Times New Roman"/>
          <w:spacing w:val="-7"/>
        </w:rPr>
        <w:t xml:space="preserve"> </w:t>
      </w:r>
      <w:r w:rsidRPr="006676A1">
        <w:rPr>
          <w:rFonts w:ascii="Times New Roman" w:hAnsi="Times New Roman"/>
        </w:rPr>
        <w:t>övriga</w:t>
      </w:r>
      <w:r w:rsidRPr="006676A1">
        <w:rPr>
          <w:rFonts w:ascii="Times New Roman" w:hAnsi="Times New Roman"/>
          <w:spacing w:val="-9"/>
        </w:rPr>
        <w:t xml:space="preserve"> </w:t>
      </w:r>
      <w:proofErr w:type="spellStart"/>
      <w:r w:rsidRPr="006676A1">
        <w:rPr>
          <w:rFonts w:ascii="Times New Roman" w:hAnsi="Times New Roman"/>
        </w:rPr>
        <w:t>konjunktiva</w:t>
      </w:r>
      <w:proofErr w:type="spellEnd"/>
      <w:r w:rsidRPr="006676A1">
        <w:rPr>
          <w:rFonts w:ascii="Times New Roman" w:hAnsi="Times New Roman"/>
        </w:rPr>
        <w:t>.</w:t>
      </w:r>
      <w:r w:rsidRPr="006676A1">
        <w:rPr>
          <w:rFonts w:ascii="Times New Roman" w:hAnsi="Times New Roman"/>
          <w:spacing w:val="-5"/>
        </w:rPr>
        <w:t xml:space="preserve"> </w:t>
      </w:r>
      <w:r w:rsidRPr="006676A1">
        <w:rPr>
          <w:rFonts w:ascii="Times New Roman" w:hAnsi="Times New Roman"/>
          <w:b/>
          <w:bCs/>
        </w:rPr>
        <w:t>Konjunktival</w:t>
      </w:r>
      <w:r w:rsidRPr="006676A1">
        <w:rPr>
          <w:rFonts w:ascii="Times New Roman" w:hAnsi="Times New Roman"/>
          <w:b/>
          <w:bCs/>
          <w:spacing w:val="-5"/>
        </w:rPr>
        <w:t xml:space="preserve"> </w:t>
      </w:r>
      <w:r w:rsidRPr="006676A1">
        <w:rPr>
          <w:rFonts w:ascii="Times New Roman" w:hAnsi="Times New Roman"/>
          <w:b/>
          <w:bCs/>
        </w:rPr>
        <w:t>erosion</w:t>
      </w:r>
      <w:r w:rsidRPr="006676A1">
        <w:rPr>
          <w:rFonts w:ascii="Times New Roman" w:hAnsi="Times New Roman"/>
          <w:b/>
          <w:bCs/>
          <w:spacing w:val="-9"/>
        </w:rPr>
        <w:t xml:space="preserve"> </w:t>
      </w:r>
      <w:r w:rsidRPr="006676A1">
        <w:rPr>
          <w:rFonts w:ascii="Times New Roman" w:hAnsi="Times New Roman"/>
          <w:b/>
          <w:bCs/>
        </w:rPr>
        <w:t>av</w:t>
      </w:r>
      <w:r w:rsidRPr="006676A1">
        <w:rPr>
          <w:rFonts w:ascii="Times New Roman" w:hAnsi="Times New Roman"/>
          <w:b/>
          <w:bCs/>
          <w:spacing w:val="-6"/>
        </w:rPr>
        <w:t xml:space="preserve"> </w:t>
      </w:r>
      <w:r w:rsidRPr="006676A1">
        <w:rPr>
          <w:rFonts w:ascii="Times New Roman" w:hAnsi="Times New Roman"/>
          <w:b/>
          <w:bCs/>
        </w:rPr>
        <w:t>en</w:t>
      </w:r>
      <w:r w:rsidRPr="006676A1">
        <w:rPr>
          <w:rFonts w:ascii="Times New Roman" w:hAnsi="Times New Roman"/>
          <w:b/>
          <w:bCs/>
          <w:spacing w:val="-5"/>
        </w:rPr>
        <w:t xml:space="preserve"> </w:t>
      </w:r>
      <w:r w:rsidRPr="006676A1">
        <w:rPr>
          <w:rFonts w:ascii="Times New Roman" w:hAnsi="Times New Roman"/>
          <w:b/>
          <w:bCs/>
          <w:spacing w:val="-2"/>
        </w:rPr>
        <w:t>slang</w:t>
      </w:r>
      <w:r w:rsidRPr="006676A1">
        <w:rPr>
          <w:rFonts w:ascii="Times New Roman" w:hAnsi="Times New Roman"/>
          <w:spacing w:val="-2"/>
        </w:rPr>
        <w:t>?</w:t>
      </w:r>
    </w:p>
    <w:p w14:paraId="7B797884" w14:textId="77777777" w:rsidR="00B65AF9" w:rsidRPr="006676A1" w:rsidRDefault="00B65AF9" w:rsidP="00B65AF9">
      <w:pPr>
        <w:pStyle w:val="Liststycke"/>
        <w:widowControl w:val="0"/>
        <w:numPr>
          <w:ilvl w:val="3"/>
          <w:numId w:val="23"/>
        </w:numPr>
        <w:tabs>
          <w:tab w:val="left" w:pos="936"/>
        </w:tabs>
        <w:autoSpaceDE w:val="0"/>
        <w:autoSpaceDN w:val="0"/>
        <w:spacing w:after="0" w:line="279" w:lineRule="exact"/>
        <w:ind w:right="0"/>
        <w:contextualSpacing w:val="0"/>
        <w:rPr>
          <w:rFonts w:ascii="Times New Roman" w:hAnsi="Times New Roman"/>
        </w:rPr>
      </w:pPr>
      <w:proofErr w:type="spellStart"/>
      <w:r w:rsidRPr="006676A1">
        <w:rPr>
          <w:rFonts w:ascii="Times New Roman" w:hAnsi="Times New Roman"/>
        </w:rPr>
        <w:t>Kornea</w:t>
      </w:r>
      <w:proofErr w:type="spellEnd"/>
      <w:r w:rsidRPr="006676A1">
        <w:rPr>
          <w:rFonts w:ascii="Times New Roman" w:hAnsi="Times New Roman"/>
          <w:spacing w:val="-9"/>
        </w:rPr>
        <w:t xml:space="preserve"> </w:t>
      </w:r>
      <w:r w:rsidRPr="006676A1">
        <w:rPr>
          <w:rFonts w:ascii="Times New Roman" w:hAnsi="Times New Roman"/>
        </w:rPr>
        <w:t>klar/ödematös?</w:t>
      </w:r>
      <w:r w:rsidRPr="006676A1">
        <w:rPr>
          <w:rFonts w:ascii="Times New Roman" w:hAnsi="Times New Roman"/>
          <w:spacing w:val="-5"/>
        </w:rPr>
        <w:t xml:space="preserve"> </w:t>
      </w:r>
      <w:r w:rsidRPr="006676A1">
        <w:rPr>
          <w:rFonts w:ascii="Times New Roman" w:hAnsi="Times New Roman"/>
          <w:b/>
          <w:bCs/>
        </w:rPr>
        <w:t>beskriv</w:t>
      </w:r>
      <w:r w:rsidRPr="006676A1">
        <w:rPr>
          <w:rFonts w:ascii="Times New Roman" w:hAnsi="Times New Roman"/>
          <w:b/>
          <w:bCs/>
          <w:spacing w:val="-4"/>
        </w:rPr>
        <w:t xml:space="preserve"> </w:t>
      </w:r>
      <w:r w:rsidRPr="006676A1">
        <w:rPr>
          <w:rFonts w:ascii="Times New Roman" w:hAnsi="Times New Roman"/>
          <w:b/>
          <w:bCs/>
        </w:rPr>
        <w:t>slangens</w:t>
      </w:r>
      <w:r w:rsidRPr="006676A1">
        <w:rPr>
          <w:rFonts w:ascii="Times New Roman" w:hAnsi="Times New Roman"/>
          <w:b/>
          <w:bCs/>
          <w:spacing w:val="-6"/>
        </w:rPr>
        <w:t xml:space="preserve"> </w:t>
      </w:r>
      <w:r w:rsidRPr="006676A1">
        <w:rPr>
          <w:rFonts w:ascii="Times New Roman" w:hAnsi="Times New Roman"/>
          <w:b/>
          <w:bCs/>
        </w:rPr>
        <w:t>läge</w:t>
      </w:r>
      <w:r w:rsidRPr="006676A1">
        <w:rPr>
          <w:rFonts w:ascii="Times New Roman" w:hAnsi="Times New Roman"/>
          <w:b/>
          <w:bCs/>
          <w:spacing w:val="-4"/>
        </w:rPr>
        <w:t xml:space="preserve"> </w:t>
      </w:r>
      <w:r w:rsidRPr="006676A1">
        <w:rPr>
          <w:rFonts w:ascii="Times New Roman" w:hAnsi="Times New Roman"/>
          <w:b/>
          <w:bCs/>
        </w:rPr>
        <w:t>i</w:t>
      </w:r>
      <w:r w:rsidRPr="006676A1">
        <w:rPr>
          <w:rFonts w:ascii="Times New Roman" w:hAnsi="Times New Roman"/>
          <w:b/>
          <w:bCs/>
          <w:spacing w:val="-6"/>
        </w:rPr>
        <w:t xml:space="preserve"> </w:t>
      </w:r>
      <w:r w:rsidRPr="006676A1">
        <w:rPr>
          <w:rFonts w:ascii="Times New Roman" w:hAnsi="Times New Roman"/>
          <w:b/>
          <w:bCs/>
        </w:rPr>
        <w:t>främre</w:t>
      </w:r>
      <w:r w:rsidRPr="006676A1">
        <w:rPr>
          <w:rFonts w:ascii="Times New Roman" w:hAnsi="Times New Roman"/>
          <w:b/>
          <w:bCs/>
          <w:spacing w:val="-5"/>
        </w:rPr>
        <w:t xml:space="preserve"> </w:t>
      </w:r>
      <w:r w:rsidRPr="006676A1">
        <w:rPr>
          <w:rFonts w:ascii="Times New Roman" w:hAnsi="Times New Roman"/>
          <w:b/>
          <w:bCs/>
          <w:spacing w:val="-2"/>
        </w:rPr>
        <w:t xml:space="preserve">kammaren i förhållande till </w:t>
      </w:r>
      <w:proofErr w:type="spellStart"/>
      <w:r w:rsidRPr="006676A1">
        <w:rPr>
          <w:rFonts w:ascii="Times New Roman" w:hAnsi="Times New Roman"/>
          <w:b/>
          <w:bCs/>
          <w:spacing w:val="-2"/>
        </w:rPr>
        <w:t>kornea</w:t>
      </w:r>
      <w:proofErr w:type="spellEnd"/>
      <w:r w:rsidRPr="006676A1">
        <w:rPr>
          <w:rFonts w:ascii="Times New Roman" w:hAnsi="Times New Roman"/>
          <w:b/>
          <w:bCs/>
          <w:spacing w:val="-2"/>
        </w:rPr>
        <w:t>/iris</w:t>
      </w:r>
      <w:r w:rsidRPr="006676A1">
        <w:rPr>
          <w:rFonts w:ascii="Times New Roman" w:hAnsi="Times New Roman"/>
          <w:spacing w:val="-2"/>
        </w:rPr>
        <w:t>.</w:t>
      </w:r>
    </w:p>
    <w:p w14:paraId="7E114CBF" w14:textId="77777777" w:rsidR="00B65AF9" w:rsidRPr="006676A1" w:rsidRDefault="00B65AF9" w:rsidP="00B65AF9">
      <w:pPr>
        <w:pStyle w:val="Liststycke"/>
        <w:widowControl w:val="0"/>
        <w:numPr>
          <w:ilvl w:val="3"/>
          <w:numId w:val="23"/>
        </w:numPr>
        <w:tabs>
          <w:tab w:val="left" w:pos="936"/>
        </w:tabs>
        <w:autoSpaceDE w:val="0"/>
        <w:autoSpaceDN w:val="0"/>
        <w:spacing w:after="0" w:line="279" w:lineRule="exact"/>
        <w:ind w:right="0"/>
        <w:contextualSpacing w:val="0"/>
        <w:rPr>
          <w:rFonts w:ascii="Times New Roman" w:hAnsi="Times New Roman"/>
        </w:rPr>
      </w:pPr>
      <w:r w:rsidRPr="006676A1">
        <w:rPr>
          <w:rFonts w:ascii="Times New Roman" w:hAnsi="Times New Roman"/>
        </w:rPr>
        <w:t>Kammarens</w:t>
      </w:r>
      <w:r w:rsidRPr="006676A1">
        <w:rPr>
          <w:rFonts w:ascii="Times New Roman" w:hAnsi="Times New Roman"/>
          <w:spacing w:val="-8"/>
        </w:rPr>
        <w:t xml:space="preserve"> </w:t>
      </w:r>
      <w:r w:rsidRPr="006676A1">
        <w:rPr>
          <w:rFonts w:ascii="Times New Roman" w:hAnsi="Times New Roman"/>
        </w:rPr>
        <w:t>djup,</w:t>
      </w:r>
      <w:r w:rsidRPr="006676A1">
        <w:rPr>
          <w:rFonts w:ascii="Times New Roman" w:hAnsi="Times New Roman"/>
          <w:spacing w:val="-9"/>
        </w:rPr>
        <w:t xml:space="preserve"> </w:t>
      </w:r>
      <w:r w:rsidRPr="006676A1">
        <w:rPr>
          <w:rFonts w:ascii="Times New Roman" w:hAnsi="Times New Roman"/>
        </w:rPr>
        <w:t>Retning?</w:t>
      </w:r>
      <w:r w:rsidRPr="006676A1">
        <w:rPr>
          <w:rFonts w:ascii="Times New Roman" w:hAnsi="Times New Roman"/>
          <w:spacing w:val="-5"/>
        </w:rPr>
        <w:t xml:space="preserve"> </w:t>
      </w:r>
      <w:proofErr w:type="spellStart"/>
      <w:r w:rsidRPr="006676A1">
        <w:rPr>
          <w:rFonts w:ascii="Times New Roman" w:hAnsi="Times New Roman"/>
        </w:rPr>
        <w:t>Hyphema</w:t>
      </w:r>
      <w:proofErr w:type="spellEnd"/>
      <w:r w:rsidRPr="006676A1">
        <w:rPr>
          <w:rFonts w:ascii="Times New Roman" w:hAnsi="Times New Roman"/>
        </w:rPr>
        <w:t>?</w:t>
      </w:r>
      <w:r w:rsidRPr="006676A1">
        <w:rPr>
          <w:rFonts w:ascii="Times New Roman" w:hAnsi="Times New Roman"/>
          <w:spacing w:val="-7"/>
        </w:rPr>
        <w:t xml:space="preserve"> </w:t>
      </w:r>
      <w:proofErr w:type="spellStart"/>
      <w:r w:rsidRPr="006676A1">
        <w:rPr>
          <w:rFonts w:ascii="Times New Roman" w:hAnsi="Times New Roman"/>
          <w:spacing w:val="-2"/>
        </w:rPr>
        <w:t>Hypopion</w:t>
      </w:r>
      <w:proofErr w:type="spellEnd"/>
      <w:r w:rsidRPr="006676A1">
        <w:rPr>
          <w:rFonts w:ascii="Times New Roman" w:hAnsi="Times New Roman"/>
          <w:spacing w:val="-2"/>
        </w:rPr>
        <w:t>?</w:t>
      </w:r>
    </w:p>
    <w:p w14:paraId="78BA31B2" w14:textId="77777777" w:rsidR="00B65AF9" w:rsidRPr="006676A1" w:rsidRDefault="00B65AF9" w:rsidP="00B65AF9">
      <w:pPr>
        <w:pStyle w:val="Liststycke"/>
        <w:widowControl w:val="0"/>
        <w:numPr>
          <w:ilvl w:val="3"/>
          <w:numId w:val="23"/>
        </w:numPr>
        <w:tabs>
          <w:tab w:val="left" w:pos="936"/>
        </w:tabs>
        <w:autoSpaceDE w:val="0"/>
        <w:autoSpaceDN w:val="0"/>
        <w:spacing w:before="1" w:after="0" w:line="240" w:lineRule="auto"/>
        <w:ind w:right="0"/>
        <w:contextualSpacing w:val="0"/>
        <w:rPr>
          <w:rFonts w:ascii="Times New Roman" w:hAnsi="Times New Roman"/>
        </w:rPr>
      </w:pPr>
      <w:r w:rsidRPr="006676A1">
        <w:rPr>
          <w:rFonts w:ascii="Times New Roman" w:hAnsi="Times New Roman"/>
        </w:rPr>
        <w:t>Retina:</w:t>
      </w:r>
      <w:r w:rsidRPr="006676A1">
        <w:rPr>
          <w:rFonts w:ascii="Times New Roman" w:hAnsi="Times New Roman"/>
          <w:spacing w:val="-9"/>
        </w:rPr>
        <w:t xml:space="preserve"> </w:t>
      </w:r>
      <w:proofErr w:type="spellStart"/>
      <w:r w:rsidRPr="006676A1">
        <w:rPr>
          <w:rFonts w:ascii="Times New Roman" w:hAnsi="Times New Roman"/>
        </w:rPr>
        <w:t>choroidalavlossning</w:t>
      </w:r>
      <w:proofErr w:type="spellEnd"/>
      <w:r w:rsidRPr="006676A1">
        <w:rPr>
          <w:rFonts w:ascii="Times New Roman" w:hAnsi="Times New Roman"/>
        </w:rPr>
        <w:t>,</w:t>
      </w:r>
      <w:r w:rsidRPr="006676A1">
        <w:rPr>
          <w:rFonts w:ascii="Times New Roman" w:hAnsi="Times New Roman"/>
          <w:spacing w:val="-5"/>
        </w:rPr>
        <w:t xml:space="preserve"> </w:t>
      </w:r>
      <w:r w:rsidRPr="006676A1">
        <w:rPr>
          <w:rFonts w:ascii="Times New Roman" w:hAnsi="Times New Roman"/>
        </w:rPr>
        <w:t>makulaödem</w:t>
      </w:r>
      <w:r w:rsidRPr="006676A1">
        <w:rPr>
          <w:rFonts w:ascii="Times New Roman" w:hAnsi="Times New Roman"/>
          <w:spacing w:val="-5"/>
        </w:rPr>
        <w:t xml:space="preserve"> </w:t>
      </w:r>
      <w:r w:rsidRPr="006676A1">
        <w:rPr>
          <w:rFonts w:ascii="Times New Roman" w:hAnsi="Times New Roman"/>
        </w:rPr>
        <w:t>eller</w:t>
      </w:r>
      <w:r w:rsidRPr="006676A1">
        <w:rPr>
          <w:rFonts w:ascii="Times New Roman" w:hAnsi="Times New Roman"/>
          <w:spacing w:val="-5"/>
        </w:rPr>
        <w:t xml:space="preserve"> </w:t>
      </w:r>
      <w:r w:rsidRPr="006676A1">
        <w:rPr>
          <w:rFonts w:ascii="Times New Roman" w:hAnsi="Times New Roman"/>
        </w:rPr>
        <w:t>retinala</w:t>
      </w:r>
      <w:r w:rsidRPr="006676A1">
        <w:rPr>
          <w:rFonts w:ascii="Times New Roman" w:hAnsi="Times New Roman"/>
          <w:spacing w:val="-4"/>
        </w:rPr>
        <w:t xml:space="preserve"> </w:t>
      </w:r>
      <w:r w:rsidRPr="006676A1">
        <w:rPr>
          <w:rFonts w:ascii="Times New Roman" w:hAnsi="Times New Roman"/>
        </w:rPr>
        <w:t>veck</w:t>
      </w:r>
      <w:r w:rsidRPr="006676A1">
        <w:rPr>
          <w:rFonts w:ascii="Times New Roman" w:hAnsi="Times New Roman"/>
          <w:spacing w:val="-4"/>
        </w:rPr>
        <w:t xml:space="preserve"> </w:t>
      </w:r>
      <w:r w:rsidRPr="006676A1">
        <w:rPr>
          <w:rFonts w:ascii="Times New Roman" w:hAnsi="Times New Roman"/>
        </w:rPr>
        <w:t>(ses</w:t>
      </w:r>
      <w:r w:rsidRPr="006676A1">
        <w:rPr>
          <w:rFonts w:ascii="Times New Roman" w:hAnsi="Times New Roman"/>
          <w:spacing w:val="-7"/>
        </w:rPr>
        <w:t xml:space="preserve"> </w:t>
      </w:r>
      <w:r w:rsidRPr="006676A1">
        <w:rPr>
          <w:rFonts w:ascii="Times New Roman" w:hAnsi="Times New Roman"/>
        </w:rPr>
        <w:t>vid</w:t>
      </w:r>
      <w:r w:rsidRPr="006676A1">
        <w:rPr>
          <w:rFonts w:ascii="Times New Roman" w:hAnsi="Times New Roman"/>
          <w:spacing w:val="-6"/>
        </w:rPr>
        <w:t xml:space="preserve"> </w:t>
      </w:r>
      <w:r w:rsidRPr="006676A1">
        <w:rPr>
          <w:rFonts w:ascii="Times New Roman" w:hAnsi="Times New Roman"/>
        </w:rPr>
        <w:t>låga</w:t>
      </w:r>
      <w:r w:rsidRPr="006676A1">
        <w:rPr>
          <w:rFonts w:ascii="Times New Roman" w:hAnsi="Times New Roman"/>
          <w:spacing w:val="-6"/>
        </w:rPr>
        <w:t xml:space="preserve"> </w:t>
      </w:r>
      <w:r w:rsidRPr="006676A1">
        <w:rPr>
          <w:rFonts w:ascii="Times New Roman" w:hAnsi="Times New Roman"/>
          <w:spacing w:val="-2"/>
        </w:rPr>
        <w:t>tryck)</w:t>
      </w:r>
    </w:p>
    <w:p w14:paraId="2A6917D0" w14:textId="3A4AA9E7" w:rsidR="00B65AF9" w:rsidRPr="00450494" w:rsidRDefault="00B65AF9" w:rsidP="006676A1">
      <w:pPr>
        <w:pStyle w:val="Brdtext"/>
        <w:ind w:left="0"/>
        <w:rPr>
          <w:b/>
          <w:bCs/>
          <w:u w:val="single"/>
        </w:rPr>
      </w:pPr>
      <w:r w:rsidRPr="00162024">
        <w:t xml:space="preserve">Ta reda på vilken shunt pat. har fått, det skall stå i </w:t>
      </w:r>
      <w:proofErr w:type="spellStart"/>
      <w:r w:rsidRPr="00162024">
        <w:t>op</w:t>
      </w:r>
      <w:proofErr w:type="spellEnd"/>
      <w:r w:rsidRPr="00162024">
        <w:t xml:space="preserve">- berättelsen för att följa </w:t>
      </w:r>
      <w:proofErr w:type="spellStart"/>
      <w:r w:rsidRPr="00162024">
        <w:t>insturktioner</w:t>
      </w:r>
      <w:proofErr w:type="spellEnd"/>
      <w:r w:rsidRPr="00162024">
        <w:t>.</w:t>
      </w:r>
      <w:r w:rsidRPr="00162024">
        <w:rPr>
          <w:spacing w:val="-5"/>
        </w:rPr>
        <w:t xml:space="preserve"> </w:t>
      </w:r>
      <w:r w:rsidRPr="00162024">
        <w:t>Ahmedshunten</w:t>
      </w:r>
      <w:r w:rsidRPr="00162024">
        <w:rPr>
          <w:spacing w:val="-5"/>
        </w:rPr>
        <w:t xml:space="preserve"> </w:t>
      </w:r>
      <w:r w:rsidRPr="00162024">
        <w:t>har</w:t>
      </w:r>
      <w:r w:rsidRPr="00162024">
        <w:rPr>
          <w:spacing w:val="-4"/>
        </w:rPr>
        <w:t xml:space="preserve"> </w:t>
      </w:r>
      <w:r w:rsidRPr="00162024">
        <w:t>en</w:t>
      </w:r>
      <w:r w:rsidRPr="00162024">
        <w:rPr>
          <w:spacing w:val="-4"/>
        </w:rPr>
        <w:t xml:space="preserve"> </w:t>
      </w:r>
      <w:r w:rsidRPr="00162024">
        <w:t>backventil</w:t>
      </w:r>
      <w:r w:rsidRPr="00162024">
        <w:rPr>
          <w:spacing w:val="-7"/>
        </w:rPr>
        <w:t xml:space="preserve"> </w:t>
      </w:r>
      <w:r w:rsidRPr="00162024">
        <w:t>som</w:t>
      </w:r>
      <w:r w:rsidRPr="00162024">
        <w:rPr>
          <w:spacing w:val="-6"/>
        </w:rPr>
        <w:t xml:space="preserve"> </w:t>
      </w:r>
      <w:r w:rsidRPr="00162024">
        <w:t>ska</w:t>
      </w:r>
      <w:r w:rsidRPr="00162024">
        <w:rPr>
          <w:spacing w:val="-4"/>
        </w:rPr>
        <w:t xml:space="preserve"> </w:t>
      </w:r>
      <w:r w:rsidRPr="00162024">
        <w:t xml:space="preserve">förhindra hypotoni och fungerar därför direkt. </w:t>
      </w:r>
      <w:proofErr w:type="spellStart"/>
      <w:r w:rsidRPr="00162024">
        <w:t>Molteno</w:t>
      </w:r>
      <w:proofErr w:type="spellEnd"/>
      <w:r w:rsidRPr="00162024">
        <w:t xml:space="preserve"> 3, </w:t>
      </w:r>
      <w:proofErr w:type="spellStart"/>
      <w:r w:rsidRPr="00162024">
        <w:t>ClearPath</w:t>
      </w:r>
      <w:proofErr w:type="spellEnd"/>
      <w:r w:rsidRPr="00162024">
        <w:t xml:space="preserve">, </w:t>
      </w:r>
      <w:proofErr w:type="spellStart"/>
      <w:r w:rsidRPr="00162024">
        <w:t>Baerveldt</w:t>
      </w:r>
      <w:proofErr w:type="spellEnd"/>
      <w:r w:rsidRPr="00162024">
        <w:t xml:space="preserve"> samt Paul har inte någon backventil varför de måste stängas av med en resorberbar sutur (</w:t>
      </w:r>
      <w:proofErr w:type="spellStart"/>
      <w:r w:rsidRPr="00162024">
        <w:t>Vicryl</w:t>
      </w:r>
      <w:proofErr w:type="spellEnd"/>
      <w:r w:rsidRPr="00162024">
        <w:t xml:space="preserve"> lossnar om ca 6 veckor) eller icke resorberbar sutur som kan </w:t>
      </w:r>
      <w:proofErr w:type="spellStart"/>
      <w:r w:rsidRPr="00162024">
        <w:t>suturlysas</w:t>
      </w:r>
      <w:proofErr w:type="spellEnd"/>
      <w:r w:rsidRPr="00162024">
        <w:t xml:space="preserve"> (</w:t>
      </w:r>
      <w:proofErr w:type="spellStart"/>
      <w:r w:rsidRPr="00162024">
        <w:t>Ethilon</w:t>
      </w:r>
      <w:proofErr w:type="spellEnd"/>
      <w:r w:rsidRPr="00162024">
        <w:t>) eller tas bort (</w:t>
      </w:r>
      <w:proofErr w:type="spellStart"/>
      <w:r w:rsidRPr="00162024">
        <w:t>Prolene</w:t>
      </w:r>
      <w:proofErr w:type="spellEnd"/>
      <w:r w:rsidRPr="00162024">
        <w:t xml:space="preserve"> </w:t>
      </w:r>
      <w:proofErr w:type="gramStart"/>
      <w:r w:rsidRPr="00162024">
        <w:t>7-0</w:t>
      </w:r>
      <w:proofErr w:type="gramEnd"/>
      <w:r w:rsidRPr="00162024">
        <w:t xml:space="preserve">). De fungerar därför inte fullständigt förrän suturen lossnar, vilket 6 </w:t>
      </w:r>
      <w:proofErr w:type="spellStart"/>
      <w:r w:rsidRPr="00162024">
        <w:t>vekcor</w:t>
      </w:r>
      <w:proofErr w:type="spellEnd"/>
      <w:r w:rsidRPr="00162024">
        <w:t xml:space="preserve"> vid vanlig </w:t>
      </w:r>
      <w:proofErr w:type="spellStart"/>
      <w:r w:rsidRPr="00162024">
        <w:t>vicryl</w:t>
      </w:r>
      <w:proofErr w:type="spellEnd"/>
      <w:r w:rsidRPr="00162024">
        <w:t>,</w:t>
      </w:r>
      <w:r w:rsidRPr="00162024">
        <w:rPr>
          <w:spacing w:val="-2"/>
        </w:rPr>
        <w:t xml:space="preserve"> </w:t>
      </w:r>
      <w:r>
        <w:rPr>
          <w:spacing w:val="-2"/>
        </w:rPr>
        <w:t xml:space="preserve">eller borttas. </w:t>
      </w:r>
      <w:r>
        <w:t>U</w:t>
      </w:r>
      <w:r w:rsidRPr="00162024">
        <w:t>nder</w:t>
      </w:r>
      <w:r w:rsidRPr="00162024">
        <w:rPr>
          <w:spacing w:val="-4"/>
        </w:rPr>
        <w:t xml:space="preserve"> </w:t>
      </w:r>
      <w:r w:rsidRPr="00162024">
        <w:t>denna</w:t>
      </w:r>
      <w:r w:rsidRPr="00162024">
        <w:rPr>
          <w:spacing w:val="-2"/>
        </w:rPr>
        <w:t xml:space="preserve"> </w:t>
      </w:r>
      <w:r w:rsidRPr="00162024">
        <w:t>tid</w:t>
      </w:r>
      <w:r w:rsidRPr="00162024">
        <w:rPr>
          <w:spacing w:val="-4"/>
        </w:rPr>
        <w:t xml:space="preserve"> </w:t>
      </w:r>
      <w:r w:rsidRPr="00162024">
        <w:t>får</w:t>
      </w:r>
      <w:r w:rsidRPr="00162024">
        <w:rPr>
          <w:spacing w:val="-5"/>
        </w:rPr>
        <w:t xml:space="preserve"> </w:t>
      </w:r>
      <w:r w:rsidRPr="00162024">
        <w:t xml:space="preserve">man sätta in och ut tryckdroppar vid behov. Förutom avstängningssuturen runt röret kan övriga suturer bli inlagda i lumen på röret för att undvika hypotoni. Vanligtvis gör man nåra små hål i slangen som dränerar kammarvatten tills shunten aktiverats därför </w:t>
      </w:r>
      <w:r w:rsidRPr="00162024">
        <w:rPr>
          <w:b/>
          <w:bCs/>
        </w:rPr>
        <w:t>slutar</w:t>
      </w:r>
      <w:r w:rsidRPr="00162024">
        <w:t xml:space="preserve"> patienten med trycksänkande droppar/</w:t>
      </w:r>
      <w:proofErr w:type="spellStart"/>
      <w:proofErr w:type="gramStart"/>
      <w:r w:rsidRPr="00162024">
        <w:t>Diamox</w:t>
      </w:r>
      <w:proofErr w:type="spellEnd"/>
      <w:r w:rsidRPr="00162024">
        <w:t xml:space="preserve"> .</w:t>
      </w:r>
      <w:proofErr w:type="gramEnd"/>
      <w:r w:rsidRPr="00162024">
        <w:t xml:space="preserve"> </w:t>
      </w:r>
      <w:r w:rsidRPr="00162024">
        <w:rPr>
          <w:b/>
          <w:bCs/>
          <w:u w:val="single"/>
        </w:rPr>
        <w:t xml:space="preserve">Efter sista </w:t>
      </w:r>
      <w:proofErr w:type="spellStart"/>
      <w:r w:rsidRPr="00162024">
        <w:rPr>
          <w:b/>
          <w:bCs/>
          <w:u w:val="single"/>
        </w:rPr>
        <w:t>postop</w:t>
      </w:r>
      <w:proofErr w:type="spellEnd"/>
      <w:r w:rsidRPr="00162024">
        <w:rPr>
          <w:b/>
          <w:bCs/>
          <w:u w:val="single"/>
        </w:rPr>
        <w:t xml:space="preserve"> läkarkontroll v.12 (se nedan) ska pat. </w:t>
      </w:r>
      <w:proofErr w:type="spellStart"/>
      <w:r w:rsidRPr="00162024">
        <w:rPr>
          <w:b/>
          <w:bCs/>
          <w:u w:val="single"/>
        </w:rPr>
        <w:t>påtittas</w:t>
      </w:r>
      <w:proofErr w:type="spellEnd"/>
      <w:r w:rsidRPr="00162024">
        <w:rPr>
          <w:b/>
          <w:bCs/>
          <w:u w:val="single"/>
        </w:rPr>
        <w:t xml:space="preserve"> av läkaren 1 gång om året första 1–3 åren på GLM för att kolla om slangen är täckt samt för </w:t>
      </w:r>
      <w:proofErr w:type="spellStart"/>
      <w:r w:rsidRPr="00162024">
        <w:rPr>
          <w:b/>
          <w:bCs/>
          <w:u w:val="single"/>
        </w:rPr>
        <w:t>cornea</w:t>
      </w:r>
      <w:proofErr w:type="spellEnd"/>
      <w:r w:rsidRPr="00162024">
        <w:rPr>
          <w:b/>
          <w:bCs/>
          <w:u w:val="single"/>
        </w:rPr>
        <w:t>/</w:t>
      </w:r>
      <w:proofErr w:type="spellStart"/>
      <w:r w:rsidRPr="00162024">
        <w:rPr>
          <w:b/>
          <w:bCs/>
          <w:u w:val="single"/>
        </w:rPr>
        <w:t>glaukomstauts</w:t>
      </w:r>
      <w:proofErr w:type="spellEnd"/>
      <w:r w:rsidRPr="00162024">
        <w:rPr>
          <w:b/>
          <w:bCs/>
          <w:u w:val="single"/>
        </w:rPr>
        <w:t xml:space="preserve"> och man kan varva med </w:t>
      </w:r>
      <w:proofErr w:type="spellStart"/>
      <w:r w:rsidRPr="00162024">
        <w:rPr>
          <w:b/>
          <w:bCs/>
          <w:u w:val="single"/>
        </w:rPr>
        <w:t>ssk</w:t>
      </w:r>
      <w:proofErr w:type="spellEnd"/>
      <w:r w:rsidRPr="00162024">
        <w:rPr>
          <w:b/>
          <w:bCs/>
          <w:u w:val="single"/>
        </w:rPr>
        <w:t xml:space="preserve"> besök GLT/GLOCT/GLHFG eller GLKOMBI. </w:t>
      </w:r>
    </w:p>
    <w:p w14:paraId="1CC34C8C" w14:textId="77777777" w:rsidR="00B65AF9" w:rsidRPr="005F72D2" w:rsidRDefault="00B65AF9" w:rsidP="005F72D2">
      <w:pPr>
        <w:pStyle w:val="Rubrik2"/>
        <w:ind w:left="0"/>
        <w:rPr>
          <w:b/>
          <w:bCs w:val="0"/>
          <w:spacing w:val="-2"/>
          <w:sz w:val="24"/>
          <w:szCs w:val="24"/>
          <w:u w:val="single"/>
        </w:rPr>
      </w:pPr>
      <w:r w:rsidRPr="005F72D2">
        <w:rPr>
          <w:b/>
          <w:bCs w:val="0"/>
          <w:spacing w:val="-2"/>
          <w:sz w:val="24"/>
          <w:szCs w:val="24"/>
        </w:rPr>
        <w:t xml:space="preserve">Återbesök och Behandling vid </w:t>
      </w:r>
      <w:r w:rsidRPr="005F72D2">
        <w:rPr>
          <w:b/>
          <w:bCs w:val="0"/>
          <w:spacing w:val="-2"/>
          <w:sz w:val="24"/>
          <w:szCs w:val="24"/>
          <w:u w:val="single"/>
        </w:rPr>
        <w:t>Ahmed Glaukom ventilshunt (AGV):</w:t>
      </w:r>
    </w:p>
    <w:p w14:paraId="0B5C635D" w14:textId="77777777" w:rsidR="00B65AF9" w:rsidRPr="00BA0119" w:rsidRDefault="00B65AF9" w:rsidP="005F72D2">
      <w:pPr>
        <w:pStyle w:val="Brdtext"/>
        <w:spacing w:line="267" w:lineRule="exact"/>
        <w:ind w:left="0"/>
        <w:rPr>
          <w:b/>
          <w:bCs/>
          <w:i/>
          <w:iCs/>
        </w:rPr>
      </w:pPr>
      <w:r w:rsidRPr="00BA0119">
        <w:rPr>
          <w:b/>
          <w:bCs/>
          <w:i/>
          <w:iCs/>
        </w:rPr>
        <w:t>Återbesök</w:t>
      </w:r>
      <w:r>
        <w:rPr>
          <w:b/>
          <w:bCs/>
          <w:i/>
          <w:iCs/>
        </w:rPr>
        <w:t xml:space="preserve"> </w:t>
      </w:r>
      <w:r w:rsidRPr="008A2B15">
        <w:rPr>
          <w:i/>
          <w:iCs/>
        </w:rPr>
        <w:t>dag1, vecka 1, vecka 4, vecka 8, vecka 12.</w:t>
      </w:r>
    </w:p>
    <w:p w14:paraId="725CABB7" w14:textId="77777777" w:rsidR="00B65AF9" w:rsidRDefault="00B65AF9" w:rsidP="005F72D2">
      <w:pPr>
        <w:pStyle w:val="Brdtext"/>
        <w:spacing w:line="267" w:lineRule="exact"/>
        <w:ind w:left="0"/>
      </w:pPr>
      <w:r>
        <w:t>Dag</w:t>
      </w:r>
      <w:r>
        <w:rPr>
          <w:spacing w:val="-3"/>
        </w:rPr>
        <w:t xml:space="preserve"> </w:t>
      </w:r>
      <w:r>
        <w:t>1</w:t>
      </w:r>
      <w:r>
        <w:rPr>
          <w:spacing w:val="-3"/>
        </w:rPr>
        <w:t xml:space="preserve"> </w:t>
      </w:r>
      <w:r>
        <w:t>och</w:t>
      </w:r>
      <w:r>
        <w:rPr>
          <w:spacing w:val="-2"/>
        </w:rPr>
        <w:t xml:space="preserve"> </w:t>
      </w:r>
      <w:r>
        <w:t>vecka</w:t>
      </w:r>
      <w:r>
        <w:rPr>
          <w:spacing w:val="-5"/>
        </w:rPr>
        <w:t xml:space="preserve"> 1</w:t>
      </w:r>
      <w:r>
        <w:rPr>
          <w:spacing w:val="-2"/>
        </w:rPr>
        <w:t xml:space="preserve"> </w:t>
      </w:r>
      <w:r>
        <w:t>till</w:t>
      </w:r>
      <w:r>
        <w:rPr>
          <w:spacing w:val="-3"/>
        </w:rPr>
        <w:t xml:space="preserve"> </w:t>
      </w:r>
      <w:r>
        <w:t>läkare</w:t>
      </w:r>
      <w:r>
        <w:rPr>
          <w:spacing w:val="-2"/>
        </w:rPr>
        <w:t xml:space="preserve"> </w:t>
      </w:r>
      <w:r>
        <w:t>på</w:t>
      </w:r>
      <w:r>
        <w:rPr>
          <w:spacing w:val="-2"/>
        </w:rPr>
        <w:t xml:space="preserve"> </w:t>
      </w:r>
      <w:r>
        <w:t>GLKIR om IOP är bra dag1.</w:t>
      </w:r>
      <w:r>
        <w:rPr>
          <w:spacing w:val="-2"/>
        </w:rPr>
        <w:t xml:space="preserve"> </w:t>
      </w:r>
      <w:r>
        <w:t>Ibland</w:t>
      </w:r>
      <w:r>
        <w:rPr>
          <w:spacing w:val="-3"/>
        </w:rPr>
        <w:t xml:space="preserve"> </w:t>
      </w:r>
      <w:r>
        <w:t>läcker</w:t>
      </w:r>
      <w:r>
        <w:rPr>
          <w:spacing w:val="-1"/>
        </w:rPr>
        <w:t xml:space="preserve"> </w:t>
      </w:r>
      <w:r>
        <w:t>det</w:t>
      </w:r>
      <w:r>
        <w:rPr>
          <w:spacing w:val="-2"/>
        </w:rPr>
        <w:t xml:space="preserve"> </w:t>
      </w:r>
      <w:r>
        <w:t>vid</w:t>
      </w:r>
      <w:r>
        <w:rPr>
          <w:spacing w:val="-4"/>
        </w:rPr>
        <w:t xml:space="preserve"> </w:t>
      </w:r>
      <w:r>
        <w:t>sidan</w:t>
      </w:r>
      <w:r>
        <w:rPr>
          <w:spacing w:val="-5"/>
        </w:rPr>
        <w:t xml:space="preserve"> </w:t>
      </w:r>
      <w:r>
        <w:t>om</w:t>
      </w:r>
      <w:r>
        <w:rPr>
          <w:spacing w:val="-1"/>
        </w:rPr>
        <w:t xml:space="preserve"> </w:t>
      </w:r>
      <w:r>
        <w:t>shunten</w:t>
      </w:r>
      <w:r>
        <w:rPr>
          <w:spacing w:val="-5"/>
        </w:rPr>
        <w:t xml:space="preserve"> </w:t>
      </w:r>
      <w:r>
        <w:t>dag</w:t>
      </w:r>
      <w:r>
        <w:rPr>
          <w:spacing w:val="-3"/>
        </w:rPr>
        <w:t xml:space="preserve"> </w:t>
      </w:r>
      <w:r>
        <w:t>1,</w:t>
      </w:r>
      <w:r>
        <w:rPr>
          <w:spacing w:val="-2"/>
        </w:rPr>
        <w:t xml:space="preserve"> </w:t>
      </w:r>
      <w:r>
        <w:t>det</w:t>
      </w:r>
      <w:r>
        <w:rPr>
          <w:spacing w:val="-2"/>
        </w:rPr>
        <w:t xml:space="preserve"> </w:t>
      </w:r>
      <w:r>
        <w:t>brukar</w:t>
      </w:r>
      <w:r>
        <w:rPr>
          <w:spacing w:val="-1"/>
        </w:rPr>
        <w:t xml:space="preserve"> </w:t>
      </w:r>
      <w:r>
        <w:rPr>
          <w:spacing w:val="-5"/>
        </w:rPr>
        <w:t>ha</w:t>
      </w:r>
      <w:r>
        <w:t xml:space="preserve"> stängts</w:t>
      </w:r>
      <w:r>
        <w:rPr>
          <w:spacing w:val="-3"/>
        </w:rPr>
        <w:t xml:space="preserve"> </w:t>
      </w:r>
      <w:r>
        <w:t>vecka</w:t>
      </w:r>
      <w:r>
        <w:rPr>
          <w:spacing w:val="-1"/>
        </w:rPr>
        <w:t xml:space="preserve"> </w:t>
      </w:r>
      <w:r>
        <w:t>1.</w:t>
      </w:r>
      <w:r>
        <w:rPr>
          <w:spacing w:val="-4"/>
        </w:rPr>
        <w:t xml:space="preserve"> </w:t>
      </w:r>
      <w:r>
        <w:t>Om bra</w:t>
      </w:r>
      <w:r>
        <w:rPr>
          <w:spacing w:val="-1"/>
        </w:rPr>
        <w:t xml:space="preserve"> </w:t>
      </w:r>
      <w:r>
        <w:t>tryck vecka</w:t>
      </w:r>
      <w:r>
        <w:rPr>
          <w:spacing w:val="-4"/>
        </w:rPr>
        <w:t xml:space="preserve"> 1</w:t>
      </w:r>
      <w:r>
        <w:rPr>
          <w:spacing w:val="-2"/>
        </w:rPr>
        <w:t xml:space="preserve"> </w:t>
      </w:r>
      <w:r>
        <w:t>planeras</w:t>
      </w:r>
      <w:r>
        <w:rPr>
          <w:spacing w:val="-1"/>
        </w:rPr>
        <w:t xml:space="preserve"> </w:t>
      </w:r>
      <w:r>
        <w:t>nytt</w:t>
      </w:r>
      <w:r>
        <w:rPr>
          <w:spacing w:val="-1"/>
        </w:rPr>
        <w:t xml:space="preserve"> </w:t>
      </w:r>
      <w:proofErr w:type="spellStart"/>
      <w:r>
        <w:t>åb</w:t>
      </w:r>
      <w:proofErr w:type="spellEnd"/>
      <w:r>
        <w:rPr>
          <w:spacing w:val="-4"/>
        </w:rPr>
        <w:t xml:space="preserve"> </w:t>
      </w:r>
      <w:r>
        <w:t>vecka</w:t>
      </w:r>
      <w:r>
        <w:rPr>
          <w:spacing w:val="-3"/>
        </w:rPr>
        <w:t xml:space="preserve"> </w:t>
      </w:r>
      <w:r>
        <w:t>4</w:t>
      </w:r>
      <w:r>
        <w:rPr>
          <w:spacing w:val="-3"/>
        </w:rPr>
        <w:t xml:space="preserve"> </w:t>
      </w:r>
      <w:r>
        <w:t>och</w:t>
      </w:r>
      <w:r>
        <w:rPr>
          <w:spacing w:val="-1"/>
        </w:rPr>
        <w:t xml:space="preserve"> </w:t>
      </w:r>
      <w:r>
        <w:t>även</w:t>
      </w:r>
      <w:r>
        <w:rPr>
          <w:spacing w:val="-1"/>
        </w:rPr>
        <w:t xml:space="preserve"> </w:t>
      </w:r>
      <w:r>
        <w:t>vecka</w:t>
      </w:r>
      <w:r>
        <w:rPr>
          <w:spacing w:val="-4"/>
        </w:rPr>
        <w:t xml:space="preserve"> </w:t>
      </w:r>
      <w:r>
        <w:t>8 sedan vecka 12.</w:t>
      </w:r>
      <w:r>
        <w:rPr>
          <w:spacing w:val="-4"/>
        </w:rPr>
        <w:t xml:space="preserve"> </w:t>
      </w:r>
      <w:r>
        <w:t>Om trycket inte är bra vecka 2 krävs terapijustering och tätare kontroller.</w:t>
      </w:r>
    </w:p>
    <w:p w14:paraId="68348FE0" w14:textId="77777777" w:rsidR="00B65AF9" w:rsidRPr="005F72D2" w:rsidRDefault="00B65AF9" w:rsidP="005F72D2">
      <w:pPr>
        <w:pStyle w:val="Rubrik2"/>
        <w:spacing w:before="1" w:line="293" w:lineRule="exact"/>
        <w:ind w:left="0"/>
        <w:rPr>
          <w:i/>
          <w:iCs/>
          <w:sz w:val="24"/>
          <w:szCs w:val="24"/>
        </w:rPr>
      </w:pPr>
      <w:r w:rsidRPr="005F72D2">
        <w:rPr>
          <w:i/>
          <w:iCs/>
          <w:spacing w:val="-2"/>
          <w:sz w:val="24"/>
          <w:szCs w:val="24"/>
        </w:rPr>
        <w:t>Behandling</w:t>
      </w:r>
    </w:p>
    <w:p w14:paraId="43808314" w14:textId="77777777" w:rsidR="00B65AF9" w:rsidRDefault="00B65AF9" w:rsidP="005F72D2">
      <w:pPr>
        <w:pStyle w:val="Brdtext"/>
        <w:ind w:left="0" w:right="285"/>
      </w:pPr>
      <w:proofErr w:type="spellStart"/>
      <w:r>
        <w:t>Dexafree</w:t>
      </w:r>
      <w:proofErr w:type="spellEnd"/>
      <w:r>
        <w:t xml:space="preserve"> x 8 i operationsögat i 2 veckor, x 4 i 2 veckor, x 2 i 2 veckor och x 1 i 2 veckor eller beroende på inflammationen. Antibiotikum kan övervägas </w:t>
      </w:r>
      <w:proofErr w:type="spellStart"/>
      <w:r>
        <w:t>postop</w:t>
      </w:r>
      <w:proofErr w:type="spellEnd"/>
      <w:r>
        <w:t xml:space="preserve"> om slem och rodnad. </w:t>
      </w:r>
    </w:p>
    <w:p w14:paraId="34317606" w14:textId="77777777" w:rsidR="00B65AF9" w:rsidRDefault="00B65AF9" w:rsidP="005F72D2">
      <w:pPr>
        <w:pStyle w:val="Brdtext"/>
        <w:ind w:left="0" w:right="401"/>
      </w:pPr>
      <w:r w:rsidRPr="009E2550">
        <w:rPr>
          <w:b/>
          <w:bCs/>
          <w:u w:val="single"/>
        </w:rPr>
        <w:t>Trycksänkande droppar/</w:t>
      </w:r>
      <w:proofErr w:type="spellStart"/>
      <w:r w:rsidRPr="009E2550">
        <w:rPr>
          <w:b/>
          <w:bCs/>
          <w:u w:val="single"/>
        </w:rPr>
        <w:t>Diamox</w:t>
      </w:r>
      <w:proofErr w:type="spellEnd"/>
      <w:r w:rsidRPr="009E2550">
        <w:rPr>
          <w:b/>
          <w:bCs/>
          <w:u w:val="single"/>
        </w:rPr>
        <w:t xml:space="preserve"> sätts ut direkt efter operationen efter en Ahmed </w:t>
      </w:r>
      <w:r>
        <w:rPr>
          <w:b/>
          <w:bCs/>
          <w:u w:val="single"/>
        </w:rPr>
        <w:t xml:space="preserve">ventil </w:t>
      </w:r>
      <w:r w:rsidRPr="009E2550">
        <w:rPr>
          <w:b/>
          <w:bCs/>
          <w:u w:val="single"/>
        </w:rPr>
        <w:t>om inte det andra ögat nödvändigtvis behöver</w:t>
      </w:r>
      <w:r w:rsidRPr="009E2550">
        <w:rPr>
          <w:b/>
          <w:bCs/>
          <w:spacing w:val="-5"/>
          <w:u w:val="single"/>
        </w:rPr>
        <w:t xml:space="preserve"> </w:t>
      </w:r>
      <w:proofErr w:type="spellStart"/>
      <w:r w:rsidRPr="009E2550">
        <w:rPr>
          <w:b/>
          <w:bCs/>
          <w:u w:val="single"/>
        </w:rPr>
        <w:t>Diamox</w:t>
      </w:r>
      <w:proofErr w:type="spellEnd"/>
      <w:r w:rsidRPr="009E2550">
        <w:rPr>
          <w:b/>
          <w:bCs/>
          <w:u w:val="single"/>
        </w:rPr>
        <w:t>.</w:t>
      </w:r>
      <w:r>
        <w:br/>
        <w:t xml:space="preserve">För att förhindra </w:t>
      </w:r>
      <w:proofErr w:type="spellStart"/>
      <w:r>
        <w:t>hypertensiv</w:t>
      </w:r>
      <w:proofErr w:type="spellEnd"/>
      <w:r>
        <w:t xml:space="preserve"> fas (se komplikationer/tryckstegring) sätt in trycksänkande droppar igen </w:t>
      </w:r>
      <w:r w:rsidRPr="008A2B15">
        <w:rPr>
          <w:i/>
          <w:iCs/>
          <w:u w:val="single"/>
        </w:rPr>
        <w:t>redan från vecka 1</w:t>
      </w:r>
      <w:r>
        <w:t xml:space="preserve"> eller följande kontroller om trycket överstiger 12 </w:t>
      </w:r>
      <w:proofErr w:type="spellStart"/>
      <w:r>
        <w:t>mmHg</w:t>
      </w:r>
      <w:proofErr w:type="spellEnd"/>
      <w:r>
        <w:t>.</w:t>
      </w:r>
    </w:p>
    <w:p w14:paraId="625439EA" w14:textId="77777777" w:rsidR="005F72D2" w:rsidRDefault="005F72D2" w:rsidP="005F72D2">
      <w:pPr>
        <w:pStyle w:val="Brdtext"/>
        <w:ind w:left="0" w:right="401"/>
      </w:pPr>
    </w:p>
    <w:p w14:paraId="0383E29E" w14:textId="77777777" w:rsidR="005F72D2" w:rsidRDefault="005F72D2" w:rsidP="005F72D2">
      <w:pPr>
        <w:pStyle w:val="Brdtext"/>
        <w:ind w:left="0" w:right="401"/>
      </w:pPr>
    </w:p>
    <w:p w14:paraId="6284EB34" w14:textId="77777777" w:rsidR="004A7644" w:rsidRPr="00525784" w:rsidRDefault="004A7644" w:rsidP="004A7644">
      <w:pPr>
        <w:pStyle w:val="Rubrik2"/>
        <w:ind w:left="0"/>
        <w:rPr>
          <w:rFonts w:ascii="Georgia" w:hAnsi="Georgia"/>
          <w:spacing w:val="-2"/>
          <w:sz w:val="24"/>
          <w:szCs w:val="24"/>
        </w:rPr>
      </w:pPr>
      <w:r w:rsidRPr="00525784">
        <w:rPr>
          <w:rFonts w:ascii="Georgia" w:hAnsi="Georgia"/>
          <w:b/>
          <w:bCs w:val="0"/>
          <w:spacing w:val="-2"/>
          <w:sz w:val="24"/>
          <w:szCs w:val="24"/>
        </w:rPr>
        <w:t xml:space="preserve">Återbesök och Behandling vid </w:t>
      </w:r>
      <w:r w:rsidRPr="00525784">
        <w:rPr>
          <w:rFonts w:ascii="Georgia" w:hAnsi="Georgia"/>
          <w:b/>
          <w:bCs w:val="0"/>
          <w:spacing w:val="-2"/>
          <w:sz w:val="24"/>
          <w:szCs w:val="24"/>
          <w:u w:val="single"/>
        </w:rPr>
        <w:t>Paul Glaukom Implantat (PGI</w:t>
      </w:r>
      <w:r w:rsidRPr="00525784">
        <w:rPr>
          <w:rFonts w:ascii="Georgia" w:hAnsi="Georgia"/>
          <w:spacing w:val="-2"/>
          <w:sz w:val="24"/>
          <w:szCs w:val="24"/>
          <w:u w:val="single"/>
        </w:rPr>
        <w:t>)</w:t>
      </w:r>
      <w:r w:rsidRPr="00525784">
        <w:rPr>
          <w:rFonts w:ascii="Georgia" w:hAnsi="Georgia"/>
          <w:spacing w:val="-2"/>
          <w:sz w:val="24"/>
          <w:szCs w:val="24"/>
        </w:rPr>
        <w:t>:</w:t>
      </w:r>
    </w:p>
    <w:p w14:paraId="204016EA" w14:textId="77777777" w:rsidR="004A7644" w:rsidRPr="00BA0119" w:rsidRDefault="004A7644" w:rsidP="004A7644">
      <w:pPr>
        <w:pStyle w:val="Brdtext"/>
        <w:spacing w:line="267" w:lineRule="exact"/>
        <w:ind w:left="0"/>
        <w:rPr>
          <w:b/>
          <w:bCs/>
          <w:i/>
          <w:iCs/>
        </w:rPr>
      </w:pPr>
      <w:r w:rsidRPr="00BA0119">
        <w:rPr>
          <w:b/>
          <w:bCs/>
          <w:i/>
          <w:iCs/>
        </w:rPr>
        <w:t>Återbesök</w:t>
      </w:r>
      <w:r>
        <w:rPr>
          <w:b/>
          <w:bCs/>
          <w:i/>
          <w:iCs/>
        </w:rPr>
        <w:t xml:space="preserve">: </w:t>
      </w:r>
      <w:r w:rsidRPr="008A2B15">
        <w:rPr>
          <w:i/>
          <w:iCs/>
        </w:rPr>
        <w:t>dag1, vecka 1, vecka 4, vecka 8, vecka 12.</w:t>
      </w:r>
    </w:p>
    <w:p w14:paraId="55BBCD7F" w14:textId="77777777" w:rsidR="004A7644" w:rsidRDefault="004A7644" w:rsidP="004A7644">
      <w:pPr>
        <w:pStyle w:val="Brdtext"/>
        <w:spacing w:line="267" w:lineRule="exact"/>
        <w:ind w:left="0"/>
      </w:pPr>
      <w:r>
        <w:t>Dag</w:t>
      </w:r>
      <w:r>
        <w:rPr>
          <w:spacing w:val="-3"/>
        </w:rPr>
        <w:t xml:space="preserve"> </w:t>
      </w:r>
      <w:r>
        <w:t>1</w:t>
      </w:r>
      <w:r>
        <w:rPr>
          <w:spacing w:val="-3"/>
        </w:rPr>
        <w:t xml:space="preserve"> </w:t>
      </w:r>
      <w:r>
        <w:t>och</w:t>
      </w:r>
      <w:r>
        <w:rPr>
          <w:spacing w:val="-2"/>
        </w:rPr>
        <w:t xml:space="preserve"> </w:t>
      </w:r>
      <w:r>
        <w:t>vecka</w:t>
      </w:r>
      <w:r>
        <w:rPr>
          <w:spacing w:val="-5"/>
        </w:rPr>
        <w:t xml:space="preserve"> 1</w:t>
      </w:r>
      <w:r>
        <w:rPr>
          <w:spacing w:val="-2"/>
        </w:rPr>
        <w:t xml:space="preserve"> </w:t>
      </w:r>
      <w:r>
        <w:t>till</w:t>
      </w:r>
      <w:r>
        <w:rPr>
          <w:spacing w:val="-3"/>
        </w:rPr>
        <w:t xml:space="preserve"> </w:t>
      </w:r>
      <w:r>
        <w:t>läkare</w:t>
      </w:r>
      <w:r>
        <w:rPr>
          <w:spacing w:val="-2"/>
        </w:rPr>
        <w:t xml:space="preserve"> </w:t>
      </w:r>
      <w:r>
        <w:t>på</w:t>
      </w:r>
      <w:r>
        <w:rPr>
          <w:spacing w:val="-2"/>
        </w:rPr>
        <w:t xml:space="preserve"> </w:t>
      </w:r>
      <w:r>
        <w:t>GLKIR om IOP är bra dag1.</w:t>
      </w:r>
      <w:r>
        <w:rPr>
          <w:spacing w:val="-2"/>
        </w:rPr>
        <w:t xml:space="preserve"> </w:t>
      </w:r>
      <w:r>
        <w:t>Ibland</w:t>
      </w:r>
      <w:r>
        <w:rPr>
          <w:spacing w:val="-3"/>
        </w:rPr>
        <w:t xml:space="preserve"> </w:t>
      </w:r>
      <w:r>
        <w:t>läcker</w:t>
      </w:r>
      <w:r>
        <w:rPr>
          <w:spacing w:val="-1"/>
        </w:rPr>
        <w:t xml:space="preserve"> </w:t>
      </w:r>
      <w:r>
        <w:t>det</w:t>
      </w:r>
      <w:r>
        <w:rPr>
          <w:spacing w:val="-2"/>
        </w:rPr>
        <w:t xml:space="preserve"> </w:t>
      </w:r>
      <w:r>
        <w:t>vid</w:t>
      </w:r>
      <w:r>
        <w:rPr>
          <w:spacing w:val="-4"/>
        </w:rPr>
        <w:t xml:space="preserve"> </w:t>
      </w:r>
      <w:r>
        <w:t>sidan</w:t>
      </w:r>
      <w:r>
        <w:rPr>
          <w:spacing w:val="-5"/>
        </w:rPr>
        <w:t xml:space="preserve"> </w:t>
      </w:r>
      <w:r>
        <w:t>om</w:t>
      </w:r>
      <w:r>
        <w:rPr>
          <w:spacing w:val="-1"/>
        </w:rPr>
        <w:t xml:space="preserve"> </w:t>
      </w:r>
      <w:r>
        <w:t>shunten</w:t>
      </w:r>
      <w:r>
        <w:rPr>
          <w:spacing w:val="-5"/>
        </w:rPr>
        <w:t xml:space="preserve"> </w:t>
      </w:r>
      <w:r>
        <w:t>dag</w:t>
      </w:r>
      <w:r>
        <w:rPr>
          <w:spacing w:val="-3"/>
        </w:rPr>
        <w:t xml:space="preserve"> </w:t>
      </w:r>
      <w:r>
        <w:t>1,</w:t>
      </w:r>
      <w:r>
        <w:rPr>
          <w:spacing w:val="-2"/>
        </w:rPr>
        <w:t xml:space="preserve"> </w:t>
      </w:r>
      <w:r>
        <w:t>det</w:t>
      </w:r>
      <w:r>
        <w:rPr>
          <w:spacing w:val="-2"/>
        </w:rPr>
        <w:t xml:space="preserve"> </w:t>
      </w:r>
      <w:r>
        <w:t>brukar</w:t>
      </w:r>
      <w:r>
        <w:rPr>
          <w:spacing w:val="-1"/>
        </w:rPr>
        <w:t xml:space="preserve"> </w:t>
      </w:r>
      <w:r>
        <w:rPr>
          <w:spacing w:val="-5"/>
        </w:rPr>
        <w:t>ha</w:t>
      </w:r>
      <w:r>
        <w:t xml:space="preserve"> stängts</w:t>
      </w:r>
      <w:r>
        <w:rPr>
          <w:spacing w:val="-3"/>
        </w:rPr>
        <w:t xml:space="preserve"> </w:t>
      </w:r>
      <w:r>
        <w:t>vecka</w:t>
      </w:r>
      <w:r>
        <w:rPr>
          <w:spacing w:val="-1"/>
        </w:rPr>
        <w:t xml:space="preserve"> </w:t>
      </w:r>
      <w:r>
        <w:t>1.</w:t>
      </w:r>
      <w:r>
        <w:rPr>
          <w:spacing w:val="-4"/>
        </w:rPr>
        <w:t xml:space="preserve"> </w:t>
      </w:r>
      <w:r>
        <w:t>Om bra</w:t>
      </w:r>
      <w:r>
        <w:rPr>
          <w:spacing w:val="-1"/>
        </w:rPr>
        <w:t xml:space="preserve"> </w:t>
      </w:r>
      <w:r>
        <w:t>tryck vecka</w:t>
      </w:r>
      <w:r>
        <w:rPr>
          <w:spacing w:val="-4"/>
        </w:rPr>
        <w:t xml:space="preserve"> 1</w:t>
      </w:r>
      <w:r>
        <w:rPr>
          <w:spacing w:val="-2"/>
        </w:rPr>
        <w:t xml:space="preserve"> </w:t>
      </w:r>
      <w:r>
        <w:t>planeras</w:t>
      </w:r>
      <w:r>
        <w:rPr>
          <w:spacing w:val="-1"/>
        </w:rPr>
        <w:t xml:space="preserve"> </w:t>
      </w:r>
      <w:r>
        <w:t>nytt</w:t>
      </w:r>
      <w:r>
        <w:rPr>
          <w:spacing w:val="-1"/>
        </w:rPr>
        <w:t xml:space="preserve"> </w:t>
      </w:r>
      <w:proofErr w:type="spellStart"/>
      <w:r>
        <w:t>åb</w:t>
      </w:r>
      <w:proofErr w:type="spellEnd"/>
      <w:r>
        <w:rPr>
          <w:spacing w:val="-4"/>
        </w:rPr>
        <w:t xml:space="preserve"> </w:t>
      </w:r>
      <w:r>
        <w:t>vecka</w:t>
      </w:r>
      <w:r>
        <w:rPr>
          <w:spacing w:val="-3"/>
        </w:rPr>
        <w:t xml:space="preserve"> </w:t>
      </w:r>
      <w:r>
        <w:t>4</w:t>
      </w:r>
      <w:r>
        <w:rPr>
          <w:spacing w:val="-3"/>
        </w:rPr>
        <w:t xml:space="preserve"> </w:t>
      </w:r>
      <w:r>
        <w:t>och</w:t>
      </w:r>
      <w:r>
        <w:rPr>
          <w:spacing w:val="-1"/>
        </w:rPr>
        <w:t xml:space="preserve"> </w:t>
      </w:r>
      <w:r>
        <w:t>även</w:t>
      </w:r>
      <w:r>
        <w:rPr>
          <w:spacing w:val="-1"/>
        </w:rPr>
        <w:t xml:space="preserve"> </w:t>
      </w:r>
      <w:r>
        <w:t>vecka</w:t>
      </w:r>
      <w:r>
        <w:rPr>
          <w:spacing w:val="-4"/>
        </w:rPr>
        <w:t xml:space="preserve"> </w:t>
      </w:r>
      <w:r>
        <w:t>8 sedan vecka 12.</w:t>
      </w:r>
      <w:r>
        <w:rPr>
          <w:spacing w:val="-4"/>
        </w:rPr>
        <w:t xml:space="preserve"> </w:t>
      </w:r>
      <w:r>
        <w:t>Om trycket inte är bra vecka 2 krävs terapijustering och tätare kontroller.</w:t>
      </w:r>
    </w:p>
    <w:p w14:paraId="20C76DB6" w14:textId="77777777" w:rsidR="004A7644" w:rsidRPr="00525784" w:rsidRDefault="004A7644" w:rsidP="004A7644">
      <w:pPr>
        <w:pStyle w:val="Rubrik2"/>
        <w:spacing w:before="1" w:line="293" w:lineRule="exact"/>
        <w:ind w:left="0"/>
        <w:rPr>
          <w:b/>
          <w:bCs w:val="0"/>
          <w:i/>
          <w:iCs/>
          <w:sz w:val="24"/>
          <w:szCs w:val="24"/>
        </w:rPr>
      </w:pPr>
      <w:r w:rsidRPr="00525784">
        <w:rPr>
          <w:b/>
          <w:bCs w:val="0"/>
          <w:i/>
          <w:iCs/>
          <w:spacing w:val="-2"/>
          <w:sz w:val="24"/>
          <w:szCs w:val="24"/>
        </w:rPr>
        <w:t>Behandling</w:t>
      </w:r>
    </w:p>
    <w:p w14:paraId="1DC89A2A" w14:textId="375D4A7D" w:rsidR="004A7644" w:rsidRDefault="004A7644" w:rsidP="004A7644">
      <w:pPr>
        <w:pStyle w:val="Brdtext"/>
        <w:ind w:left="0" w:right="285"/>
      </w:pPr>
      <w:proofErr w:type="spellStart"/>
      <w:r>
        <w:t>Dexafree</w:t>
      </w:r>
      <w:proofErr w:type="spellEnd"/>
      <w:r>
        <w:t xml:space="preserve"> x 8 i operationsögat i 2 veckor, x 4 i 2 veckor, x 2 i 2 veckor och x 1 i 2 veckor eller beroende på inflammationen. Antibiotikum kan övervägas </w:t>
      </w:r>
      <w:proofErr w:type="spellStart"/>
      <w:r>
        <w:t>postop</w:t>
      </w:r>
      <w:proofErr w:type="spellEnd"/>
      <w:r>
        <w:t xml:space="preserve"> om slem och rodnad. </w:t>
      </w:r>
    </w:p>
    <w:p w14:paraId="33CEF5D4" w14:textId="77777777" w:rsidR="004A7644" w:rsidRDefault="004A7644" w:rsidP="004A7644">
      <w:pPr>
        <w:pStyle w:val="Brdtext"/>
        <w:ind w:left="0" w:right="401"/>
      </w:pPr>
      <w:r w:rsidRPr="009E2550">
        <w:rPr>
          <w:b/>
          <w:bCs/>
          <w:u w:val="single"/>
        </w:rPr>
        <w:t>Trycksänkande droppar/</w:t>
      </w:r>
      <w:proofErr w:type="spellStart"/>
      <w:r w:rsidRPr="009E2550">
        <w:rPr>
          <w:b/>
          <w:bCs/>
          <w:u w:val="single"/>
        </w:rPr>
        <w:t>Diamox</w:t>
      </w:r>
      <w:proofErr w:type="spellEnd"/>
      <w:r w:rsidRPr="009E2550">
        <w:rPr>
          <w:b/>
          <w:bCs/>
          <w:u w:val="single"/>
        </w:rPr>
        <w:t xml:space="preserve"> sätts ut direkt efter operationen efter en </w:t>
      </w:r>
      <w:r>
        <w:rPr>
          <w:b/>
          <w:bCs/>
          <w:u w:val="single"/>
        </w:rPr>
        <w:t>Paul glaukomshunt</w:t>
      </w:r>
      <w:r w:rsidRPr="009E2550">
        <w:rPr>
          <w:b/>
          <w:bCs/>
          <w:u w:val="single"/>
        </w:rPr>
        <w:t xml:space="preserve"> om inte det andra ögat nödvändigtvis behöver</w:t>
      </w:r>
      <w:r w:rsidRPr="009E2550">
        <w:rPr>
          <w:b/>
          <w:bCs/>
          <w:spacing w:val="-5"/>
          <w:u w:val="single"/>
        </w:rPr>
        <w:t xml:space="preserve"> </w:t>
      </w:r>
      <w:proofErr w:type="spellStart"/>
      <w:r w:rsidRPr="009E2550">
        <w:rPr>
          <w:b/>
          <w:bCs/>
          <w:u w:val="single"/>
        </w:rPr>
        <w:t>Diamox</w:t>
      </w:r>
      <w:proofErr w:type="spellEnd"/>
      <w:r w:rsidRPr="009E2550">
        <w:rPr>
          <w:b/>
          <w:bCs/>
          <w:u w:val="single"/>
        </w:rPr>
        <w:t>.</w:t>
      </w:r>
      <w:r>
        <w:br/>
        <w:t xml:space="preserve">Vid </w:t>
      </w:r>
      <w:proofErr w:type="spellStart"/>
      <w:r>
        <w:t>hypertensiv</w:t>
      </w:r>
      <w:proofErr w:type="spellEnd"/>
      <w:r>
        <w:t xml:space="preserve"> fas (se komplikationer/tryckstegring) sätt in trycksänkande droppar igen om trycket stiger över 18 </w:t>
      </w:r>
      <w:proofErr w:type="spellStart"/>
      <w:r>
        <w:t>mmHg</w:t>
      </w:r>
      <w:proofErr w:type="spellEnd"/>
      <w:r>
        <w:t xml:space="preserve"> tills man ta bort den </w:t>
      </w:r>
      <w:proofErr w:type="gramStart"/>
      <w:r>
        <w:t>6-0</w:t>
      </w:r>
      <w:proofErr w:type="gramEnd"/>
      <w:r>
        <w:t xml:space="preserve"> </w:t>
      </w:r>
      <w:proofErr w:type="spellStart"/>
      <w:r>
        <w:t>prolene</w:t>
      </w:r>
      <w:proofErr w:type="spellEnd"/>
      <w:r>
        <w:t xml:space="preserve"> sutur v.8.12 (se nedan).</w:t>
      </w:r>
    </w:p>
    <w:p w14:paraId="25B9A52D" w14:textId="56EEF851" w:rsidR="004A7644" w:rsidRPr="00F8762C" w:rsidRDefault="004A7644" w:rsidP="004A7644">
      <w:pPr>
        <w:pStyle w:val="Brdtext"/>
        <w:ind w:left="0" w:right="401"/>
      </w:pPr>
      <w:r w:rsidRPr="00EA0A94">
        <w:t>Man lägger</w:t>
      </w:r>
      <w:r w:rsidRPr="00750EC5">
        <w:rPr>
          <w:b/>
          <w:bCs/>
        </w:rPr>
        <w:t xml:space="preserve"> en 6-0 </w:t>
      </w:r>
      <w:proofErr w:type="spellStart"/>
      <w:r w:rsidRPr="00750EC5">
        <w:rPr>
          <w:b/>
          <w:bCs/>
        </w:rPr>
        <w:t>prolene</w:t>
      </w:r>
      <w:proofErr w:type="spellEnd"/>
      <w:r>
        <w:t xml:space="preserve"> sutur i slangen utan nån ligatur, denna kan tas ur </w:t>
      </w:r>
      <w:r w:rsidRPr="00C959D5">
        <w:rPr>
          <w:b/>
          <w:bCs/>
        </w:rPr>
        <w:t>v.</w:t>
      </w:r>
      <w:r>
        <w:rPr>
          <w:b/>
          <w:bCs/>
        </w:rPr>
        <w:t xml:space="preserve">8(utan </w:t>
      </w:r>
      <w:proofErr w:type="gramStart"/>
      <w:r>
        <w:rPr>
          <w:b/>
          <w:bCs/>
        </w:rPr>
        <w:t>MMC)-</w:t>
      </w:r>
      <w:proofErr w:type="gramEnd"/>
      <w:r w:rsidRPr="00C959D5">
        <w:rPr>
          <w:b/>
          <w:bCs/>
        </w:rPr>
        <w:t>12</w:t>
      </w:r>
      <w:r>
        <w:rPr>
          <w:b/>
          <w:bCs/>
        </w:rPr>
        <w:t>(med MMC)</w:t>
      </w:r>
      <w:r>
        <w:t xml:space="preserve"> och kan ge ca </w:t>
      </w:r>
      <w:r w:rsidRPr="00750EC5">
        <w:rPr>
          <w:b/>
          <w:bCs/>
        </w:rPr>
        <w:t xml:space="preserve">6 </w:t>
      </w:r>
      <w:proofErr w:type="spellStart"/>
      <w:r w:rsidRPr="00750EC5">
        <w:rPr>
          <w:b/>
          <w:bCs/>
        </w:rPr>
        <w:t>mmHg</w:t>
      </w:r>
      <w:proofErr w:type="spellEnd"/>
      <w:r w:rsidRPr="00750EC5">
        <w:rPr>
          <w:b/>
          <w:bCs/>
        </w:rPr>
        <w:t xml:space="preserve"> </w:t>
      </w:r>
      <w:r w:rsidRPr="00EA0A94">
        <w:rPr>
          <w:b/>
          <w:bCs/>
        </w:rPr>
        <w:t>lägre tryck</w:t>
      </w:r>
      <w:r w:rsidRPr="00750EC5">
        <w:rPr>
          <w:b/>
          <w:bCs/>
        </w:rPr>
        <w:t>.</w:t>
      </w:r>
      <w:r>
        <w:rPr>
          <w:b/>
          <w:bCs/>
        </w:rPr>
        <w:t xml:space="preserve"> </w:t>
      </w:r>
      <w:r>
        <w:t>Se tryckstegring under komplikationer</w:t>
      </w:r>
    </w:p>
    <w:p w14:paraId="5E027D0C" w14:textId="77777777" w:rsidR="004A7644" w:rsidRPr="00525784" w:rsidRDefault="004A7644" w:rsidP="004A7644">
      <w:pPr>
        <w:pStyle w:val="Rubrik2"/>
        <w:ind w:left="0"/>
        <w:rPr>
          <w:rFonts w:ascii="Georgia" w:hAnsi="Georgia"/>
          <w:b/>
          <w:bCs w:val="0"/>
          <w:spacing w:val="-2"/>
          <w:sz w:val="24"/>
          <w:szCs w:val="24"/>
        </w:rPr>
      </w:pPr>
      <w:r w:rsidRPr="00525784">
        <w:rPr>
          <w:rFonts w:ascii="Georgia" w:hAnsi="Georgia"/>
          <w:b/>
          <w:bCs w:val="0"/>
          <w:spacing w:val="-2"/>
          <w:sz w:val="24"/>
          <w:szCs w:val="24"/>
        </w:rPr>
        <w:t>Återbesök och Behandling vid</w:t>
      </w:r>
      <w:r w:rsidRPr="00525784">
        <w:rPr>
          <w:rFonts w:ascii="Georgia" w:hAnsi="Georgia"/>
          <w:b/>
          <w:bCs w:val="0"/>
          <w:spacing w:val="-2"/>
          <w:sz w:val="24"/>
          <w:szCs w:val="24"/>
          <w:u w:val="single"/>
        </w:rPr>
        <w:t xml:space="preserve"> </w:t>
      </w:r>
      <w:proofErr w:type="spellStart"/>
      <w:r w:rsidRPr="00525784">
        <w:rPr>
          <w:rFonts w:ascii="Georgia" w:hAnsi="Georgia"/>
          <w:b/>
          <w:bCs w:val="0"/>
          <w:spacing w:val="-2"/>
          <w:sz w:val="24"/>
          <w:szCs w:val="24"/>
          <w:u w:val="single"/>
        </w:rPr>
        <w:t>Molteno</w:t>
      </w:r>
      <w:proofErr w:type="spellEnd"/>
      <w:r w:rsidRPr="00525784">
        <w:rPr>
          <w:rFonts w:ascii="Georgia" w:hAnsi="Georgia"/>
          <w:b/>
          <w:bCs w:val="0"/>
          <w:spacing w:val="-2"/>
          <w:sz w:val="24"/>
          <w:szCs w:val="24"/>
          <w:u w:val="single"/>
        </w:rPr>
        <w:t xml:space="preserve"> 3/Ahmed </w:t>
      </w:r>
      <w:proofErr w:type="spellStart"/>
      <w:r w:rsidRPr="00525784">
        <w:rPr>
          <w:rFonts w:ascii="Georgia" w:hAnsi="Georgia"/>
          <w:b/>
          <w:bCs w:val="0"/>
          <w:spacing w:val="-2"/>
          <w:sz w:val="24"/>
          <w:szCs w:val="24"/>
          <w:u w:val="single"/>
        </w:rPr>
        <w:t>ClearPath</w:t>
      </w:r>
      <w:proofErr w:type="spellEnd"/>
      <w:r w:rsidRPr="00525784">
        <w:rPr>
          <w:rFonts w:ascii="Georgia" w:hAnsi="Georgia"/>
          <w:b/>
          <w:bCs w:val="0"/>
          <w:spacing w:val="-2"/>
          <w:sz w:val="24"/>
          <w:szCs w:val="24"/>
          <w:u w:val="single"/>
        </w:rPr>
        <w:t xml:space="preserve"> (ACP)/</w:t>
      </w:r>
      <w:proofErr w:type="spellStart"/>
      <w:r w:rsidRPr="00525784">
        <w:rPr>
          <w:rFonts w:ascii="Georgia" w:hAnsi="Georgia"/>
          <w:b/>
          <w:bCs w:val="0"/>
          <w:spacing w:val="-2"/>
          <w:sz w:val="24"/>
          <w:szCs w:val="24"/>
          <w:u w:val="single"/>
        </w:rPr>
        <w:t>Baerveldt</w:t>
      </w:r>
      <w:proofErr w:type="spellEnd"/>
      <w:r w:rsidRPr="00525784">
        <w:rPr>
          <w:rFonts w:ascii="Georgia" w:hAnsi="Georgia"/>
          <w:b/>
          <w:bCs w:val="0"/>
          <w:spacing w:val="-2"/>
          <w:sz w:val="24"/>
          <w:szCs w:val="24"/>
          <w:u w:val="single"/>
        </w:rPr>
        <w:t xml:space="preserve"> (</w:t>
      </w:r>
      <w:r w:rsidRPr="00525784">
        <w:rPr>
          <w:rFonts w:ascii="Georgia" w:hAnsi="Georgia" w:cs="Segoe UI"/>
          <w:b/>
          <w:bCs w:val="0"/>
          <w:color w:val="212121"/>
          <w:sz w:val="24"/>
          <w:szCs w:val="24"/>
          <w:u w:val="single"/>
          <w:shd w:val="clear" w:color="auto" w:fill="FFFFFF"/>
        </w:rPr>
        <w:t xml:space="preserve">BGI) </w:t>
      </w:r>
      <w:r w:rsidRPr="00525784">
        <w:rPr>
          <w:rFonts w:ascii="Georgia" w:hAnsi="Georgia"/>
          <w:b/>
          <w:bCs w:val="0"/>
          <w:spacing w:val="-2"/>
          <w:sz w:val="24"/>
          <w:szCs w:val="24"/>
          <w:u w:val="single"/>
        </w:rPr>
        <w:t>Shuntar:</w:t>
      </w:r>
    </w:p>
    <w:p w14:paraId="20841D10" w14:textId="77777777" w:rsidR="004A7644" w:rsidRPr="00293233" w:rsidRDefault="004A7644" w:rsidP="004A7644">
      <w:pPr>
        <w:pStyle w:val="Brdtext"/>
        <w:spacing w:line="267" w:lineRule="exact"/>
        <w:ind w:left="0"/>
        <w:rPr>
          <w:i/>
          <w:iCs/>
        </w:rPr>
      </w:pPr>
      <w:r w:rsidRPr="00BA0119">
        <w:rPr>
          <w:b/>
          <w:bCs/>
          <w:i/>
          <w:iCs/>
        </w:rPr>
        <w:t>Återbesök</w:t>
      </w:r>
      <w:r>
        <w:rPr>
          <w:b/>
          <w:bCs/>
          <w:i/>
          <w:iCs/>
        </w:rPr>
        <w:t xml:space="preserve"> </w:t>
      </w:r>
      <w:r w:rsidRPr="00293233">
        <w:rPr>
          <w:i/>
          <w:iCs/>
        </w:rPr>
        <w:t>dag1, vecka 1, vecka 3, vecka 6, vecka 8, vecka 12</w:t>
      </w:r>
    </w:p>
    <w:p w14:paraId="075BB147" w14:textId="24E2E76A" w:rsidR="004A7644" w:rsidRDefault="004A7644" w:rsidP="004A7644">
      <w:pPr>
        <w:pStyle w:val="Brdtext"/>
        <w:spacing w:line="267" w:lineRule="exact"/>
        <w:ind w:left="0"/>
      </w:pPr>
      <w:r>
        <w:t>Dag</w:t>
      </w:r>
      <w:r>
        <w:rPr>
          <w:spacing w:val="-3"/>
        </w:rPr>
        <w:t xml:space="preserve"> </w:t>
      </w:r>
      <w:r>
        <w:t>1</w:t>
      </w:r>
      <w:r>
        <w:rPr>
          <w:spacing w:val="-3"/>
        </w:rPr>
        <w:t xml:space="preserve"> </w:t>
      </w:r>
      <w:r>
        <w:t>till läkare</w:t>
      </w:r>
      <w:r>
        <w:rPr>
          <w:spacing w:val="-2"/>
        </w:rPr>
        <w:t xml:space="preserve"> </w:t>
      </w:r>
      <w:r>
        <w:t>på</w:t>
      </w:r>
      <w:r>
        <w:rPr>
          <w:spacing w:val="-2"/>
        </w:rPr>
        <w:t xml:space="preserve"> </w:t>
      </w:r>
      <w:r>
        <w:t xml:space="preserve">GLKIR, om trycket är ok kan man planera nytt </w:t>
      </w:r>
      <w:proofErr w:type="spellStart"/>
      <w:r>
        <w:t>åb</w:t>
      </w:r>
      <w:proofErr w:type="spellEnd"/>
      <w:r>
        <w:t xml:space="preserve"> vecka 1, annars tidigare. </w:t>
      </w:r>
    </w:p>
    <w:p w14:paraId="63ACA8B0" w14:textId="77777777" w:rsidR="004A7644" w:rsidRDefault="004A7644" w:rsidP="004A7644">
      <w:pPr>
        <w:pStyle w:val="Brdtext"/>
        <w:spacing w:line="267" w:lineRule="exact"/>
        <w:ind w:left="0"/>
      </w:pPr>
      <w:r w:rsidRPr="004B37D0">
        <w:rPr>
          <w:i/>
          <w:iCs/>
          <w:u w:val="single"/>
        </w:rPr>
        <w:t xml:space="preserve">Om vanlig </w:t>
      </w:r>
      <w:proofErr w:type="spellStart"/>
      <w:r w:rsidRPr="004B37D0">
        <w:rPr>
          <w:i/>
          <w:iCs/>
          <w:u w:val="single"/>
        </w:rPr>
        <w:t>Vicryl</w:t>
      </w:r>
      <w:proofErr w:type="spellEnd"/>
      <w:r w:rsidRPr="004B37D0">
        <w:rPr>
          <w:i/>
          <w:iCs/>
          <w:u w:val="single"/>
        </w:rPr>
        <w:t xml:space="preserve"> ligatur</w:t>
      </w:r>
      <w:r>
        <w:t xml:space="preserve">: Man gör vanligtvis små hål i slangen som dränerar kammarvatten tills </w:t>
      </w:r>
      <w:proofErr w:type="spellStart"/>
      <w:r>
        <w:t>vicryl</w:t>
      </w:r>
      <w:proofErr w:type="spellEnd"/>
      <w:r>
        <w:t xml:space="preserve"> lossnar om ca 6v. Därefter kan man ’aktiverar’ shunten genom att dra ut intraluminal stent 3/</w:t>
      </w:r>
      <w:proofErr w:type="gramStart"/>
      <w:r>
        <w:t>4-0</w:t>
      </w:r>
      <w:proofErr w:type="gramEnd"/>
      <w:r>
        <w:t xml:space="preserve"> </w:t>
      </w:r>
      <w:proofErr w:type="spellStart"/>
      <w:r>
        <w:t>Prolen</w:t>
      </w:r>
      <w:proofErr w:type="spellEnd"/>
      <w:r>
        <w:t xml:space="preserve"> </w:t>
      </w:r>
      <w:r w:rsidRPr="003F755C">
        <w:rPr>
          <w:b/>
          <w:bCs/>
        </w:rPr>
        <w:t xml:space="preserve">vecka </w:t>
      </w:r>
      <w:r>
        <w:rPr>
          <w:b/>
          <w:bCs/>
        </w:rPr>
        <w:t>8</w:t>
      </w:r>
      <w:r w:rsidRPr="003F755C">
        <w:rPr>
          <w:b/>
          <w:bCs/>
        </w:rPr>
        <w:t>-12</w:t>
      </w:r>
      <w:r>
        <w:t xml:space="preserve"> eller senare beroende på trycknivån. </w:t>
      </w:r>
      <w:proofErr w:type="spellStart"/>
      <w:r>
        <w:t>Åb</w:t>
      </w:r>
      <w:proofErr w:type="spellEnd"/>
      <w:r>
        <w:t xml:space="preserve"> v.1 och om trycket är stabilt planerar man </w:t>
      </w:r>
      <w:proofErr w:type="spellStart"/>
      <w:r>
        <w:t>åb</w:t>
      </w:r>
      <w:proofErr w:type="spellEnd"/>
      <w:r>
        <w:t xml:space="preserve"> vecka 3 sedan </w:t>
      </w:r>
      <w:r w:rsidRPr="004B5D95">
        <w:rPr>
          <w:b/>
          <w:bCs/>
        </w:rPr>
        <w:t>vecka</w:t>
      </w:r>
      <w:r>
        <w:rPr>
          <w:b/>
          <w:bCs/>
        </w:rPr>
        <w:t>6</w:t>
      </w:r>
      <w:r>
        <w:t xml:space="preserve"> då får patienten besked att sluta med </w:t>
      </w:r>
      <w:proofErr w:type="spellStart"/>
      <w:r>
        <w:t>Diamox</w:t>
      </w:r>
      <w:proofErr w:type="spellEnd"/>
      <w:r>
        <w:t xml:space="preserve"> och minska trycksänkande droppar om man har suttit in dem igen, samt göra uppehåll igen med blodförtunnade om det går (inte vid stroke eller infarkt). kontroll därefter v.8 (utan MMC) eller </w:t>
      </w:r>
      <w:r w:rsidRPr="00903F5D">
        <w:rPr>
          <w:b/>
          <w:bCs/>
        </w:rPr>
        <w:t>12 (med MMC)</w:t>
      </w:r>
      <w:r>
        <w:t xml:space="preserve"> då kan man dra ut den intraluminala</w:t>
      </w:r>
      <w:r>
        <w:rPr>
          <w:b/>
          <w:bCs/>
        </w:rPr>
        <w:t xml:space="preserve"> </w:t>
      </w:r>
      <w:r>
        <w:t xml:space="preserve">stenten om trycket ej reglerat och ta kontroll 1 vecka senare i så fall, annars v.12. </w:t>
      </w:r>
      <w:proofErr w:type="spellStart"/>
      <w:r w:rsidRPr="00A0122F">
        <w:rPr>
          <w:i/>
          <w:iCs/>
        </w:rPr>
        <w:t>Vg</w:t>
      </w:r>
      <w:proofErr w:type="spellEnd"/>
      <w:r w:rsidRPr="00A0122F">
        <w:rPr>
          <w:i/>
          <w:iCs/>
        </w:rPr>
        <w:t xml:space="preserve"> se ’tryckstegring’ under komplikationer</w:t>
      </w:r>
      <w:r>
        <w:t>.</w:t>
      </w:r>
    </w:p>
    <w:p w14:paraId="71D0551B" w14:textId="410E59CC" w:rsidR="004A7644" w:rsidRDefault="004A7644" w:rsidP="00E81EC0">
      <w:pPr>
        <w:pStyle w:val="Brdtext"/>
        <w:spacing w:line="267" w:lineRule="exact"/>
        <w:ind w:left="0"/>
      </w:pPr>
      <w:r w:rsidRPr="004B37D0">
        <w:rPr>
          <w:i/>
          <w:iCs/>
          <w:u w:val="single"/>
        </w:rPr>
        <w:t xml:space="preserve">Om </w:t>
      </w:r>
      <w:proofErr w:type="spellStart"/>
      <w:r w:rsidRPr="004B37D0">
        <w:rPr>
          <w:i/>
          <w:iCs/>
          <w:u w:val="single"/>
        </w:rPr>
        <w:t>Prolene</w:t>
      </w:r>
      <w:proofErr w:type="spellEnd"/>
      <w:r>
        <w:rPr>
          <w:i/>
          <w:iCs/>
          <w:u w:val="single"/>
        </w:rPr>
        <w:t xml:space="preserve"> 7-0 i lumen</w:t>
      </w:r>
      <w:r w:rsidRPr="004B37D0">
        <w:rPr>
          <w:i/>
          <w:iCs/>
          <w:u w:val="single"/>
        </w:rPr>
        <w:t xml:space="preserve"> eller </w:t>
      </w:r>
      <w:proofErr w:type="spellStart"/>
      <w:r w:rsidRPr="004B37D0">
        <w:rPr>
          <w:i/>
          <w:iCs/>
          <w:u w:val="single"/>
        </w:rPr>
        <w:t>E</w:t>
      </w:r>
      <w:r>
        <w:rPr>
          <w:i/>
          <w:iCs/>
          <w:u w:val="single"/>
        </w:rPr>
        <w:t>t</w:t>
      </w:r>
      <w:r w:rsidRPr="004B37D0">
        <w:rPr>
          <w:i/>
          <w:iCs/>
          <w:u w:val="single"/>
        </w:rPr>
        <w:t>hilon</w:t>
      </w:r>
      <w:proofErr w:type="spellEnd"/>
      <w:r>
        <w:rPr>
          <w:i/>
          <w:iCs/>
          <w:u w:val="single"/>
        </w:rPr>
        <w:t xml:space="preserve"> ligatur:</w:t>
      </w:r>
      <w:r>
        <w:t xml:space="preserve">  Kontroll </w:t>
      </w:r>
      <w:proofErr w:type="gramStart"/>
      <w:r>
        <w:t>v.1,v.</w:t>
      </w:r>
      <w:proofErr w:type="gramEnd"/>
      <w:r>
        <w:t>2, v.4, v.6, v.8, v.12 generellt.  Om trycket stiger v.</w:t>
      </w:r>
      <w:proofErr w:type="gramStart"/>
      <w:r>
        <w:t>1-2</w:t>
      </w:r>
      <w:proofErr w:type="gramEnd"/>
      <w:r>
        <w:t xml:space="preserve"> kan man plocka bort den 7-0 </w:t>
      </w:r>
      <w:proofErr w:type="spellStart"/>
      <w:r>
        <w:t>prolene</w:t>
      </w:r>
      <w:proofErr w:type="spellEnd"/>
      <w:r>
        <w:t xml:space="preserve"> sutur som ligger som en ’ögla’ vid </w:t>
      </w:r>
      <w:proofErr w:type="spellStart"/>
      <w:r>
        <w:t>limbus</w:t>
      </w:r>
      <w:proofErr w:type="spellEnd"/>
      <w:r>
        <w:t xml:space="preserve">. (Eller suturlys ifall </w:t>
      </w:r>
      <w:proofErr w:type="spellStart"/>
      <w:r>
        <w:t>Ethilon</w:t>
      </w:r>
      <w:proofErr w:type="spellEnd"/>
      <w:r>
        <w:t xml:space="preserve"> ligatur på slangen används) Man ’aktiverar’ shunten genom att dra ut intraluminal stent 3/</w:t>
      </w:r>
      <w:proofErr w:type="gramStart"/>
      <w:r>
        <w:t>4-0</w:t>
      </w:r>
      <w:proofErr w:type="gramEnd"/>
      <w:r>
        <w:t xml:space="preserve"> </w:t>
      </w:r>
      <w:proofErr w:type="spellStart"/>
      <w:r>
        <w:t>prolene</w:t>
      </w:r>
      <w:proofErr w:type="spellEnd"/>
      <w:r>
        <w:t xml:space="preserve"> vecka</w:t>
      </w:r>
      <w:r w:rsidRPr="003F755C">
        <w:rPr>
          <w:b/>
          <w:bCs/>
        </w:rPr>
        <w:t xml:space="preserve"> </w:t>
      </w:r>
      <w:r>
        <w:rPr>
          <w:b/>
          <w:bCs/>
        </w:rPr>
        <w:t>8</w:t>
      </w:r>
      <w:r w:rsidRPr="003F755C">
        <w:rPr>
          <w:b/>
          <w:bCs/>
        </w:rPr>
        <w:t>-12</w:t>
      </w:r>
      <w:r>
        <w:rPr>
          <w:b/>
          <w:bCs/>
        </w:rPr>
        <w:t xml:space="preserve">. </w:t>
      </w:r>
      <w:proofErr w:type="spellStart"/>
      <w:r>
        <w:rPr>
          <w:b/>
          <w:bCs/>
        </w:rPr>
        <w:t>Vg</w:t>
      </w:r>
      <w:proofErr w:type="spellEnd"/>
      <w:r>
        <w:rPr>
          <w:b/>
          <w:bCs/>
        </w:rPr>
        <w:t xml:space="preserve"> läs under Tryckstegring nedanför för detaljer. </w:t>
      </w:r>
    </w:p>
    <w:p w14:paraId="605DDF99" w14:textId="7ACA5D49" w:rsidR="004A7644" w:rsidRPr="00E81EC0" w:rsidRDefault="004A7644" w:rsidP="00E81EC0">
      <w:pPr>
        <w:pStyle w:val="Rubrik2"/>
        <w:spacing w:before="1" w:line="293" w:lineRule="exact"/>
        <w:ind w:left="0"/>
        <w:rPr>
          <w:rFonts w:ascii="Georgia" w:hAnsi="Georgia"/>
          <w:b/>
          <w:bCs w:val="0"/>
          <w:i/>
          <w:iCs/>
          <w:sz w:val="24"/>
          <w:szCs w:val="24"/>
        </w:rPr>
      </w:pPr>
      <w:r w:rsidRPr="00E81EC0">
        <w:rPr>
          <w:rFonts w:ascii="Georgia" w:hAnsi="Georgia"/>
          <w:b/>
          <w:bCs w:val="0"/>
          <w:i/>
          <w:iCs/>
          <w:spacing w:val="-2"/>
          <w:sz w:val="24"/>
          <w:szCs w:val="24"/>
        </w:rPr>
        <w:t>Behandling</w:t>
      </w:r>
    </w:p>
    <w:p w14:paraId="0C57D4EA" w14:textId="77777777" w:rsidR="004A7644" w:rsidRDefault="004A7644" w:rsidP="00E81EC0">
      <w:pPr>
        <w:pStyle w:val="Brdtext"/>
        <w:ind w:left="0" w:right="285"/>
      </w:pPr>
      <w:proofErr w:type="spellStart"/>
      <w:r>
        <w:t>Dexafree</w:t>
      </w:r>
      <w:proofErr w:type="spellEnd"/>
      <w:r>
        <w:t xml:space="preserve"> x 8 i operationsögat i 2 veckor, x 4 i 2 veckor, x 2 i 2 veckor och x 1 i 2 veckor eller beroende på inflammationen. Antibiotikum kan övervägas </w:t>
      </w:r>
      <w:proofErr w:type="spellStart"/>
      <w:r>
        <w:t>postop</w:t>
      </w:r>
      <w:proofErr w:type="spellEnd"/>
      <w:r>
        <w:t xml:space="preserve"> vid slem och rodnad. </w:t>
      </w:r>
    </w:p>
    <w:p w14:paraId="484A205D" w14:textId="70352304" w:rsidR="004A7644" w:rsidRPr="00E81EC0" w:rsidRDefault="004A7644" w:rsidP="00E81EC0">
      <w:pPr>
        <w:pStyle w:val="Brdtext"/>
        <w:spacing w:line="267" w:lineRule="exact"/>
        <w:ind w:left="0"/>
        <w:rPr>
          <w:i/>
          <w:iCs/>
          <w:u w:val="single"/>
        </w:rPr>
      </w:pPr>
      <w:r w:rsidRPr="009129C0">
        <w:rPr>
          <w:i/>
          <w:iCs/>
          <w:u w:val="single"/>
        </w:rPr>
        <w:t>Efter</w:t>
      </w:r>
      <w:r w:rsidRPr="009129C0">
        <w:rPr>
          <w:i/>
          <w:iCs/>
          <w:spacing w:val="-3"/>
          <w:u w:val="single"/>
        </w:rPr>
        <w:t xml:space="preserve"> </w:t>
      </w:r>
      <w:r>
        <w:rPr>
          <w:i/>
          <w:iCs/>
          <w:u w:val="single"/>
        </w:rPr>
        <w:t xml:space="preserve">dessa shuntar </w:t>
      </w:r>
      <w:r w:rsidRPr="009129C0">
        <w:rPr>
          <w:i/>
          <w:iCs/>
          <w:spacing w:val="-2"/>
          <w:u w:val="single"/>
        </w:rPr>
        <w:t>(</w:t>
      </w:r>
      <w:r w:rsidRPr="009129C0">
        <w:rPr>
          <w:i/>
          <w:iCs/>
          <w:u w:val="single"/>
        </w:rPr>
        <w:t>som</w:t>
      </w:r>
      <w:r w:rsidRPr="009129C0">
        <w:rPr>
          <w:i/>
          <w:iCs/>
          <w:spacing w:val="-2"/>
          <w:u w:val="single"/>
        </w:rPr>
        <w:t xml:space="preserve"> </w:t>
      </w:r>
      <w:r w:rsidRPr="009129C0">
        <w:rPr>
          <w:i/>
          <w:iCs/>
          <w:u w:val="single"/>
        </w:rPr>
        <w:t>är</w:t>
      </w:r>
      <w:r w:rsidRPr="009129C0">
        <w:rPr>
          <w:i/>
          <w:iCs/>
          <w:spacing w:val="-3"/>
          <w:u w:val="single"/>
        </w:rPr>
        <w:t xml:space="preserve"> </w:t>
      </w:r>
      <w:r w:rsidRPr="009129C0">
        <w:rPr>
          <w:i/>
          <w:iCs/>
          <w:u w:val="single"/>
        </w:rPr>
        <w:t>avstängda</w:t>
      </w:r>
      <w:r w:rsidRPr="009129C0">
        <w:rPr>
          <w:i/>
          <w:iCs/>
          <w:spacing w:val="-3"/>
          <w:u w:val="single"/>
        </w:rPr>
        <w:t xml:space="preserve"> </w:t>
      </w:r>
      <w:r w:rsidRPr="009129C0">
        <w:rPr>
          <w:i/>
          <w:iCs/>
          <w:u w:val="single"/>
        </w:rPr>
        <w:t>initialt)</w:t>
      </w:r>
      <w:r w:rsidRPr="009129C0">
        <w:rPr>
          <w:i/>
          <w:iCs/>
          <w:spacing w:val="-3"/>
          <w:u w:val="single"/>
        </w:rPr>
        <w:t xml:space="preserve"> </w:t>
      </w:r>
      <w:r>
        <w:rPr>
          <w:i/>
          <w:iCs/>
          <w:spacing w:val="-3"/>
          <w:u w:val="single"/>
        </w:rPr>
        <w:t xml:space="preserve">sätter man </w:t>
      </w:r>
      <w:r w:rsidRPr="006C2565">
        <w:rPr>
          <w:b/>
          <w:bCs/>
          <w:i/>
          <w:iCs/>
          <w:spacing w:val="-3"/>
          <w:u w:val="single"/>
        </w:rPr>
        <w:t>ut</w:t>
      </w:r>
      <w:r>
        <w:rPr>
          <w:i/>
          <w:iCs/>
          <w:spacing w:val="-3"/>
          <w:u w:val="single"/>
        </w:rPr>
        <w:t xml:space="preserve"> trycksänkande droppar för de små hål i slangen dränerar första veckorna. Dock </w:t>
      </w:r>
      <w:r>
        <w:rPr>
          <w:i/>
          <w:iCs/>
          <w:u w:val="single"/>
        </w:rPr>
        <w:t>behöver</w:t>
      </w:r>
      <w:r w:rsidRPr="009129C0">
        <w:rPr>
          <w:i/>
          <w:iCs/>
          <w:spacing w:val="-5"/>
          <w:u w:val="single"/>
        </w:rPr>
        <w:t xml:space="preserve"> </w:t>
      </w:r>
      <w:r w:rsidRPr="009129C0">
        <w:rPr>
          <w:i/>
          <w:iCs/>
          <w:u w:val="single"/>
        </w:rPr>
        <w:t xml:space="preserve">man </w:t>
      </w:r>
      <w:r>
        <w:rPr>
          <w:i/>
          <w:iCs/>
          <w:u w:val="single"/>
        </w:rPr>
        <w:t xml:space="preserve">ibland att fortsätta med </w:t>
      </w:r>
      <w:r w:rsidRPr="009129C0">
        <w:rPr>
          <w:i/>
          <w:iCs/>
          <w:u w:val="single"/>
        </w:rPr>
        <w:t>trycksänkande droppar/</w:t>
      </w:r>
      <w:proofErr w:type="spellStart"/>
      <w:r w:rsidRPr="009129C0">
        <w:rPr>
          <w:i/>
          <w:iCs/>
          <w:u w:val="single"/>
        </w:rPr>
        <w:t>Diamox</w:t>
      </w:r>
      <w:proofErr w:type="spellEnd"/>
      <w:r w:rsidRPr="009129C0">
        <w:rPr>
          <w:i/>
          <w:iCs/>
          <w:u w:val="single"/>
        </w:rPr>
        <w:t xml:space="preserve"> </w:t>
      </w:r>
      <w:r>
        <w:rPr>
          <w:i/>
          <w:iCs/>
          <w:u w:val="single"/>
        </w:rPr>
        <w:t xml:space="preserve">om trycket är högt </w:t>
      </w:r>
      <w:r w:rsidRPr="009129C0">
        <w:rPr>
          <w:i/>
          <w:iCs/>
          <w:u w:val="single"/>
        </w:rPr>
        <w:t xml:space="preserve">tills shunten öppnats </w:t>
      </w:r>
      <w:r>
        <w:rPr>
          <w:i/>
          <w:iCs/>
          <w:u w:val="single"/>
        </w:rPr>
        <w:t xml:space="preserve">delvis ca </w:t>
      </w:r>
      <w:r w:rsidRPr="00EC7733">
        <w:rPr>
          <w:b/>
          <w:bCs/>
          <w:i/>
          <w:iCs/>
          <w:u w:val="single"/>
        </w:rPr>
        <w:t>5</w:t>
      </w:r>
      <w:r w:rsidRPr="00EC7733">
        <w:rPr>
          <w:b/>
          <w:bCs/>
          <w:i/>
          <w:iCs/>
          <w:u w:val="single"/>
          <w:vertAlign w:val="superscript"/>
        </w:rPr>
        <w:t xml:space="preserve">1/2 </w:t>
      </w:r>
      <w:r w:rsidRPr="00EC7733">
        <w:rPr>
          <w:b/>
          <w:bCs/>
          <w:i/>
          <w:iCs/>
          <w:u w:val="single"/>
        </w:rPr>
        <w:t>veckor</w:t>
      </w:r>
      <w:r>
        <w:rPr>
          <w:i/>
          <w:iCs/>
          <w:u w:val="single"/>
        </w:rPr>
        <w:t xml:space="preserve"> vid </w:t>
      </w:r>
      <w:proofErr w:type="spellStart"/>
      <w:r>
        <w:rPr>
          <w:i/>
          <w:iCs/>
          <w:u w:val="single"/>
        </w:rPr>
        <w:t>vicryl</w:t>
      </w:r>
      <w:proofErr w:type="spellEnd"/>
      <w:r w:rsidRPr="009129C0">
        <w:rPr>
          <w:i/>
          <w:iCs/>
          <w:u w:val="single"/>
        </w:rPr>
        <w:t xml:space="preserve"> </w:t>
      </w:r>
      <w:r>
        <w:rPr>
          <w:i/>
          <w:iCs/>
          <w:u w:val="single"/>
        </w:rPr>
        <w:t xml:space="preserve">ligatur eller när man plockar ur </w:t>
      </w:r>
      <w:proofErr w:type="spellStart"/>
      <w:r>
        <w:rPr>
          <w:i/>
          <w:iCs/>
          <w:u w:val="single"/>
        </w:rPr>
        <w:t>prolen</w:t>
      </w:r>
      <w:proofErr w:type="spellEnd"/>
      <w:r>
        <w:rPr>
          <w:i/>
          <w:iCs/>
          <w:u w:val="single"/>
        </w:rPr>
        <w:t xml:space="preserve"> 7-0 1-2 veckor och </w:t>
      </w:r>
      <w:proofErr w:type="spellStart"/>
      <w:r>
        <w:rPr>
          <w:i/>
          <w:iCs/>
          <w:u w:val="single"/>
        </w:rPr>
        <w:t>Prolene</w:t>
      </w:r>
      <w:proofErr w:type="spellEnd"/>
      <w:r>
        <w:rPr>
          <w:i/>
          <w:iCs/>
          <w:u w:val="single"/>
        </w:rPr>
        <w:t xml:space="preserve"> </w:t>
      </w:r>
      <w:proofErr w:type="gramStart"/>
      <w:r>
        <w:rPr>
          <w:i/>
          <w:iCs/>
          <w:u w:val="single"/>
        </w:rPr>
        <w:t>4-0</w:t>
      </w:r>
      <w:proofErr w:type="gramEnd"/>
      <w:r>
        <w:rPr>
          <w:i/>
          <w:iCs/>
          <w:u w:val="single"/>
        </w:rPr>
        <w:t xml:space="preserve"> sutur v.8-12. </w:t>
      </w:r>
      <w:r w:rsidRPr="009129C0">
        <w:rPr>
          <w:i/>
          <w:iCs/>
          <w:u w:val="single"/>
        </w:rPr>
        <w:t>Patienten ska ha besked att sluta med trycksänkande droppar/</w:t>
      </w:r>
      <w:proofErr w:type="spellStart"/>
      <w:r w:rsidRPr="009129C0">
        <w:rPr>
          <w:i/>
          <w:iCs/>
          <w:u w:val="single"/>
        </w:rPr>
        <w:t>Diamox</w:t>
      </w:r>
      <w:proofErr w:type="spellEnd"/>
      <w:r w:rsidRPr="009129C0">
        <w:rPr>
          <w:i/>
          <w:iCs/>
          <w:u w:val="single"/>
        </w:rPr>
        <w:t xml:space="preserve"> </w:t>
      </w:r>
      <w:r>
        <w:rPr>
          <w:i/>
          <w:iCs/>
          <w:u w:val="single"/>
        </w:rPr>
        <w:t>och ska</w:t>
      </w:r>
      <w:r w:rsidRPr="009129C0">
        <w:rPr>
          <w:i/>
          <w:iCs/>
          <w:u w:val="single"/>
        </w:rPr>
        <w:t xml:space="preserve"> även göra uppehåll med blodförtunnade om det är tillåtet</w:t>
      </w:r>
      <w:r>
        <w:rPr>
          <w:i/>
          <w:iCs/>
          <w:u w:val="single"/>
        </w:rPr>
        <w:t xml:space="preserve"> ifall klinisk hypotoni som brukar gå över</w:t>
      </w:r>
      <w:r w:rsidRPr="009129C0">
        <w:rPr>
          <w:i/>
          <w:iCs/>
          <w:u w:val="single"/>
        </w:rPr>
        <w:t>.</w:t>
      </w:r>
    </w:p>
    <w:p w14:paraId="49E7CC87" w14:textId="1D8886D2" w:rsidR="004A7644" w:rsidRPr="00E81EC0" w:rsidRDefault="004A7644" w:rsidP="00E81EC0">
      <w:pPr>
        <w:pStyle w:val="Rubrik2"/>
        <w:ind w:left="0"/>
        <w:rPr>
          <w:rFonts w:ascii="Georgia" w:hAnsi="Georgia"/>
          <w:b/>
          <w:bCs w:val="0"/>
          <w:sz w:val="28"/>
          <w:szCs w:val="28"/>
        </w:rPr>
      </w:pPr>
      <w:r w:rsidRPr="00E81EC0">
        <w:rPr>
          <w:rFonts w:ascii="Georgia" w:hAnsi="Georgia"/>
          <w:b/>
          <w:bCs w:val="0"/>
          <w:sz w:val="28"/>
          <w:szCs w:val="28"/>
        </w:rPr>
        <w:t>Komplikationer</w:t>
      </w:r>
    </w:p>
    <w:p w14:paraId="5C9E41E4" w14:textId="77777777" w:rsidR="004A7644" w:rsidRPr="00E81EC0" w:rsidRDefault="004A7644" w:rsidP="00E81EC0">
      <w:pPr>
        <w:pStyle w:val="Rubrik2"/>
        <w:ind w:left="0" w:right="7275"/>
        <w:rPr>
          <w:rFonts w:ascii="Georgia" w:hAnsi="Georgia"/>
          <w:b/>
          <w:bCs w:val="0"/>
          <w:spacing w:val="-2"/>
          <w:sz w:val="24"/>
          <w:szCs w:val="24"/>
        </w:rPr>
      </w:pPr>
      <w:r w:rsidRPr="00E81EC0">
        <w:rPr>
          <w:rFonts w:ascii="Georgia" w:hAnsi="Georgia"/>
          <w:b/>
          <w:bCs w:val="0"/>
          <w:spacing w:val="-2"/>
          <w:sz w:val="24"/>
          <w:szCs w:val="24"/>
        </w:rPr>
        <w:t>Erosion</w:t>
      </w:r>
    </w:p>
    <w:p w14:paraId="3E52A26B" w14:textId="77777777" w:rsidR="004A7644" w:rsidRDefault="004A7644" w:rsidP="00E81EC0">
      <w:pPr>
        <w:pStyle w:val="Brdtext"/>
        <w:ind w:left="0"/>
      </w:pPr>
      <w:r>
        <w:t>Konjunktival erosion över slangen kan inträffa mellan 1–15% (5% vid TVT studien).</w:t>
      </w:r>
      <w:r>
        <w:br/>
      </w:r>
      <w:r w:rsidRPr="00B40D0B">
        <w:rPr>
          <w:i/>
          <w:iCs/>
        </w:rPr>
        <w:t xml:space="preserve">1. </w:t>
      </w:r>
      <w:r w:rsidRPr="00D048A0">
        <w:rPr>
          <w:i/>
          <w:iCs/>
        </w:rPr>
        <w:t>Tidig erosion</w:t>
      </w:r>
      <w:r w:rsidRPr="00B40D0B">
        <w:rPr>
          <w:i/>
          <w:iCs/>
        </w:rPr>
        <w:t xml:space="preserve"> </w:t>
      </w:r>
      <w:r w:rsidRPr="00112F03">
        <w:t>(&lt;3 månader</w:t>
      </w:r>
      <w:r>
        <w:t xml:space="preserve">): </w:t>
      </w:r>
      <w:proofErr w:type="spellStart"/>
      <w:r w:rsidRPr="0087253F">
        <w:t>sårlossning</w:t>
      </w:r>
      <w:proofErr w:type="spellEnd"/>
      <w:r>
        <w:t xml:space="preserve">, höggradig inflammation, smältning av </w:t>
      </w:r>
      <w:proofErr w:type="spellStart"/>
      <w:r>
        <w:t>sklera</w:t>
      </w:r>
      <w:proofErr w:type="spellEnd"/>
      <w:r>
        <w:t>/</w:t>
      </w:r>
      <w:proofErr w:type="spellStart"/>
      <w:r>
        <w:t>patch</w:t>
      </w:r>
      <w:proofErr w:type="spellEnd"/>
      <w:r>
        <w:t xml:space="preserve">: Sätt in </w:t>
      </w:r>
      <w:proofErr w:type="spellStart"/>
      <w:r>
        <w:t>Doxyferm</w:t>
      </w:r>
      <w:proofErr w:type="spellEnd"/>
      <w:r>
        <w:t xml:space="preserve"> 100 mg 1 x2 i 2 veckor och 1x1 i 2 veckor till, </w:t>
      </w:r>
      <w:proofErr w:type="spellStart"/>
      <w:r>
        <w:t>Klormafinicol</w:t>
      </w:r>
      <w:proofErr w:type="spellEnd"/>
      <w:r>
        <w:t xml:space="preserve"> x5 och lågdos </w:t>
      </w:r>
      <w:proofErr w:type="spellStart"/>
      <w:r>
        <w:t>Dexafree</w:t>
      </w:r>
      <w:proofErr w:type="spellEnd"/>
      <w:r>
        <w:t>.</w:t>
      </w:r>
    </w:p>
    <w:p w14:paraId="1BE656BB" w14:textId="17BA754E" w:rsidR="005F72D2" w:rsidRDefault="004A7644" w:rsidP="00A83365">
      <w:pPr>
        <w:pStyle w:val="Brdtext"/>
        <w:ind w:left="0"/>
      </w:pPr>
      <w:r w:rsidRPr="00B40D0B">
        <w:rPr>
          <w:i/>
          <w:iCs/>
        </w:rPr>
        <w:t xml:space="preserve">2. Sen erosion </w:t>
      </w:r>
      <w:r w:rsidRPr="00112F03">
        <w:t>(&gt;3månader,</w:t>
      </w:r>
      <w:r>
        <w:t xml:space="preserve"> mest efter 1 år): låggradig inflammation, spänd </w:t>
      </w:r>
      <w:proofErr w:type="spellStart"/>
      <w:r>
        <w:t>konjunktiva</w:t>
      </w:r>
      <w:proofErr w:type="spellEnd"/>
      <w:r>
        <w:t xml:space="preserve"> på slangen: Vid små erosioner samma åtgärd som tidig erosion (salva och </w:t>
      </w:r>
      <w:proofErr w:type="spellStart"/>
      <w:r>
        <w:t>Doxyferm</w:t>
      </w:r>
      <w:proofErr w:type="spellEnd"/>
      <w:r>
        <w:t xml:space="preserve">) kontroll om 2 veckor, annars kirurgisk shuntrevision. </w:t>
      </w:r>
    </w:p>
    <w:p w14:paraId="71E5B1A4" w14:textId="77777777" w:rsidR="00810683" w:rsidRPr="00A83365" w:rsidRDefault="00810683" w:rsidP="00A83365">
      <w:pPr>
        <w:pStyle w:val="Rubrik2"/>
        <w:ind w:left="0" w:right="7275"/>
        <w:rPr>
          <w:rFonts w:ascii="Georgia" w:hAnsi="Georgia"/>
          <w:b/>
          <w:bCs w:val="0"/>
          <w:spacing w:val="-2"/>
          <w:sz w:val="24"/>
          <w:szCs w:val="24"/>
        </w:rPr>
      </w:pPr>
      <w:r w:rsidRPr="00A83365">
        <w:rPr>
          <w:rFonts w:ascii="Georgia" w:hAnsi="Georgia"/>
          <w:b/>
          <w:bCs w:val="0"/>
          <w:spacing w:val="-2"/>
          <w:sz w:val="24"/>
          <w:szCs w:val="24"/>
        </w:rPr>
        <w:t>Läge</w:t>
      </w:r>
    </w:p>
    <w:p w14:paraId="13DCDDF0" w14:textId="77777777" w:rsidR="00810683" w:rsidRDefault="00810683" w:rsidP="00A83365">
      <w:pPr>
        <w:pStyle w:val="Brdtext"/>
        <w:ind w:left="0"/>
      </w:pPr>
      <w:r>
        <w:t xml:space="preserve">Slangen lägger på iris: Inga konsekvenser, hos </w:t>
      </w:r>
      <w:proofErr w:type="spellStart"/>
      <w:r>
        <w:t>uveit</w:t>
      </w:r>
      <w:proofErr w:type="spellEnd"/>
      <w:r>
        <w:t xml:space="preserve"> kan det dock orsaka minimal retning.</w:t>
      </w:r>
    </w:p>
    <w:p w14:paraId="1B3AEF52" w14:textId="77777777" w:rsidR="00810683" w:rsidRPr="00C9630E" w:rsidRDefault="00810683" w:rsidP="00A83365">
      <w:pPr>
        <w:pStyle w:val="Brdtext"/>
        <w:ind w:left="0"/>
      </w:pPr>
      <w:r>
        <w:t xml:space="preserve">Slangen lägger nära </w:t>
      </w:r>
      <w:proofErr w:type="spellStart"/>
      <w:r>
        <w:t>kornea</w:t>
      </w:r>
      <w:proofErr w:type="spellEnd"/>
      <w:r>
        <w:t xml:space="preserve">, om inget fokalt ödem och kort slang så kan man ha exspektans. </w:t>
      </w:r>
      <w:r>
        <w:br/>
        <w:t xml:space="preserve">Vid </w:t>
      </w:r>
      <w:proofErr w:type="spellStart"/>
      <w:r>
        <w:t>corneatouch</w:t>
      </w:r>
      <w:proofErr w:type="spellEnd"/>
      <w:r>
        <w:t>/</w:t>
      </w:r>
      <w:proofErr w:type="gramStart"/>
      <w:r>
        <w:t>fokal ödem</w:t>
      </w:r>
      <w:proofErr w:type="gramEnd"/>
      <w:r>
        <w:t>: kontakt med operatören för att förkorta den eller fyller FK med OVD.</w:t>
      </w:r>
    </w:p>
    <w:p w14:paraId="3EFBD9EE" w14:textId="77777777" w:rsidR="00810683" w:rsidRPr="00A83365" w:rsidRDefault="00810683" w:rsidP="00A83365">
      <w:pPr>
        <w:pStyle w:val="Rubrik2"/>
        <w:spacing w:before="267" w:line="293" w:lineRule="exact"/>
        <w:ind w:left="0"/>
        <w:rPr>
          <w:rFonts w:ascii="Georgia" w:hAnsi="Georgia"/>
          <w:b/>
          <w:bCs w:val="0"/>
          <w:sz w:val="24"/>
          <w:szCs w:val="24"/>
        </w:rPr>
      </w:pPr>
      <w:r w:rsidRPr="00A83365">
        <w:rPr>
          <w:rFonts w:ascii="Georgia" w:hAnsi="Georgia"/>
          <w:b/>
          <w:bCs w:val="0"/>
          <w:spacing w:val="-2"/>
          <w:sz w:val="24"/>
          <w:szCs w:val="24"/>
        </w:rPr>
        <w:t>Läckage</w:t>
      </w:r>
    </w:p>
    <w:p w14:paraId="5EE461B1" w14:textId="6732DE71" w:rsidR="00810683" w:rsidRDefault="00810683" w:rsidP="00A83365">
      <w:pPr>
        <w:pStyle w:val="Brdtext"/>
        <w:spacing w:before="2" w:line="235" w:lineRule="auto"/>
        <w:ind w:left="0" w:right="228"/>
      </w:pPr>
      <w:r>
        <w:t>Ovanligt</w:t>
      </w:r>
      <w:r>
        <w:rPr>
          <w:spacing w:val="-4"/>
        </w:rPr>
        <w:t xml:space="preserve"> </w:t>
      </w:r>
      <w:r>
        <w:t>efter</w:t>
      </w:r>
      <w:r>
        <w:rPr>
          <w:spacing w:val="-4"/>
        </w:rPr>
        <w:t xml:space="preserve"> </w:t>
      </w:r>
      <w:r>
        <w:t>shuntar,</w:t>
      </w:r>
      <w:r>
        <w:rPr>
          <w:spacing w:val="-2"/>
        </w:rPr>
        <w:t xml:space="preserve"> </w:t>
      </w:r>
      <w:r>
        <w:t>även</w:t>
      </w:r>
      <w:r>
        <w:rPr>
          <w:spacing w:val="-3"/>
        </w:rPr>
        <w:t xml:space="preserve"> </w:t>
      </w:r>
      <w:r>
        <w:t>om</w:t>
      </w:r>
      <w:r>
        <w:rPr>
          <w:spacing w:val="-1"/>
        </w:rPr>
        <w:t xml:space="preserve"> </w:t>
      </w:r>
      <w:proofErr w:type="spellStart"/>
      <w:r>
        <w:t>konjunktiva</w:t>
      </w:r>
      <w:proofErr w:type="spellEnd"/>
      <w:r>
        <w:rPr>
          <w:spacing w:val="-4"/>
        </w:rPr>
        <w:t xml:space="preserve"> </w:t>
      </w:r>
      <w:r>
        <w:t>öppnas</w:t>
      </w:r>
      <w:r>
        <w:rPr>
          <w:spacing w:val="-2"/>
        </w:rPr>
        <w:t xml:space="preserve"> </w:t>
      </w:r>
      <w:r>
        <w:t>vid</w:t>
      </w:r>
      <w:r>
        <w:rPr>
          <w:spacing w:val="-3"/>
        </w:rPr>
        <w:t xml:space="preserve"> </w:t>
      </w:r>
      <w:proofErr w:type="spellStart"/>
      <w:r>
        <w:t>limbus</w:t>
      </w:r>
      <w:proofErr w:type="spellEnd"/>
      <w:r>
        <w:rPr>
          <w:spacing w:val="-2"/>
        </w:rPr>
        <w:t xml:space="preserve"> </w:t>
      </w:r>
      <w:r>
        <w:t>så</w:t>
      </w:r>
      <w:r>
        <w:rPr>
          <w:spacing w:val="-2"/>
        </w:rPr>
        <w:t xml:space="preserve"> </w:t>
      </w:r>
      <w:r>
        <w:t>behöver</w:t>
      </w:r>
      <w:r>
        <w:rPr>
          <w:spacing w:val="-2"/>
        </w:rPr>
        <w:t xml:space="preserve"> </w:t>
      </w:r>
      <w:r>
        <w:t>den</w:t>
      </w:r>
      <w:r>
        <w:rPr>
          <w:spacing w:val="-2"/>
        </w:rPr>
        <w:t xml:space="preserve"> </w:t>
      </w:r>
      <w:r>
        <w:t>inte</w:t>
      </w:r>
      <w:r>
        <w:rPr>
          <w:spacing w:val="-2"/>
        </w:rPr>
        <w:t xml:space="preserve"> </w:t>
      </w:r>
      <w:r>
        <w:t>sys</w:t>
      </w:r>
      <w:r>
        <w:rPr>
          <w:spacing w:val="-4"/>
        </w:rPr>
        <w:t xml:space="preserve"> </w:t>
      </w:r>
      <w:r>
        <w:t>vattentätt</w:t>
      </w:r>
      <w:r>
        <w:rPr>
          <w:spacing w:val="-4"/>
        </w:rPr>
        <w:t xml:space="preserve"> </w:t>
      </w:r>
      <w:r>
        <w:t xml:space="preserve">då den inte skall ta emot kammarvatten (blåsan bildas ju här längre bak över själva plattan). Om det läcker tidigt kan man lägga en stor kontaktlins i </w:t>
      </w:r>
      <w:proofErr w:type="gramStart"/>
      <w:r>
        <w:t>1-2</w:t>
      </w:r>
      <w:proofErr w:type="gramEnd"/>
      <w:r>
        <w:t xml:space="preserve"> veckor under </w:t>
      </w:r>
      <w:proofErr w:type="spellStart"/>
      <w:r>
        <w:t>Oftaquix</w:t>
      </w:r>
      <w:proofErr w:type="spellEnd"/>
      <w:r>
        <w:t xml:space="preserve"> 1x4.</w:t>
      </w:r>
    </w:p>
    <w:p w14:paraId="7A84A228" w14:textId="77777777" w:rsidR="00810683" w:rsidRPr="00A83365" w:rsidRDefault="00810683" w:rsidP="00A83365">
      <w:pPr>
        <w:pStyle w:val="Rubrik2"/>
        <w:ind w:left="0"/>
        <w:rPr>
          <w:rFonts w:ascii="Georgia" w:hAnsi="Georgia"/>
          <w:b/>
          <w:bCs w:val="0"/>
          <w:sz w:val="24"/>
          <w:szCs w:val="24"/>
        </w:rPr>
      </w:pPr>
      <w:r w:rsidRPr="00A83365">
        <w:rPr>
          <w:rFonts w:ascii="Georgia" w:hAnsi="Georgia"/>
          <w:b/>
          <w:bCs w:val="0"/>
          <w:spacing w:val="-2"/>
          <w:sz w:val="24"/>
          <w:szCs w:val="24"/>
        </w:rPr>
        <w:t>Hypotoni</w:t>
      </w:r>
    </w:p>
    <w:p w14:paraId="4D4DD716" w14:textId="77777777" w:rsidR="00810683" w:rsidRDefault="00810683" w:rsidP="00A83365">
      <w:pPr>
        <w:pStyle w:val="Brdtext"/>
        <w:ind w:left="0" w:right="228"/>
      </w:pPr>
      <w:r>
        <w:t>Hypotoni kan inträffa även efter alla modeller av shuntar. Ahmeds backventil är mekanisk och kan vara</w:t>
      </w:r>
      <w:r>
        <w:rPr>
          <w:spacing w:val="-3"/>
        </w:rPr>
        <w:t xml:space="preserve"> </w:t>
      </w:r>
      <w:r>
        <w:t>defekt.</w:t>
      </w:r>
      <w:r>
        <w:rPr>
          <w:spacing w:val="-3"/>
        </w:rPr>
        <w:t xml:space="preserve"> </w:t>
      </w:r>
      <w:r>
        <w:t>Väljer</w:t>
      </w:r>
      <w:r>
        <w:rPr>
          <w:spacing w:val="-2"/>
        </w:rPr>
        <w:t xml:space="preserve"> </w:t>
      </w:r>
      <w:r>
        <w:t xml:space="preserve">man att fylla på OVD ska </w:t>
      </w:r>
      <w:proofErr w:type="spellStart"/>
      <w:r>
        <w:t>Healon</w:t>
      </w:r>
      <w:proofErr w:type="spellEnd"/>
      <w:r>
        <w:t xml:space="preserve"> GV övervägas (särskilt vid endoteltouch)</w:t>
      </w:r>
    </w:p>
    <w:p w14:paraId="160FB245" w14:textId="6E3CBE72" w:rsidR="00810683" w:rsidRPr="00A83365" w:rsidRDefault="00810683" w:rsidP="00A83365">
      <w:pPr>
        <w:pStyle w:val="Rubrik2"/>
        <w:ind w:left="0"/>
        <w:rPr>
          <w:rFonts w:ascii="Georgia" w:hAnsi="Georgia"/>
          <w:b/>
          <w:bCs w:val="0"/>
          <w:spacing w:val="-2"/>
          <w:sz w:val="24"/>
          <w:szCs w:val="24"/>
        </w:rPr>
      </w:pPr>
      <w:r w:rsidRPr="00A83365">
        <w:rPr>
          <w:rFonts w:ascii="Georgia" w:hAnsi="Georgia"/>
          <w:b/>
          <w:bCs w:val="0"/>
          <w:spacing w:val="-2"/>
          <w:sz w:val="24"/>
          <w:szCs w:val="24"/>
        </w:rPr>
        <w:t>Tryckstegring</w:t>
      </w:r>
      <w:r w:rsidR="00A83365">
        <w:rPr>
          <w:rFonts w:ascii="Georgia" w:hAnsi="Georgia"/>
          <w:b/>
          <w:bCs w:val="0"/>
          <w:spacing w:val="-2"/>
          <w:sz w:val="24"/>
          <w:szCs w:val="24"/>
        </w:rPr>
        <w:br/>
      </w:r>
      <w:r w:rsidRPr="00A83365">
        <w:rPr>
          <w:rFonts w:ascii="Times New Roman" w:hAnsi="Times New Roman" w:cs="Times New Roman"/>
          <w:bCs w:val="0"/>
          <w:sz w:val="24"/>
          <w:szCs w:val="24"/>
        </w:rPr>
        <w:t xml:space="preserve">Trycket kan stiga, så kallad den </w:t>
      </w:r>
      <w:proofErr w:type="spellStart"/>
      <w:r w:rsidRPr="00A83365">
        <w:rPr>
          <w:rFonts w:ascii="Times New Roman" w:hAnsi="Times New Roman" w:cs="Times New Roman"/>
          <w:bCs w:val="0"/>
          <w:sz w:val="24"/>
          <w:szCs w:val="24"/>
        </w:rPr>
        <w:t>hypertensiva</w:t>
      </w:r>
      <w:proofErr w:type="spellEnd"/>
      <w:r w:rsidRPr="00A83365">
        <w:rPr>
          <w:rFonts w:ascii="Times New Roman" w:hAnsi="Times New Roman" w:cs="Times New Roman"/>
          <w:bCs w:val="0"/>
          <w:sz w:val="24"/>
          <w:szCs w:val="24"/>
        </w:rPr>
        <w:t xml:space="preserve"> fasen som sker mellan 2–12 veckor. Åtgärder:</w:t>
      </w:r>
      <w:r w:rsidRPr="00A83365">
        <w:rPr>
          <w:rFonts w:ascii="Times New Roman" w:hAnsi="Times New Roman" w:cs="Times New Roman"/>
          <w:bCs w:val="0"/>
          <w:sz w:val="24"/>
          <w:szCs w:val="24"/>
        </w:rPr>
        <w:br/>
      </w:r>
      <w:r w:rsidRPr="00A83365">
        <w:rPr>
          <w:rFonts w:ascii="Times New Roman" w:hAnsi="Times New Roman" w:cs="Times New Roman"/>
          <w:spacing w:val="-2"/>
          <w:sz w:val="24"/>
          <w:szCs w:val="24"/>
        </w:rPr>
        <w:t xml:space="preserve">1. </w:t>
      </w:r>
      <w:r w:rsidRPr="00A83365">
        <w:rPr>
          <w:rFonts w:ascii="Times New Roman" w:hAnsi="Times New Roman" w:cs="Times New Roman"/>
          <w:b/>
          <w:bCs w:val="0"/>
          <w:spacing w:val="-2"/>
          <w:sz w:val="24"/>
          <w:szCs w:val="24"/>
        </w:rPr>
        <w:t xml:space="preserve">Massage och </w:t>
      </w:r>
      <w:proofErr w:type="spellStart"/>
      <w:r w:rsidRPr="00A83365">
        <w:rPr>
          <w:rFonts w:ascii="Times New Roman" w:hAnsi="Times New Roman" w:cs="Times New Roman"/>
          <w:b/>
          <w:bCs w:val="0"/>
          <w:spacing w:val="-2"/>
          <w:sz w:val="24"/>
          <w:szCs w:val="24"/>
        </w:rPr>
        <w:t>Needling</w:t>
      </w:r>
      <w:proofErr w:type="spellEnd"/>
      <w:r w:rsidRPr="00A83365">
        <w:rPr>
          <w:rFonts w:ascii="Times New Roman" w:hAnsi="Times New Roman" w:cs="Times New Roman"/>
          <w:b/>
          <w:bCs w:val="0"/>
          <w:spacing w:val="-2"/>
          <w:sz w:val="24"/>
          <w:szCs w:val="24"/>
        </w:rPr>
        <w:t xml:space="preserve"> är inte så effektiva vid shuntar.</w:t>
      </w:r>
    </w:p>
    <w:p w14:paraId="7336C27A" w14:textId="77777777" w:rsidR="00810683" w:rsidRPr="00A83365" w:rsidRDefault="00810683" w:rsidP="00A83365">
      <w:pPr>
        <w:pStyle w:val="Rubrik3"/>
        <w:ind w:left="0"/>
        <w:rPr>
          <w:rFonts w:ascii="Times New Roman" w:hAnsi="Times New Roman" w:cs="Times New Roman"/>
          <w:b/>
          <w:bCs w:val="0"/>
          <w:i/>
          <w:iCs/>
          <w:sz w:val="24"/>
        </w:rPr>
      </w:pPr>
      <w:r w:rsidRPr="00A83365">
        <w:rPr>
          <w:rFonts w:ascii="Times New Roman" w:hAnsi="Times New Roman" w:cs="Times New Roman"/>
          <w:b/>
          <w:bCs w:val="0"/>
          <w:sz w:val="24"/>
        </w:rPr>
        <w:t>2. Läkemedel</w:t>
      </w:r>
    </w:p>
    <w:p w14:paraId="38F0DCAD" w14:textId="67B11347" w:rsidR="00810683" w:rsidRPr="00A83365" w:rsidRDefault="00810683" w:rsidP="00A83365">
      <w:pPr>
        <w:pStyle w:val="Brdtext"/>
        <w:ind w:left="0" w:right="285"/>
        <w:rPr>
          <w:rStyle w:val="Rubrik3Char"/>
          <w:rFonts w:ascii="Times New Roman" w:eastAsia="Times New Roman" w:hAnsi="Times New Roman" w:cs="Times New Roman"/>
          <w:bCs w:val="0"/>
          <w:color w:val="auto"/>
          <w:sz w:val="24"/>
        </w:rPr>
      </w:pPr>
      <w:r w:rsidRPr="00A83365">
        <w:rPr>
          <w:szCs w:val="24"/>
        </w:rPr>
        <w:t xml:space="preserve">Justera trycksänkande droppar efter behov för att förhindra det genom att minska kammarvattenflöde i början särskilt vid Ahmed. Beroende hur trycket ligger så börja med </w:t>
      </w:r>
      <w:proofErr w:type="spellStart"/>
      <w:r w:rsidRPr="00A83365">
        <w:rPr>
          <w:szCs w:val="24"/>
        </w:rPr>
        <w:t>Timosan</w:t>
      </w:r>
      <w:proofErr w:type="spellEnd"/>
      <w:r w:rsidRPr="00A83365">
        <w:rPr>
          <w:szCs w:val="24"/>
        </w:rPr>
        <w:t xml:space="preserve"> eller </w:t>
      </w:r>
      <w:proofErr w:type="spellStart"/>
      <w:r w:rsidRPr="00A83365">
        <w:rPr>
          <w:szCs w:val="24"/>
        </w:rPr>
        <w:t>Cosopt</w:t>
      </w:r>
      <w:proofErr w:type="spellEnd"/>
      <w:r w:rsidRPr="00A83365">
        <w:rPr>
          <w:szCs w:val="24"/>
        </w:rPr>
        <w:t xml:space="preserve"> när trycket överstiger 12 </w:t>
      </w:r>
      <w:proofErr w:type="spellStart"/>
      <w:r w:rsidRPr="00A83365">
        <w:rPr>
          <w:szCs w:val="24"/>
        </w:rPr>
        <w:t>mmHg</w:t>
      </w:r>
      <w:proofErr w:type="spellEnd"/>
      <w:r w:rsidRPr="00A83365">
        <w:rPr>
          <w:szCs w:val="24"/>
        </w:rPr>
        <w:t xml:space="preserve"> redan från vecka </w:t>
      </w:r>
      <w:proofErr w:type="gramStart"/>
      <w:r w:rsidRPr="00A83365">
        <w:rPr>
          <w:szCs w:val="24"/>
        </w:rPr>
        <w:t>1-2</w:t>
      </w:r>
      <w:proofErr w:type="gramEnd"/>
      <w:r w:rsidRPr="00A83365">
        <w:rPr>
          <w:szCs w:val="24"/>
        </w:rPr>
        <w:t xml:space="preserve"> vid Ahmed och efter lossandet av avstängningssuturen/utdragen av intraluminal sten vid övriga eller när trycket är högre än önskat. </w:t>
      </w:r>
      <w:r w:rsidRPr="00A83365">
        <w:rPr>
          <w:i/>
          <w:iCs/>
          <w:szCs w:val="24"/>
        </w:rPr>
        <w:t>Tänk att det kan vara tillfälligt i 3 månader, utsättning kan försökas.</w:t>
      </w:r>
      <w:r w:rsidRPr="00A83365">
        <w:rPr>
          <w:szCs w:val="24"/>
        </w:rPr>
        <w:t xml:space="preserve"> </w:t>
      </w:r>
    </w:p>
    <w:p w14:paraId="625E1BCF" w14:textId="0E49B54B" w:rsidR="00810683" w:rsidRDefault="00810683" w:rsidP="000A49D0">
      <w:pPr>
        <w:pStyle w:val="Brdtext"/>
        <w:ind w:left="0"/>
      </w:pPr>
      <w:r w:rsidRPr="000A49D0">
        <w:rPr>
          <w:rStyle w:val="Rubrik3Char"/>
          <w:rFonts w:ascii="Times New Roman" w:hAnsi="Times New Roman" w:cs="Times New Roman"/>
          <w:b/>
          <w:bCs w:val="0"/>
          <w:sz w:val="24"/>
        </w:rPr>
        <w:t>3. Intraluminal stent</w:t>
      </w:r>
      <w:r>
        <w:t xml:space="preserve"> </w:t>
      </w:r>
      <w:r>
        <w:br/>
        <w:t>Vid implantation av glaukomshuntar</w:t>
      </w:r>
      <w:r w:rsidRPr="000F7B5B">
        <w:t xml:space="preserve"> </w:t>
      </w:r>
      <w:r>
        <w:t xml:space="preserve">används ofta intraluminala suturer för att förhindra tidig hypotoni: </w:t>
      </w:r>
      <w:proofErr w:type="gramStart"/>
      <w:r w:rsidRPr="000F7B5B">
        <w:rPr>
          <w:b/>
          <w:bCs/>
        </w:rPr>
        <w:t>3-0</w:t>
      </w:r>
      <w:proofErr w:type="gramEnd"/>
      <w:r w:rsidRPr="000F7B5B">
        <w:rPr>
          <w:b/>
          <w:bCs/>
        </w:rPr>
        <w:t xml:space="preserve">/4-0 </w:t>
      </w:r>
      <w:r>
        <w:rPr>
          <w:b/>
          <w:bCs/>
        </w:rPr>
        <w:t>(</w:t>
      </w:r>
      <w:r w:rsidRPr="000F7B5B">
        <w:rPr>
          <w:b/>
          <w:bCs/>
        </w:rPr>
        <w:t xml:space="preserve">med 7-0 </w:t>
      </w:r>
      <w:proofErr w:type="spellStart"/>
      <w:r w:rsidRPr="000F7B5B">
        <w:rPr>
          <w:b/>
          <w:bCs/>
        </w:rPr>
        <w:t>Prolene</w:t>
      </w:r>
      <w:proofErr w:type="spellEnd"/>
      <w:r w:rsidRPr="000F7B5B">
        <w:rPr>
          <w:b/>
          <w:bCs/>
        </w:rPr>
        <w:t xml:space="preserve"> </w:t>
      </w:r>
      <w:r>
        <w:rPr>
          <w:b/>
          <w:bCs/>
        </w:rPr>
        <w:t xml:space="preserve">ibland) </w:t>
      </w:r>
      <w:r w:rsidRPr="000F7B5B">
        <w:rPr>
          <w:b/>
          <w:bCs/>
        </w:rPr>
        <w:t xml:space="preserve">för </w:t>
      </w:r>
      <w:proofErr w:type="spellStart"/>
      <w:r w:rsidRPr="000F7B5B">
        <w:rPr>
          <w:b/>
          <w:bCs/>
        </w:rPr>
        <w:t>Molteno</w:t>
      </w:r>
      <w:proofErr w:type="spellEnd"/>
      <w:r w:rsidRPr="000F7B5B">
        <w:rPr>
          <w:b/>
          <w:bCs/>
        </w:rPr>
        <w:t xml:space="preserve">, </w:t>
      </w:r>
      <w:proofErr w:type="spellStart"/>
      <w:r w:rsidRPr="000F7B5B">
        <w:rPr>
          <w:b/>
          <w:bCs/>
        </w:rPr>
        <w:t>ClearPath</w:t>
      </w:r>
      <w:proofErr w:type="spellEnd"/>
      <w:r w:rsidRPr="000F7B5B">
        <w:rPr>
          <w:b/>
          <w:bCs/>
        </w:rPr>
        <w:t xml:space="preserve">, </w:t>
      </w:r>
      <w:proofErr w:type="spellStart"/>
      <w:r w:rsidRPr="000F7B5B">
        <w:rPr>
          <w:b/>
          <w:bCs/>
        </w:rPr>
        <w:t>Baerveldt</w:t>
      </w:r>
      <w:proofErr w:type="spellEnd"/>
      <w:r>
        <w:t>) samt (</w:t>
      </w:r>
      <w:r w:rsidRPr="000F7B5B">
        <w:rPr>
          <w:b/>
          <w:bCs/>
        </w:rPr>
        <w:t xml:space="preserve">6-0 </w:t>
      </w:r>
      <w:proofErr w:type="spellStart"/>
      <w:r w:rsidRPr="000F7B5B">
        <w:rPr>
          <w:b/>
          <w:bCs/>
        </w:rPr>
        <w:t>Prolene</w:t>
      </w:r>
      <w:proofErr w:type="spellEnd"/>
      <w:r w:rsidRPr="000F7B5B">
        <w:rPr>
          <w:b/>
          <w:bCs/>
        </w:rPr>
        <w:t xml:space="preserve"> för Paul</w:t>
      </w:r>
      <w:r>
        <w:t xml:space="preserve">). En </w:t>
      </w:r>
      <w:proofErr w:type="gramStart"/>
      <w:r>
        <w:t>7-0</w:t>
      </w:r>
      <w:proofErr w:type="gramEnd"/>
      <w:r>
        <w:t xml:space="preserve"> </w:t>
      </w:r>
      <w:proofErr w:type="spellStart"/>
      <w:r>
        <w:t>Prolene</w:t>
      </w:r>
      <w:proofErr w:type="spellEnd"/>
      <w:r>
        <w:t xml:space="preserve">-sutur med en ögla vid </w:t>
      </w:r>
      <w:proofErr w:type="spellStart"/>
      <w:r>
        <w:t>limbus</w:t>
      </w:r>
      <w:proofErr w:type="spellEnd"/>
      <w:r>
        <w:t xml:space="preserve"> kan avlägsnas redan vecka 2 om trycket stiger tidigt. Tjockare suturer, såsom </w:t>
      </w:r>
      <w:proofErr w:type="gramStart"/>
      <w:r w:rsidRPr="000F7B5B">
        <w:rPr>
          <w:b/>
          <w:bCs/>
        </w:rPr>
        <w:t>3-0</w:t>
      </w:r>
      <w:proofErr w:type="gramEnd"/>
      <w:r w:rsidRPr="000F7B5B">
        <w:rPr>
          <w:b/>
          <w:bCs/>
        </w:rPr>
        <w:t xml:space="preserve"> eller 4-0</w:t>
      </w:r>
      <w:r>
        <w:t xml:space="preserve"> </w:t>
      </w:r>
      <w:r w:rsidRPr="000F7B5B">
        <w:rPr>
          <w:b/>
          <w:bCs/>
        </w:rPr>
        <w:t>(eller 6-0 vid Paul)</w:t>
      </w:r>
      <w:r>
        <w:t xml:space="preserve"> bör dock tas bort tidigast vecka 8 om </w:t>
      </w:r>
      <w:proofErr w:type="spellStart"/>
      <w:r>
        <w:t>mitomycin</w:t>
      </w:r>
      <w:proofErr w:type="spellEnd"/>
      <w:r>
        <w:t xml:space="preserve"> C (MMC) inte har använts intraoperativt, </w:t>
      </w:r>
      <w:r w:rsidRPr="000F7B5B">
        <w:rPr>
          <w:b/>
          <w:bCs/>
        </w:rPr>
        <w:t>och helst efter vecka 12 om MMC</w:t>
      </w:r>
      <w:r>
        <w:rPr>
          <w:b/>
          <w:bCs/>
        </w:rPr>
        <w:t xml:space="preserve"> </w:t>
      </w:r>
      <w:r w:rsidRPr="000F7B5B">
        <w:rPr>
          <w:b/>
          <w:bCs/>
        </w:rPr>
        <w:t>har applicerats intra- eller postoperativt</w:t>
      </w:r>
      <w:r>
        <w:t xml:space="preserve">, för att minska risken för hypotoni. Borttagningen sker i spaltlampan under droppbedövning genom att klippa </w:t>
      </w:r>
      <w:proofErr w:type="spellStart"/>
      <w:r>
        <w:t>konjunktivan</w:t>
      </w:r>
      <w:proofErr w:type="spellEnd"/>
      <w:r>
        <w:t xml:space="preserve"> vid suturänden och dra ut suturen. Efter avlägsnandet </w:t>
      </w:r>
      <w:r w:rsidRPr="00ED18E9">
        <w:rPr>
          <w:b/>
          <w:bCs/>
        </w:rPr>
        <w:t xml:space="preserve">(inkl. </w:t>
      </w:r>
      <w:proofErr w:type="gramStart"/>
      <w:r w:rsidRPr="00ED18E9">
        <w:rPr>
          <w:b/>
          <w:bCs/>
        </w:rPr>
        <w:t>7-0</w:t>
      </w:r>
      <w:proofErr w:type="gramEnd"/>
      <w:r>
        <w:rPr>
          <w:b/>
          <w:bCs/>
        </w:rPr>
        <w:t xml:space="preserve"> tidigt</w:t>
      </w:r>
      <w:r w:rsidRPr="00ED18E9">
        <w:rPr>
          <w:b/>
          <w:bCs/>
        </w:rPr>
        <w:t>)</w:t>
      </w:r>
      <w:r>
        <w:t xml:space="preserve"> instrueras patienten att avsluta trycksänkande mediciner om de används, öka </w:t>
      </w:r>
      <w:proofErr w:type="spellStart"/>
      <w:r>
        <w:t>Dexafree</w:t>
      </w:r>
      <w:proofErr w:type="spellEnd"/>
      <w:r>
        <w:t xml:space="preserve"> till 4-6 gånger dagligen samt använda antibiotika i några dagar. Ge Atropin-droppe direkt och kolla trycket efter 30 minuter och sedan om 1 vecka.</w:t>
      </w:r>
    </w:p>
    <w:p w14:paraId="5C26368C" w14:textId="155328A4" w:rsidR="00810683" w:rsidRPr="00122C57" w:rsidRDefault="00810683" w:rsidP="00122C57">
      <w:pPr>
        <w:pStyle w:val="Brdtext"/>
        <w:ind w:left="0"/>
        <w:rPr>
          <w:b/>
          <w:bCs/>
          <w:i/>
          <w:iCs/>
          <w:u w:val="single"/>
        </w:rPr>
      </w:pPr>
      <w:r>
        <w:t xml:space="preserve">Om en extern ligatur används runt röret, exempelvis en </w:t>
      </w:r>
      <w:proofErr w:type="spellStart"/>
      <w:r>
        <w:t>Vicryl</w:t>
      </w:r>
      <w:proofErr w:type="spellEnd"/>
      <w:r>
        <w:t>-sutur som absorberas vecka 6, bör den intraluminala suturen inte tas bort förrän ligaturen har lösts upp. Samma regler för stentar gäller som ovan om trycket ej är reglerat (v.8 om ingen MMC, v.12 vid MMC applicering). A</w:t>
      </w:r>
      <w:r w:rsidRPr="008D0800">
        <w:t>nnars får den ligga kvar tills vidare</w:t>
      </w:r>
      <w:r>
        <w:t xml:space="preserve"> </w:t>
      </w:r>
      <w:r w:rsidRPr="0046207A">
        <w:rPr>
          <w:b/>
          <w:bCs/>
        </w:rPr>
        <w:t xml:space="preserve">OBS kolla om det lägger täckt under </w:t>
      </w:r>
      <w:proofErr w:type="spellStart"/>
      <w:r w:rsidRPr="0046207A">
        <w:rPr>
          <w:b/>
          <w:bCs/>
        </w:rPr>
        <w:t>konjunktiva</w:t>
      </w:r>
      <w:proofErr w:type="spellEnd"/>
      <w:r>
        <w:t xml:space="preserve"> alltid. Kontakt med glaukomkirurg om den är exponerad. </w:t>
      </w:r>
    </w:p>
    <w:p w14:paraId="41078581" w14:textId="77777777" w:rsidR="00810683" w:rsidRPr="00122C57" w:rsidRDefault="00810683" w:rsidP="00122C57">
      <w:pPr>
        <w:pStyle w:val="Rubrik3"/>
        <w:spacing w:before="1" w:line="267" w:lineRule="exact"/>
        <w:ind w:left="0"/>
        <w:rPr>
          <w:rFonts w:ascii="Times New Roman" w:hAnsi="Times New Roman" w:cs="Times New Roman"/>
          <w:b/>
          <w:bCs w:val="0"/>
          <w:sz w:val="24"/>
        </w:rPr>
      </w:pPr>
      <w:r w:rsidRPr="00122C57">
        <w:rPr>
          <w:rFonts w:ascii="Times New Roman" w:hAnsi="Times New Roman" w:cs="Times New Roman"/>
          <w:b/>
          <w:bCs w:val="0"/>
          <w:spacing w:val="-2"/>
          <w:sz w:val="24"/>
        </w:rPr>
        <w:t>4. Blåstappning</w:t>
      </w:r>
    </w:p>
    <w:p w14:paraId="58998E3D" w14:textId="77777777" w:rsidR="00810683" w:rsidRDefault="00810683" w:rsidP="00810683">
      <w:pPr>
        <w:pStyle w:val="Brdtext"/>
        <w:ind w:left="0" w:right="228"/>
      </w:pPr>
      <w:r>
        <w:t xml:space="preserve">En variant på </w:t>
      </w:r>
      <w:proofErr w:type="spellStart"/>
      <w:r>
        <w:t>needling</w:t>
      </w:r>
      <w:proofErr w:type="spellEnd"/>
      <w:r>
        <w:t xml:space="preserve"> som visat sig fungera ibland är att tappa blåsan på kammarvatten, utan att skära</w:t>
      </w:r>
      <w:r>
        <w:rPr>
          <w:spacing w:val="-1"/>
        </w:rPr>
        <w:t xml:space="preserve"> </w:t>
      </w:r>
      <w:r>
        <w:t>eller</w:t>
      </w:r>
      <w:r>
        <w:rPr>
          <w:spacing w:val="-1"/>
        </w:rPr>
        <w:t xml:space="preserve"> </w:t>
      </w:r>
      <w:r>
        <w:t>riva</w:t>
      </w:r>
      <w:r>
        <w:rPr>
          <w:spacing w:val="-3"/>
        </w:rPr>
        <w:t xml:space="preserve"> </w:t>
      </w:r>
      <w:r>
        <w:t>med</w:t>
      </w:r>
      <w:r>
        <w:rPr>
          <w:spacing w:val="-1"/>
        </w:rPr>
        <w:t xml:space="preserve"> </w:t>
      </w:r>
      <w:r>
        <w:t>nålen.</w:t>
      </w:r>
      <w:r>
        <w:rPr>
          <w:spacing w:val="-4"/>
        </w:rPr>
        <w:t xml:space="preserve"> </w:t>
      </w:r>
      <w:r>
        <w:t>Detta</w:t>
      </w:r>
      <w:r>
        <w:rPr>
          <w:spacing w:val="-1"/>
        </w:rPr>
        <w:t xml:space="preserve"> </w:t>
      </w:r>
      <w:r>
        <w:t>kan</w:t>
      </w:r>
      <w:r>
        <w:rPr>
          <w:spacing w:val="-1"/>
        </w:rPr>
        <w:t xml:space="preserve"> </w:t>
      </w:r>
      <w:r>
        <w:t>göra</w:t>
      </w:r>
      <w:r>
        <w:rPr>
          <w:spacing w:val="-4"/>
        </w:rPr>
        <w:t xml:space="preserve"> </w:t>
      </w:r>
      <w:r>
        <w:t>tidigt</w:t>
      </w:r>
      <w:r>
        <w:rPr>
          <w:spacing w:val="-1"/>
        </w:rPr>
        <w:t xml:space="preserve"> </w:t>
      </w:r>
      <w:r>
        <w:t>på</w:t>
      </w:r>
      <w:r>
        <w:rPr>
          <w:spacing w:val="-1"/>
        </w:rPr>
        <w:t xml:space="preserve"> </w:t>
      </w:r>
      <w:r>
        <w:t>en</w:t>
      </w:r>
      <w:r>
        <w:rPr>
          <w:spacing w:val="-6"/>
        </w:rPr>
        <w:t xml:space="preserve"> </w:t>
      </w:r>
      <w:r>
        <w:t>Ahmed,</w:t>
      </w:r>
      <w:r>
        <w:rPr>
          <w:spacing w:val="-3"/>
        </w:rPr>
        <w:t xml:space="preserve"> </w:t>
      </w:r>
      <w:r>
        <w:t>men</w:t>
      </w:r>
      <w:r>
        <w:rPr>
          <w:spacing w:val="-1"/>
        </w:rPr>
        <w:t xml:space="preserve"> </w:t>
      </w:r>
      <w:r>
        <w:t>på</w:t>
      </w:r>
      <w:r>
        <w:rPr>
          <w:spacing w:val="-4"/>
        </w:rPr>
        <w:t xml:space="preserve"> </w:t>
      </w:r>
      <w:proofErr w:type="spellStart"/>
      <w:r>
        <w:t>Molteno</w:t>
      </w:r>
      <w:proofErr w:type="spellEnd"/>
      <w:r>
        <w:rPr>
          <w:spacing w:val="-3"/>
        </w:rPr>
        <w:t xml:space="preserve"> </w:t>
      </w:r>
      <w:r>
        <w:t xml:space="preserve">först efter det att avstängningssuturen lossnat. Detta hjälper särskilt vid hög kupolformad blåsa. </w:t>
      </w:r>
    </w:p>
    <w:p w14:paraId="15F294FA" w14:textId="77777777" w:rsidR="00810683" w:rsidRDefault="00810683" w:rsidP="00810683">
      <w:pPr>
        <w:pStyle w:val="Brdtext"/>
        <w:ind w:left="0" w:right="291"/>
        <w:rPr>
          <w:spacing w:val="-2"/>
        </w:rPr>
      </w:pPr>
      <w:r>
        <w:t xml:space="preserve">Droppbedövning. Skölj ögat med </w:t>
      </w:r>
      <w:proofErr w:type="spellStart"/>
      <w:r>
        <w:t>klorhexidinlösning</w:t>
      </w:r>
      <w:proofErr w:type="spellEnd"/>
      <w:r>
        <w:t xml:space="preserve"> 0,5% (finns i läkemedelsrummet plan 8). Använd en gul (30G) nål på en 1 ml spruta. Stick in i blåsan och sug (kräver ofta hjälp att hålla ögonlocken).</w:t>
      </w:r>
      <w:r>
        <w:rPr>
          <w:spacing w:val="-2"/>
        </w:rPr>
        <w:t xml:space="preserve"> </w:t>
      </w:r>
      <w:r>
        <w:t>Trycket</w:t>
      </w:r>
      <w:r>
        <w:rPr>
          <w:spacing w:val="-2"/>
        </w:rPr>
        <w:t xml:space="preserve"> </w:t>
      </w:r>
      <w:r>
        <w:t>sjunker</w:t>
      </w:r>
      <w:r>
        <w:rPr>
          <w:spacing w:val="-2"/>
        </w:rPr>
        <w:t xml:space="preserve"> </w:t>
      </w:r>
      <w:r>
        <w:t>momentant</w:t>
      </w:r>
      <w:r>
        <w:rPr>
          <w:spacing w:val="-4"/>
        </w:rPr>
        <w:t xml:space="preserve"> </w:t>
      </w:r>
      <w:r>
        <w:t>men</w:t>
      </w:r>
      <w:r>
        <w:rPr>
          <w:spacing w:val="-5"/>
        </w:rPr>
        <w:t xml:space="preserve"> </w:t>
      </w:r>
      <w:r>
        <w:t>effekten</w:t>
      </w:r>
      <w:r>
        <w:rPr>
          <w:spacing w:val="-3"/>
        </w:rPr>
        <w:t xml:space="preserve"> </w:t>
      </w:r>
      <w:r>
        <w:t>är</w:t>
      </w:r>
      <w:r>
        <w:rPr>
          <w:spacing w:val="-2"/>
        </w:rPr>
        <w:t xml:space="preserve"> </w:t>
      </w:r>
      <w:r>
        <w:t>förstås</w:t>
      </w:r>
      <w:r>
        <w:rPr>
          <w:spacing w:val="-4"/>
        </w:rPr>
        <w:t xml:space="preserve"> </w:t>
      </w:r>
      <w:r>
        <w:t>mer</w:t>
      </w:r>
      <w:r>
        <w:rPr>
          <w:spacing w:val="-4"/>
        </w:rPr>
        <w:t xml:space="preserve"> </w:t>
      </w:r>
      <w:r>
        <w:t>eller</w:t>
      </w:r>
      <w:r>
        <w:rPr>
          <w:spacing w:val="-4"/>
        </w:rPr>
        <w:t xml:space="preserve"> </w:t>
      </w:r>
      <w:r>
        <w:t>mindre</w:t>
      </w:r>
      <w:r>
        <w:rPr>
          <w:spacing w:val="-2"/>
        </w:rPr>
        <w:t xml:space="preserve"> </w:t>
      </w:r>
      <w:r>
        <w:t>tillfällig.</w:t>
      </w:r>
      <w:r>
        <w:rPr>
          <w:spacing w:val="-2"/>
        </w:rPr>
        <w:t xml:space="preserve"> </w:t>
      </w:r>
      <w:r>
        <w:t>Det</w:t>
      </w:r>
      <w:r>
        <w:rPr>
          <w:spacing w:val="-2"/>
        </w:rPr>
        <w:t xml:space="preserve"> </w:t>
      </w:r>
      <w:r>
        <w:t>finns dock teorier om att även en långsiktig trycksänkning kan uppnås efter upprepade tappningar (1–2 gånger per vecka i 6 veckor).</w:t>
      </w:r>
      <w:r>
        <w:rPr>
          <w:spacing w:val="-1"/>
        </w:rPr>
        <w:t xml:space="preserve"> </w:t>
      </w:r>
      <w:r>
        <w:t xml:space="preserve">Överväg </w:t>
      </w:r>
      <w:proofErr w:type="spellStart"/>
      <w:r>
        <w:t>Fucithalmic</w:t>
      </w:r>
      <w:proofErr w:type="spellEnd"/>
      <w:r>
        <w:t xml:space="preserve"> x2 </w:t>
      </w:r>
      <w:r>
        <w:rPr>
          <w:spacing w:val="-1"/>
        </w:rPr>
        <w:t>i</w:t>
      </w:r>
      <w:r>
        <w:rPr>
          <w:spacing w:val="-4"/>
        </w:rPr>
        <w:t xml:space="preserve"> </w:t>
      </w:r>
      <w:r>
        <w:t>tre</w:t>
      </w:r>
      <w:r>
        <w:rPr>
          <w:spacing w:val="-3"/>
        </w:rPr>
        <w:t xml:space="preserve"> </w:t>
      </w:r>
      <w:r>
        <w:t>dagar,</w:t>
      </w:r>
      <w:r>
        <w:rPr>
          <w:spacing w:val="-1"/>
        </w:rPr>
        <w:t xml:space="preserve"> </w:t>
      </w:r>
      <w:r>
        <w:t>ingen</w:t>
      </w:r>
      <w:r>
        <w:rPr>
          <w:spacing w:val="-3"/>
        </w:rPr>
        <w:t xml:space="preserve"> </w:t>
      </w:r>
      <w:r>
        <w:rPr>
          <w:spacing w:val="-2"/>
        </w:rPr>
        <w:t>5-FU ges.</w:t>
      </w:r>
    </w:p>
    <w:p w14:paraId="1649F3FE" w14:textId="77777777" w:rsidR="00810683" w:rsidRDefault="00810683" w:rsidP="00810683">
      <w:pPr>
        <w:pStyle w:val="Rubrik3"/>
        <w:ind w:left="0"/>
        <w:rPr>
          <w:spacing w:val="-2"/>
        </w:rPr>
      </w:pPr>
    </w:p>
    <w:p w14:paraId="2E222174" w14:textId="77777777" w:rsidR="00810683" w:rsidRPr="00810683" w:rsidRDefault="00810683" w:rsidP="00810683">
      <w:pPr>
        <w:pStyle w:val="Rubrik2"/>
        <w:rPr>
          <w:rFonts w:asciiTheme="minorHAnsi" w:hAnsiTheme="minorHAnsi"/>
          <w:b/>
          <w:bCs w:val="0"/>
          <w:sz w:val="24"/>
          <w:szCs w:val="24"/>
        </w:rPr>
      </w:pPr>
      <w:r w:rsidRPr="00810683">
        <w:rPr>
          <w:rFonts w:asciiTheme="minorHAnsi" w:hAnsiTheme="minorHAnsi"/>
          <w:b/>
          <w:bCs w:val="0"/>
          <w:sz w:val="24"/>
          <w:szCs w:val="24"/>
        </w:rPr>
        <w:t>Referenser</w:t>
      </w:r>
    </w:p>
    <w:p w14:paraId="6E6A323C" w14:textId="77777777" w:rsidR="00810683" w:rsidRPr="00903F5D" w:rsidRDefault="00810683" w:rsidP="00810683">
      <w:pPr>
        <w:pStyle w:val="Brdtext"/>
        <w:widowControl w:val="0"/>
        <w:numPr>
          <w:ilvl w:val="0"/>
          <w:numId w:val="24"/>
        </w:numPr>
        <w:autoSpaceDE w:val="0"/>
        <w:autoSpaceDN w:val="0"/>
        <w:spacing w:after="0"/>
        <w:rPr>
          <w:sz w:val="16"/>
          <w:szCs w:val="16"/>
        </w:rPr>
      </w:pPr>
      <w:r w:rsidRPr="00903F5D">
        <w:rPr>
          <w:sz w:val="16"/>
          <w:szCs w:val="16"/>
        </w:rPr>
        <w:t xml:space="preserve">The </w:t>
      </w:r>
      <w:proofErr w:type="spellStart"/>
      <w:r w:rsidRPr="00903F5D">
        <w:rPr>
          <w:sz w:val="16"/>
          <w:szCs w:val="16"/>
        </w:rPr>
        <w:t>Primary</w:t>
      </w:r>
      <w:proofErr w:type="spellEnd"/>
      <w:r w:rsidRPr="00903F5D">
        <w:rPr>
          <w:sz w:val="16"/>
          <w:szCs w:val="16"/>
        </w:rPr>
        <w:t xml:space="preserve"> </w:t>
      </w:r>
      <w:proofErr w:type="spellStart"/>
      <w:r w:rsidRPr="00903F5D">
        <w:rPr>
          <w:sz w:val="16"/>
          <w:szCs w:val="16"/>
        </w:rPr>
        <w:t>Tube</w:t>
      </w:r>
      <w:proofErr w:type="spellEnd"/>
      <w:r w:rsidRPr="00903F5D">
        <w:rPr>
          <w:sz w:val="16"/>
          <w:szCs w:val="16"/>
        </w:rPr>
        <w:t xml:space="preserve"> </w:t>
      </w:r>
      <w:proofErr w:type="spellStart"/>
      <w:r w:rsidRPr="00903F5D">
        <w:rPr>
          <w:sz w:val="16"/>
          <w:szCs w:val="16"/>
        </w:rPr>
        <w:t>Versus</w:t>
      </w:r>
      <w:proofErr w:type="spellEnd"/>
      <w:r w:rsidRPr="00903F5D">
        <w:rPr>
          <w:sz w:val="16"/>
          <w:szCs w:val="16"/>
        </w:rPr>
        <w:t xml:space="preserve"> </w:t>
      </w:r>
      <w:proofErr w:type="spellStart"/>
      <w:r w:rsidRPr="00903F5D">
        <w:rPr>
          <w:sz w:val="16"/>
          <w:szCs w:val="16"/>
        </w:rPr>
        <w:t>Trabeculectomy</w:t>
      </w:r>
      <w:proofErr w:type="spellEnd"/>
      <w:r w:rsidRPr="00903F5D">
        <w:rPr>
          <w:sz w:val="16"/>
          <w:szCs w:val="16"/>
        </w:rPr>
        <w:t xml:space="preserve"> </w:t>
      </w:r>
      <w:proofErr w:type="spellStart"/>
      <w:r w:rsidRPr="00903F5D">
        <w:rPr>
          <w:sz w:val="16"/>
          <w:szCs w:val="16"/>
        </w:rPr>
        <w:t>Study</w:t>
      </w:r>
      <w:proofErr w:type="spellEnd"/>
      <w:r w:rsidRPr="00903F5D">
        <w:rPr>
          <w:sz w:val="16"/>
          <w:szCs w:val="16"/>
        </w:rPr>
        <w:t xml:space="preserve">: </w:t>
      </w:r>
      <w:proofErr w:type="spellStart"/>
      <w:r w:rsidRPr="00903F5D">
        <w:rPr>
          <w:sz w:val="16"/>
          <w:szCs w:val="16"/>
        </w:rPr>
        <w:t>Methodology</w:t>
      </w:r>
      <w:proofErr w:type="spellEnd"/>
      <w:r w:rsidRPr="00903F5D">
        <w:rPr>
          <w:sz w:val="16"/>
          <w:szCs w:val="16"/>
        </w:rPr>
        <w:t xml:space="preserve"> </w:t>
      </w:r>
      <w:proofErr w:type="spellStart"/>
      <w:r w:rsidRPr="00903F5D">
        <w:rPr>
          <w:sz w:val="16"/>
          <w:szCs w:val="16"/>
        </w:rPr>
        <w:t>of</w:t>
      </w:r>
      <w:proofErr w:type="spellEnd"/>
      <w:r w:rsidRPr="00903F5D">
        <w:rPr>
          <w:sz w:val="16"/>
          <w:szCs w:val="16"/>
        </w:rPr>
        <w:t xml:space="preserve"> a Multicenter </w:t>
      </w:r>
      <w:proofErr w:type="spellStart"/>
      <w:r w:rsidRPr="00903F5D">
        <w:rPr>
          <w:sz w:val="16"/>
          <w:szCs w:val="16"/>
        </w:rPr>
        <w:t>Randomized</w:t>
      </w:r>
      <w:proofErr w:type="spellEnd"/>
      <w:r w:rsidRPr="00903F5D">
        <w:rPr>
          <w:sz w:val="16"/>
          <w:szCs w:val="16"/>
        </w:rPr>
        <w:t xml:space="preserve"> Clinical Trial </w:t>
      </w:r>
      <w:proofErr w:type="spellStart"/>
      <w:r w:rsidRPr="00903F5D">
        <w:rPr>
          <w:sz w:val="16"/>
          <w:szCs w:val="16"/>
        </w:rPr>
        <w:t>Comparing</w:t>
      </w:r>
      <w:proofErr w:type="spellEnd"/>
      <w:r w:rsidRPr="00903F5D">
        <w:rPr>
          <w:sz w:val="16"/>
          <w:szCs w:val="16"/>
        </w:rPr>
        <w:t xml:space="preserve"> </w:t>
      </w:r>
      <w:proofErr w:type="spellStart"/>
      <w:r w:rsidRPr="00903F5D">
        <w:rPr>
          <w:sz w:val="16"/>
          <w:szCs w:val="16"/>
        </w:rPr>
        <w:t>Tube</w:t>
      </w:r>
      <w:proofErr w:type="spellEnd"/>
      <w:r w:rsidRPr="00903F5D">
        <w:rPr>
          <w:sz w:val="16"/>
          <w:szCs w:val="16"/>
        </w:rPr>
        <w:t xml:space="preserve"> Shunt </w:t>
      </w:r>
      <w:proofErr w:type="spellStart"/>
      <w:r w:rsidRPr="00903F5D">
        <w:rPr>
          <w:sz w:val="16"/>
          <w:szCs w:val="16"/>
        </w:rPr>
        <w:t>Surgery</w:t>
      </w:r>
      <w:proofErr w:type="spellEnd"/>
      <w:r w:rsidRPr="00903F5D">
        <w:rPr>
          <w:sz w:val="16"/>
          <w:szCs w:val="16"/>
        </w:rPr>
        <w:t xml:space="preserve"> and </w:t>
      </w:r>
      <w:proofErr w:type="spellStart"/>
      <w:r w:rsidRPr="00903F5D">
        <w:rPr>
          <w:sz w:val="16"/>
          <w:szCs w:val="16"/>
        </w:rPr>
        <w:t>Trabeculectomy</w:t>
      </w:r>
      <w:proofErr w:type="spellEnd"/>
      <w:r w:rsidRPr="00903F5D">
        <w:rPr>
          <w:sz w:val="16"/>
          <w:szCs w:val="16"/>
        </w:rPr>
        <w:t xml:space="preserve"> </w:t>
      </w:r>
      <w:proofErr w:type="spellStart"/>
      <w:r w:rsidRPr="00903F5D">
        <w:rPr>
          <w:sz w:val="16"/>
          <w:szCs w:val="16"/>
        </w:rPr>
        <w:t>with</w:t>
      </w:r>
      <w:proofErr w:type="spellEnd"/>
      <w:r w:rsidRPr="00903F5D">
        <w:rPr>
          <w:sz w:val="16"/>
          <w:szCs w:val="16"/>
        </w:rPr>
        <w:t xml:space="preserve"> </w:t>
      </w:r>
      <w:proofErr w:type="spellStart"/>
      <w:r w:rsidRPr="00903F5D">
        <w:rPr>
          <w:sz w:val="16"/>
          <w:szCs w:val="16"/>
        </w:rPr>
        <w:t>Mitomycin</w:t>
      </w:r>
      <w:proofErr w:type="spellEnd"/>
      <w:r w:rsidRPr="00903F5D">
        <w:rPr>
          <w:sz w:val="16"/>
          <w:szCs w:val="16"/>
        </w:rPr>
        <w:t xml:space="preserve"> C: </w:t>
      </w:r>
      <w:proofErr w:type="spellStart"/>
      <w:r w:rsidRPr="00903F5D">
        <w:rPr>
          <w:sz w:val="16"/>
          <w:szCs w:val="16"/>
        </w:rPr>
        <w:t>Ophthalmology</w:t>
      </w:r>
      <w:proofErr w:type="spellEnd"/>
      <w:r w:rsidRPr="00903F5D">
        <w:rPr>
          <w:sz w:val="16"/>
          <w:szCs w:val="16"/>
        </w:rPr>
        <w:t xml:space="preserve"> 2018 May;125(5):</w:t>
      </w:r>
      <w:proofErr w:type="gramStart"/>
      <w:r w:rsidRPr="00903F5D">
        <w:rPr>
          <w:sz w:val="16"/>
          <w:szCs w:val="16"/>
        </w:rPr>
        <w:t>774-781</w:t>
      </w:r>
      <w:proofErr w:type="gramEnd"/>
      <w:r w:rsidRPr="00903F5D">
        <w:rPr>
          <w:sz w:val="16"/>
          <w:szCs w:val="16"/>
        </w:rPr>
        <w:t>.</w:t>
      </w:r>
    </w:p>
    <w:p w14:paraId="7B16127E" w14:textId="77777777" w:rsidR="00810683" w:rsidRPr="00903F5D" w:rsidRDefault="00810683" w:rsidP="00810683">
      <w:pPr>
        <w:pStyle w:val="Brdtext"/>
        <w:widowControl w:val="0"/>
        <w:numPr>
          <w:ilvl w:val="0"/>
          <w:numId w:val="24"/>
        </w:numPr>
        <w:autoSpaceDE w:val="0"/>
        <w:autoSpaceDN w:val="0"/>
        <w:spacing w:after="0"/>
        <w:rPr>
          <w:sz w:val="16"/>
          <w:szCs w:val="16"/>
        </w:rPr>
      </w:pPr>
      <w:proofErr w:type="spellStart"/>
      <w:r w:rsidRPr="00903F5D">
        <w:rPr>
          <w:sz w:val="16"/>
          <w:szCs w:val="16"/>
        </w:rPr>
        <w:t>Treatment</w:t>
      </w:r>
      <w:proofErr w:type="spellEnd"/>
      <w:r w:rsidRPr="00903F5D">
        <w:rPr>
          <w:sz w:val="16"/>
          <w:szCs w:val="16"/>
        </w:rPr>
        <w:t xml:space="preserve"> </w:t>
      </w:r>
      <w:proofErr w:type="spellStart"/>
      <w:r w:rsidRPr="00903F5D">
        <w:rPr>
          <w:sz w:val="16"/>
          <w:szCs w:val="16"/>
        </w:rPr>
        <w:t>outcomes</w:t>
      </w:r>
      <w:proofErr w:type="spellEnd"/>
      <w:r w:rsidRPr="00903F5D">
        <w:rPr>
          <w:sz w:val="16"/>
          <w:szCs w:val="16"/>
        </w:rPr>
        <w:t xml:space="preserve"> in the </w:t>
      </w:r>
      <w:proofErr w:type="spellStart"/>
      <w:r w:rsidRPr="00903F5D">
        <w:rPr>
          <w:sz w:val="16"/>
          <w:szCs w:val="16"/>
        </w:rPr>
        <w:t>Tube</w:t>
      </w:r>
      <w:proofErr w:type="spellEnd"/>
      <w:r w:rsidRPr="00903F5D">
        <w:rPr>
          <w:sz w:val="16"/>
          <w:szCs w:val="16"/>
        </w:rPr>
        <w:t xml:space="preserve"> </w:t>
      </w:r>
      <w:proofErr w:type="spellStart"/>
      <w:r w:rsidRPr="00903F5D">
        <w:rPr>
          <w:sz w:val="16"/>
          <w:szCs w:val="16"/>
        </w:rPr>
        <w:t>Versus</w:t>
      </w:r>
      <w:proofErr w:type="spellEnd"/>
      <w:r w:rsidRPr="00903F5D">
        <w:rPr>
          <w:sz w:val="16"/>
          <w:szCs w:val="16"/>
        </w:rPr>
        <w:t xml:space="preserve"> </w:t>
      </w:r>
      <w:proofErr w:type="spellStart"/>
      <w:r w:rsidRPr="00903F5D">
        <w:rPr>
          <w:sz w:val="16"/>
          <w:szCs w:val="16"/>
        </w:rPr>
        <w:t>Trabeculectomy</w:t>
      </w:r>
      <w:proofErr w:type="spellEnd"/>
      <w:r w:rsidRPr="00903F5D">
        <w:rPr>
          <w:sz w:val="16"/>
          <w:szCs w:val="16"/>
        </w:rPr>
        <w:t xml:space="preserve"> (TVT) </w:t>
      </w:r>
      <w:proofErr w:type="spellStart"/>
      <w:r w:rsidRPr="00903F5D">
        <w:rPr>
          <w:sz w:val="16"/>
          <w:szCs w:val="16"/>
        </w:rPr>
        <w:t>study</w:t>
      </w:r>
      <w:proofErr w:type="spellEnd"/>
      <w:r w:rsidRPr="00903F5D">
        <w:rPr>
          <w:sz w:val="16"/>
          <w:szCs w:val="16"/>
        </w:rPr>
        <w:t xml:space="preserve"> </w:t>
      </w:r>
      <w:proofErr w:type="spellStart"/>
      <w:r w:rsidRPr="00903F5D">
        <w:rPr>
          <w:sz w:val="16"/>
          <w:szCs w:val="16"/>
        </w:rPr>
        <w:t>after</w:t>
      </w:r>
      <w:proofErr w:type="spellEnd"/>
      <w:r w:rsidRPr="00903F5D">
        <w:rPr>
          <w:sz w:val="16"/>
          <w:szCs w:val="16"/>
        </w:rPr>
        <w:t xml:space="preserve"> </w:t>
      </w:r>
      <w:proofErr w:type="spellStart"/>
      <w:r w:rsidRPr="00903F5D">
        <w:rPr>
          <w:sz w:val="16"/>
          <w:szCs w:val="16"/>
        </w:rPr>
        <w:t>five</w:t>
      </w:r>
      <w:proofErr w:type="spellEnd"/>
      <w:r w:rsidRPr="00903F5D">
        <w:rPr>
          <w:sz w:val="16"/>
          <w:szCs w:val="16"/>
        </w:rPr>
        <w:t xml:space="preserve"> </w:t>
      </w:r>
      <w:proofErr w:type="spellStart"/>
      <w:r w:rsidRPr="00903F5D">
        <w:rPr>
          <w:sz w:val="16"/>
          <w:szCs w:val="16"/>
        </w:rPr>
        <w:t>years</w:t>
      </w:r>
      <w:proofErr w:type="spellEnd"/>
      <w:r w:rsidRPr="00903F5D">
        <w:rPr>
          <w:sz w:val="16"/>
          <w:szCs w:val="16"/>
        </w:rPr>
        <w:t xml:space="preserve"> </w:t>
      </w:r>
      <w:proofErr w:type="spellStart"/>
      <w:r w:rsidRPr="00903F5D">
        <w:rPr>
          <w:sz w:val="16"/>
          <w:szCs w:val="16"/>
        </w:rPr>
        <w:t>of</w:t>
      </w:r>
      <w:proofErr w:type="spellEnd"/>
      <w:r w:rsidRPr="00903F5D">
        <w:rPr>
          <w:sz w:val="16"/>
          <w:szCs w:val="16"/>
        </w:rPr>
        <w:t xml:space="preserve"> </w:t>
      </w:r>
      <w:proofErr w:type="spellStart"/>
      <w:r w:rsidRPr="00903F5D">
        <w:rPr>
          <w:sz w:val="16"/>
          <w:szCs w:val="16"/>
        </w:rPr>
        <w:t>follow-up</w:t>
      </w:r>
      <w:proofErr w:type="spellEnd"/>
      <w:r w:rsidRPr="00903F5D">
        <w:rPr>
          <w:sz w:val="16"/>
          <w:szCs w:val="16"/>
        </w:rPr>
        <w:t xml:space="preserve"> </w:t>
      </w:r>
      <w:proofErr w:type="spellStart"/>
      <w:r w:rsidRPr="00903F5D">
        <w:rPr>
          <w:sz w:val="16"/>
          <w:szCs w:val="16"/>
        </w:rPr>
        <w:t>Am</w:t>
      </w:r>
      <w:proofErr w:type="spellEnd"/>
      <w:r w:rsidRPr="00903F5D">
        <w:rPr>
          <w:sz w:val="16"/>
          <w:szCs w:val="16"/>
        </w:rPr>
        <w:t xml:space="preserve"> J </w:t>
      </w:r>
      <w:proofErr w:type="spellStart"/>
      <w:r w:rsidRPr="00903F5D">
        <w:rPr>
          <w:sz w:val="16"/>
          <w:szCs w:val="16"/>
        </w:rPr>
        <w:t>Ophthalmol</w:t>
      </w:r>
      <w:proofErr w:type="spellEnd"/>
      <w:r w:rsidRPr="00903F5D">
        <w:rPr>
          <w:sz w:val="16"/>
          <w:szCs w:val="16"/>
        </w:rPr>
        <w:t xml:space="preserve"> 2012 May;153(5):</w:t>
      </w:r>
      <w:proofErr w:type="gramStart"/>
      <w:r w:rsidRPr="00903F5D">
        <w:rPr>
          <w:sz w:val="16"/>
          <w:szCs w:val="16"/>
        </w:rPr>
        <w:t>789-803</w:t>
      </w:r>
      <w:proofErr w:type="gramEnd"/>
      <w:r w:rsidRPr="00903F5D">
        <w:rPr>
          <w:sz w:val="16"/>
          <w:szCs w:val="16"/>
        </w:rPr>
        <w:t>.e2.</w:t>
      </w:r>
    </w:p>
    <w:p w14:paraId="18D05ECB" w14:textId="77777777" w:rsidR="00810683" w:rsidRPr="00903F5D" w:rsidRDefault="00810683" w:rsidP="00810683">
      <w:pPr>
        <w:pStyle w:val="Brdtext"/>
        <w:widowControl w:val="0"/>
        <w:numPr>
          <w:ilvl w:val="0"/>
          <w:numId w:val="24"/>
        </w:numPr>
        <w:autoSpaceDE w:val="0"/>
        <w:autoSpaceDN w:val="0"/>
        <w:spacing w:after="0"/>
        <w:rPr>
          <w:sz w:val="16"/>
          <w:szCs w:val="16"/>
        </w:rPr>
      </w:pPr>
      <w:r w:rsidRPr="00903F5D">
        <w:rPr>
          <w:sz w:val="16"/>
          <w:szCs w:val="16"/>
        </w:rPr>
        <w:t xml:space="preserve">The Ahmed </w:t>
      </w:r>
      <w:proofErr w:type="spellStart"/>
      <w:r w:rsidRPr="00903F5D">
        <w:rPr>
          <w:sz w:val="16"/>
          <w:szCs w:val="16"/>
        </w:rPr>
        <w:t>Baerveldt</w:t>
      </w:r>
      <w:proofErr w:type="spellEnd"/>
      <w:r w:rsidRPr="00903F5D">
        <w:rPr>
          <w:sz w:val="16"/>
          <w:szCs w:val="16"/>
        </w:rPr>
        <w:t xml:space="preserve"> </w:t>
      </w:r>
      <w:proofErr w:type="spellStart"/>
      <w:r w:rsidRPr="00903F5D">
        <w:rPr>
          <w:sz w:val="16"/>
          <w:szCs w:val="16"/>
        </w:rPr>
        <w:t>Comparison</w:t>
      </w:r>
      <w:proofErr w:type="spellEnd"/>
      <w:r w:rsidRPr="00903F5D">
        <w:rPr>
          <w:sz w:val="16"/>
          <w:szCs w:val="16"/>
        </w:rPr>
        <w:t xml:space="preserve"> </w:t>
      </w:r>
      <w:proofErr w:type="spellStart"/>
      <w:r w:rsidRPr="00903F5D">
        <w:rPr>
          <w:sz w:val="16"/>
          <w:szCs w:val="16"/>
        </w:rPr>
        <w:t>Study</w:t>
      </w:r>
      <w:proofErr w:type="spellEnd"/>
      <w:r w:rsidRPr="00903F5D">
        <w:rPr>
          <w:sz w:val="16"/>
          <w:szCs w:val="16"/>
        </w:rPr>
        <w:t xml:space="preserve">: </w:t>
      </w:r>
      <w:proofErr w:type="spellStart"/>
      <w:r w:rsidRPr="00903F5D">
        <w:rPr>
          <w:sz w:val="16"/>
          <w:szCs w:val="16"/>
        </w:rPr>
        <w:t>Methodology</w:t>
      </w:r>
      <w:proofErr w:type="spellEnd"/>
      <w:r w:rsidRPr="00903F5D">
        <w:rPr>
          <w:sz w:val="16"/>
          <w:szCs w:val="16"/>
        </w:rPr>
        <w:t xml:space="preserve">, </w:t>
      </w:r>
      <w:proofErr w:type="spellStart"/>
      <w:r w:rsidRPr="00903F5D">
        <w:rPr>
          <w:sz w:val="16"/>
          <w:szCs w:val="16"/>
        </w:rPr>
        <w:t>Baseline</w:t>
      </w:r>
      <w:proofErr w:type="spellEnd"/>
      <w:r w:rsidRPr="00903F5D">
        <w:rPr>
          <w:sz w:val="16"/>
          <w:szCs w:val="16"/>
        </w:rPr>
        <w:t xml:space="preserve"> Patient </w:t>
      </w:r>
      <w:proofErr w:type="spellStart"/>
      <w:r w:rsidRPr="00903F5D">
        <w:rPr>
          <w:sz w:val="16"/>
          <w:szCs w:val="16"/>
        </w:rPr>
        <w:t>Characteristics</w:t>
      </w:r>
      <w:proofErr w:type="spellEnd"/>
      <w:r w:rsidRPr="00903F5D">
        <w:rPr>
          <w:sz w:val="16"/>
          <w:szCs w:val="16"/>
        </w:rPr>
        <w:t xml:space="preserve">, and Intraoperative </w:t>
      </w:r>
      <w:proofErr w:type="spellStart"/>
      <w:r w:rsidRPr="00903F5D">
        <w:rPr>
          <w:sz w:val="16"/>
          <w:szCs w:val="16"/>
        </w:rPr>
        <w:t>Complications</w:t>
      </w:r>
      <w:proofErr w:type="spellEnd"/>
      <w:r w:rsidRPr="00903F5D">
        <w:rPr>
          <w:sz w:val="16"/>
          <w:szCs w:val="16"/>
        </w:rPr>
        <w:t xml:space="preserve">: </w:t>
      </w:r>
      <w:proofErr w:type="spellStart"/>
      <w:r w:rsidRPr="00903F5D">
        <w:rPr>
          <w:sz w:val="16"/>
          <w:szCs w:val="16"/>
        </w:rPr>
        <w:t>Ophthalmology</w:t>
      </w:r>
      <w:proofErr w:type="spellEnd"/>
      <w:r w:rsidRPr="00903F5D">
        <w:rPr>
          <w:sz w:val="16"/>
          <w:szCs w:val="16"/>
        </w:rPr>
        <w:t xml:space="preserve">. </w:t>
      </w:r>
      <w:proofErr w:type="spellStart"/>
      <w:r w:rsidRPr="00903F5D">
        <w:rPr>
          <w:sz w:val="16"/>
          <w:szCs w:val="16"/>
        </w:rPr>
        <w:t>Author</w:t>
      </w:r>
      <w:proofErr w:type="spellEnd"/>
      <w:r w:rsidRPr="00903F5D">
        <w:rPr>
          <w:sz w:val="16"/>
          <w:szCs w:val="16"/>
        </w:rPr>
        <w:t xml:space="preserve"> </w:t>
      </w:r>
      <w:proofErr w:type="spellStart"/>
      <w:r w:rsidRPr="00903F5D">
        <w:rPr>
          <w:sz w:val="16"/>
          <w:szCs w:val="16"/>
        </w:rPr>
        <w:t>manuscript</w:t>
      </w:r>
      <w:proofErr w:type="spellEnd"/>
      <w:r w:rsidRPr="00903F5D">
        <w:rPr>
          <w:sz w:val="16"/>
          <w:szCs w:val="16"/>
        </w:rPr>
        <w:t xml:space="preserve">; </w:t>
      </w:r>
      <w:proofErr w:type="spellStart"/>
      <w:r w:rsidRPr="00903F5D">
        <w:rPr>
          <w:sz w:val="16"/>
          <w:szCs w:val="16"/>
        </w:rPr>
        <w:t>available</w:t>
      </w:r>
      <w:proofErr w:type="spellEnd"/>
      <w:r w:rsidRPr="00903F5D">
        <w:rPr>
          <w:sz w:val="16"/>
          <w:szCs w:val="16"/>
        </w:rPr>
        <w:t xml:space="preserve"> in PMC 2012 Mar </w:t>
      </w:r>
    </w:p>
    <w:p w14:paraId="0CD13E55" w14:textId="77777777" w:rsidR="00810683" w:rsidRPr="00903F5D" w:rsidRDefault="00810683" w:rsidP="00810683">
      <w:pPr>
        <w:pStyle w:val="Brdtext"/>
        <w:widowControl w:val="0"/>
        <w:numPr>
          <w:ilvl w:val="0"/>
          <w:numId w:val="24"/>
        </w:numPr>
        <w:autoSpaceDE w:val="0"/>
        <w:autoSpaceDN w:val="0"/>
        <w:spacing w:after="0"/>
        <w:rPr>
          <w:sz w:val="16"/>
          <w:szCs w:val="16"/>
        </w:rPr>
      </w:pPr>
      <w:r w:rsidRPr="00903F5D">
        <w:rPr>
          <w:sz w:val="16"/>
          <w:szCs w:val="16"/>
        </w:rPr>
        <w:t xml:space="preserve">The Ahmed </w:t>
      </w:r>
      <w:proofErr w:type="spellStart"/>
      <w:r w:rsidRPr="00903F5D">
        <w:rPr>
          <w:sz w:val="16"/>
          <w:szCs w:val="16"/>
        </w:rPr>
        <w:t>Versus</w:t>
      </w:r>
      <w:proofErr w:type="spellEnd"/>
      <w:r w:rsidRPr="00903F5D">
        <w:rPr>
          <w:sz w:val="16"/>
          <w:szCs w:val="16"/>
        </w:rPr>
        <w:t xml:space="preserve"> </w:t>
      </w:r>
      <w:proofErr w:type="spellStart"/>
      <w:r w:rsidRPr="00903F5D">
        <w:rPr>
          <w:sz w:val="16"/>
          <w:szCs w:val="16"/>
        </w:rPr>
        <w:t>Baerveldt</w:t>
      </w:r>
      <w:proofErr w:type="spellEnd"/>
      <w:r w:rsidRPr="00903F5D">
        <w:rPr>
          <w:sz w:val="16"/>
          <w:szCs w:val="16"/>
        </w:rPr>
        <w:t xml:space="preserve"> </w:t>
      </w:r>
      <w:proofErr w:type="spellStart"/>
      <w:r w:rsidRPr="00903F5D">
        <w:rPr>
          <w:sz w:val="16"/>
          <w:szCs w:val="16"/>
        </w:rPr>
        <w:t>Study</w:t>
      </w:r>
      <w:proofErr w:type="spellEnd"/>
      <w:r w:rsidRPr="00903F5D">
        <w:rPr>
          <w:sz w:val="16"/>
          <w:szCs w:val="16"/>
        </w:rPr>
        <w:t xml:space="preserve">: </w:t>
      </w:r>
      <w:proofErr w:type="spellStart"/>
      <w:r w:rsidRPr="00903F5D">
        <w:rPr>
          <w:sz w:val="16"/>
          <w:szCs w:val="16"/>
        </w:rPr>
        <w:t>Five-Year</w:t>
      </w:r>
      <w:proofErr w:type="spellEnd"/>
      <w:r w:rsidRPr="00903F5D">
        <w:rPr>
          <w:sz w:val="16"/>
          <w:szCs w:val="16"/>
        </w:rPr>
        <w:t xml:space="preserve"> </w:t>
      </w:r>
      <w:proofErr w:type="spellStart"/>
      <w:r w:rsidRPr="00903F5D">
        <w:rPr>
          <w:sz w:val="16"/>
          <w:szCs w:val="16"/>
        </w:rPr>
        <w:t>Treatment</w:t>
      </w:r>
      <w:proofErr w:type="spellEnd"/>
      <w:r w:rsidRPr="00903F5D">
        <w:rPr>
          <w:sz w:val="16"/>
          <w:szCs w:val="16"/>
        </w:rPr>
        <w:t xml:space="preserve"> </w:t>
      </w:r>
      <w:proofErr w:type="spellStart"/>
      <w:r w:rsidRPr="00903F5D">
        <w:rPr>
          <w:sz w:val="16"/>
          <w:szCs w:val="16"/>
        </w:rPr>
        <w:t>Outcomes</w:t>
      </w:r>
      <w:proofErr w:type="spellEnd"/>
      <w:r w:rsidRPr="00903F5D">
        <w:rPr>
          <w:sz w:val="16"/>
          <w:szCs w:val="16"/>
        </w:rPr>
        <w:t xml:space="preserve">: </w:t>
      </w:r>
      <w:proofErr w:type="spellStart"/>
      <w:r w:rsidRPr="00903F5D">
        <w:rPr>
          <w:sz w:val="16"/>
          <w:szCs w:val="16"/>
        </w:rPr>
        <w:t>Ophthalmology</w:t>
      </w:r>
      <w:proofErr w:type="spellEnd"/>
      <w:r w:rsidRPr="00903F5D">
        <w:rPr>
          <w:sz w:val="16"/>
          <w:szCs w:val="16"/>
        </w:rPr>
        <w:t>: 2016 Oct;123(10):</w:t>
      </w:r>
      <w:proofErr w:type="gramStart"/>
      <w:r w:rsidRPr="00903F5D">
        <w:rPr>
          <w:sz w:val="16"/>
          <w:szCs w:val="16"/>
        </w:rPr>
        <w:t>2093-102</w:t>
      </w:r>
      <w:proofErr w:type="gramEnd"/>
      <w:r w:rsidRPr="00903F5D">
        <w:rPr>
          <w:sz w:val="16"/>
          <w:szCs w:val="16"/>
        </w:rPr>
        <w:t>.</w:t>
      </w:r>
    </w:p>
    <w:p w14:paraId="5250F947" w14:textId="77777777" w:rsidR="00810683" w:rsidRPr="00903F5D" w:rsidRDefault="00810683" w:rsidP="00810683">
      <w:pPr>
        <w:pStyle w:val="Brdtext"/>
        <w:widowControl w:val="0"/>
        <w:numPr>
          <w:ilvl w:val="0"/>
          <w:numId w:val="24"/>
        </w:numPr>
        <w:autoSpaceDE w:val="0"/>
        <w:autoSpaceDN w:val="0"/>
        <w:spacing w:after="0"/>
        <w:rPr>
          <w:sz w:val="16"/>
          <w:szCs w:val="16"/>
        </w:rPr>
      </w:pPr>
      <w:r w:rsidRPr="00903F5D">
        <w:rPr>
          <w:sz w:val="16"/>
          <w:szCs w:val="16"/>
          <w:lang w:val="it-IT"/>
        </w:rPr>
        <w:t xml:space="preserve">Molteno3 Implantation as Primary Glaucoma Surgery: J Ophthalmol. </w:t>
      </w:r>
      <w:r w:rsidRPr="00903F5D">
        <w:rPr>
          <w:sz w:val="16"/>
          <w:szCs w:val="16"/>
        </w:rPr>
        <w:t xml:space="preserve">2014; 2014: </w:t>
      </w:r>
      <w:proofErr w:type="gramStart"/>
      <w:r w:rsidRPr="00903F5D">
        <w:rPr>
          <w:sz w:val="16"/>
          <w:szCs w:val="16"/>
        </w:rPr>
        <w:t>167564</w:t>
      </w:r>
      <w:proofErr w:type="gramEnd"/>
      <w:r w:rsidRPr="00903F5D">
        <w:rPr>
          <w:sz w:val="16"/>
          <w:szCs w:val="16"/>
        </w:rPr>
        <w:t>.</w:t>
      </w:r>
    </w:p>
    <w:p w14:paraId="0777EDB1" w14:textId="77777777" w:rsidR="00810683" w:rsidRPr="00903F5D" w:rsidRDefault="00810683" w:rsidP="00810683">
      <w:pPr>
        <w:pStyle w:val="Brdtext"/>
        <w:widowControl w:val="0"/>
        <w:numPr>
          <w:ilvl w:val="0"/>
          <w:numId w:val="24"/>
        </w:numPr>
        <w:autoSpaceDE w:val="0"/>
        <w:autoSpaceDN w:val="0"/>
        <w:spacing w:after="0"/>
        <w:rPr>
          <w:sz w:val="16"/>
          <w:szCs w:val="16"/>
        </w:rPr>
      </w:pPr>
      <w:r w:rsidRPr="00903F5D">
        <w:rPr>
          <w:sz w:val="16"/>
          <w:szCs w:val="16"/>
          <w:lang w:val="it-IT"/>
        </w:rPr>
        <w:t xml:space="preserve">A Review on Glaucoma Drainage Devices and its Complications Cureus. </w:t>
      </w:r>
      <w:r w:rsidRPr="00903F5D">
        <w:rPr>
          <w:sz w:val="16"/>
          <w:szCs w:val="16"/>
        </w:rPr>
        <w:t xml:space="preserve">2022 Sep; 14(9): e2 </w:t>
      </w:r>
    </w:p>
    <w:p w14:paraId="1EE64B10" w14:textId="77777777" w:rsidR="00810683" w:rsidRPr="00903F5D" w:rsidRDefault="00810683" w:rsidP="00810683">
      <w:pPr>
        <w:pStyle w:val="Brdtext"/>
        <w:widowControl w:val="0"/>
        <w:numPr>
          <w:ilvl w:val="0"/>
          <w:numId w:val="24"/>
        </w:numPr>
        <w:autoSpaceDE w:val="0"/>
        <w:autoSpaceDN w:val="0"/>
        <w:spacing w:after="0"/>
        <w:rPr>
          <w:sz w:val="16"/>
          <w:szCs w:val="16"/>
        </w:rPr>
      </w:pPr>
      <w:proofErr w:type="spellStart"/>
      <w:r w:rsidRPr="00903F5D">
        <w:rPr>
          <w:sz w:val="16"/>
          <w:szCs w:val="16"/>
        </w:rPr>
        <w:t>Glaucoma</w:t>
      </w:r>
      <w:proofErr w:type="spellEnd"/>
      <w:r w:rsidRPr="00903F5D">
        <w:rPr>
          <w:sz w:val="16"/>
          <w:szCs w:val="16"/>
        </w:rPr>
        <w:t xml:space="preserve"> </w:t>
      </w:r>
      <w:proofErr w:type="spellStart"/>
      <w:r w:rsidRPr="00903F5D">
        <w:rPr>
          <w:sz w:val="16"/>
          <w:szCs w:val="16"/>
        </w:rPr>
        <w:t>drainage</w:t>
      </w:r>
      <w:proofErr w:type="spellEnd"/>
      <w:r w:rsidRPr="00903F5D">
        <w:rPr>
          <w:sz w:val="16"/>
          <w:szCs w:val="16"/>
        </w:rPr>
        <w:t xml:space="preserve"> </w:t>
      </w:r>
      <w:proofErr w:type="spellStart"/>
      <w:r w:rsidRPr="00903F5D">
        <w:rPr>
          <w:sz w:val="16"/>
          <w:szCs w:val="16"/>
        </w:rPr>
        <w:t>implant</w:t>
      </w:r>
      <w:proofErr w:type="spellEnd"/>
      <w:r w:rsidRPr="00903F5D">
        <w:rPr>
          <w:sz w:val="16"/>
          <w:szCs w:val="16"/>
        </w:rPr>
        <w:t xml:space="preserve"> exposure: A </w:t>
      </w:r>
      <w:proofErr w:type="spellStart"/>
      <w:r w:rsidRPr="00903F5D">
        <w:rPr>
          <w:sz w:val="16"/>
          <w:szCs w:val="16"/>
        </w:rPr>
        <w:t>review</w:t>
      </w:r>
      <w:proofErr w:type="spellEnd"/>
      <w:r w:rsidRPr="00903F5D">
        <w:rPr>
          <w:sz w:val="16"/>
          <w:szCs w:val="16"/>
        </w:rPr>
        <w:t xml:space="preserve"> </w:t>
      </w:r>
      <w:proofErr w:type="spellStart"/>
      <w:r w:rsidRPr="00903F5D">
        <w:rPr>
          <w:sz w:val="16"/>
          <w:szCs w:val="16"/>
        </w:rPr>
        <w:t>of</w:t>
      </w:r>
      <w:proofErr w:type="spellEnd"/>
      <w:r w:rsidRPr="00903F5D">
        <w:rPr>
          <w:sz w:val="16"/>
          <w:szCs w:val="16"/>
        </w:rPr>
        <w:t xml:space="preserve"> </w:t>
      </w:r>
      <w:proofErr w:type="spellStart"/>
      <w:r w:rsidRPr="00903F5D">
        <w:rPr>
          <w:sz w:val="16"/>
          <w:szCs w:val="16"/>
        </w:rPr>
        <w:t>aetiology</w:t>
      </w:r>
      <w:proofErr w:type="spellEnd"/>
      <w:r w:rsidRPr="00903F5D">
        <w:rPr>
          <w:sz w:val="16"/>
          <w:szCs w:val="16"/>
        </w:rPr>
        <w:t xml:space="preserve">, risks and </w:t>
      </w:r>
      <w:proofErr w:type="spellStart"/>
      <w:r w:rsidRPr="00903F5D">
        <w:rPr>
          <w:sz w:val="16"/>
          <w:szCs w:val="16"/>
        </w:rPr>
        <w:t>repair</w:t>
      </w:r>
      <w:proofErr w:type="spellEnd"/>
      <w:r w:rsidRPr="00903F5D">
        <w:rPr>
          <w:sz w:val="16"/>
          <w:szCs w:val="16"/>
        </w:rPr>
        <w:t xml:space="preserve"> </w:t>
      </w:r>
      <w:proofErr w:type="spellStart"/>
      <w:r w:rsidRPr="00903F5D">
        <w:rPr>
          <w:sz w:val="16"/>
          <w:szCs w:val="16"/>
        </w:rPr>
        <w:t>considerations</w:t>
      </w:r>
      <w:proofErr w:type="spellEnd"/>
      <w:r w:rsidRPr="00903F5D">
        <w:rPr>
          <w:sz w:val="16"/>
          <w:szCs w:val="16"/>
        </w:rPr>
        <w:t xml:space="preserve"> </w:t>
      </w:r>
      <w:proofErr w:type="spellStart"/>
      <w:r w:rsidRPr="00903F5D">
        <w:rPr>
          <w:sz w:val="16"/>
          <w:szCs w:val="16"/>
        </w:rPr>
        <w:t>Clin</w:t>
      </w:r>
      <w:proofErr w:type="spellEnd"/>
      <w:r w:rsidRPr="00903F5D">
        <w:rPr>
          <w:sz w:val="16"/>
          <w:szCs w:val="16"/>
        </w:rPr>
        <w:t xml:space="preserve"> </w:t>
      </w:r>
      <w:proofErr w:type="spellStart"/>
      <w:r w:rsidRPr="00903F5D">
        <w:rPr>
          <w:sz w:val="16"/>
          <w:szCs w:val="16"/>
        </w:rPr>
        <w:t>Exp</w:t>
      </w:r>
      <w:proofErr w:type="spellEnd"/>
      <w:r w:rsidRPr="00903F5D">
        <w:rPr>
          <w:sz w:val="16"/>
          <w:szCs w:val="16"/>
        </w:rPr>
        <w:t xml:space="preserve"> </w:t>
      </w:r>
      <w:proofErr w:type="spellStart"/>
      <w:r w:rsidRPr="00903F5D">
        <w:rPr>
          <w:sz w:val="16"/>
          <w:szCs w:val="16"/>
        </w:rPr>
        <w:t>Ophthalmol</w:t>
      </w:r>
      <w:proofErr w:type="spellEnd"/>
      <w:r w:rsidRPr="00903F5D">
        <w:rPr>
          <w:sz w:val="16"/>
          <w:szCs w:val="16"/>
        </w:rPr>
        <w:t>. 2022 Sep;50(7):</w:t>
      </w:r>
      <w:proofErr w:type="gramStart"/>
      <w:r w:rsidRPr="00903F5D">
        <w:rPr>
          <w:sz w:val="16"/>
          <w:szCs w:val="16"/>
        </w:rPr>
        <w:t>781-792</w:t>
      </w:r>
      <w:proofErr w:type="gramEnd"/>
      <w:r w:rsidRPr="00903F5D">
        <w:rPr>
          <w:sz w:val="16"/>
          <w:szCs w:val="16"/>
        </w:rPr>
        <w:t xml:space="preserve">. </w:t>
      </w:r>
      <w:proofErr w:type="spellStart"/>
      <w:r w:rsidRPr="00903F5D">
        <w:rPr>
          <w:sz w:val="16"/>
          <w:szCs w:val="16"/>
        </w:rPr>
        <w:t>doi</w:t>
      </w:r>
      <w:proofErr w:type="spellEnd"/>
      <w:r w:rsidRPr="00903F5D">
        <w:rPr>
          <w:sz w:val="16"/>
          <w:szCs w:val="16"/>
        </w:rPr>
        <w:t xml:space="preserve">: </w:t>
      </w:r>
      <w:proofErr w:type="gramStart"/>
      <w:r w:rsidRPr="00903F5D">
        <w:rPr>
          <w:sz w:val="16"/>
          <w:szCs w:val="16"/>
        </w:rPr>
        <w:t>10.1111</w:t>
      </w:r>
      <w:proofErr w:type="gramEnd"/>
      <w:r w:rsidRPr="00903F5D">
        <w:rPr>
          <w:sz w:val="16"/>
          <w:szCs w:val="16"/>
        </w:rPr>
        <w:t>/ceo.14144.</w:t>
      </w:r>
    </w:p>
    <w:p w14:paraId="03DA5B4A" w14:textId="77777777" w:rsidR="00810683" w:rsidRPr="00903F5D" w:rsidRDefault="00810683" w:rsidP="00810683">
      <w:pPr>
        <w:pStyle w:val="Brdtext"/>
        <w:widowControl w:val="0"/>
        <w:numPr>
          <w:ilvl w:val="0"/>
          <w:numId w:val="24"/>
        </w:numPr>
        <w:autoSpaceDE w:val="0"/>
        <w:autoSpaceDN w:val="0"/>
        <w:spacing w:after="0"/>
        <w:rPr>
          <w:sz w:val="16"/>
          <w:szCs w:val="16"/>
        </w:rPr>
      </w:pPr>
      <w:r w:rsidRPr="00903F5D">
        <w:rPr>
          <w:sz w:val="16"/>
          <w:szCs w:val="16"/>
        </w:rPr>
        <w:t xml:space="preserve">Three </w:t>
      </w:r>
      <w:proofErr w:type="spellStart"/>
      <w:r w:rsidRPr="00903F5D">
        <w:rPr>
          <w:sz w:val="16"/>
          <w:szCs w:val="16"/>
        </w:rPr>
        <w:t>Year</w:t>
      </w:r>
      <w:proofErr w:type="spellEnd"/>
      <w:r w:rsidRPr="00903F5D">
        <w:rPr>
          <w:sz w:val="16"/>
          <w:szCs w:val="16"/>
        </w:rPr>
        <w:t xml:space="preserve"> </w:t>
      </w:r>
      <w:proofErr w:type="spellStart"/>
      <w:r w:rsidRPr="00903F5D">
        <w:rPr>
          <w:sz w:val="16"/>
          <w:szCs w:val="16"/>
        </w:rPr>
        <w:t>Outcomes</w:t>
      </w:r>
      <w:proofErr w:type="spellEnd"/>
      <w:r w:rsidRPr="00903F5D">
        <w:rPr>
          <w:sz w:val="16"/>
          <w:szCs w:val="16"/>
        </w:rPr>
        <w:t xml:space="preserve"> </w:t>
      </w:r>
      <w:proofErr w:type="spellStart"/>
      <w:r w:rsidRPr="00903F5D">
        <w:rPr>
          <w:sz w:val="16"/>
          <w:szCs w:val="16"/>
        </w:rPr>
        <w:t>of</w:t>
      </w:r>
      <w:proofErr w:type="spellEnd"/>
      <w:r w:rsidRPr="00903F5D">
        <w:rPr>
          <w:sz w:val="16"/>
          <w:szCs w:val="16"/>
        </w:rPr>
        <w:t xml:space="preserve"> the Paul </w:t>
      </w:r>
      <w:proofErr w:type="spellStart"/>
      <w:r w:rsidRPr="00903F5D">
        <w:rPr>
          <w:sz w:val="16"/>
          <w:szCs w:val="16"/>
        </w:rPr>
        <w:t>Glaucoma</w:t>
      </w:r>
      <w:proofErr w:type="spellEnd"/>
      <w:r w:rsidRPr="00903F5D">
        <w:rPr>
          <w:sz w:val="16"/>
          <w:szCs w:val="16"/>
        </w:rPr>
        <w:t xml:space="preserve"> </w:t>
      </w:r>
      <w:proofErr w:type="spellStart"/>
      <w:r w:rsidRPr="00903F5D">
        <w:rPr>
          <w:sz w:val="16"/>
          <w:szCs w:val="16"/>
        </w:rPr>
        <w:t>Implant</w:t>
      </w:r>
      <w:proofErr w:type="spellEnd"/>
      <w:r w:rsidRPr="00903F5D">
        <w:rPr>
          <w:sz w:val="16"/>
          <w:szCs w:val="16"/>
        </w:rPr>
        <w:t xml:space="preserve"> for </w:t>
      </w:r>
      <w:proofErr w:type="spellStart"/>
      <w:r w:rsidRPr="00903F5D">
        <w:rPr>
          <w:sz w:val="16"/>
          <w:szCs w:val="16"/>
        </w:rPr>
        <w:t>Treatment</w:t>
      </w:r>
      <w:proofErr w:type="spellEnd"/>
      <w:r w:rsidRPr="00903F5D">
        <w:rPr>
          <w:sz w:val="16"/>
          <w:szCs w:val="16"/>
        </w:rPr>
        <w:t xml:space="preserve"> </w:t>
      </w:r>
      <w:proofErr w:type="spellStart"/>
      <w:r w:rsidRPr="00903F5D">
        <w:rPr>
          <w:sz w:val="16"/>
          <w:szCs w:val="16"/>
        </w:rPr>
        <w:t>of</w:t>
      </w:r>
      <w:proofErr w:type="spellEnd"/>
      <w:r w:rsidRPr="00903F5D">
        <w:rPr>
          <w:sz w:val="16"/>
          <w:szCs w:val="16"/>
        </w:rPr>
        <w:t xml:space="preserve"> </w:t>
      </w:r>
      <w:proofErr w:type="spellStart"/>
      <w:r w:rsidRPr="00903F5D">
        <w:rPr>
          <w:sz w:val="16"/>
          <w:szCs w:val="16"/>
        </w:rPr>
        <w:t>Glaucoma</w:t>
      </w:r>
      <w:proofErr w:type="spellEnd"/>
      <w:r w:rsidRPr="00903F5D">
        <w:rPr>
          <w:sz w:val="16"/>
          <w:szCs w:val="16"/>
        </w:rPr>
        <w:t xml:space="preserve"> J </w:t>
      </w:r>
      <w:proofErr w:type="spellStart"/>
      <w:r w:rsidRPr="00903F5D">
        <w:rPr>
          <w:sz w:val="16"/>
          <w:szCs w:val="16"/>
        </w:rPr>
        <w:t>Glaucoma</w:t>
      </w:r>
      <w:proofErr w:type="spellEnd"/>
      <w:r w:rsidRPr="00903F5D">
        <w:rPr>
          <w:sz w:val="16"/>
          <w:szCs w:val="16"/>
        </w:rPr>
        <w:t xml:space="preserve"> 2024 Mar 4. </w:t>
      </w:r>
      <w:proofErr w:type="spellStart"/>
      <w:r w:rsidRPr="00903F5D">
        <w:rPr>
          <w:sz w:val="16"/>
          <w:szCs w:val="16"/>
        </w:rPr>
        <w:t>doi</w:t>
      </w:r>
      <w:proofErr w:type="spellEnd"/>
      <w:r w:rsidRPr="00903F5D">
        <w:rPr>
          <w:sz w:val="16"/>
          <w:szCs w:val="16"/>
        </w:rPr>
        <w:t xml:space="preserve">: </w:t>
      </w:r>
      <w:proofErr w:type="gramStart"/>
      <w:r w:rsidRPr="00903F5D">
        <w:rPr>
          <w:sz w:val="16"/>
          <w:szCs w:val="16"/>
        </w:rPr>
        <w:t>10.1097</w:t>
      </w:r>
      <w:proofErr w:type="gramEnd"/>
      <w:r w:rsidRPr="00903F5D">
        <w:rPr>
          <w:sz w:val="16"/>
          <w:szCs w:val="16"/>
        </w:rPr>
        <w:t>/IJG.0000000000002369.</w:t>
      </w:r>
    </w:p>
    <w:p w14:paraId="6AECDB61" w14:textId="77777777" w:rsidR="00810683" w:rsidRPr="00903F5D" w:rsidRDefault="00810683" w:rsidP="00810683">
      <w:pPr>
        <w:pStyle w:val="Brdtext"/>
        <w:widowControl w:val="0"/>
        <w:numPr>
          <w:ilvl w:val="0"/>
          <w:numId w:val="24"/>
        </w:numPr>
        <w:autoSpaceDE w:val="0"/>
        <w:autoSpaceDN w:val="0"/>
        <w:spacing w:after="0"/>
        <w:rPr>
          <w:sz w:val="16"/>
          <w:szCs w:val="16"/>
        </w:rPr>
      </w:pPr>
      <w:r w:rsidRPr="00903F5D">
        <w:rPr>
          <w:sz w:val="16"/>
          <w:szCs w:val="16"/>
        </w:rPr>
        <w:t>SUS (Malmö-Lund) Kirurgiskt Glaukom PM.</w:t>
      </w:r>
    </w:p>
    <w:p w14:paraId="3C8965C1" w14:textId="77777777" w:rsidR="00B45EB1" w:rsidRPr="00FF7F8D" w:rsidRDefault="00B45EB1" w:rsidP="00B45EB1">
      <w:pPr>
        <w:pStyle w:val="Brdtext"/>
        <w:spacing w:line="276" w:lineRule="auto"/>
        <w:ind w:left="0"/>
        <w:rPr>
          <w:b/>
          <w:bCs/>
          <w:spacing w:val="-2"/>
        </w:rPr>
      </w:pPr>
    </w:p>
    <w:sectPr w:rsidR="00B45EB1" w:rsidRPr="00FF7F8D" w:rsidSect="00B96AFF">
      <w:headerReference w:type="default" r:id="rId16"/>
      <w:footerReference w:type="even" r:id="rId17"/>
      <w:footerReference w:type="default" r:id="rId18"/>
      <w:headerReference w:type="first" r:id="rId19"/>
      <w:footerReference w:type="first" r:id="rId20"/>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54801E" w14:textId="77777777" w:rsidR="0019455C" w:rsidRDefault="0019455C">
      <w:r>
        <w:separator/>
      </w:r>
    </w:p>
  </w:endnote>
  <w:endnote w:type="continuationSeparator" w:id="0">
    <w:p w14:paraId="5AF1E3C6" w14:textId="77777777" w:rsidR="0019455C" w:rsidRDefault="0019455C">
      <w:r>
        <w:continuationSeparator/>
      </w:r>
    </w:p>
  </w:endnote>
  <w:endnote w:type="continuationNotice" w:id="1">
    <w:p w14:paraId="27327152" w14:textId="77777777" w:rsidR="0019455C" w:rsidRDefault="0019455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Segoe UI"/>
    <w:charset w:val="00"/>
    <w:family w:val="auto"/>
    <w:pitch w:val="variable"/>
    <w:sig w:usb0="E1000AEF" w:usb1="5000A1FF" w:usb2="00000000" w:usb3="00000000" w:csb0="000001BF" w:csb1="00000000"/>
  </w:font>
  <w:font w:name="Segoe UI">
    <w:panose1 w:val="020B0502040204020203"/>
    <w:charset w:val="00"/>
    <w:family w:val="swiss"/>
    <w:pitch w:val="variable"/>
    <w:sig w:usb0="E4002EFF" w:usb1="C000E47F" w:usb2="00000009" w:usb3="00000000" w:csb0="000001FF" w:csb1="00000000"/>
  </w:font>
  <w:font w:name="Lato">
    <w:charset w:val="00"/>
    <w:family w:val="swiss"/>
    <w:pitch w:val="variable"/>
    <w:sig w:usb0="E10002FF" w:usb1="5000ECFF" w:usb2="00000021" w:usb3="00000000" w:csb0="0000019F" w:csb1="00000000"/>
  </w:font>
  <w:font w:name="Helvetica">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66F4EBFA" w:rsidR="00C50EE5" w:rsidRPr="00831C35" w:rsidRDefault="00BA7B8C"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B4D32A7" w14:textId="77777777" w:rsidR="0019455C" w:rsidRDefault="0019455C"/>
  </w:footnote>
  <w:footnote w:type="continuationSeparator" w:id="0">
    <w:p w14:paraId="38B08974" w14:textId="77777777" w:rsidR="0019455C" w:rsidRDefault="0019455C">
      <w:r>
        <w:continuationSeparator/>
      </w:r>
    </w:p>
  </w:footnote>
  <w:footnote w:type="continuationNotice" w:id="1">
    <w:p w14:paraId="7CAE3D05" w14:textId="77777777" w:rsidR="0019455C" w:rsidRDefault="0019455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 w15:restartNumberingAfterBreak="0">
    <w:nsid w:val="1FC452EC"/>
    <w:multiLevelType w:val="multilevel"/>
    <w:tmpl w:val="EBE8D35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649730F"/>
    <w:multiLevelType w:val="hybridMultilevel"/>
    <w:tmpl w:val="BFFE20C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 w15:restartNumberingAfterBreak="0">
    <w:nsid w:val="272B4F15"/>
    <w:multiLevelType w:val="hybridMultilevel"/>
    <w:tmpl w:val="9F782AC8"/>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4" w15:restartNumberingAfterBreak="0">
    <w:nsid w:val="29F37AF3"/>
    <w:multiLevelType w:val="multilevel"/>
    <w:tmpl w:val="82A42EE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ACE58B6"/>
    <w:multiLevelType w:val="hybridMultilevel"/>
    <w:tmpl w:val="6320508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6" w15:restartNumberingAfterBreak="0">
    <w:nsid w:val="2E96677D"/>
    <w:multiLevelType w:val="multilevel"/>
    <w:tmpl w:val="21541B3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decimal"/>
      <w:lvlText w:val="%3."/>
      <w:lvlJc w:val="left"/>
      <w:pPr>
        <w:ind w:left="2160" w:hanging="360"/>
      </w:pPr>
      <w:rPr>
        <w:rFonts w:hint="default"/>
      </w:rPr>
    </w:lvl>
    <w:lvl w:ilvl="3">
      <w:start w:val="1"/>
      <w:numFmt w:val="bullet"/>
      <w:lvlText w:val=""/>
      <w:lvlJc w:val="left"/>
      <w:pPr>
        <w:tabs>
          <w:tab w:val="num" w:pos="2880"/>
        </w:tabs>
        <w:ind w:left="2880" w:hanging="360"/>
      </w:pPr>
      <w:rPr>
        <w:rFonts w:ascii="Wingdings" w:hAnsi="Wingdings" w:hint="default"/>
        <w:sz w:val="20"/>
      </w:rPr>
    </w:lvl>
    <w:lvl w:ilvl="4">
      <w:start w:val="1"/>
      <w:numFmt w:val="decimal"/>
      <w:lvlText w:val="%5)"/>
      <w:lvlJc w:val="left"/>
      <w:pPr>
        <w:ind w:left="3600" w:hanging="360"/>
      </w:pPr>
      <w:rPr>
        <w:rFonts w:hint="default"/>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246630E"/>
    <w:multiLevelType w:val="hybridMultilevel"/>
    <w:tmpl w:val="99DE70F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8" w15:restartNumberingAfterBreak="0">
    <w:nsid w:val="3A6B55E4"/>
    <w:multiLevelType w:val="multilevel"/>
    <w:tmpl w:val="9CBE97C0"/>
    <w:lvl w:ilvl="0">
      <w:start w:val="1"/>
      <w:numFmt w:val="decimal"/>
      <w:lvlText w:val="%1"/>
      <w:lvlJc w:val="left"/>
      <w:pPr>
        <w:ind w:left="936" w:hanging="720"/>
      </w:pPr>
      <w:rPr>
        <w:lang w:val="sv-SE" w:eastAsia="en-US" w:bidi="ar-SA"/>
      </w:rPr>
    </w:lvl>
    <w:lvl w:ilvl="1">
      <w:start w:val="14"/>
      <w:numFmt w:val="decimal"/>
      <w:lvlText w:val="%1.%2)"/>
      <w:lvlJc w:val="left"/>
      <w:pPr>
        <w:ind w:left="936" w:hanging="720"/>
      </w:pPr>
      <w:rPr>
        <w:rFonts w:ascii="Cambria" w:eastAsia="Cambria" w:hAnsi="Cambria" w:cs="Cambria" w:hint="default"/>
        <w:b/>
        <w:bCs/>
        <w:i w:val="0"/>
        <w:iCs w:val="0"/>
        <w:color w:val="365F91"/>
        <w:spacing w:val="-2"/>
        <w:w w:val="100"/>
        <w:sz w:val="28"/>
        <w:szCs w:val="28"/>
        <w:lang w:val="sv-SE" w:eastAsia="en-US" w:bidi="ar-SA"/>
      </w:rPr>
    </w:lvl>
    <w:lvl w:ilvl="2">
      <w:start w:val="1"/>
      <w:numFmt w:val="decimal"/>
      <w:lvlText w:val="%1.%2.%3)"/>
      <w:lvlJc w:val="left"/>
      <w:pPr>
        <w:ind w:left="1114" w:hanging="898"/>
      </w:pPr>
      <w:rPr>
        <w:rFonts w:ascii="Cambria" w:eastAsia="Cambria" w:hAnsi="Cambria" w:cs="Cambria" w:hint="default"/>
        <w:b/>
        <w:bCs/>
        <w:i w:val="0"/>
        <w:iCs w:val="0"/>
        <w:color w:val="4F81BC"/>
        <w:spacing w:val="-1"/>
        <w:w w:val="99"/>
        <w:sz w:val="26"/>
        <w:szCs w:val="26"/>
        <w:lang w:val="sv-SE" w:eastAsia="en-US" w:bidi="ar-SA"/>
      </w:rPr>
    </w:lvl>
    <w:lvl w:ilvl="3">
      <w:numFmt w:val="bullet"/>
      <w:lvlText w:val=""/>
      <w:lvlJc w:val="left"/>
      <w:pPr>
        <w:ind w:left="936" w:hanging="360"/>
      </w:pPr>
      <w:rPr>
        <w:rFonts w:ascii="Symbol" w:eastAsia="Symbol" w:hAnsi="Symbol" w:cs="Symbol" w:hint="default"/>
        <w:b w:val="0"/>
        <w:bCs w:val="0"/>
        <w:i w:val="0"/>
        <w:iCs w:val="0"/>
        <w:spacing w:val="0"/>
        <w:w w:val="100"/>
        <w:sz w:val="22"/>
        <w:szCs w:val="22"/>
        <w:lang w:val="sv-SE" w:eastAsia="en-US" w:bidi="ar-SA"/>
      </w:rPr>
    </w:lvl>
    <w:lvl w:ilvl="4">
      <w:numFmt w:val="bullet"/>
      <w:lvlText w:val="•"/>
      <w:lvlJc w:val="left"/>
      <w:pPr>
        <w:ind w:left="3915" w:hanging="360"/>
      </w:pPr>
      <w:rPr>
        <w:lang w:val="sv-SE" w:eastAsia="en-US" w:bidi="ar-SA"/>
      </w:rPr>
    </w:lvl>
    <w:lvl w:ilvl="5">
      <w:numFmt w:val="bullet"/>
      <w:lvlText w:val="•"/>
      <w:lvlJc w:val="left"/>
      <w:pPr>
        <w:ind w:left="4847" w:hanging="360"/>
      </w:pPr>
      <w:rPr>
        <w:lang w:val="sv-SE" w:eastAsia="en-US" w:bidi="ar-SA"/>
      </w:rPr>
    </w:lvl>
    <w:lvl w:ilvl="6">
      <w:numFmt w:val="bullet"/>
      <w:lvlText w:val="•"/>
      <w:lvlJc w:val="left"/>
      <w:pPr>
        <w:ind w:left="5779" w:hanging="360"/>
      </w:pPr>
      <w:rPr>
        <w:lang w:val="sv-SE" w:eastAsia="en-US" w:bidi="ar-SA"/>
      </w:rPr>
    </w:lvl>
    <w:lvl w:ilvl="7">
      <w:numFmt w:val="bullet"/>
      <w:lvlText w:val="•"/>
      <w:lvlJc w:val="left"/>
      <w:pPr>
        <w:ind w:left="6710" w:hanging="360"/>
      </w:pPr>
      <w:rPr>
        <w:lang w:val="sv-SE" w:eastAsia="en-US" w:bidi="ar-SA"/>
      </w:rPr>
    </w:lvl>
    <w:lvl w:ilvl="8">
      <w:numFmt w:val="bullet"/>
      <w:lvlText w:val="•"/>
      <w:lvlJc w:val="left"/>
      <w:pPr>
        <w:ind w:left="7642" w:hanging="360"/>
      </w:pPr>
      <w:rPr>
        <w:lang w:val="sv-SE" w:eastAsia="en-US" w:bidi="ar-SA"/>
      </w:rPr>
    </w:lvl>
  </w:abstractNum>
  <w:abstractNum w:abstractNumId="9" w15:restartNumberingAfterBreak="0">
    <w:nsid w:val="3B474E09"/>
    <w:multiLevelType w:val="hybridMultilevel"/>
    <w:tmpl w:val="DDF0BC38"/>
    <w:lvl w:ilvl="0" w:tplc="DA98B076">
      <w:start w:val="1"/>
      <w:numFmt w:val="bullet"/>
      <w:pStyle w:val="Punktlista"/>
      <w:lvlText w:val=""/>
      <w:lvlJc w:val="left"/>
      <w:pPr>
        <w:ind w:left="1077" w:hanging="360"/>
      </w:pPr>
      <w:rPr>
        <w:rFonts w:ascii="Symbol" w:hAnsi="Symbol" w:hint="default"/>
      </w:rPr>
    </w:lvl>
    <w:lvl w:ilvl="1" w:tplc="106452B2" w:tentative="1">
      <w:start w:val="1"/>
      <w:numFmt w:val="bullet"/>
      <w:lvlText w:val="o"/>
      <w:lvlJc w:val="left"/>
      <w:pPr>
        <w:ind w:left="1797" w:hanging="360"/>
      </w:pPr>
      <w:rPr>
        <w:rFonts w:ascii="Courier New" w:hAnsi="Courier New" w:hint="default"/>
      </w:rPr>
    </w:lvl>
    <w:lvl w:ilvl="2" w:tplc="DD9E7A36" w:tentative="1">
      <w:start w:val="1"/>
      <w:numFmt w:val="bullet"/>
      <w:lvlText w:val=""/>
      <w:lvlJc w:val="left"/>
      <w:pPr>
        <w:ind w:left="2517" w:hanging="360"/>
      </w:pPr>
      <w:rPr>
        <w:rFonts w:ascii="Wingdings" w:hAnsi="Wingdings" w:hint="default"/>
      </w:rPr>
    </w:lvl>
    <w:lvl w:ilvl="3" w:tplc="D6A4D680" w:tentative="1">
      <w:start w:val="1"/>
      <w:numFmt w:val="bullet"/>
      <w:lvlText w:val=""/>
      <w:lvlJc w:val="left"/>
      <w:pPr>
        <w:ind w:left="3237" w:hanging="360"/>
      </w:pPr>
      <w:rPr>
        <w:rFonts w:ascii="Symbol" w:hAnsi="Symbol" w:hint="default"/>
      </w:rPr>
    </w:lvl>
    <w:lvl w:ilvl="4" w:tplc="766C7FA4" w:tentative="1">
      <w:start w:val="1"/>
      <w:numFmt w:val="bullet"/>
      <w:lvlText w:val="o"/>
      <w:lvlJc w:val="left"/>
      <w:pPr>
        <w:ind w:left="3957" w:hanging="360"/>
      </w:pPr>
      <w:rPr>
        <w:rFonts w:ascii="Courier New" w:hAnsi="Courier New" w:hint="default"/>
      </w:rPr>
    </w:lvl>
    <w:lvl w:ilvl="5" w:tplc="171612E0" w:tentative="1">
      <w:start w:val="1"/>
      <w:numFmt w:val="bullet"/>
      <w:lvlText w:val=""/>
      <w:lvlJc w:val="left"/>
      <w:pPr>
        <w:ind w:left="4677" w:hanging="360"/>
      </w:pPr>
      <w:rPr>
        <w:rFonts w:ascii="Wingdings" w:hAnsi="Wingdings" w:hint="default"/>
      </w:rPr>
    </w:lvl>
    <w:lvl w:ilvl="6" w:tplc="6A70D14C" w:tentative="1">
      <w:start w:val="1"/>
      <w:numFmt w:val="bullet"/>
      <w:lvlText w:val=""/>
      <w:lvlJc w:val="left"/>
      <w:pPr>
        <w:ind w:left="5397" w:hanging="360"/>
      </w:pPr>
      <w:rPr>
        <w:rFonts w:ascii="Symbol" w:hAnsi="Symbol" w:hint="default"/>
      </w:rPr>
    </w:lvl>
    <w:lvl w:ilvl="7" w:tplc="031E138A" w:tentative="1">
      <w:start w:val="1"/>
      <w:numFmt w:val="bullet"/>
      <w:lvlText w:val="o"/>
      <w:lvlJc w:val="left"/>
      <w:pPr>
        <w:ind w:left="6117" w:hanging="360"/>
      </w:pPr>
      <w:rPr>
        <w:rFonts w:ascii="Courier New" w:hAnsi="Courier New" w:hint="default"/>
      </w:rPr>
    </w:lvl>
    <w:lvl w:ilvl="8" w:tplc="E850DC8E" w:tentative="1">
      <w:start w:val="1"/>
      <w:numFmt w:val="bullet"/>
      <w:lvlText w:val=""/>
      <w:lvlJc w:val="left"/>
      <w:pPr>
        <w:ind w:left="6837" w:hanging="360"/>
      </w:pPr>
      <w:rPr>
        <w:rFonts w:ascii="Wingdings" w:hAnsi="Wingdings" w:hint="default"/>
      </w:rPr>
    </w:lvl>
  </w:abstractNum>
  <w:abstractNum w:abstractNumId="10" w15:restartNumberingAfterBreak="0">
    <w:nsid w:val="443F72F5"/>
    <w:multiLevelType w:val="hybridMultilevel"/>
    <w:tmpl w:val="C464A6D4"/>
    <w:lvl w:ilvl="0" w:tplc="BE08DFBC">
      <w:start w:val="1"/>
      <w:numFmt w:val="decimal"/>
      <w:lvlText w:val="%1."/>
      <w:lvlJc w:val="left"/>
      <w:pPr>
        <w:ind w:left="576" w:hanging="360"/>
      </w:pPr>
      <w:rPr>
        <w:rFonts w:hint="default"/>
      </w:rPr>
    </w:lvl>
    <w:lvl w:ilvl="1" w:tplc="041D0019" w:tentative="1">
      <w:start w:val="1"/>
      <w:numFmt w:val="lowerLetter"/>
      <w:lvlText w:val="%2."/>
      <w:lvlJc w:val="left"/>
      <w:pPr>
        <w:ind w:left="1296" w:hanging="360"/>
      </w:pPr>
    </w:lvl>
    <w:lvl w:ilvl="2" w:tplc="041D001B" w:tentative="1">
      <w:start w:val="1"/>
      <w:numFmt w:val="lowerRoman"/>
      <w:lvlText w:val="%3."/>
      <w:lvlJc w:val="right"/>
      <w:pPr>
        <w:ind w:left="2016" w:hanging="180"/>
      </w:pPr>
    </w:lvl>
    <w:lvl w:ilvl="3" w:tplc="041D000F" w:tentative="1">
      <w:start w:val="1"/>
      <w:numFmt w:val="decimal"/>
      <w:lvlText w:val="%4."/>
      <w:lvlJc w:val="left"/>
      <w:pPr>
        <w:ind w:left="2736" w:hanging="360"/>
      </w:pPr>
    </w:lvl>
    <w:lvl w:ilvl="4" w:tplc="041D0019" w:tentative="1">
      <w:start w:val="1"/>
      <w:numFmt w:val="lowerLetter"/>
      <w:lvlText w:val="%5."/>
      <w:lvlJc w:val="left"/>
      <w:pPr>
        <w:ind w:left="3456" w:hanging="360"/>
      </w:pPr>
    </w:lvl>
    <w:lvl w:ilvl="5" w:tplc="041D001B" w:tentative="1">
      <w:start w:val="1"/>
      <w:numFmt w:val="lowerRoman"/>
      <w:lvlText w:val="%6."/>
      <w:lvlJc w:val="right"/>
      <w:pPr>
        <w:ind w:left="4176" w:hanging="180"/>
      </w:pPr>
    </w:lvl>
    <w:lvl w:ilvl="6" w:tplc="041D000F" w:tentative="1">
      <w:start w:val="1"/>
      <w:numFmt w:val="decimal"/>
      <w:lvlText w:val="%7."/>
      <w:lvlJc w:val="left"/>
      <w:pPr>
        <w:ind w:left="4896" w:hanging="360"/>
      </w:pPr>
    </w:lvl>
    <w:lvl w:ilvl="7" w:tplc="041D0019" w:tentative="1">
      <w:start w:val="1"/>
      <w:numFmt w:val="lowerLetter"/>
      <w:lvlText w:val="%8."/>
      <w:lvlJc w:val="left"/>
      <w:pPr>
        <w:ind w:left="5616" w:hanging="360"/>
      </w:pPr>
    </w:lvl>
    <w:lvl w:ilvl="8" w:tplc="041D001B" w:tentative="1">
      <w:start w:val="1"/>
      <w:numFmt w:val="lowerRoman"/>
      <w:lvlText w:val="%9."/>
      <w:lvlJc w:val="right"/>
      <w:pPr>
        <w:ind w:left="6336" w:hanging="180"/>
      </w:pPr>
    </w:lvl>
  </w:abstractNum>
  <w:abstractNum w:abstractNumId="11" w15:restartNumberingAfterBreak="0">
    <w:nsid w:val="45D11B0A"/>
    <w:multiLevelType w:val="multilevel"/>
    <w:tmpl w:val="82A42EE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71D5EA9"/>
    <w:multiLevelType w:val="hybridMultilevel"/>
    <w:tmpl w:val="678CCBE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3" w15:restartNumberingAfterBreak="0">
    <w:nsid w:val="511A1DAD"/>
    <w:multiLevelType w:val="multilevel"/>
    <w:tmpl w:val="82A42EE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14162AB"/>
    <w:multiLevelType w:val="hybridMultilevel"/>
    <w:tmpl w:val="27A686B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5" w15:restartNumberingAfterBreak="0">
    <w:nsid w:val="54340635"/>
    <w:multiLevelType w:val="hybridMultilevel"/>
    <w:tmpl w:val="1B6660C0"/>
    <w:lvl w:ilvl="0" w:tplc="606C6966">
      <w:start w:val="1"/>
      <w:numFmt w:val="decimal"/>
      <w:pStyle w:val="Liststycke"/>
      <w:lvlText w:val="%1."/>
      <w:lvlJc w:val="left"/>
      <w:pPr>
        <w:ind w:left="717" w:hanging="360"/>
      </w:pPr>
    </w:lvl>
    <w:lvl w:ilvl="1" w:tplc="008C7AFE" w:tentative="1">
      <w:start w:val="1"/>
      <w:numFmt w:val="bullet"/>
      <w:lvlText w:val="o"/>
      <w:lvlJc w:val="left"/>
      <w:pPr>
        <w:ind w:left="2160" w:hanging="360"/>
      </w:pPr>
      <w:rPr>
        <w:rFonts w:ascii="Courier New" w:hAnsi="Courier New" w:hint="default"/>
      </w:rPr>
    </w:lvl>
    <w:lvl w:ilvl="2" w:tplc="EAFA2984" w:tentative="1">
      <w:start w:val="1"/>
      <w:numFmt w:val="bullet"/>
      <w:lvlText w:val=""/>
      <w:lvlJc w:val="left"/>
      <w:pPr>
        <w:ind w:left="2880" w:hanging="360"/>
      </w:pPr>
      <w:rPr>
        <w:rFonts w:ascii="Wingdings" w:hAnsi="Wingdings" w:hint="default"/>
      </w:rPr>
    </w:lvl>
    <w:lvl w:ilvl="3" w:tplc="068EDB58" w:tentative="1">
      <w:start w:val="1"/>
      <w:numFmt w:val="bullet"/>
      <w:lvlText w:val=""/>
      <w:lvlJc w:val="left"/>
      <w:pPr>
        <w:ind w:left="3600" w:hanging="360"/>
      </w:pPr>
      <w:rPr>
        <w:rFonts w:ascii="Symbol" w:hAnsi="Symbol" w:hint="default"/>
      </w:rPr>
    </w:lvl>
    <w:lvl w:ilvl="4" w:tplc="71320454" w:tentative="1">
      <w:start w:val="1"/>
      <w:numFmt w:val="bullet"/>
      <w:lvlText w:val="o"/>
      <w:lvlJc w:val="left"/>
      <w:pPr>
        <w:ind w:left="4320" w:hanging="360"/>
      </w:pPr>
      <w:rPr>
        <w:rFonts w:ascii="Courier New" w:hAnsi="Courier New" w:hint="default"/>
      </w:rPr>
    </w:lvl>
    <w:lvl w:ilvl="5" w:tplc="59F8097C" w:tentative="1">
      <w:start w:val="1"/>
      <w:numFmt w:val="bullet"/>
      <w:lvlText w:val=""/>
      <w:lvlJc w:val="left"/>
      <w:pPr>
        <w:ind w:left="5040" w:hanging="360"/>
      </w:pPr>
      <w:rPr>
        <w:rFonts w:ascii="Wingdings" w:hAnsi="Wingdings" w:hint="default"/>
      </w:rPr>
    </w:lvl>
    <w:lvl w:ilvl="6" w:tplc="3580E6BA" w:tentative="1">
      <w:start w:val="1"/>
      <w:numFmt w:val="bullet"/>
      <w:lvlText w:val=""/>
      <w:lvlJc w:val="left"/>
      <w:pPr>
        <w:ind w:left="5760" w:hanging="360"/>
      </w:pPr>
      <w:rPr>
        <w:rFonts w:ascii="Symbol" w:hAnsi="Symbol" w:hint="default"/>
      </w:rPr>
    </w:lvl>
    <w:lvl w:ilvl="7" w:tplc="FCFA9F18" w:tentative="1">
      <w:start w:val="1"/>
      <w:numFmt w:val="bullet"/>
      <w:lvlText w:val="o"/>
      <w:lvlJc w:val="left"/>
      <w:pPr>
        <w:ind w:left="6480" w:hanging="360"/>
      </w:pPr>
      <w:rPr>
        <w:rFonts w:ascii="Courier New" w:hAnsi="Courier New" w:hint="default"/>
      </w:rPr>
    </w:lvl>
    <w:lvl w:ilvl="8" w:tplc="EED03410" w:tentative="1">
      <w:start w:val="1"/>
      <w:numFmt w:val="bullet"/>
      <w:lvlText w:val=""/>
      <w:lvlJc w:val="left"/>
      <w:pPr>
        <w:ind w:left="7200" w:hanging="360"/>
      </w:pPr>
      <w:rPr>
        <w:rFonts w:ascii="Wingdings" w:hAnsi="Wingdings" w:hint="default"/>
      </w:rPr>
    </w:lvl>
  </w:abstractNum>
  <w:abstractNum w:abstractNumId="16" w15:restartNumberingAfterBreak="0">
    <w:nsid w:val="57B33F62"/>
    <w:multiLevelType w:val="hybridMultilevel"/>
    <w:tmpl w:val="4422236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7" w15:restartNumberingAfterBreak="0">
    <w:nsid w:val="59E56A76"/>
    <w:multiLevelType w:val="multilevel"/>
    <w:tmpl w:val="EBE8D35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F6A33E7"/>
    <w:multiLevelType w:val="hybridMultilevel"/>
    <w:tmpl w:val="C80867F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9" w15:restartNumberingAfterBreak="0">
    <w:nsid w:val="62BE5898"/>
    <w:multiLevelType w:val="hybridMultilevel"/>
    <w:tmpl w:val="28DCDF3A"/>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0" w15:restartNumberingAfterBreak="0">
    <w:nsid w:val="63CE303B"/>
    <w:multiLevelType w:val="multilevel"/>
    <w:tmpl w:val="22043F0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6AC71B4C"/>
    <w:multiLevelType w:val="hybridMultilevel"/>
    <w:tmpl w:val="DBEA1854"/>
    <w:lvl w:ilvl="0" w:tplc="D6DEB396">
      <w:start w:val="3"/>
      <w:numFmt w:val="decimal"/>
      <w:lvlText w:val="%1."/>
      <w:lvlJc w:val="left"/>
      <w:pPr>
        <w:ind w:left="786" w:hanging="360"/>
      </w:pPr>
      <w:rPr>
        <w:rFonts w:hint="default"/>
        <w:b/>
        <w:bCs/>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2" w15:restartNumberingAfterBreak="0">
    <w:nsid w:val="7EB41230"/>
    <w:multiLevelType w:val="hybridMultilevel"/>
    <w:tmpl w:val="CB32DD1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3" w15:restartNumberingAfterBreak="0">
    <w:nsid w:val="7ED21B0E"/>
    <w:multiLevelType w:val="multilevel"/>
    <w:tmpl w:val="82A42EE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861477783">
    <w:abstractNumId w:val="0"/>
  </w:num>
  <w:num w:numId="2" w16cid:durableId="57095060">
    <w:abstractNumId w:val="15"/>
  </w:num>
  <w:num w:numId="3" w16cid:durableId="36130748">
    <w:abstractNumId w:val="9"/>
  </w:num>
  <w:num w:numId="4" w16cid:durableId="1649901360">
    <w:abstractNumId w:val="5"/>
  </w:num>
  <w:num w:numId="5" w16cid:durableId="1971813655">
    <w:abstractNumId w:val="1"/>
  </w:num>
  <w:num w:numId="6" w16cid:durableId="1042486787">
    <w:abstractNumId w:val="2"/>
  </w:num>
  <w:num w:numId="7" w16cid:durableId="1179076711">
    <w:abstractNumId w:val="16"/>
  </w:num>
  <w:num w:numId="8" w16cid:durableId="2017224685">
    <w:abstractNumId w:val="12"/>
  </w:num>
  <w:num w:numId="9" w16cid:durableId="2113277203">
    <w:abstractNumId w:val="14"/>
  </w:num>
  <w:num w:numId="10" w16cid:durableId="122894267">
    <w:abstractNumId w:val="11"/>
  </w:num>
  <w:num w:numId="11" w16cid:durableId="1134103962">
    <w:abstractNumId w:val="22"/>
  </w:num>
  <w:num w:numId="12" w16cid:durableId="264389190">
    <w:abstractNumId w:val="4"/>
  </w:num>
  <w:num w:numId="13" w16cid:durableId="2126386345">
    <w:abstractNumId w:val="13"/>
  </w:num>
  <w:num w:numId="14" w16cid:durableId="1022633895">
    <w:abstractNumId w:val="23"/>
  </w:num>
  <w:num w:numId="15" w16cid:durableId="2138797788">
    <w:abstractNumId w:val="6"/>
  </w:num>
  <w:num w:numId="16" w16cid:durableId="2011715845">
    <w:abstractNumId w:val="17"/>
  </w:num>
  <w:num w:numId="17" w16cid:durableId="293367280">
    <w:abstractNumId w:val="3"/>
  </w:num>
  <w:num w:numId="18" w16cid:durableId="1185704628">
    <w:abstractNumId w:val="21"/>
  </w:num>
  <w:num w:numId="19" w16cid:durableId="1695417339">
    <w:abstractNumId w:val="18"/>
  </w:num>
  <w:num w:numId="20" w16cid:durableId="1877888888">
    <w:abstractNumId w:val="7"/>
  </w:num>
  <w:num w:numId="21" w16cid:durableId="272057267">
    <w:abstractNumId w:val="19"/>
  </w:num>
  <w:num w:numId="22" w16cid:durableId="1273128065">
    <w:abstractNumId w:val="20"/>
  </w:num>
  <w:num w:numId="23" w16cid:durableId="469639877">
    <w:abstractNumId w:val="8"/>
    <w:lvlOverride w:ilvl="0">
      <w:startOverride w:val="1"/>
    </w:lvlOverride>
    <w:lvlOverride w:ilvl="1">
      <w:startOverride w:val="14"/>
    </w:lvlOverride>
    <w:lvlOverride w:ilvl="2">
      <w:startOverride w:val="1"/>
    </w:lvlOverride>
    <w:lvlOverride w:ilvl="3"/>
    <w:lvlOverride w:ilvl="4"/>
    <w:lvlOverride w:ilvl="5"/>
    <w:lvlOverride w:ilvl="6"/>
    <w:lvlOverride w:ilvl="7"/>
    <w:lvlOverride w:ilvl="8"/>
  </w:num>
  <w:num w:numId="24" w16cid:durableId="697775138">
    <w:abstractNumId w:val="10"/>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264C"/>
    <w:rsid w:val="00004FCA"/>
    <w:rsid w:val="000051D5"/>
    <w:rsid w:val="00006D2A"/>
    <w:rsid w:val="00010D47"/>
    <w:rsid w:val="00010FEB"/>
    <w:rsid w:val="00012026"/>
    <w:rsid w:val="00013DF1"/>
    <w:rsid w:val="00014434"/>
    <w:rsid w:val="00016CF0"/>
    <w:rsid w:val="00030DDD"/>
    <w:rsid w:val="00031030"/>
    <w:rsid w:val="000313BB"/>
    <w:rsid w:val="00033ED5"/>
    <w:rsid w:val="0003741E"/>
    <w:rsid w:val="000430AB"/>
    <w:rsid w:val="00045B34"/>
    <w:rsid w:val="00050500"/>
    <w:rsid w:val="00053764"/>
    <w:rsid w:val="0005691C"/>
    <w:rsid w:val="00056ECB"/>
    <w:rsid w:val="00056ED5"/>
    <w:rsid w:val="00061969"/>
    <w:rsid w:val="000655CC"/>
    <w:rsid w:val="00065A4F"/>
    <w:rsid w:val="000700AE"/>
    <w:rsid w:val="00074585"/>
    <w:rsid w:val="00084024"/>
    <w:rsid w:val="0009062C"/>
    <w:rsid w:val="00091978"/>
    <w:rsid w:val="00095368"/>
    <w:rsid w:val="000954C4"/>
    <w:rsid w:val="000A166B"/>
    <w:rsid w:val="000A289D"/>
    <w:rsid w:val="000A49D0"/>
    <w:rsid w:val="000A5CD9"/>
    <w:rsid w:val="000A611A"/>
    <w:rsid w:val="000B0FB0"/>
    <w:rsid w:val="000B12D9"/>
    <w:rsid w:val="000B3C1C"/>
    <w:rsid w:val="000B4536"/>
    <w:rsid w:val="000B7715"/>
    <w:rsid w:val="000C6C88"/>
    <w:rsid w:val="000D109A"/>
    <w:rsid w:val="000D42B2"/>
    <w:rsid w:val="000E463B"/>
    <w:rsid w:val="000E5A7E"/>
    <w:rsid w:val="000F2957"/>
    <w:rsid w:val="000F3BC2"/>
    <w:rsid w:val="000F40A6"/>
    <w:rsid w:val="000F43A3"/>
    <w:rsid w:val="000F7681"/>
    <w:rsid w:val="00100D56"/>
    <w:rsid w:val="00103031"/>
    <w:rsid w:val="00103D42"/>
    <w:rsid w:val="001044FE"/>
    <w:rsid w:val="00105745"/>
    <w:rsid w:val="00106566"/>
    <w:rsid w:val="001108C0"/>
    <w:rsid w:val="00110BE7"/>
    <w:rsid w:val="00111CB2"/>
    <w:rsid w:val="001139D4"/>
    <w:rsid w:val="001167B2"/>
    <w:rsid w:val="00122C57"/>
    <w:rsid w:val="00125B01"/>
    <w:rsid w:val="00130A74"/>
    <w:rsid w:val="00131B08"/>
    <w:rsid w:val="00132A59"/>
    <w:rsid w:val="00133337"/>
    <w:rsid w:val="00133A0F"/>
    <w:rsid w:val="00134C26"/>
    <w:rsid w:val="0013580F"/>
    <w:rsid w:val="00137B6D"/>
    <w:rsid w:val="00139632"/>
    <w:rsid w:val="0014070B"/>
    <w:rsid w:val="001422C1"/>
    <w:rsid w:val="001436E3"/>
    <w:rsid w:val="001517F4"/>
    <w:rsid w:val="001522AE"/>
    <w:rsid w:val="001574D3"/>
    <w:rsid w:val="00157D5B"/>
    <w:rsid w:val="00160074"/>
    <w:rsid w:val="00161169"/>
    <w:rsid w:val="00161FE6"/>
    <w:rsid w:val="00162B58"/>
    <w:rsid w:val="00164C3D"/>
    <w:rsid w:val="00166D3A"/>
    <w:rsid w:val="0017508E"/>
    <w:rsid w:val="00181FDC"/>
    <w:rsid w:val="00183777"/>
    <w:rsid w:val="00184167"/>
    <w:rsid w:val="001860B9"/>
    <w:rsid w:val="00186F2B"/>
    <w:rsid w:val="001874D6"/>
    <w:rsid w:val="0019455C"/>
    <w:rsid w:val="00195AF5"/>
    <w:rsid w:val="0019632A"/>
    <w:rsid w:val="001968D9"/>
    <w:rsid w:val="001A2DA7"/>
    <w:rsid w:val="001A4E7C"/>
    <w:rsid w:val="001B762C"/>
    <w:rsid w:val="001C17C6"/>
    <w:rsid w:val="001C4D0A"/>
    <w:rsid w:val="001C5FEF"/>
    <w:rsid w:val="001D3420"/>
    <w:rsid w:val="001E3789"/>
    <w:rsid w:val="001E6571"/>
    <w:rsid w:val="001F19A1"/>
    <w:rsid w:val="002003ED"/>
    <w:rsid w:val="00206447"/>
    <w:rsid w:val="00211487"/>
    <w:rsid w:val="00211D91"/>
    <w:rsid w:val="002167DA"/>
    <w:rsid w:val="00217DEC"/>
    <w:rsid w:val="00223758"/>
    <w:rsid w:val="00223A06"/>
    <w:rsid w:val="00225559"/>
    <w:rsid w:val="00226F31"/>
    <w:rsid w:val="00227C30"/>
    <w:rsid w:val="00235B57"/>
    <w:rsid w:val="0023735D"/>
    <w:rsid w:val="00241A0F"/>
    <w:rsid w:val="00250F24"/>
    <w:rsid w:val="002523C5"/>
    <w:rsid w:val="002537DD"/>
    <w:rsid w:val="0025380B"/>
    <w:rsid w:val="0025703A"/>
    <w:rsid w:val="00262126"/>
    <w:rsid w:val="00262F3D"/>
    <w:rsid w:val="00263210"/>
    <w:rsid w:val="00263281"/>
    <w:rsid w:val="002651D6"/>
    <w:rsid w:val="0026551F"/>
    <w:rsid w:val="002702FF"/>
    <w:rsid w:val="00270FA8"/>
    <w:rsid w:val="002734C2"/>
    <w:rsid w:val="002775B4"/>
    <w:rsid w:val="00280A85"/>
    <w:rsid w:val="00284119"/>
    <w:rsid w:val="002843DD"/>
    <w:rsid w:val="00286C9D"/>
    <w:rsid w:val="00290B5C"/>
    <w:rsid w:val="00294791"/>
    <w:rsid w:val="002964E5"/>
    <w:rsid w:val="002A1C4F"/>
    <w:rsid w:val="002A2778"/>
    <w:rsid w:val="002A2AC7"/>
    <w:rsid w:val="002A7450"/>
    <w:rsid w:val="002B0B30"/>
    <w:rsid w:val="002B0C78"/>
    <w:rsid w:val="002B2922"/>
    <w:rsid w:val="002B2C3A"/>
    <w:rsid w:val="002C0C02"/>
    <w:rsid w:val="002C1277"/>
    <w:rsid w:val="002C406F"/>
    <w:rsid w:val="002C60AD"/>
    <w:rsid w:val="002D0E0E"/>
    <w:rsid w:val="002D3B34"/>
    <w:rsid w:val="002D4371"/>
    <w:rsid w:val="002D6023"/>
    <w:rsid w:val="002D6122"/>
    <w:rsid w:val="002D6C2E"/>
    <w:rsid w:val="002E263F"/>
    <w:rsid w:val="002E4FC6"/>
    <w:rsid w:val="002E6F81"/>
    <w:rsid w:val="002F08BA"/>
    <w:rsid w:val="002F20C2"/>
    <w:rsid w:val="002F2CFF"/>
    <w:rsid w:val="002F3747"/>
    <w:rsid w:val="002F568B"/>
    <w:rsid w:val="002F65C4"/>
    <w:rsid w:val="002F7818"/>
    <w:rsid w:val="003066D0"/>
    <w:rsid w:val="00311401"/>
    <w:rsid w:val="00313876"/>
    <w:rsid w:val="003203D7"/>
    <w:rsid w:val="00320EDA"/>
    <w:rsid w:val="00320F86"/>
    <w:rsid w:val="00321D4F"/>
    <w:rsid w:val="00322AB1"/>
    <w:rsid w:val="00322FD4"/>
    <w:rsid w:val="00324171"/>
    <w:rsid w:val="00326C24"/>
    <w:rsid w:val="00333F50"/>
    <w:rsid w:val="00335FEF"/>
    <w:rsid w:val="00337417"/>
    <w:rsid w:val="00337F99"/>
    <w:rsid w:val="003410BD"/>
    <w:rsid w:val="0034307B"/>
    <w:rsid w:val="00345EB1"/>
    <w:rsid w:val="003460D6"/>
    <w:rsid w:val="00350AED"/>
    <w:rsid w:val="00350CC4"/>
    <w:rsid w:val="0035673C"/>
    <w:rsid w:val="003569E4"/>
    <w:rsid w:val="00360E0D"/>
    <w:rsid w:val="0036357D"/>
    <w:rsid w:val="0036594C"/>
    <w:rsid w:val="003679AA"/>
    <w:rsid w:val="00367D19"/>
    <w:rsid w:val="00371BED"/>
    <w:rsid w:val="0037385D"/>
    <w:rsid w:val="00375225"/>
    <w:rsid w:val="00384019"/>
    <w:rsid w:val="003854F1"/>
    <w:rsid w:val="00387B83"/>
    <w:rsid w:val="0039118E"/>
    <w:rsid w:val="00393486"/>
    <w:rsid w:val="00397076"/>
    <w:rsid w:val="00397F54"/>
    <w:rsid w:val="003A0D43"/>
    <w:rsid w:val="003A5D5D"/>
    <w:rsid w:val="003B2A4B"/>
    <w:rsid w:val="003B5072"/>
    <w:rsid w:val="003B5304"/>
    <w:rsid w:val="003B5779"/>
    <w:rsid w:val="003C1233"/>
    <w:rsid w:val="003C29D4"/>
    <w:rsid w:val="003C371C"/>
    <w:rsid w:val="003C5C15"/>
    <w:rsid w:val="003D099E"/>
    <w:rsid w:val="003D21A2"/>
    <w:rsid w:val="003D29D2"/>
    <w:rsid w:val="003D6DF1"/>
    <w:rsid w:val="003E0705"/>
    <w:rsid w:val="003E2FF7"/>
    <w:rsid w:val="003F1013"/>
    <w:rsid w:val="003F1ACF"/>
    <w:rsid w:val="003F4CED"/>
    <w:rsid w:val="003F77DE"/>
    <w:rsid w:val="00402567"/>
    <w:rsid w:val="004033AB"/>
    <w:rsid w:val="00404948"/>
    <w:rsid w:val="00406BEA"/>
    <w:rsid w:val="00410CC6"/>
    <w:rsid w:val="00412278"/>
    <w:rsid w:val="00413A60"/>
    <w:rsid w:val="004230F7"/>
    <w:rsid w:val="0043167E"/>
    <w:rsid w:val="0043409A"/>
    <w:rsid w:val="00446255"/>
    <w:rsid w:val="0045162F"/>
    <w:rsid w:val="00451935"/>
    <w:rsid w:val="00457F86"/>
    <w:rsid w:val="00460ED0"/>
    <w:rsid w:val="00462D24"/>
    <w:rsid w:val="0046323D"/>
    <w:rsid w:val="004639C9"/>
    <w:rsid w:val="00465651"/>
    <w:rsid w:val="00467B5A"/>
    <w:rsid w:val="00470CE7"/>
    <w:rsid w:val="00470F4F"/>
    <w:rsid w:val="00471B5B"/>
    <w:rsid w:val="00472482"/>
    <w:rsid w:val="004735F1"/>
    <w:rsid w:val="004751F8"/>
    <w:rsid w:val="00480DC7"/>
    <w:rsid w:val="004876F6"/>
    <w:rsid w:val="0049236A"/>
    <w:rsid w:val="00492718"/>
    <w:rsid w:val="004A173D"/>
    <w:rsid w:val="004A355D"/>
    <w:rsid w:val="004A4970"/>
    <w:rsid w:val="004A7644"/>
    <w:rsid w:val="004B2183"/>
    <w:rsid w:val="004B2A01"/>
    <w:rsid w:val="004C1C79"/>
    <w:rsid w:val="004C3536"/>
    <w:rsid w:val="004C638F"/>
    <w:rsid w:val="004D7BA3"/>
    <w:rsid w:val="004F1C3F"/>
    <w:rsid w:val="004F4518"/>
    <w:rsid w:val="004F4C62"/>
    <w:rsid w:val="00501433"/>
    <w:rsid w:val="0050385B"/>
    <w:rsid w:val="00511CC4"/>
    <w:rsid w:val="00515634"/>
    <w:rsid w:val="00525784"/>
    <w:rsid w:val="0052705E"/>
    <w:rsid w:val="005308CA"/>
    <w:rsid w:val="00531E60"/>
    <w:rsid w:val="0053746B"/>
    <w:rsid w:val="00541D07"/>
    <w:rsid w:val="00544BAB"/>
    <w:rsid w:val="00545F31"/>
    <w:rsid w:val="00546E4A"/>
    <w:rsid w:val="00554497"/>
    <w:rsid w:val="005574B4"/>
    <w:rsid w:val="005578FA"/>
    <w:rsid w:val="00557EA8"/>
    <w:rsid w:val="00565129"/>
    <w:rsid w:val="00565CD0"/>
    <w:rsid w:val="00566871"/>
    <w:rsid w:val="00567820"/>
    <w:rsid w:val="005721C9"/>
    <w:rsid w:val="0057277B"/>
    <w:rsid w:val="00572BC7"/>
    <w:rsid w:val="005770AD"/>
    <w:rsid w:val="00577D0D"/>
    <w:rsid w:val="00581414"/>
    <w:rsid w:val="00582490"/>
    <w:rsid w:val="0058523C"/>
    <w:rsid w:val="00590FFD"/>
    <w:rsid w:val="005942C1"/>
    <w:rsid w:val="0059528F"/>
    <w:rsid w:val="00597E28"/>
    <w:rsid w:val="005A0FE1"/>
    <w:rsid w:val="005A54ED"/>
    <w:rsid w:val="005A5D5B"/>
    <w:rsid w:val="005A6081"/>
    <w:rsid w:val="005A627D"/>
    <w:rsid w:val="005A7AEE"/>
    <w:rsid w:val="005B1217"/>
    <w:rsid w:val="005B204E"/>
    <w:rsid w:val="005C0045"/>
    <w:rsid w:val="005C084E"/>
    <w:rsid w:val="005C45DF"/>
    <w:rsid w:val="005C4606"/>
    <w:rsid w:val="005D0B0C"/>
    <w:rsid w:val="005D1854"/>
    <w:rsid w:val="005D4985"/>
    <w:rsid w:val="005D53A5"/>
    <w:rsid w:val="005D553C"/>
    <w:rsid w:val="005E02B3"/>
    <w:rsid w:val="005E1E24"/>
    <w:rsid w:val="005E7C6B"/>
    <w:rsid w:val="005F1B88"/>
    <w:rsid w:val="005F72D2"/>
    <w:rsid w:val="005F7EC8"/>
    <w:rsid w:val="00600BF8"/>
    <w:rsid w:val="00603599"/>
    <w:rsid w:val="0060596B"/>
    <w:rsid w:val="00606D97"/>
    <w:rsid w:val="00610209"/>
    <w:rsid w:val="00614E64"/>
    <w:rsid w:val="00617710"/>
    <w:rsid w:val="00617EE6"/>
    <w:rsid w:val="00620D3C"/>
    <w:rsid w:val="0062184C"/>
    <w:rsid w:val="00623724"/>
    <w:rsid w:val="00625919"/>
    <w:rsid w:val="00625A59"/>
    <w:rsid w:val="00627BEA"/>
    <w:rsid w:val="006305D2"/>
    <w:rsid w:val="006319DB"/>
    <w:rsid w:val="0063672B"/>
    <w:rsid w:val="00640D78"/>
    <w:rsid w:val="00647FD6"/>
    <w:rsid w:val="0064DBC4"/>
    <w:rsid w:val="0065595B"/>
    <w:rsid w:val="00656DCD"/>
    <w:rsid w:val="00660269"/>
    <w:rsid w:val="0066052F"/>
    <w:rsid w:val="00665F89"/>
    <w:rsid w:val="006676A1"/>
    <w:rsid w:val="00673303"/>
    <w:rsid w:val="00673C92"/>
    <w:rsid w:val="006753EC"/>
    <w:rsid w:val="00676132"/>
    <w:rsid w:val="00677AAA"/>
    <w:rsid w:val="00685193"/>
    <w:rsid w:val="006A2789"/>
    <w:rsid w:val="006A391E"/>
    <w:rsid w:val="006A4978"/>
    <w:rsid w:val="006A54F5"/>
    <w:rsid w:val="006A7261"/>
    <w:rsid w:val="006B0D29"/>
    <w:rsid w:val="006B1819"/>
    <w:rsid w:val="006C5048"/>
    <w:rsid w:val="006C694C"/>
    <w:rsid w:val="006C6A4B"/>
    <w:rsid w:val="006C7196"/>
    <w:rsid w:val="006C779F"/>
    <w:rsid w:val="006C7D98"/>
    <w:rsid w:val="006D01F5"/>
    <w:rsid w:val="006D0CF4"/>
    <w:rsid w:val="006D0CFB"/>
    <w:rsid w:val="006D30C0"/>
    <w:rsid w:val="006D7535"/>
    <w:rsid w:val="006D7B48"/>
    <w:rsid w:val="006E37AF"/>
    <w:rsid w:val="006E450B"/>
    <w:rsid w:val="006E7AF4"/>
    <w:rsid w:val="006F0D7E"/>
    <w:rsid w:val="006F2442"/>
    <w:rsid w:val="006F3520"/>
    <w:rsid w:val="006F6E57"/>
    <w:rsid w:val="006F7905"/>
    <w:rsid w:val="007011C1"/>
    <w:rsid w:val="0070476D"/>
    <w:rsid w:val="00706221"/>
    <w:rsid w:val="00710B77"/>
    <w:rsid w:val="007155D5"/>
    <w:rsid w:val="00716981"/>
    <w:rsid w:val="0072075B"/>
    <w:rsid w:val="007213DC"/>
    <w:rsid w:val="007216BF"/>
    <w:rsid w:val="007221C2"/>
    <w:rsid w:val="00723304"/>
    <w:rsid w:val="00724C68"/>
    <w:rsid w:val="007268AB"/>
    <w:rsid w:val="0073035F"/>
    <w:rsid w:val="00730955"/>
    <w:rsid w:val="00733A9C"/>
    <w:rsid w:val="00734D91"/>
    <w:rsid w:val="00736574"/>
    <w:rsid w:val="007367E0"/>
    <w:rsid w:val="00737215"/>
    <w:rsid w:val="007423D3"/>
    <w:rsid w:val="0074722A"/>
    <w:rsid w:val="00754905"/>
    <w:rsid w:val="00754B29"/>
    <w:rsid w:val="00760038"/>
    <w:rsid w:val="00762EE0"/>
    <w:rsid w:val="00765C41"/>
    <w:rsid w:val="00771100"/>
    <w:rsid w:val="00771DFF"/>
    <w:rsid w:val="0077210A"/>
    <w:rsid w:val="00774944"/>
    <w:rsid w:val="007759DD"/>
    <w:rsid w:val="00777175"/>
    <w:rsid w:val="0078065F"/>
    <w:rsid w:val="00781399"/>
    <w:rsid w:val="00785619"/>
    <w:rsid w:val="0078609F"/>
    <w:rsid w:val="007917BA"/>
    <w:rsid w:val="00792A1D"/>
    <w:rsid w:val="00793F50"/>
    <w:rsid w:val="007A334E"/>
    <w:rsid w:val="007A5C6F"/>
    <w:rsid w:val="007A78D7"/>
    <w:rsid w:val="007B6EE8"/>
    <w:rsid w:val="007D02CD"/>
    <w:rsid w:val="007D099F"/>
    <w:rsid w:val="007D4241"/>
    <w:rsid w:val="007D4317"/>
    <w:rsid w:val="007D440E"/>
    <w:rsid w:val="007D4EA3"/>
    <w:rsid w:val="007D630F"/>
    <w:rsid w:val="007F1CFF"/>
    <w:rsid w:val="007F22E7"/>
    <w:rsid w:val="007F3713"/>
    <w:rsid w:val="007F5DD5"/>
    <w:rsid w:val="00800BDB"/>
    <w:rsid w:val="0080236B"/>
    <w:rsid w:val="00810683"/>
    <w:rsid w:val="00821A1B"/>
    <w:rsid w:val="008262E9"/>
    <w:rsid w:val="00827E69"/>
    <w:rsid w:val="00831C35"/>
    <w:rsid w:val="00835C4D"/>
    <w:rsid w:val="00837DF1"/>
    <w:rsid w:val="00843F48"/>
    <w:rsid w:val="00844057"/>
    <w:rsid w:val="00844329"/>
    <w:rsid w:val="00847181"/>
    <w:rsid w:val="00850374"/>
    <w:rsid w:val="00851423"/>
    <w:rsid w:val="008569C6"/>
    <w:rsid w:val="00857848"/>
    <w:rsid w:val="0086179B"/>
    <w:rsid w:val="008629B2"/>
    <w:rsid w:val="008629EB"/>
    <w:rsid w:val="008654B6"/>
    <w:rsid w:val="00866A21"/>
    <w:rsid w:val="0087139C"/>
    <w:rsid w:val="0087321C"/>
    <w:rsid w:val="008732A7"/>
    <w:rsid w:val="00873419"/>
    <w:rsid w:val="00877010"/>
    <w:rsid w:val="00880E83"/>
    <w:rsid w:val="0089129C"/>
    <w:rsid w:val="00892F28"/>
    <w:rsid w:val="00897CE5"/>
    <w:rsid w:val="008A0C5F"/>
    <w:rsid w:val="008A3DEA"/>
    <w:rsid w:val="008A4EB9"/>
    <w:rsid w:val="008A74C0"/>
    <w:rsid w:val="008A78B5"/>
    <w:rsid w:val="008B1694"/>
    <w:rsid w:val="008C03D8"/>
    <w:rsid w:val="008C4B27"/>
    <w:rsid w:val="008C7F0C"/>
    <w:rsid w:val="008C7F2A"/>
    <w:rsid w:val="008D124E"/>
    <w:rsid w:val="008D14BD"/>
    <w:rsid w:val="008D3243"/>
    <w:rsid w:val="008D3FB0"/>
    <w:rsid w:val="008D4B13"/>
    <w:rsid w:val="008E36F8"/>
    <w:rsid w:val="008E46B2"/>
    <w:rsid w:val="008E4B5F"/>
    <w:rsid w:val="008E682C"/>
    <w:rsid w:val="008E6D53"/>
    <w:rsid w:val="008E78A1"/>
    <w:rsid w:val="008F378C"/>
    <w:rsid w:val="008F589F"/>
    <w:rsid w:val="008F7724"/>
    <w:rsid w:val="00906238"/>
    <w:rsid w:val="00907EF9"/>
    <w:rsid w:val="00911231"/>
    <w:rsid w:val="0091295C"/>
    <w:rsid w:val="00912D13"/>
    <w:rsid w:val="00914D58"/>
    <w:rsid w:val="00916CDA"/>
    <w:rsid w:val="00917548"/>
    <w:rsid w:val="00921323"/>
    <w:rsid w:val="00921F47"/>
    <w:rsid w:val="009228AB"/>
    <w:rsid w:val="0093085B"/>
    <w:rsid w:val="00930A86"/>
    <w:rsid w:val="00931C57"/>
    <w:rsid w:val="009347A5"/>
    <w:rsid w:val="00942257"/>
    <w:rsid w:val="00942757"/>
    <w:rsid w:val="009471BF"/>
    <w:rsid w:val="00950319"/>
    <w:rsid w:val="00950E4E"/>
    <w:rsid w:val="009529BD"/>
    <w:rsid w:val="009533B4"/>
    <w:rsid w:val="00957D35"/>
    <w:rsid w:val="00971D93"/>
    <w:rsid w:val="0099064A"/>
    <w:rsid w:val="00992704"/>
    <w:rsid w:val="0099470E"/>
    <w:rsid w:val="00995825"/>
    <w:rsid w:val="0099640C"/>
    <w:rsid w:val="009969A2"/>
    <w:rsid w:val="009A07DC"/>
    <w:rsid w:val="009A32ED"/>
    <w:rsid w:val="009B12FF"/>
    <w:rsid w:val="009B1F6B"/>
    <w:rsid w:val="009C0D12"/>
    <w:rsid w:val="009C192E"/>
    <w:rsid w:val="009C2C08"/>
    <w:rsid w:val="009C2E3E"/>
    <w:rsid w:val="009C6C0C"/>
    <w:rsid w:val="009D1841"/>
    <w:rsid w:val="009D6819"/>
    <w:rsid w:val="009D6D1C"/>
    <w:rsid w:val="009E0194"/>
    <w:rsid w:val="009E0CF9"/>
    <w:rsid w:val="009E2EDB"/>
    <w:rsid w:val="009E531B"/>
    <w:rsid w:val="009E65A5"/>
    <w:rsid w:val="009E6C56"/>
    <w:rsid w:val="009E7DCF"/>
    <w:rsid w:val="009F1C0C"/>
    <w:rsid w:val="009F4623"/>
    <w:rsid w:val="009F4A56"/>
    <w:rsid w:val="009F4E65"/>
    <w:rsid w:val="00A006A5"/>
    <w:rsid w:val="00A044CA"/>
    <w:rsid w:val="00A05942"/>
    <w:rsid w:val="00A07BEC"/>
    <w:rsid w:val="00A10C85"/>
    <w:rsid w:val="00A10D9F"/>
    <w:rsid w:val="00A17508"/>
    <w:rsid w:val="00A2084D"/>
    <w:rsid w:val="00A23929"/>
    <w:rsid w:val="00A24224"/>
    <w:rsid w:val="00A264BE"/>
    <w:rsid w:val="00A272CA"/>
    <w:rsid w:val="00A27477"/>
    <w:rsid w:val="00A308D7"/>
    <w:rsid w:val="00A30D5E"/>
    <w:rsid w:val="00A33051"/>
    <w:rsid w:val="00A37817"/>
    <w:rsid w:val="00A407AD"/>
    <w:rsid w:val="00A40923"/>
    <w:rsid w:val="00A41C05"/>
    <w:rsid w:val="00A42426"/>
    <w:rsid w:val="00A471EE"/>
    <w:rsid w:val="00A51135"/>
    <w:rsid w:val="00A514B7"/>
    <w:rsid w:val="00A53CD1"/>
    <w:rsid w:val="00A5472B"/>
    <w:rsid w:val="00A54A0B"/>
    <w:rsid w:val="00A55086"/>
    <w:rsid w:val="00A56C57"/>
    <w:rsid w:val="00A60437"/>
    <w:rsid w:val="00A651E9"/>
    <w:rsid w:val="00A65FD4"/>
    <w:rsid w:val="00A66D06"/>
    <w:rsid w:val="00A66E3A"/>
    <w:rsid w:val="00A72390"/>
    <w:rsid w:val="00A7562E"/>
    <w:rsid w:val="00A75B30"/>
    <w:rsid w:val="00A80252"/>
    <w:rsid w:val="00A81198"/>
    <w:rsid w:val="00A81E48"/>
    <w:rsid w:val="00A82035"/>
    <w:rsid w:val="00A83365"/>
    <w:rsid w:val="00A90D77"/>
    <w:rsid w:val="00A92E07"/>
    <w:rsid w:val="00A966AA"/>
    <w:rsid w:val="00AA0B3A"/>
    <w:rsid w:val="00AA6EB4"/>
    <w:rsid w:val="00AA70D0"/>
    <w:rsid w:val="00AA767D"/>
    <w:rsid w:val="00AB0CC9"/>
    <w:rsid w:val="00AC02E0"/>
    <w:rsid w:val="00AC3FF6"/>
    <w:rsid w:val="00AD2B5D"/>
    <w:rsid w:val="00AD50E2"/>
    <w:rsid w:val="00AD73EC"/>
    <w:rsid w:val="00AD7AD5"/>
    <w:rsid w:val="00AE0064"/>
    <w:rsid w:val="00AE22DB"/>
    <w:rsid w:val="00AE5BC7"/>
    <w:rsid w:val="00AF5354"/>
    <w:rsid w:val="00AF5AAF"/>
    <w:rsid w:val="00AF5F78"/>
    <w:rsid w:val="00AF7CA0"/>
    <w:rsid w:val="00B046D8"/>
    <w:rsid w:val="00B13F4C"/>
    <w:rsid w:val="00B14487"/>
    <w:rsid w:val="00B16219"/>
    <w:rsid w:val="00B16555"/>
    <w:rsid w:val="00B16C59"/>
    <w:rsid w:val="00B21A60"/>
    <w:rsid w:val="00B23714"/>
    <w:rsid w:val="00B25DD0"/>
    <w:rsid w:val="00B3349D"/>
    <w:rsid w:val="00B33FDD"/>
    <w:rsid w:val="00B359CC"/>
    <w:rsid w:val="00B35CCD"/>
    <w:rsid w:val="00B36107"/>
    <w:rsid w:val="00B370EB"/>
    <w:rsid w:val="00B37634"/>
    <w:rsid w:val="00B405A1"/>
    <w:rsid w:val="00B41571"/>
    <w:rsid w:val="00B41789"/>
    <w:rsid w:val="00B45EB1"/>
    <w:rsid w:val="00B46C03"/>
    <w:rsid w:val="00B52F2E"/>
    <w:rsid w:val="00B60C6C"/>
    <w:rsid w:val="00B619A9"/>
    <w:rsid w:val="00B65A9D"/>
    <w:rsid w:val="00B65AF9"/>
    <w:rsid w:val="00B66D60"/>
    <w:rsid w:val="00B67257"/>
    <w:rsid w:val="00B75EDE"/>
    <w:rsid w:val="00B77D88"/>
    <w:rsid w:val="00B77FAF"/>
    <w:rsid w:val="00B83715"/>
    <w:rsid w:val="00B83F8F"/>
    <w:rsid w:val="00B84336"/>
    <w:rsid w:val="00B851B9"/>
    <w:rsid w:val="00B86453"/>
    <w:rsid w:val="00B865C7"/>
    <w:rsid w:val="00B90054"/>
    <w:rsid w:val="00B903A2"/>
    <w:rsid w:val="00B91682"/>
    <w:rsid w:val="00B92C14"/>
    <w:rsid w:val="00B96AFF"/>
    <w:rsid w:val="00B97D4E"/>
    <w:rsid w:val="00BA0066"/>
    <w:rsid w:val="00BA13F9"/>
    <w:rsid w:val="00BA4263"/>
    <w:rsid w:val="00BA662F"/>
    <w:rsid w:val="00BA7B8C"/>
    <w:rsid w:val="00BB5515"/>
    <w:rsid w:val="00BB6855"/>
    <w:rsid w:val="00BB69DB"/>
    <w:rsid w:val="00BC2BEE"/>
    <w:rsid w:val="00BC322E"/>
    <w:rsid w:val="00BC3FB0"/>
    <w:rsid w:val="00BC44CD"/>
    <w:rsid w:val="00BC48A6"/>
    <w:rsid w:val="00BC6590"/>
    <w:rsid w:val="00BD1BA6"/>
    <w:rsid w:val="00BE7978"/>
    <w:rsid w:val="00BF14BF"/>
    <w:rsid w:val="00BF48F2"/>
    <w:rsid w:val="00C01F0D"/>
    <w:rsid w:val="00C07DDB"/>
    <w:rsid w:val="00C214BD"/>
    <w:rsid w:val="00C21CBD"/>
    <w:rsid w:val="00C25EA3"/>
    <w:rsid w:val="00C37F03"/>
    <w:rsid w:val="00C4115D"/>
    <w:rsid w:val="00C43BDD"/>
    <w:rsid w:val="00C464B7"/>
    <w:rsid w:val="00C46D11"/>
    <w:rsid w:val="00C47778"/>
    <w:rsid w:val="00C5011E"/>
    <w:rsid w:val="00C50EE5"/>
    <w:rsid w:val="00C5240A"/>
    <w:rsid w:val="00C5295D"/>
    <w:rsid w:val="00C5398F"/>
    <w:rsid w:val="00C556F5"/>
    <w:rsid w:val="00C705CD"/>
    <w:rsid w:val="00C70E19"/>
    <w:rsid w:val="00C71C78"/>
    <w:rsid w:val="00C72574"/>
    <w:rsid w:val="00C7430C"/>
    <w:rsid w:val="00C814CE"/>
    <w:rsid w:val="00C85DA1"/>
    <w:rsid w:val="00C9071C"/>
    <w:rsid w:val="00C908FF"/>
    <w:rsid w:val="00C97BD3"/>
    <w:rsid w:val="00CA39EF"/>
    <w:rsid w:val="00CA3CCE"/>
    <w:rsid w:val="00CA521F"/>
    <w:rsid w:val="00CB0493"/>
    <w:rsid w:val="00CB137F"/>
    <w:rsid w:val="00CB17FF"/>
    <w:rsid w:val="00CB1ED7"/>
    <w:rsid w:val="00CB1FD0"/>
    <w:rsid w:val="00CB54FC"/>
    <w:rsid w:val="00CC0003"/>
    <w:rsid w:val="00CC167C"/>
    <w:rsid w:val="00CC52D9"/>
    <w:rsid w:val="00CD1C4E"/>
    <w:rsid w:val="00CD469A"/>
    <w:rsid w:val="00CD6647"/>
    <w:rsid w:val="00CE3724"/>
    <w:rsid w:val="00CE4B73"/>
    <w:rsid w:val="00CE7E20"/>
    <w:rsid w:val="00CF70BB"/>
    <w:rsid w:val="00CF7FD0"/>
    <w:rsid w:val="00D00BD7"/>
    <w:rsid w:val="00D03892"/>
    <w:rsid w:val="00D074DB"/>
    <w:rsid w:val="00D07C01"/>
    <w:rsid w:val="00D139CF"/>
    <w:rsid w:val="00D153D1"/>
    <w:rsid w:val="00D1742F"/>
    <w:rsid w:val="00D20779"/>
    <w:rsid w:val="00D21CE7"/>
    <w:rsid w:val="00D2233A"/>
    <w:rsid w:val="00D25042"/>
    <w:rsid w:val="00D31344"/>
    <w:rsid w:val="00D35CAF"/>
    <w:rsid w:val="00D36908"/>
    <w:rsid w:val="00D37E7F"/>
    <w:rsid w:val="00D40AEA"/>
    <w:rsid w:val="00D41898"/>
    <w:rsid w:val="00D460A9"/>
    <w:rsid w:val="00D47AD7"/>
    <w:rsid w:val="00D51529"/>
    <w:rsid w:val="00D518CC"/>
    <w:rsid w:val="00D52574"/>
    <w:rsid w:val="00D55A96"/>
    <w:rsid w:val="00D572E8"/>
    <w:rsid w:val="00D62468"/>
    <w:rsid w:val="00D640F3"/>
    <w:rsid w:val="00D67C88"/>
    <w:rsid w:val="00D85218"/>
    <w:rsid w:val="00D915B1"/>
    <w:rsid w:val="00D9173D"/>
    <w:rsid w:val="00DA299D"/>
    <w:rsid w:val="00DA3F92"/>
    <w:rsid w:val="00DA5A0B"/>
    <w:rsid w:val="00DA5F54"/>
    <w:rsid w:val="00DA65C4"/>
    <w:rsid w:val="00DB5928"/>
    <w:rsid w:val="00DC4CF2"/>
    <w:rsid w:val="00DD3F75"/>
    <w:rsid w:val="00DE1089"/>
    <w:rsid w:val="00DE16E6"/>
    <w:rsid w:val="00DE4447"/>
    <w:rsid w:val="00DE5DA2"/>
    <w:rsid w:val="00DE63C6"/>
    <w:rsid w:val="00DF0033"/>
    <w:rsid w:val="00E00CC1"/>
    <w:rsid w:val="00E026BF"/>
    <w:rsid w:val="00E0296C"/>
    <w:rsid w:val="00E073F5"/>
    <w:rsid w:val="00E07B1B"/>
    <w:rsid w:val="00E11853"/>
    <w:rsid w:val="00E11B80"/>
    <w:rsid w:val="00E139E4"/>
    <w:rsid w:val="00E27CBB"/>
    <w:rsid w:val="00E31C2E"/>
    <w:rsid w:val="00E37762"/>
    <w:rsid w:val="00E37A4A"/>
    <w:rsid w:val="00E41094"/>
    <w:rsid w:val="00E411B6"/>
    <w:rsid w:val="00E52A86"/>
    <w:rsid w:val="00E52D85"/>
    <w:rsid w:val="00E54B47"/>
    <w:rsid w:val="00E553BF"/>
    <w:rsid w:val="00E55D93"/>
    <w:rsid w:val="00E568B5"/>
    <w:rsid w:val="00E60991"/>
    <w:rsid w:val="00E61294"/>
    <w:rsid w:val="00E643A0"/>
    <w:rsid w:val="00E67371"/>
    <w:rsid w:val="00E71FA4"/>
    <w:rsid w:val="00E7237C"/>
    <w:rsid w:val="00E77C46"/>
    <w:rsid w:val="00E81EC0"/>
    <w:rsid w:val="00E84860"/>
    <w:rsid w:val="00E86CE8"/>
    <w:rsid w:val="00E90E82"/>
    <w:rsid w:val="00E954D6"/>
    <w:rsid w:val="00EA00CB"/>
    <w:rsid w:val="00EA0AD7"/>
    <w:rsid w:val="00EA18F9"/>
    <w:rsid w:val="00EA1BAA"/>
    <w:rsid w:val="00EA3FCD"/>
    <w:rsid w:val="00EA42A0"/>
    <w:rsid w:val="00EA7647"/>
    <w:rsid w:val="00EB6714"/>
    <w:rsid w:val="00EB6A81"/>
    <w:rsid w:val="00EC0A68"/>
    <w:rsid w:val="00EC10CB"/>
    <w:rsid w:val="00EC3C32"/>
    <w:rsid w:val="00EC5006"/>
    <w:rsid w:val="00EC5C05"/>
    <w:rsid w:val="00ED3A53"/>
    <w:rsid w:val="00ED49C3"/>
    <w:rsid w:val="00ED6CE8"/>
    <w:rsid w:val="00ED7AA6"/>
    <w:rsid w:val="00EE2A56"/>
    <w:rsid w:val="00EE3818"/>
    <w:rsid w:val="00EE7E31"/>
    <w:rsid w:val="00F06046"/>
    <w:rsid w:val="00F0679C"/>
    <w:rsid w:val="00F106CD"/>
    <w:rsid w:val="00F12C5E"/>
    <w:rsid w:val="00F159C2"/>
    <w:rsid w:val="00F22264"/>
    <w:rsid w:val="00F2564D"/>
    <w:rsid w:val="00F321D8"/>
    <w:rsid w:val="00F35110"/>
    <w:rsid w:val="00F35B05"/>
    <w:rsid w:val="00F413D9"/>
    <w:rsid w:val="00F5135F"/>
    <w:rsid w:val="00F51F78"/>
    <w:rsid w:val="00F55924"/>
    <w:rsid w:val="00F76C21"/>
    <w:rsid w:val="00F80EC4"/>
    <w:rsid w:val="00F81EEA"/>
    <w:rsid w:val="00F8617B"/>
    <w:rsid w:val="00F86F47"/>
    <w:rsid w:val="00F90B64"/>
    <w:rsid w:val="00F96DD8"/>
    <w:rsid w:val="00FA1660"/>
    <w:rsid w:val="00FA3616"/>
    <w:rsid w:val="00FA6DF6"/>
    <w:rsid w:val="00FA7772"/>
    <w:rsid w:val="00FB0F4D"/>
    <w:rsid w:val="00FB2F0F"/>
    <w:rsid w:val="00FB5086"/>
    <w:rsid w:val="00FB5411"/>
    <w:rsid w:val="00FB6392"/>
    <w:rsid w:val="00FC0508"/>
    <w:rsid w:val="00FC4F36"/>
    <w:rsid w:val="00FC7312"/>
    <w:rsid w:val="00FD04AD"/>
    <w:rsid w:val="00FD3C70"/>
    <w:rsid w:val="00FD51FB"/>
    <w:rsid w:val="00FD6820"/>
    <w:rsid w:val="00FE12D8"/>
    <w:rsid w:val="00FE1B17"/>
    <w:rsid w:val="00FE26EC"/>
    <w:rsid w:val="00FE4D9C"/>
    <w:rsid w:val="00FF04E1"/>
    <w:rsid w:val="00FF7C02"/>
    <w:rsid w:val="00FF7F8D"/>
    <w:rsid w:val="024801E3"/>
    <w:rsid w:val="13E44D31"/>
    <w:rsid w:val="194AE32D"/>
    <w:rsid w:val="1AC6D260"/>
    <w:rsid w:val="1C9A0C61"/>
    <w:rsid w:val="204FA478"/>
    <w:rsid w:val="2B09A3AF"/>
    <w:rsid w:val="2D666EAE"/>
    <w:rsid w:val="2E485D39"/>
    <w:rsid w:val="33F359F1"/>
    <w:rsid w:val="35493810"/>
    <w:rsid w:val="3699F21D"/>
    <w:rsid w:val="3EBCFFD4"/>
    <w:rsid w:val="3F09C1CC"/>
    <w:rsid w:val="474CB56D"/>
    <w:rsid w:val="47D7E962"/>
    <w:rsid w:val="499C87C2"/>
    <w:rsid w:val="4ACF7FE5"/>
    <w:rsid w:val="5890F37A"/>
    <w:rsid w:val="592BABEE"/>
    <w:rsid w:val="60F13AD2"/>
    <w:rsid w:val="61D27549"/>
    <w:rsid w:val="647B2B65"/>
    <w:rsid w:val="6B2CF8ED"/>
    <w:rsid w:val="6CF95A77"/>
    <w:rsid w:val="70445B78"/>
    <w:rsid w:val="75EA7352"/>
    <w:rsid w:val="762A896D"/>
    <w:rsid w:val="7668F43E"/>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qFormat="1"/>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9"/>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2"/>
      </w:numPr>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3"/>
      </w:numPr>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paragraph" w:customStyle="1" w:styleId="paragraph">
    <w:name w:val="paragraph"/>
    <w:basedOn w:val="Normal"/>
    <w:rsid w:val="00E84860"/>
    <w:pPr>
      <w:spacing w:before="100" w:beforeAutospacing="1" w:after="100" w:afterAutospacing="1" w:line="240" w:lineRule="auto"/>
      <w:ind w:left="0" w:right="0"/>
    </w:pPr>
    <w:rPr>
      <w:rFonts w:ascii="Times New Roman" w:hAnsi="Times New Roman"/>
    </w:rPr>
  </w:style>
  <w:style w:type="character" w:customStyle="1" w:styleId="normaltextrun">
    <w:name w:val="normaltextrun"/>
    <w:basedOn w:val="Standardstycketeckensnitt"/>
    <w:rsid w:val="00E84860"/>
  </w:style>
  <w:style w:type="character" w:customStyle="1" w:styleId="eop">
    <w:name w:val="eop"/>
    <w:basedOn w:val="Standardstycketeckensnitt"/>
    <w:rsid w:val="00E84860"/>
  </w:style>
  <w:style w:type="character" w:customStyle="1" w:styleId="scxw184415747">
    <w:name w:val="scxw184415747"/>
    <w:basedOn w:val="Standardstycketeckensnitt"/>
    <w:rsid w:val="00A30D5E"/>
  </w:style>
  <w:style w:type="character" w:customStyle="1" w:styleId="scxw143431008">
    <w:name w:val="scxw143431008"/>
    <w:basedOn w:val="Standardstycketeckensnitt"/>
    <w:rsid w:val="00C464B7"/>
  </w:style>
  <w:style w:type="character" w:customStyle="1" w:styleId="scxw107481795">
    <w:name w:val="scxw107481795"/>
    <w:basedOn w:val="Standardstycketeckensnitt"/>
    <w:rsid w:val="00A72390"/>
  </w:style>
  <w:style w:type="character" w:customStyle="1" w:styleId="scxw234161630">
    <w:name w:val="scxw234161630"/>
    <w:basedOn w:val="Standardstycketeckensnitt"/>
    <w:rsid w:val="003B5072"/>
  </w:style>
  <w:style w:type="paragraph" w:styleId="Ingetavstnd">
    <w:name w:val="No Spacing"/>
    <w:uiPriority w:val="1"/>
    <w:qFormat/>
    <w:rsid w:val="005E7C6B"/>
    <w:rPr>
      <w:rFonts w:asciiTheme="minorHAnsi" w:eastAsiaTheme="minorHAnsi" w:hAnsiTheme="minorHAnsi" w:cstheme="minorBidi"/>
      <w:kern w:val="2"/>
      <w:sz w:val="22"/>
      <w:szCs w:val="22"/>
      <w:lang w:eastAsia="en-US"/>
      <w14:ligatures w14:val="standardContextual"/>
    </w:rPr>
  </w:style>
  <w:style w:type="character" w:styleId="Stark">
    <w:name w:val="Strong"/>
    <w:basedOn w:val="Standardstycketeckensnitt"/>
    <w:uiPriority w:val="22"/>
    <w:qFormat/>
    <w:locked/>
    <w:rsid w:val="005E7C6B"/>
    <w:rPr>
      <w:b/>
      <w:bCs/>
    </w:rPr>
  </w:style>
  <w:style w:type="character" w:customStyle="1" w:styleId="reference-text">
    <w:name w:val="reference-text"/>
    <w:basedOn w:val="Standardstycketeckensnitt"/>
    <w:rsid w:val="005B204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99651218">
      <w:bodyDiv w:val="1"/>
      <w:marLeft w:val="0"/>
      <w:marRight w:val="0"/>
      <w:marTop w:val="0"/>
      <w:marBottom w:val="0"/>
      <w:divBdr>
        <w:top w:val="none" w:sz="0" w:space="0" w:color="auto"/>
        <w:left w:val="none" w:sz="0" w:space="0" w:color="auto"/>
        <w:bottom w:val="none" w:sz="0" w:space="0" w:color="auto"/>
        <w:right w:val="none" w:sz="0" w:space="0" w:color="auto"/>
      </w:divBdr>
      <w:divsChild>
        <w:div w:id="1507670858">
          <w:marLeft w:val="0"/>
          <w:marRight w:val="0"/>
          <w:marTop w:val="0"/>
          <w:marBottom w:val="0"/>
          <w:divBdr>
            <w:top w:val="none" w:sz="0" w:space="0" w:color="auto"/>
            <w:left w:val="none" w:sz="0" w:space="0" w:color="auto"/>
            <w:bottom w:val="none" w:sz="0" w:space="0" w:color="auto"/>
            <w:right w:val="none" w:sz="0" w:space="0" w:color="auto"/>
          </w:divBdr>
          <w:divsChild>
            <w:div w:id="1747067123">
              <w:marLeft w:val="0"/>
              <w:marRight w:val="0"/>
              <w:marTop w:val="0"/>
              <w:marBottom w:val="0"/>
              <w:divBdr>
                <w:top w:val="none" w:sz="0" w:space="0" w:color="auto"/>
                <w:left w:val="none" w:sz="0" w:space="0" w:color="auto"/>
                <w:bottom w:val="none" w:sz="0" w:space="0" w:color="auto"/>
                <w:right w:val="none" w:sz="0" w:space="0" w:color="auto"/>
              </w:divBdr>
            </w:div>
            <w:div w:id="351417480">
              <w:marLeft w:val="0"/>
              <w:marRight w:val="0"/>
              <w:marTop w:val="0"/>
              <w:marBottom w:val="0"/>
              <w:divBdr>
                <w:top w:val="none" w:sz="0" w:space="0" w:color="auto"/>
                <w:left w:val="none" w:sz="0" w:space="0" w:color="auto"/>
                <w:bottom w:val="none" w:sz="0" w:space="0" w:color="auto"/>
                <w:right w:val="none" w:sz="0" w:space="0" w:color="auto"/>
              </w:divBdr>
            </w:div>
            <w:div w:id="1712731552">
              <w:marLeft w:val="0"/>
              <w:marRight w:val="0"/>
              <w:marTop w:val="0"/>
              <w:marBottom w:val="0"/>
              <w:divBdr>
                <w:top w:val="none" w:sz="0" w:space="0" w:color="auto"/>
                <w:left w:val="none" w:sz="0" w:space="0" w:color="auto"/>
                <w:bottom w:val="none" w:sz="0" w:space="0" w:color="auto"/>
                <w:right w:val="none" w:sz="0" w:space="0" w:color="auto"/>
              </w:divBdr>
            </w:div>
            <w:div w:id="1315793745">
              <w:marLeft w:val="0"/>
              <w:marRight w:val="0"/>
              <w:marTop w:val="0"/>
              <w:marBottom w:val="0"/>
              <w:divBdr>
                <w:top w:val="none" w:sz="0" w:space="0" w:color="auto"/>
                <w:left w:val="none" w:sz="0" w:space="0" w:color="auto"/>
                <w:bottom w:val="none" w:sz="0" w:space="0" w:color="auto"/>
                <w:right w:val="none" w:sz="0" w:space="0" w:color="auto"/>
              </w:divBdr>
            </w:div>
            <w:div w:id="711924644">
              <w:marLeft w:val="0"/>
              <w:marRight w:val="0"/>
              <w:marTop w:val="0"/>
              <w:marBottom w:val="0"/>
              <w:divBdr>
                <w:top w:val="none" w:sz="0" w:space="0" w:color="auto"/>
                <w:left w:val="none" w:sz="0" w:space="0" w:color="auto"/>
                <w:bottom w:val="none" w:sz="0" w:space="0" w:color="auto"/>
                <w:right w:val="none" w:sz="0" w:space="0" w:color="auto"/>
              </w:divBdr>
            </w:div>
            <w:div w:id="1892886838">
              <w:marLeft w:val="0"/>
              <w:marRight w:val="0"/>
              <w:marTop w:val="0"/>
              <w:marBottom w:val="0"/>
              <w:divBdr>
                <w:top w:val="none" w:sz="0" w:space="0" w:color="auto"/>
                <w:left w:val="none" w:sz="0" w:space="0" w:color="auto"/>
                <w:bottom w:val="none" w:sz="0" w:space="0" w:color="auto"/>
                <w:right w:val="none" w:sz="0" w:space="0" w:color="auto"/>
              </w:divBdr>
            </w:div>
            <w:div w:id="428427904">
              <w:marLeft w:val="0"/>
              <w:marRight w:val="0"/>
              <w:marTop w:val="0"/>
              <w:marBottom w:val="0"/>
              <w:divBdr>
                <w:top w:val="none" w:sz="0" w:space="0" w:color="auto"/>
                <w:left w:val="none" w:sz="0" w:space="0" w:color="auto"/>
                <w:bottom w:val="none" w:sz="0" w:space="0" w:color="auto"/>
                <w:right w:val="none" w:sz="0" w:space="0" w:color="auto"/>
              </w:divBdr>
            </w:div>
            <w:div w:id="1913660276">
              <w:marLeft w:val="0"/>
              <w:marRight w:val="0"/>
              <w:marTop w:val="0"/>
              <w:marBottom w:val="0"/>
              <w:divBdr>
                <w:top w:val="none" w:sz="0" w:space="0" w:color="auto"/>
                <w:left w:val="none" w:sz="0" w:space="0" w:color="auto"/>
                <w:bottom w:val="none" w:sz="0" w:space="0" w:color="auto"/>
                <w:right w:val="none" w:sz="0" w:space="0" w:color="auto"/>
              </w:divBdr>
            </w:div>
            <w:div w:id="1644502855">
              <w:marLeft w:val="0"/>
              <w:marRight w:val="0"/>
              <w:marTop w:val="0"/>
              <w:marBottom w:val="0"/>
              <w:divBdr>
                <w:top w:val="none" w:sz="0" w:space="0" w:color="auto"/>
                <w:left w:val="none" w:sz="0" w:space="0" w:color="auto"/>
                <w:bottom w:val="none" w:sz="0" w:space="0" w:color="auto"/>
                <w:right w:val="none" w:sz="0" w:space="0" w:color="auto"/>
              </w:divBdr>
            </w:div>
            <w:div w:id="67264870">
              <w:marLeft w:val="0"/>
              <w:marRight w:val="0"/>
              <w:marTop w:val="0"/>
              <w:marBottom w:val="0"/>
              <w:divBdr>
                <w:top w:val="none" w:sz="0" w:space="0" w:color="auto"/>
                <w:left w:val="none" w:sz="0" w:space="0" w:color="auto"/>
                <w:bottom w:val="none" w:sz="0" w:space="0" w:color="auto"/>
                <w:right w:val="none" w:sz="0" w:space="0" w:color="auto"/>
              </w:divBdr>
            </w:div>
            <w:div w:id="462966067">
              <w:marLeft w:val="0"/>
              <w:marRight w:val="0"/>
              <w:marTop w:val="0"/>
              <w:marBottom w:val="0"/>
              <w:divBdr>
                <w:top w:val="none" w:sz="0" w:space="0" w:color="auto"/>
                <w:left w:val="none" w:sz="0" w:space="0" w:color="auto"/>
                <w:bottom w:val="none" w:sz="0" w:space="0" w:color="auto"/>
                <w:right w:val="none" w:sz="0" w:space="0" w:color="auto"/>
              </w:divBdr>
            </w:div>
            <w:div w:id="489637961">
              <w:marLeft w:val="0"/>
              <w:marRight w:val="0"/>
              <w:marTop w:val="0"/>
              <w:marBottom w:val="0"/>
              <w:divBdr>
                <w:top w:val="none" w:sz="0" w:space="0" w:color="auto"/>
                <w:left w:val="none" w:sz="0" w:space="0" w:color="auto"/>
                <w:bottom w:val="none" w:sz="0" w:space="0" w:color="auto"/>
                <w:right w:val="none" w:sz="0" w:space="0" w:color="auto"/>
              </w:divBdr>
            </w:div>
            <w:div w:id="1366717372">
              <w:marLeft w:val="0"/>
              <w:marRight w:val="0"/>
              <w:marTop w:val="0"/>
              <w:marBottom w:val="0"/>
              <w:divBdr>
                <w:top w:val="none" w:sz="0" w:space="0" w:color="auto"/>
                <w:left w:val="none" w:sz="0" w:space="0" w:color="auto"/>
                <w:bottom w:val="none" w:sz="0" w:space="0" w:color="auto"/>
                <w:right w:val="none" w:sz="0" w:space="0" w:color="auto"/>
              </w:divBdr>
            </w:div>
            <w:div w:id="239296948">
              <w:marLeft w:val="0"/>
              <w:marRight w:val="0"/>
              <w:marTop w:val="0"/>
              <w:marBottom w:val="0"/>
              <w:divBdr>
                <w:top w:val="none" w:sz="0" w:space="0" w:color="auto"/>
                <w:left w:val="none" w:sz="0" w:space="0" w:color="auto"/>
                <w:bottom w:val="none" w:sz="0" w:space="0" w:color="auto"/>
                <w:right w:val="none" w:sz="0" w:space="0" w:color="auto"/>
              </w:divBdr>
            </w:div>
          </w:divsChild>
        </w:div>
        <w:div w:id="1142968201">
          <w:marLeft w:val="0"/>
          <w:marRight w:val="0"/>
          <w:marTop w:val="0"/>
          <w:marBottom w:val="0"/>
          <w:divBdr>
            <w:top w:val="none" w:sz="0" w:space="0" w:color="auto"/>
            <w:left w:val="none" w:sz="0" w:space="0" w:color="auto"/>
            <w:bottom w:val="none" w:sz="0" w:space="0" w:color="auto"/>
            <w:right w:val="none" w:sz="0" w:space="0" w:color="auto"/>
          </w:divBdr>
          <w:divsChild>
            <w:div w:id="234173674">
              <w:marLeft w:val="0"/>
              <w:marRight w:val="0"/>
              <w:marTop w:val="0"/>
              <w:marBottom w:val="0"/>
              <w:divBdr>
                <w:top w:val="none" w:sz="0" w:space="0" w:color="auto"/>
                <w:left w:val="none" w:sz="0" w:space="0" w:color="auto"/>
                <w:bottom w:val="none" w:sz="0" w:space="0" w:color="auto"/>
                <w:right w:val="none" w:sz="0" w:space="0" w:color="auto"/>
              </w:divBdr>
            </w:div>
            <w:div w:id="343096661">
              <w:marLeft w:val="0"/>
              <w:marRight w:val="0"/>
              <w:marTop w:val="0"/>
              <w:marBottom w:val="0"/>
              <w:divBdr>
                <w:top w:val="none" w:sz="0" w:space="0" w:color="auto"/>
                <w:left w:val="none" w:sz="0" w:space="0" w:color="auto"/>
                <w:bottom w:val="none" w:sz="0" w:space="0" w:color="auto"/>
                <w:right w:val="none" w:sz="0" w:space="0" w:color="auto"/>
              </w:divBdr>
            </w:div>
            <w:div w:id="1252085910">
              <w:marLeft w:val="0"/>
              <w:marRight w:val="0"/>
              <w:marTop w:val="0"/>
              <w:marBottom w:val="0"/>
              <w:divBdr>
                <w:top w:val="none" w:sz="0" w:space="0" w:color="auto"/>
                <w:left w:val="none" w:sz="0" w:space="0" w:color="auto"/>
                <w:bottom w:val="none" w:sz="0" w:space="0" w:color="auto"/>
                <w:right w:val="none" w:sz="0" w:space="0" w:color="auto"/>
              </w:divBdr>
            </w:div>
            <w:div w:id="420953636">
              <w:marLeft w:val="0"/>
              <w:marRight w:val="0"/>
              <w:marTop w:val="0"/>
              <w:marBottom w:val="0"/>
              <w:divBdr>
                <w:top w:val="none" w:sz="0" w:space="0" w:color="auto"/>
                <w:left w:val="none" w:sz="0" w:space="0" w:color="auto"/>
                <w:bottom w:val="none" w:sz="0" w:space="0" w:color="auto"/>
                <w:right w:val="none" w:sz="0" w:space="0" w:color="auto"/>
              </w:divBdr>
            </w:div>
            <w:div w:id="875049422">
              <w:marLeft w:val="0"/>
              <w:marRight w:val="0"/>
              <w:marTop w:val="0"/>
              <w:marBottom w:val="0"/>
              <w:divBdr>
                <w:top w:val="none" w:sz="0" w:space="0" w:color="auto"/>
                <w:left w:val="none" w:sz="0" w:space="0" w:color="auto"/>
                <w:bottom w:val="none" w:sz="0" w:space="0" w:color="auto"/>
                <w:right w:val="none" w:sz="0" w:space="0" w:color="auto"/>
              </w:divBdr>
            </w:div>
            <w:div w:id="2111242489">
              <w:marLeft w:val="0"/>
              <w:marRight w:val="0"/>
              <w:marTop w:val="0"/>
              <w:marBottom w:val="0"/>
              <w:divBdr>
                <w:top w:val="none" w:sz="0" w:space="0" w:color="auto"/>
                <w:left w:val="none" w:sz="0" w:space="0" w:color="auto"/>
                <w:bottom w:val="none" w:sz="0" w:space="0" w:color="auto"/>
                <w:right w:val="none" w:sz="0" w:space="0" w:color="auto"/>
              </w:divBdr>
            </w:div>
            <w:div w:id="883368653">
              <w:marLeft w:val="0"/>
              <w:marRight w:val="0"/>
              <w:marTop w:val="0"/>
              <w:marBottom w:val="0"/>
              <w:divBdr>
                <w:top w:val="none" w:sz="0" w:space="0" w:color="auto"/>
                <w:left w:val="none" w:sz="0" w:space="0" w:color="auto"/>
                <w:bottom w:val="none" w:sz="0" w:space="0" w:color="auto"/>
                <w:right w:val="none" w:sz="0" w:space="0" w:color="auto"/>
              </w:divBdr>
            </w:div>
            <w:div w:id="1444301156">
              <w:marLeft w:val="0"/>
              <w:marRight w:val="0"/>
              <w:marTop w:val="0"/>
              <w:marBottom w:val="0"/>
              <w:divBdr>
                <w:top w:val="none" w:sz="0" w:space="0" w:color="auto"/>
                <w:left w:val="none" w:sz="0" w:space="0" w:color="auto"/>
                <w:bottom w:val="none" w:sz="0" w:space="0" w:color="auto"/>
                <w:right w:val="none" w:sz="0" w:space="0" w:color="auto"/>
              </w:divBdr>
            </w:div>
            <w:div w:id="1070234654">
              <w:marLeft w:val="0"/>
              <w:marRight w:val="0"/>
              <w:marTop w:val="0"/>
              <w:marBottom w:val="0"/>
              <w:divBdr>
                <w:top w:val="none" w:sz="0" w:space="0" w:color="auto"/>
                <w:left w:val="none" w:sz="0" w:space="0" w:color="auto"/>
                <w:bottom w:val="none" w:sz="0" w:space="0" w:color="auto"/>
                <w:right w:val="none" w:sz="0" w:space="0" w:color="auto"/>
              </w:divBdr>
            </w:div>
            <w:div w:id="1657689195">
              <w:marLeft w:val="0"/>
              <w:marRight w:val="0"/>
              <w:marTop w:val="0"/>
              <w:marBottom w:val="0"/>
              <w:divBdr>
                <w:top w:val="none" w:sz="0" w:space="0" w:color="auto"/>
                <w:left w:val="none" w:sz="0" w:space="0" w:color="auto"/>
                <w:bottom w:val="none" w:sz="0" w:space="0" w:color="auto"/>
                <w:right w:val="none" w:sz="0" w:space="0" w:color="auto"/>
              </w:divBdr>
            </w:div>
            <w:div w:id="661783637">
              <w:marLeft w:val="0"/>
              <w:marRight w:val="0"/>
              <w:marTop w:val="0"/>
              <w:marBottom w:val="0"/>
              <w:divBdr>
                <w:top w:val="none" w:sz="0" w:space="0" w:color="auto"/>
                <w:left w:val="none" w:sz="0" w:space="0" w:color="auto"/>
                <w:bottom w:val="none" w:sz="0" w:space="0" w:color="auto"/>
                <w:right w:val="none" w:sz="0" w:space="0" w:color="auto"/>
              </w:divBdr>
            </w:div>
            <w:div w:id="590549941">
              <w:marLeft w:val="0"/>
              <w:marRight w:val="0"/>
              <w:marTop w:val="0"/>
              <w:marBottom w:val="0"/>
              <w:divBdr>
                <w:top w:val="none" w:sz="0" w:space="0" w:color="auto"/>
                <w:left w:val="none" w:sz="0" w:space="0" w:color="auto"/>
                <w:bottom w:val="none" w:sz="0" w:space="0" w:color="auto"/>
                <w:right w:val="none" w:sz="0" w:space="0" w:color="auto"/>
              </w:divBdr>
            </w:div>
            <w:div w:id="57360540">
              <w:marLeft w:val="0"/>
              <w:marRight w:val="0"/>
              <w:marTop w:val="0"/>
              <w:marBottom w:val="0"/>
              <w:divBdr>
                <w:top w:val="none" w:sz="0" w:space="0" w:color="auto"/>
                <w:left w:val="none" w:sz="0" w:space="0" w:color="auto"/>
                <w:bottom w:val="none" w:sz="0" w:space="0" w:color="auto"/>
                <w:right w:val="none" w:sz="0" w:space="0" w:color="auto"/>
              </w:divBdr>
            </w:div>
            <w:div w:id="1241064008">
              <w:marLeft w:val="0"/>
              <w:marRight w:val="0"/>
              <w:marTop w:val="0"/>
              <w:marBottom w:val="0"/>
              <w:divBdr>
                <w:top w:val="none" w:sz="0" w:space="0" w:color="auto"/>
                <w:left w:val="none" w:sz="0" w:space="0" w:color="auto"/>
                <w:bottom w:val="none" w:sz="0" w:space="0" w:color="auto"/>
                <w:right w:val="none" w:sz="0" w:space="0" w:color="auto"/>
              </w:divBdr>
            </w:div>
            <w:div w:id="701712295">
              <w:marLeft w:val="0"/>
              <w:marRight w:val="0"/>
              <w:marTop w:val="0"/>
              <w:marBottom w:val="0"/>
              <w:divBdr>
                <w:top w:val="none" w:sz="0" w:space="0" w:color="auto"/>
                <w:left w:val="none" w:sz="0" w:space="0" w:color="auto"/>
                <w:bottom w:val="none" w:sz="0" w:space="0" w:color="auto"/>
                <w:right w:val="none" w:sz="0" w:space="0" w:color="auto"/>
              </w:divBdr>
            </w:div>
            <w:div w:id="1900438961">
              <w:marLeft w:val="0"/>
              <w:marRight w:val="0"/>
              <w:marTop w:val="0"/>
              <w:marBottom w:val="0"/>
              <w:divBdr>
                <w:top w:val="none" w:sz="0" w:space="0" w:color="auto"/>
                <w:left w:val="none" w:sz="0" w:space="0" w:color="auto"/>
                <w:bottom w:val="none" w:sz="0" w:space="0" w:color="auto"/>
                <w:right w:val="none" w:sz="0" w:space="0" w:color="auto"/>
              </w:divBdr>
            </w:div>
            <w:div w:id="1518959005">
              <w:marLeft w:val="0"/>
              <w:marRight w:val="0"/>
              <w:marTop w:val="0"/>
              <w:marBottom w:val="0"/>
              <w:divBdr>
                <w:top w:val="none" w:sz="0" w:space="0" w:color="auto"/>
                <w:left w:val="none" w:sz="0" w:space="0" w:color="auto"/>
                <w:bottom w:val="none" w:sz="0" w:space="0" w:color="auto"/>
                <w:right w:val="none" w:sz="0" w:space="0" w:color="auto"/>
              </w:divBdr>
            </w:div>
            <w:div w:id="707337713">
              <w:marLeft w:val="0"/>
              <w:marRight w:val="0"/>
              <w:marTop w:val="0"/>
              <w:marBottom w:val="0"/>
              <w:divBdr>
                <w:top w:val="none" w:sz="0" w:space="0" w:color="auto"/>
                <w:left w:val="none" w:sz="0" w:space="0" w:color="auto"/>
                <w:bottom w:val="none" w:sz="0" w:space="0" w:color="auto"/>
                <w:right w:val="none" w:sz="0" w:space="0" w:color="auto"/>
              </w:divBdr>
            </w:div>
            <w:div w:id="822892263">
              <w:marLeft w:val="0"/>
              <w:marRight w:val="0"/>
              <w:marTop w:val="0"/>
              <w:marBottom w:val="0"/>
              <w:divBdr>
                <w:top w:val="none" w:sz="0" w:space="0" w:color="auto"/>
                <w:left w:val="none" w:sz="0" w:space="0" w:color="auto"/>
                <w:bottom w:val="none" w:sz="0" w:space="0" w:color="auto"/>
                <w:right w:val="none" w:sz="0" w:space="0" w:color="auto"/>
              </w:divBdr>
            </w:div>
            <w:div w:id="2127307273">
              <w:marLeft w:val="0"/>
              <w:marRight w:val="0"/>
              <w:marTop w:val="0"/>
              <w:marBottom w:val="0"/>
              <w:divBdr>
                <w:top w:val="none" w:sz="0" w:space="0" w:color="auto"/>
                <w:left w:val="none" w:sz="0" w:space="0" w:color="auto"/>
                <w:bottom w:val="none" w:sz="0" w:space="0" w:color="auto"/>
                <w:right w:val="none" w:sz="0" w:space="0" w:color="auto"/>
              </w:divBdr>
            </w:div>
          </w:divsChild>
        </w:div>
        <w:div w:id="1331983590">
          <w:marLeft w:val="0"/>
          <w:marRight w:val="0"/>
          <w:marTop w:val="0"/>
          <w:marBottom w:val="0"/>
          <w:divBdr>
            <w:top w:val="none" w:sz="0" w:space="0" w:color="auto"/>
            <w:left w:val="none" w:sz="0" w:space="0" w:color="auto"/>
            <w:bottom w:val="none" w:sz="0" w:space="0" w:color="auto"/>
            <w:right w:val="none" w:sz="0" w:space="0" w:color="auto"/>
          </w:divBdr>
        </w:div>
        <w:div w:id="1037197553">
          <w:marLeft w:val="0"/>
          <w:marRight w:val="0"/>
          <w:marTop w:val="0"/>
          <w:marBottom w:val="0"/>
          <w:divBdr>
            <w:top w:val="none" w:sz="0" w:space="0" w:color="auto"/>
            <w:left w:val="none" w:sz="0" w:space="0" w:color="auto"/>
            <w:bottom w:val="none" w:sz="0" w:space="0" w:color="auto"/>
            <w:right w:val="none" w:sz="0" w:space="0" w:color="auto"/>
          </w:divBdr>
        </w:div>
        <w:div w:id="607742525">
          <w:marLeft w:val="0"/>
          <w:marRight w:val="0"/>
          <w:marTop w:val="0"/>
          <w:marBottom w:val="0"/>
          <w:divBdr>
            <w:top w:val="none" w:sz="0" w:space="0" w:color="auto"/>
            <w:left w:val="none" w:sz="0" w:space="0" w:color="auto"/>
            <w:bottom w:val="none" w:sz="0" w:space="0" w:color="auto"/>
            <w:right w:val="none" w:sz="0" w:space="0" w:color="auto"/>
          </w:divBdr>
        </w:div>
        <w:div w:id="1075126461">
          <w:marLeft w:val="0"/>
          <w:marRight w:val="0"/>
          <w:marTop w:val="0"/>
          <w:marBottom w:val="0"/>
          <w:divBdr>
            <w:top w:val="none" w:sz="0" w:space="0" w:color="auto"/>
            <w:left w:val="none" w:sz="0" w:space="0" w:color="auto"/>
            <w:bottom w:val="none" w:sz="0" w:space="0" w:color="auto"/>
            <w:right w:val="none" w:sz="0" w:space="0" w:color="auto"/>
          </w:divBdr>
        </w:div>
      </w:divsChild>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501286108">
      <w:bodyDiv w:val="1"/>
      <w:marLeft w:val="0"/>
      <w:marRight w:val="0"/>
      <w:marTop w:val="0"/>
      <w:marBottom w:val="0"/>
      <w:divBdr>
        <w:top w:val="none" w:sz="0" w:space="0" w:color="auto"/>
        <w:left w:val="none" w:sz="0" w:space="0" w:color="auto"/>
        <w:bottom w:val="none" w:sz="0" w:space="0" w:color="auto"/>
        <w:right w:val="none" w:sz="0" w:space="0" w:color="auto"/>
      </w:divBdr>
      <w:divsChild>
        <w:div w:id="760443356">
          <w:marLeft w:val="0"/>
          <w:marRight w:val="0"/>
          <w:marTop w:val="0"/>
          <w:marBottom w:val="0"/>
          <w:divBdr>
            <w:top w:val="none" w:sz="0" w:space="0" w:color="auto"/>
            <w:left w:val="none" w:sz="0" w:space="0" w:color="auto"/>
            <w:bottom w:val="none" w:sz="0" w:space="0" w:color="auto"/>
            <w:right w:val="none" w:sz="0" w:space="0" w:color="auto"/>
          </w:divBdr>
        </w:div>
        <w:div w:id="120342676">
          <w:marLeft w:val="0"/>
          <w:marRight w:val="0"/>
          <w:marTop w:val="0"/>
          <w:marBottom w:val="0"/>
          <w:divBdr>
            <w:top w:val="none" w:sz="0" w:space="0" w:color="auto"/>
            <w:left w:val="none" w:sz="0" w:space="0" w:color="auto"/>
            <w:bottom w:val="none" w:sz="0" w:space="0" w:color="auto"/>
            <w:right w:val="none" w:sz="0" w:space="0" w:color="auto"/>
          </w:divBdr>
        </w:div>
        <w:div w:id="1733767017">
          <w:marLeft w:val="0"/>
          <w:marRight w:val="0"/>
          <w:marTop w:val="0"/>
          <w:marBottom w:val="0"/>
          <w:divBdr>
            <w:top w:val="none" w:sz="0" w:space="0" w:color="auto"/>
            <w:left w:val="none" w:sz="0" w:space="0" w:color="auto"/>
            <w:bottom w:val="none" w:sz="0" w:space="0" w:color="auto"/>
            <w:right w:val="none" w:sz="0" w:space="0" w:color="auto"/>
          </w:divBdr>
        </w:div>
        <w:div w:id="1990014785">
          <w:marLeft w:val="0"/>
          <w:marRight w:val="0"/>
          <w:marTop w:val="0"/>
          <w:marBottom w:val="0"/>
          <w:divBdr>
            <w:top w:val="none" w:sz="0" w:space="0" w:color="auto"/>
            <w:left w:val="none" w:sz="0" w:space="0" w:color="auto"/>
            <w:bottom w:val="none" w:sz="0" w:space="0" w:color="auto"/>
            <w:right w:val="none" w:sz="0" w:space="0" w:color="auto"/>
          </w:divBdr>
        </w:div>
        <w:div w:id="1295406355">
          <w:marLeft w:val="0"/>
          <w:marRight w:val="0"/>
          <w:marTop w:val="0"/>
          <w:marBottom w:val="0"/>
          <w:divBdr>
            <w:top w:val="none" w:sz="0" w:space="0" w:color="auto"/>
            <w:left w:val="none" w:sz="0" w:space="0" w:color="auto"/>
            <w:bottom w:val="none" w:sz="0" w:space="0" w:color="auto"/>
            <w:right w:val="none" w:sz="0" w:space="0" w:color="auto"/>
          </w:divBdr>
        </w:div>
        <w:div w:id="2041659650">
          <w:marLeft w:val="0"/>
          <w:marRight w:val="0"/>
          <w:marTop w:val="0"/>
          <w:marBottom w:val="0"/>
          <w:divBdr>
            <w:top w:val="none" w:sz="0" w:space="0" w:color="auto"/>
            <w:left w:val="none" w:sz="0" w:space="0" w:color="auto"/>
            <w:bottom w:val="none" w:sz="0" w:space="0" w:color="auto"/>
            <w:right w:val="none" w:sz="0" w:space="0" w:color="auto"/>
          </w:divBdr>
        </w:div>
        <w:div w:id="376273693">
          <w:marLeft w:val="0"/>
          <w:marRight w:val="0"/>
          <w:marTop w:val="0"/>
          <w:marBottom w:val="0"/>
          <w:divBdr>
            <w:top w:val="none" w:sz="0" w:space="0" w:color="auto"/>
            <w:left w:val="none" w:sz="0" w:space="0" w:color="auto"/>
            <w:bottom w:val="none" w:sz="0" w:space="0" w:color="auto"/>
            <w:right w:val="none" w:sz="0" w:space="0" w:color="auto"/>
          </w:divBdr>
        </w:div>
        <w:div w:id="374895470">
          <w:marLeft w:val="0"/>
          <w:marRight w:val="0"/>
          <w:marTop w:val="0"/>
          <w:marBottom w:val="0"/>
          <w:divBdr>
            <w:top w:val="none" w:sz="0" w:space="0" w:color="auto"/>
            <w:left w:val="none" w:sz="0" w:space="0" w:color="auto"/>
            <w:bottom w:val="none" w:sz="0" w:space="0" w:color="auto"/>
            <w:right w:val="none" w:sz="0" w:space="0" w:color="auto"/>
          </w:divBdr>
        </w:div>
        <w:div w:id="144126387">
          <w:marLeft w:val="0"/>
          <w:marRight w:val="0"/>
          <w:marTop w:val="0"/>
          <w:marBottom w:val="0"/>
          <w:divBdr>
            <w:top w:val="none" w:sz="0" w:space="0" w:color="auto"/>
            <w:left w:val="none" w:sz="0" w:space="0" w:color="auto"/>
            <w:bottom w:val="none" w:sz="0" w:space="0" w:color="auto"/>
            <w:right w:val="none" w:sz="0" w:space="0" w:color="auto"/>
          </w:divBdr>
        </w:div>
        <w:div w:id="1005592898">
          <w:marLeft w:val="0"/>
          <w:marRight w:val="0"/>
          <w:marTop w:val="0"/>
          <w:marBottom w:val="0"/>
          <w:divBdr>
            <w:top w:val="none" w:sz="0" w:space="0" w:color="auto"/>
            <w:left w:val="none" w:sz="0" w:space="0" w:color="auto"/>
            <w:bottom w:val="none" w:sz="0" w:space="0" w:color="auto"/>
            <w:right w:val="none" w:sz="0" w:space="0" w:color="auto"/>
          </w:divBdr>
        </w:div>
        <w:div w:id="1424447935">
          <w:marLeft w:val="0"/>
          <w:marRight w:val="0"/>
          <w:marTop w:val="0"/>
          <w:marBottom w:val="0"/>
          <w:divBdr>
            <w:top w:val="none" w:sz="0" w:space="0" w:color="auto"/>
            <w:left w:val="none" w:sz="0" w:space="0" w:color="auto"/>
            <w:bottom w:val="none" w:sz="0" w:space="0" w:color="auto"/>
            <w:right w:val="none" w:sz="0" w:space="0" w:color="auto"/>
          </w:divBdr>
        </w:div>
        <w:div w:id="414716749">
          <w:marLeft w:val="0"/>
          <w:marRight w:val="0"/>
          <w:marTop w:val="0"/>
          <w:marBottom w:val="0"/>
          <w:divBdr>
            <w:top w:val="none" w:sz="0" w:space="0" w:color="auto"/>
            <w:left w:val="none" w:sz="0" w:space="0" w:color="auto"/>
            <w:bottom w:val="none" w:sz="0" w:space="0" w:color="auto"/>
            <w:right w:val="none" w:sz="0" w:space="0" w:color="auto"/>
          </w:divBdr>
        </w:div>
        <w:div w:id="1947154162">
          <w:marLeft w:val="0"/>
          <w:marRight w:val="0"/>
          <w:marTop w:val="0"/>
          <w:marBottom w:val="0"/>
          <w:divBdr>
            <w:top w:val="none" w:sz="0" w:space="0" w:color="auto"/>
            <w:left w:val="none" w:sz="0" w:space="0" w:color="auto"/>
            <w:bottom w:val="none" w:sz="0" w:space="0" w:color="auto"/>
            <w:right w:val="none" w:sz="0" w:space="0" w:color="auto"/>
          </w:divBdr>
        </w:div>
        <w:div w:id="1634751753">
          <w:marLeft w:val="0"/>
          <w:marRight w:val="0"/>
          <w:marTop w:val="0"/>
          <w:marBottom w:val="0"/>
          <w:divBdr>
            <w:top w:val="none" w:sz="0" w:space="0" w:color="auto"/>
            <w:left w:val="none" w:sz="0" w:space="0" w:color="auto"/>
            <w:bottom w:val="none" w:sz="0" w:space="0" w:color="auto"/>
            <w:right w:val="none" w:sz="0" w:space="0" w:color="auto"/>
          </w:divBdr>
        </w:div>
        <w:div w:id="288975067">
          <w:marLeft w:val="0"/>
          <w:marRight w:val="0"/>
          <w:marTop w:val="0"/>
          <w:marBottom w:val="0"/>
          <w:divBdr>
            <w:top w:val="none" w:sz="0" w:space="0" w:color="auto"/>
            <w:left w:val="none" w:sz="0" w:space="0" w:color="auto"/>
            <w:bottom w:val="none" w:sz="0" w:space="0" w:color="auto"/>
            <w:right w:val="none" w:sz="0" w:space="0" w:color="auto"/>
          </w:divBdr>
        </w:div>
        <w:div w:id="475070684">
          <w:marLeft w:val="0"/>
          <w:marRight w:val="0"/>
          <w:marTop w:val="0"/>
          <w:marBottom w:val="0"/>
          <w:divBdr>
            <w:top w:val="none" w:sz="0" w:space="0" w:color="auto"/>
            <w:left w:val="none" w:sz="0" w:space="0" w:color="auto"/>
            <w:bottom w:val="none" w:sz="0" w:space="0" w:color="auto"/>
            <w:right w:val="none" w:sz="0" w:space="0" w:color="auto"/>
          </w:divBdr>
        </w:div>
        <w:div w:id="1701514764">
          <w:marLeft w:val="0"/>
          <w:marRight w:val="0"/>
          <w:marTop w:val="0"/>
          <w:marBottom w:val="0"/>
          <w:divBdr>
            <w:top w:val="none" w:sz="0" w:space="0" w:color="auto"/>
            <w:left w:val="none" w:sz="0" w:space="0" w:color="auto"/>
            <w:bottom w:val="none" w:sz="0" w:space="0" w:color="auto"/>
            <w:right w:val="none" w:sz="0" w:space="0" w:color="auto"/>
          </w:divBdr>
        </w:div>
        <w:div w:id="1684473363">
          <w:marLeft w:val="0"/>
          <w:marRight w:val="0"/>
          <w:marTop w:val="0"/>
          <w:marBottom w:val="0"/>
          <w:divBdr>
            <w:top w:val="none" w:sz="0" w:space="0" w:color="auto"/>
            <w:left w:val="none" w:sz="0" w:space="0" w:color="auto"/>
            <w:bottom w:val="none" w:sz="0" w:space="0" w:color="auto"/>
            <w:right w:val="none" w:sz="0" w:space="0" w:color="auto"/>
          </w:divBdr>
        </w:div>
        <w:div w:id="327442062">
          <w:marLeft w:val="0"/>
          <w:marRight w:val="0"/>
          <w:marTop w:val="0"/>
          <w:marBottom w:val="0"/>
          <w:divBdr>
            <w:top w:val="none" w:sz="0" w:space="0" w:color="auto"/>
            <w:left w:val="none" w:sz="0" w:space="0" w:color="auto"/>
            <w:bottom w:val="none" w:sz="0" w:space="0" w:color="auto"/>
            <w:right w:val="none" w:sz="0" w:space="0" w:color="auto"/>
          </w:divBdr>
        </w:div>
        <w:div w:id="36783968">
          <w:marLeft w:val="0"/>
          <w:marRight w:val="0"/>
          <w:marTop w:val="0"/>
          <w:marBottom w:val="0"/>
          <w:divBdr>
            <w:top w:val="none" w:sz="0" w:space="0" w:color="auto"/>
            <w:left w:val="none" w:sz="0" w:space="0" w:color="auto"/>
            <w:bottom w:val="none" w:sz="0" w:space="0" w:color="auto"/>
            <w:right w:val="none" w:sz="0" w:space="0" w:color="auto"/>
          </w:divBdr>
        </w:div>
        <w:div w:id="433522709">
          <w:marLeft w:val="0"/>
          <w:marRight w:val="0"/>
          <w:marTop w:val="0"/>
          <w:marBottom w:val="0"/>
          <w:divBdr>
            <w:top w:val="none" w:sz="0" w:space="0" w:color="auto"/>
            <w:left w:val="none" w:sz="0" w:space="0" w:color="auto"/>
            <w:bottom w:val="none" w:sz="0" w:space="0" w:color="auto"/>
            <w:right w:val="none" w:sz="0" w:space="0" w:color="auto"/>
          </w:divBdr>
        </w:div>
        <w:div w:id="1043823599">
          <w:marLeft w:val="0"/>
          <w:marRight w:val="0"/>
          <w:marTop w:val="0"/>
          <w:marBottom w:val="0"/>
          <w:divBdr>
            <w:top w:val="none" w:sz="0" w:space="0" w:color="auto"/>
            <w:left w:val="none" w:sz="0" w:space="0" w:color="auto"/>
            <w:bottom w:val="none" w:sz="0" w:space="0" w:color="auto"/>
            <w:right w:val="none" w:sz="0" w:space="0" w:color="auto"/>
          </w:divBdr>
        </w:div>
        <w:div w:id="393235425">
          <w:marLeft w:val="0"/>
          <w:marRight w:val="0"/>
          <w:marTop w:val="0"/>
          <w:marBottom w:val="0"/>
          <w:divBdr>
            <w:top w:val="none" w:sz="0" w:space="0" w:color="auto"/>
            <w:left w:val="none" w:sz="0" w:space="0" w:color="auto"/>
            <w:bottom w:val="none" w:sz="0" w:space="0" w:color="auto"/>
            <w:right w:val="none" w:sz="0" w:space="0" w:color="auto"/>
          </w:divBdr>
        </w:div>
      </w:divsChild>
    </w:div>
    <w:div w:id="593441749">
      <w:bodyDiv w:val="1"/>
      <w:marLeft w:val="0"/>
      <w:marRight w:val="0"/>
      <w:marTop w:val="0"/>
      <w:marBottom w:val="0"/>
      <w:divBdr>
        <w:top w:val="none" w:sz="0" w:space="0" w:color="auto"/>
        <w:left w:val="none" w:sz="0" w:space="0" w:color="auto"/>
        <w:bottom w:val="none" w:sz="0" w:space="0" w:color="auto"/>
        <w:right w:val="none" w:sz="0" w:space="0" w:color="auto"/>
      </w:divBdr>
      <w:divsChild>
        <w:div w:id="1601336908">
          <w:marLeft w:val="0"/>
          <w:marRight w:val="0"/>
          <w:marTop w:val="0"/>
          <w:marBottom w:val="0"/>
          <w:divBdr>
            <w:top w:val="none" w:sz="0" w:space="0" w:color="auto"/>
            <w:left w:val="none" w:sz="0" w:space="0" w:color="auto"/>
            <w:bottom w:val="none" w:sz="0" w:space="0" w:color="auto"/>
            <w:right w:val="none" w:sz="0" w:space="0" w:color="auto"/>
          </w:divBdr>
        </w:div>
        <w:div w:id="2040279420">
          <w:marLeft w:val="0"/>
          <w:marRight w:val="0"/>
          <w:marTop w:val="0"/>
          <w:marBottom w:val="0"/>
          <w:divBdr>
            <w:top w:val="none" w:sz="0" w:space="0" w:color="auto"/>
            <w:left w:val="none" w:sz="0" w:space="0" w:color="auto"/>
            <w:bottom w:val="none" w:sz="0" w:space="0" w:color="auto"/>
            <w:right w:val="none" w:sz="0" w:space="0" w:color="auto"/>
          </w:divBdr>
        </w:div>
        <w:div w:id="2100133665">
          <w:marLeft w:val="0"/>
          <w:marRight w:val="0"/>
          <w:marTop w:val="0"/>
          <w:marBottom w:val="0"/>
          <w:divBdr>
            <w:top w:val="none" w:sz="0" w:space="0" w:color="auto"/>
            <w:left w:val="none" w:sz="0" w:space="0" w:color="auto"/>
            <w:bottom w:val="none" w:sz="0" w:space="0" w:color="auto"/>
            <w:right w:val="none" w:sz="0" w:space="0" w:color="auto"/>
          </w:divBdr>
        </w:div>
        <w:div w:id="877159908">
          <w:marLeft w:val="0"/>
          <w:marRight w:val="0"/>
          <w:marTop w:val="0"/>
          <w:marBottom w:val="0"/>
          <w:divBdr>
            <w:top w:val="none" w:sz="0" w:space="0" w:color="auto"/>
            <w:left w:val="none" w:sz="0" w:space="0" w:color="auto"/>
            <w:bottom w:val="none" w:sz="0" w:space="0" w:color="auto"/>
            <w:right w:val="none" w:sz="0" w:space="0" w:color="auto"/>
          </w:divBdr>
        </w:div>
        <w:div w:id="1227372480">
          <w:marLeft w:val="0"/>
          <w:marRight w:val="0"/>
          <w:marTop w:val="0"/>
          <w:marBottom w:val="0"/>
          <w:divBdr>
            <w:top w:val="none" w:sz="0" w:space="0" w:color="auto"/>
            <w:left w:val="none" w:sz="0" w:space="0" w:color="auto"/>
            <w:bottom w:val="none" w:sz="0" w:space="0" w:color="auto"/>
            <w:right w:val="none" w:sz="0" w:space="0" w:color="auto"/>
          </w:divBdr>
        </w:div>
        <w:div w:id="1586960209">
          <w:marLeft w:val="0"/>
          <w:marRight w:val="0"/>
          <w:marTop w:val="0"/>
          <w:marBottom w:val="0"/>
          <w:divBdr>
            <w:top w:val="none" w:sz="0" w:space="0" w:color="auto"/>
            <w:left w:val="none" w:sz="0" w:space="0" w:color="auto"/>
            <w:bottom w:val="none" w:sz="0" w:space="0" w:color="auto"/>
            <w:right w:val="none" w:sz="0" w:space="0" w:color="auto"/>
          </w:divBdr>
        </w:div>
        <w:div w:id="26373478">
          <w:marLeft w:val="0"/>
          <w:marRight w:val="0"/>
          <w:marTop w:val="0"/>
          <w:marBottom w:val="0"/>
          <w:divBdr>
            <w:top w:val="none" w:sz="0" w:space="0" w:color="auto"/>
            <w:left w:val="none" w:sz="0" w:space="0" w:color="auto"/>
            <w:bottom w:val="none" w:sz="0" w:space="0" w:color="auto"/>
            <w:right w:val="none" w:sz="0" w:space="0" w:color="auto"/>
          </w:divBdr>
        </w:div>
        <w:div w:id="2114934875">
          <w:marLeft w:val="0"/>
          <w:marRight w:val="0"/>
          <w:marTop w:val="0"/>
          <w:marBottom w:val="0"/>
          <w:divBdr>
            <w:top w:val="none" w:sz="0" w:space="0" w:color="auto"/>
            <w:left w:val="none" w:sz="0" w:space="0" w:color="auto"/>
            <w:bottom w:val="none" w:sz="0" w:space="0" w:color="auto"/>
            <w:right w:val="none" w:sz="0" w:space="0" w:color="auto"/>
          </w:divBdr>
        </w:div>
        <w:div w:id="1672367769">
          <w:marLeft w:val="0"/>
          <w:marRight w:val="0"/>
          <w:marTop w:val="0"/>
          <w:marBottom w:val="0"/>
          <w:divBdr>
            <w:top w:val="none" w:sz="0" w:space="0" w:color="auto"/>
            <w:left w:val="none" w:sz="0" w:space="0" w:color="auto"/>
            <w:bottom w:val="none" w:sz="0" w:space="0" w:color="auto"/>
            <w:right w:val="none" w:sz="0" w:space="0" w:color="auto"/>
          </w:divBdr>
        </w:div>
        <w:div w:id="1473214254">
          <w:marLeft w:val="0"/>
          <w:marRight w:val="0"/>
          <w:marTop w:val="0"/>
          <w:marBottom w:val="0"/>
          <w:divBdr>
            <w:top w:val="none" w:sz="0" w:space="0" w:color="auto"/>
            <w:left w:val="none" w:sz="0" w:space="0" w:color="auto"/>
            <w:bottom w:val="none" w:sz="0" w:space="0" w:color="auto"/>
            <w:right w:val="none" w:sz="0" w:space="0" w:color="auto"/>
          </w:divBdr>
        </w:div>
        <w:div w:id="427165839">
          <w:marLeft w:val="0"/>
          <w:marRight w:val="0"/>
          <w:marTop w:val="0"/>
          <w:marBottom w:val="0"/>
          <w:divBdr>
            <w:top w:val="none" w:sz="0" w:space="0" w:color="auto"/>
            <w:left w:val="none" w:sz="0" w:space="0" w:color="auto"/>
            <w:bottom w:val="none" w:sz="0" w:space="0" w:color="auto"/>
            <w:right w:val="none" w:sz="0" w:space="0" w:color="auto"/>
          </w:divBdr>
        </w:div>
        <w:div w:id="1720591506">
          <w:marLeft w:val="0"/>
          <w:marRight w:val="0"/>
          <w:marTop w:val="0"/>
          <w:marBottom w:val="0"/>
          <w:divBdr>
            <w:top w:val="none" w:sz="0" w:space="0" w:color="auto"/>
            <w:left w:val="none" w:sz="0" w:space="0" w:color="auto"/>
            <w:bottom w:val="none" w:sz="0" w:space="0" w:color="auto"/>
            <w:right w:val="none" w:sz="0" w:space="0" w:color="auto"/>
          </w:divBdr>
        </w:div>
        <w:div w:id="301739746">
          <w:marLeft w:val="0"/>
          <w:marRight w:val="0"/>
          <w:marTop w:val="0"/>
          <w:marBottom w:val="0"/>
          <w:divBdr>
            <w:top w:val="none" w:sz="0" w:space="0" w:color="auto"/>
            <w:left w:val="none" w:sz="0" w:space="0" w:color="auto"/>
            <w:bottom w:val="none" w:sz="0" w:space="0" w:color="auto"/>
            <w:right w:val="none" w:sz="0" w:space="0" w:color="auto"/>
          </w:divBdr>
        </w:div>
        <w:div w:id="255867161">
          <w:marLeft w:val="0"/>
          <w:marRight w:val="0"/>
          <w:marTop w:val="0"/>
          <w:marBottom w:val="0"/>
          <w:divBdr>
            <w:top w:val="none" w:sz="0" w:space="0" w:color="auto"/>
            <w:left w:val="none" w:sz="0" w:space="0" w:color="auto"/>
            <w:bottom w:val="none" w:sz="0" w:space="0" w:color="auto"/>
            <w:right w:val="none" w:sz="0" w:space="0" w:color="auto"/>
          </w:divBdr>
        </w:div>
        <w:div w:id="1652828437">
          <w:marLeft w:val="0"/>
          <w:marRight w:val="0"/>
          <w:marTop w:val="0"/>
          <w:marBottom w:val="0"/>
          <w:divBdr>
            <w:top w:val="none" w:sz="0" w:space="0" w:color="auto"/>
            <w:left w:val="none" w:sz="0" w:space="0" w:color="auto"/>
            <w:bottom w:val="none" w:sz="0" w:space="0" w:color="auto"/>
            <w:right w:val="none" w:sz="0" w:space="0" w:color="auto"/>
          </w:divBdr>
        </w:div>
        <w:div w:id="1076316193">
          <w:marLeft w:val="0"/>
          <w:marRight w:val="0"/>
          <w:marTop w:val="0"/>
          <w:marBottom w:val="0"/>
          <w:divBdr>
            <w:top w:val="none" w:sz="0" w:space="0" w:color="auto"/>
            <w:left w:val="none" w:sz="0" w:space="0" w:color="auto"/>
            <w:bottom w:val="none" w:sz="0" w:space="0" w:color="auto"/>
            <w:right w:val="none" w:sz="0" w:space="0" w:color="auto"/>
          </w:divBdr>
        </w:div>
        <w:div w:id="913857693">
          <w:marLeft w:val="0"/>
          <w:marRight w:val="0"/>
          <w:marTop w:val="0"/>
          <w:marBottom w:val="0"/>
          <w:divBdr>
            <w:top w:val="none" w:sz="0" w:space="0" w:color="auto"/>
            <w:left w:val="none" w:sz="0" w:space="0" w:color="auto"/>
            <w:bottom w:val="none" w:sz="0" w:space="0" w:color="auto"/>
            <w:right w:val="none" w:sz="0" w:space="0" w:color="auto"/>
          </w:divBdr>
        </w:div>
        <w:div w:id="313753008">
          <w:marLeft w:val="0"/>
          <w:marRight w:val="0"/>
          <w:marTop w:val="0"/>
          <w:marBottom w:val="0"/>
          <w:divBdr>
            <w:top w:val="none" w:sz="0" w:space="0" w:color="auto"/>
            <w:left w:val="none" w:sz="0" w:space="0" w:color="auto"/>
            <w:bottom w:val="none" w:sz="0" w:space="0" w:color="auto"/>
            <w:right w:val="none" w:sz="0" w:space="0" w:color="auto"/>
          </w:divBdr>
        </w:div>
        <w:div w:id="803892865">
          <w:marLeft w:val="0"/>
          <w:marRight w:val="0"/>
          <w:marTop w:val="0"/>
          <w:marBottom w:val="0"/>
          <w:divBdr>
            <w:top w:val="none" w:sz="0" w:space="0" w:color="auto"/>
            <w:left w:val="none" w:sz="0" w:space="0" w:color="auto"/>
            <w:bottom w:val="none" w:sz="0" w:space="0" w:color="auto"/>
            <w:right w:val="none" w:sz="0" w:space="0" w:color="auto"/>
          </w:divBdr>
        </w:div>
        <w:div w:id="1833136617">
          <w:marLeft w:val="0"/>
          <w:marRight w:val="0"/>
          <w:marTop w:val="0"/>
          <w:marBottom w:val="0"/>
          <w:divBdr>
            <w:top w:val="none" w:sz="0" w:space="0" w:color="auto"/>
            <w:left w:val="none" w:sz="0" w:space="0" w:color="auto"/>
            <w:bottom w:val="none" w:sz="0" w:space="0" w:color="auto"/>
            <w:right w:val="none" w:sz="0" w:space="0" w:color="auto"/>
          </w:divBdr>
        </w:div>
        <w:div w:id="2099518545">
          <w:marLeft w:val="0"/>
          <w:marRight w:val="0"/>
          <w:marTop w:val="0"/>
          <w:marBottom w:val="0"/>
          <w:divBdr>
            <w:top w:val="none" w:sz="0" w:space="0" w:color="auto"/>
            <w:left w:val="none" w:sz="0" w:space="0" w:color="auto"/>
            <w:bottom w:val="none" w:sz="0" w:space="0" w:color="auto"/>
            <w:right w:val="none" w:sz="0" w:space="0" w:color="auto"/>
          </w:divBdr>
        </w:div>
        <w:div w:id="1679385215">
          <w:marLeft w:val="0"/>
          <w:marRight w:val="0"/>
          <w:marTop w:val="0"/>
          <w:marBottom w:val="0"/>
          <w:divBdr>
            <w:top w:val="none" w:sz="0" w:space="0" w:color="auto"/>
            <w:left w:val="none" w:sz="0" w:space="0" w:color="auto"/>
            <w:bottom w:val="none" w:sz="0" w:space="0" w:color="auto"/>
            <w:right w:val="none" w:sz="0" w:space="0" w:color="auto"/>
          </w:divBdr>
        </w:div>
        <w:div w:id="981347235">
          <w:marLeft w:val="0"/>
          <w:marRight w:val="0"/>
          <w:marTop w:val="0"/>
          <w:marBottom w:val="0"/>
          <w:divBdr>
            <w:top w:val="none" w:sz="0" w:space="0" w:color="auto"/>
            <w:left w:val="none" w:sz="0" w:space="0" w:color="auto"/>
            <w:bottom w:val="none" w:sz="0" w:space="0" w:color="auto"/>
            <w:right w:val="none" w:sz="0" w:space="0" w:color="auto"/>
          </w:divBdr>
        </w:div>
      </w:divsChild>
    </w:div>
    <w:div w:id="1195386217">
      <w:bodyDiv w:val="1"/>
      <w:marLeft w:val="0"/>
      <w:marRight w:val="0"/>
      <w:marTop w:val="0"/>
      <w:marBottom w:val="0"/>
      <w:divBdr>
        <w:top w:val="none" w:sz="0" w:space="0" w:color="auto"/>
        <w:left w:val="none" w:sz="0" w:space="0" w:color="auto"/>
        <w:bottom w:val="none" w:sz="0" w:space="0" w:color="auto"/>
        <w:right w:val="none" w:sz="0" w:space="0" w:color="auto"/>
      </w:divBdr>
      <w:divsChild>
        <w:div w:id="1288127939">
          <w:marLeft w:val="0"/>
          <w:marRight w:val="0"/>
          <w:marTop w:val="0"/>
          <w:marBottom w:val="0"/>
          <w:divBdr>
            <w:top w:val="none" w:sz="0" w:space="0" w:color="auto"/>
            <w:left w:val="none" w:sz="0" w:space="0" w:color="auto"/>
            <w:bottom w:val="none" w:sz="0" w:space="0" w:color="auto"/>
            <w:right w:val="none" w:sz="0" w:space="0" w:color="auto"/>
          </w:divBdr>
          <w:divsChild>
            <w:div w:id="1621303649">
              <w:marLeft w:val="0"/>
              <w:marRight w:val="0"/>
              <w:marTop w:val="0"/>
              <w:marBottom w:val="0"/>
              <w:divBdr>
                <w:top w:val="none" w:sz="0" w:space="0" w:color="auto"/>
                <w:left w:val="none" w:sz="0" w:space="0" w:color="auto"/>
                <w:bottom w:val="none" w:sz="0" w:space="0" w:color="auto"/>
                <w:right w:val="none" w:sz="0" w:space="0" w:color="auto"/>
              </w:divBdr>
            </w:div>
            <w:div w:id="168759606">
              <w:marLeft w:val="0"/>
              <w:marRight w:val="0"/>
              <w:marTop w:val="0"/>
              <w:marBottom w:val="0"/>
              <w:divBdr>
                <w:top w:val="none" w:sz="0" w:space="0" w:color="auto"/>
                <w:left w:val="none" w:sz="0" w:space="0" w:color="auto"/>
                <w:bottom w:val="none" w:sz="0" w:space="0" w:color="auto"/>
                <w:right w:val="none" w:sz="0" w:space="0" w:color="auto"/>
              </w:divBdr>
            </w:div>
            <w:div w:id="1614239519">
              <w:marLeft w:val="0"/>
              <w:marRight w:val="0"/>
              <w:marTop w:val="0"/>
              <w:marBottom w:val="0"/>
              <w:divBdr>
                <w:top w:val="none" w:sz="0" w:space="0" w:color="auto"/>
                <w:left w:val="none" w:sz="0" w:space="0" w:color="auto"/>
                <w:bottom w:val="none" w:sz="0" w:space="0" w:color="auto"/>
                <w:right w:val="none" w:sz="0" w:space="0" w:color="auto"/>
              </w:divBdr>
            </w:div>
            <w:div w:id="1472091545">
              <w:marLeft w:val="0"/>
              <w:marRight w:val="0"/>
              <w:marTop w:val="0"/>
              <w:marBottom w:val="0"/>
              <w:divBdr>
                <w:top w:val="none" w:sz="0" w:space="0" w:color="auto"/>
                <w:left w:val="none" w:sz="0" w:space="0" w:color="auto"/>
                <w:bottom w:val="none" w:sz="0" w:space="0" w:color="auto"/>
                <w:right w:val="none" w:sz="0" w:space="0" w:color="auto"/>
              </w:divBdr>
            </w:div>
            <w:div w:id="1611888270">
              <w:marLeft w:val="0"/>
              <w:marRight w:val="0"/>
              <w:marTop w:val="0"/>
              <w:marBottom w:val="0"/>
              <w:divBdr>
                <w:top w:val="none" w:sz="0" w:space="0" w:color="auto"/>
                <w:left w:val="none" w:sz="0" w:space="0" w:color="auto"/>
                <w:bottom w:val="none" w:sz="0" w:space="0" w:color="auto"/>
                <w:right w:val="none" w:sz="0" w:space="0" w:color="auto"/>
              </w:divBdr>
            </w:div>
          </w:divsChild>
        </w:div>
        <w:div w:id="491415437">
          <w:marLeft w:val="0"/>
          <w:marRight w:val="0"/>
          <w:marTop w:val="0"/>
          <w:marBottom w:val="0"/>
          <w:divBdr>
            <w:top w:val="none" w:sz="0" w:space="0" w:color="auto"/>
            <w:left w:val="none" w:sz="0" w:space="0" w:color="auto"/>
            <w:bottom w:val="none" w:sz="0" w:space="0" w:color="auto"/>
            <w:right w:val="none" w:sz="0" w:space="0" w:color="auto"/>
          </w:divBdr>
          <w:divsChild>
            <w:div w:id="1330475121">
              <w:marLeft w:val="0"/>
              <w:marRight w:val="0"/>
              <w:marTop w:val="0"/>
              <w:marBottom w:val="0"/>
              <w:divBdr>
                <w:top w:val="none" w:sz="0" w:space="0" w:color="auto"/>
                <w:left w:val="none" w:sz="0" w:space="0" w:color="auto"/>
                <w:bottom w:val="none" w:sz="0" w:space="0" w:color="auto"/>
                <w:right w:val="none" w:sz="0" w:space="0" w:color="auto"/>
              </w:divBdr>
            </w:div>
            <w:div w:id="1380208483">
              <w:marLeft w:val="0"/>
              <w:marRight w:val="0"/>
              <w:marTop w:val="0"/>
              <w:marBottom w:val="0"/>
              <w:divBdr>
                <w:top w:val="none" w:sz="0" w:space="0" w:color="auto"/>
                <w:left w:val="none" w:sz="0" w:space="0" w:color="auto"/>
                <w:bottom w:val="none" w:sz="0" w:space="0" w:color="auto"/>
                <w:right w:val="none" w:sz="0" w:space="0" w:color="auto"/>
              </w:divBdr>
            </w:div>
            <w:div w:id="918910142">
              <w:marLeft w:val="0"/>
              <w:marRight w:val="0"/>
              <w:marTop w:val="0"/>
              <w:marBottom w:val="0"/>
              <w:divBdr>
                <w:top w:val="none" w:sz="0" w:space="0" w:color="auto"/>
                <w:left w:val="none" w:sz="0" w:space="0" w:color="auto"/>
                <w:bottom w:val="none" w:sz="0" w:space="0" w:color="auto"/>
                <w:right w:val="none" w:sz="0" w:space="0" w:color="auto"/>
              </w:divBdr>
            </w:div>
            <w:div w:id="109592131">
              <w:marLeft w:val="0"/>
              <w:marRight w:val="0"/>
              <w:marTop w:val="0"/>
              <w:marBottom w:val="0"/>
              <w:divBdr>
                <w:top w:val="none" w:sz="0" w:space="0" w:color="auto"/>
                <w:left w:val="none" w:sz="0" w:space="0" w:color="auto"/>
                <w:bottom w:val="none" w:sz="0" w:space="0" w:color="auto"/>
                <w:right w:val="none" w:sz="0" w:space="0" w:color="auto"/>
              </w:divBdr>
            </w:div>
            <w:div w:id="881482589">
              <w:marLeft w:val="0"/>
              <w:marRight w:val="0"/>
              <w:marTop w:val="0"/>
              <w:marBottom w:val="0"/>
              <w:divBdr>
                <w:top w:val="none" w:sz="0" w:space="0" w:color="auto"/>
                <w:left w:val="none" w:sz="0" w:space="0" w:color="auto"/>
                <w:bottom w:val="none" w:sz="0" w:space="0" w:color="auto"/>
                <w:right w:val="none" w:sz="0" w:space="0" w:color="auto"/>
              </w:divBdr>
            </w:div>
            <w:div w:id="288438573">
              <w:marLeft w:val="0"/>
              <w:marRight w:val="0"/>
              <w:marTop w:val="0"/>
              <w:marBottom w:val="0"/>
              <w:divBdr>
                <w:top w:val="none" w:sz="0" w:space="0" w:color="auto"/>
                <w:left w:val="none" w:sz="0" w:space="0" w:color="auto"/>
                <w:bottom w:val="none" w:sz="0" w:space="0" w:color="auto"/>
                <w:right w:val="none" w:sz="0" w:space="0" w:color="auto"/>
              </w:divBdr>
            </w:div>
            <w:div w:id="2132286404">
              <w:marLeft w:val="0"/>
              <w:marRight w:val="0"/>
              <w:marTop w:val="0"/>
              <w:marBottom w:val="0"/>
              <w:divBdr>
                <w:top w:val="none" w:sz="0" w:space="0" w:color="auto"/>
                <w:left w:val="none" w:sz="0" w:space="0" w:color="auto"/>
                <w:bottom w:val="none" w:sz="0" w:space="0" w:color="auto"/>
                <w:right w:val="none" w:sz="0" w:space="0" w:color="auto"/>
              </w:divBdr>
            </w:div>
            <w:div w:id="1363047441">
              <w:marLeft w:val="0"/>
              <w:marRight w:val="0"/>
              <w:marTop w:val="0"/>
              <w:marBottom w:val="0"/>
              <w:divBdr>
                <w:top w:val="none" w:sz="0" w:space="0" w:color="auto"/>
                <w:left w:val="none" w:sz="0" w:space="0" w:color="auto"/>
                <w:bottom w:val="none" w:sz="0" w:space="0" w:color="auto"/>
                <w:right w:val="none" w:sz="0" w:space="0" w:color="auto"/>
              </w:divBdr>
            </w:div>
            <w:div w:id="86080411">
              <w:marLeft w:val="0"/>
              <w:marRight w:val="0"/>
              <w:marTop w:val="0"/>
              <w:marBottom w:val="0"/>
              <w:divBdr>
                <w:top w:val="none" w:sz="0" w:space="0" w:color="auto"/>
                <w:left w:val="none" w:sz="0" w:space="0" w:color="auto"/>
                <w:bottom w:val="none" w:sz="0" w:space="0" w:color="auto"/>
                <w:right w:val="none" w:sz="0" w:space="0" w:color="auto"/>
              </w:divBdr>
            </w:div>
            <w:div w:id="534580554">
              <w:marLeft w:val="0"/>
              <w:marRight w:val="0"/>
              <w:marTop w:val="0"/>
              <w:marBottom w:val="0"/>
              <w:divBdr>
                <w:top w:val="none" w:sz="0" w:space="0" w:color="auto"/>
                <w:left w:val="none" w:sz="0" w:space="0" w:color="auto"/>
                <w:bottom w:val="none" w:sz="0" w:space="0" w:color="auto"/>
                <w:right w:val="none" w:sz="0" w:space="0" w:color="auto"/>
              </w:divBdr>
            </w:div>
            <w:div w:id="1539049364">
              <w:marLeft w:val="0"/>
              <w:marRight w:val="0"/>
              <w:marTop w:val="0"/>
              <w:marBottom w:val="0"/>
              <w:divBdr>
                <w:top w:val="none" w:sz="0" w:space="0" w:color="auto"/>
                <w:left w:val="none" w:sz="0" w:space="0" w:color="auto"/>
                <w:bottom w:val="none" w:sz="0" w:space="0" w:color="auto"/>
                <w:right w:val="none" w:sz="0" w:space="0" w:color="auto"/>
              </w:divBdr>
            </w:div>
            <w:div w:id="1382629788">
              <w:marLeft w:val="0"/>
              <w:marRight w:val="0"/>
              <w:marTop w:val="0"/>
              <w:marBottom w:val="0"/>
              <w:divBdr>
                <w:top w:val="none" w:sz="0" w:space="0" w:color="auto"/>
                <w:left w:val="none" w:sz="0" w:space="0" w:color="auto"/>
                <w:bottom w:val="none" w:sz="0" w:space="0" w:color="auto"/>
                <w:right w:val="none" w:sz="0" w:space="0" w:color="auto"/>
              </w:divBdr>
            </w:div>
            <w:div w:id="2038382609">
              <w:marLeft w:val="0"/>
              <w:marRight w:val="0"/>
              <w:marTop w:val="0"/>
              <w:marBottom w:val="0"/>
              <w:divBdr>
                <w:top w:val="none" w:sz="0" w:space="0" w:color="auto"/>
                <w:left w:val="none" w:sz="0" w:space="0" w:color="auto"/>
                <w:bottom w:val="none" w:sz="0" w:space="0" w:color="auto"/>
                <w:right w:val="none" w:sz="0" w:space="0" w:color="auto"/>
              </w:divBdr>
            </w:div>
            <w:div w:id="1981500342">
              <w:marLeft w:val="0"/>
              <w:marRight w:val="0"/>
              <w:marTop w:val="0"/>
              <w:marBottom w:val="0"/>
              <w:divBdr>
                <w:top w:val="none" w:sz="0" w:space="0" w:color="auto"/>
                <w:left w:val="none" w:sz="0" w:space="0" w:color="auto"/>
                <w:bottom w:val="none" w:sz="0" w:space="0" w:color="auto"/>
                <w:right w:val="none" w:sz="0" w:space="0" w:color="auto"/>
              </w:divBdr>
            </w:div>
            <w:div w:id="448940750">
              <w:marLeft w:val="0"/>
              <w:marRight w:val="0"/>
              <w:marTop w:val="0"/>
              <w:marBottom w:val="0"/>
              <w:divBdr>
                <w:top w:val="none" w:sz="0" w:space="0" w:color="auto"/>
                <w:left w:val="none" w:sz="0" w:space="0" w:color="auto"/>
                <w:bottom w:val="none" w:sz="0" w:space="0" w:color="auto"/>
                <w:right w:val="none" w:sz="0" w:space="0" w:color="auto"/>
              </w:divBdr>
            </w:div>
            <w:div w:id="908460396">
              <w:marLeft w:val="0"/>
              <w:marRight w:val="0"/>
              <w:marTop w:val="0"/>
              <w:marBottom w:val="0"/>
              <w:divBdr>
                <w:top w:val="none" w:sz="0" w:space="0" w:color="auto"/>
                <w:left w:val="none" w:sz="0" w:space="0" w:color="auto"/>
                <w:bottom w:val="none" w:sz="0" w:space="0" w:color="auto"/>
                <w:right w:val="none" w:sz="0" w:space="0" w:color="auto"/>
              </w:divBdr>
            </w:div>
            <w:div w:id="1787696939">
              <w:marLeft w:val="0"/>
              <w:marRight w:val="0"/>
              <w:marTop w:val="0"/>
              <w:marBottom w:val="0"/>
              <w:divBdr>
                <w:top w:val="none" w:sz="0" w:space="0" w:color="auto"/>
                <w:left w:val="none" w:sz="0" w:space="0" w:color="auto"/>
                <w:bottom w:val="none" w:sz="0" w:space="0" w:color="auto"/>
                <w:right w:val="none" w:sz="0" w:space="0" w:color="auto"/>
              </w:divBdr>
            </w:div>
            <w:div w:id="1041978663">
              <w:marLeft w:val="0"/>
              <w:marRight w:val="0"/>
              <w:marTop w:val="0"/>
              <w:marBottom w:val="0"/>
              <w:divBdr>
                <w:top w:val="none" w:sz="0" w:space="0" w:color="auto"/>
                <w:left w:val="none" w:sz="0" w:space="0" w:color="auto"/>
                <w:bottom w:val="none" w:sz="0" w:space="0" w:color="auto"/>
                <w:right w:val="none" w:sz="0" w:space="0" w:color="auto"/>
              </w:divBdr>
            </w:div>
            <w:div w:id="1615404432">
              <w:marLeft w:val="0"/>
              <w:marRight w:val="0"/>
              <w:marTop w:val="0"/>
              <w:marBottom w:val="0"/>
              <w:divBdr>
                <w:top w:val="none" w:sz="0" w:space="0" w:color="auto"/>
                <w:left w:val="none" w:sz="0" w:space="0" w:color="auto"/>
                <w:bottom w:val="none" w:sz="0" w:space="0" w:color="auto"/>
                <w:right w:val="none" w:sz="0" w:space="0" w:color="auto"/>
              </w:divBdr>
            </w:div>
            <w:div w:id="726994899">
              <w:marLeft w:val="0"/>
              <w:marRight w:val="0"/>
              <w:marTop w:val="0"/>
              <w:marBottom w:val="0"/>
              <w:divBdr>
                <w:top w:val="none" w:sz="0" w:space="0" w:color="auto"/>
                <w:left w:val="none" w:sz="0" w:space="0" w:color="auto"/>
                <w:bottom w:val="none" w:sz="0" w:space="0" w:color="auto"/>
                <w:right w:val="none" w:sz="0" w:space="0" w:color="auto"/>
              </w:divBdr>
            </w:div>
          </w:divsChild>
        </w:div>
        <w:div w:id="1163013679">
          <w:marLeft w:val="0"/>
          <w:marRight w:val="0"/>
          <w:marTop w:val="0"/>
          <w:marBottom w:val="0"/>
          <w:divBdr>
            <w:top w:val="none" w:sz="0" w:space="0" w:color="auto"/>
            <w:left w:val="none" w:sz="0" w:space="0" w:color="auto"/>
            <w:bottom w:val="none" w:sz="0" w:space="0" w:color="auto"/>
            <w:right w:val="none" w:sz="0" w:space="0" w:color="auto"/>
          </w:divBdr>
          <w:divsChild>
            <w:div w:id="957759292">
              <w:marLeft w:val="0"/>
              <w:marRight w:val="0"/>
              <w:marTop w:val="0"/>
              <w:marBottom w:val="0"/>
              <w:divBdr>
                <w:top w:val="none" w:sz="0" w:space="0" w:color="auto"/>
                <w:left w:val="none" w:sz="0" w:space="0" w:color="auto"/>
                <w:bottom w:val="none" w:sz="0" w:space="0" w:color="auto"/>
                <w:right w:val="none" w:sz="0" w:space="0" w:color="auto"/>
              </w:divBdr>
            </w:div>
            <w:div w:id="1836069433">
              <w:marLeft w:val="0"/>
              <w:marRight w:val="0"/>
              <w:marTop w:val="0"/>
              <w:marBottom w:val="0"/>
              <w:divBdr>
                <w:top w:val="none" w:sz="0" w:space="0" w:color="auto"/>
                <w:left w:val="none" w:sz="0" w:space="0" w:color="auto"/>
                <w:bottom w:val="none" w:sz="0" w:space="0" w:color="auto"/>
                <w:right w:val="none" w:sz="0" w:space="0" w:color="auto"/>
              </w:divBdr>
            </w:div>
            <w:div w:id="556672249">
              <w:marLeft w:val="0"/>
              <w:marRight w:val="0"/>
              <w:marTop w:val="0"/>
              <w:marBottom w:val="0"/>
              <w:divBdr>
                <w:top w:val="none" w:sz="0" w:space="0" w:color="auto"/>
                <w:left w:val="none" w:sz="0" w:space="0" w:color="auto"/>
                <w:bottom w:val="none" w:sz="0" w:space="0" w:color="auto"/>
                <w:right w:val="none" w:sz="0" w:space="0" w:color="auto"/>
              </w:divBdr>
            </w:div>
            <w:div w:id="842625209">
              <w:marLeft w:val="0"/>
              <w:marRight w:val="0"/>
              <w:marTop w:val="0"/>
              <w:marBottom w:val="0"/>
              <w:divBdr>
                <w:top w:val="none" w:sz="0" w:space="0" w:color="auto"/>
                <w:left w:val="none" w:sz="0" w:space="0" w:color="auto"/>
                <w:bottom w:val="none" w:sz="0" w:space="0" w:color="auto"/>
                <w:right w:val="none" w:sz="0" w:space="0" w:color="auto"/>
              </w:divBdr>
            </w:div>
            <w:div w:id="89007770">
              <w:marLeft w:val="0"/>
              <w:marRight w:val="0"/>
              <w:marTop w:val="0"/>
              <w:marBottom w:val="0"/>
              <w:divBdr>
                <w:top w:val="none" w:sz="0" w:space="0" w:color="auto"/>
                <w:left w:val="none" w:sz="0" w:space="0" w:color="auto"/>
                <w:bottom w:val="none" w:sz="0" w:space="0" w:color="auto"/>
                <w:right w:val="none" w:sz="0" w:space="0" w:color="auto"/>
              </w:divBdr>
            </w:div>
            <w:div w:id="5452032">
              <w:marLeft w:val="0"/>
              <w:marRight w:val="0"/>
              <w:marTop w:val="0"/>
              <w:marBottom w:val="0"/>
              <w:divBdr>
                <w:top w:val="none" w:sz="0" w:space="0" w:color="auto"/>
                <w:left w:val="none" w:sz="0" w:space="0" w:color="auto"/>
                <w:bottom w:val="none" w:sz="0" w:space="0" w:color="auto"/>
                <w:right w:val="none" w:sz="0" w:space="0" w:color="auto"/>
              </w:divBdr>
            </w:div>
            <w:div w:id="1738748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0456178">
      <w:bodyDiv w:val="1"/>
      <w:marLeft w:val="0"/>
      <w:marRight w:val="0"/>
      <w:marTop w:val="0"/>
      <w:marBottom w:val="0"/>
      <w:divBdr>
        <w:top w:val="none" w:sz="0" w:space="0" w:color="auto"/>
        <w:left w:val="none" w:sz="0" w:space="0" w:color="auto"/>
        <w:bottom w:val="none" w:sz="0" w:space="0" w:color="auto"/>
        <w:right w:val="none" w:sz="0" w:space="0" w:color="auto"/>
      </w:divBdr>
      <w:divsChild>
        <w:div w:id="143206869">
          <w:marLeft w:val="0"/>
          <w:marRight w:val="0"/>
          <w:marTop w:val="0"/>
          <w:marBottom w:val="0"/>
          <w:divBdr>
            <w:top w:val="none" w:sz="0" w:space="0" w:color="auto"/>
            <w:left w:val="none" w:sz="0" w:space="0" w:color="auto"/>
            <w:bottom w:val="none" w:sz="0" w:space="0" w:color="auto"/>
            <w:right w:val="none" w:sz="0" w:space="0" w:color="auto"/>
          </w:divBdr>
        </w:div>
        <w:div w:id="1819149204">
          <w:marLeft w:val="0"/>
          <w:marRight w:val="0"/>
          <w:marTop w:val="0"/>
          <w:marBottom w:val="0"/>
          <w:divBdr>
            <w:top w:val="none" w:sz="0" w:space="0" w:color="auto"/>
            <w:left w:val="none" w:sz="0" w:space="0" w:color="auto"/>
            <w:bottom w:val="none" w:sz="0" w:space="0" w:color="auto"/>
            <w:right w:val="none" w:sz="0" w:space="0" w:color="auto"/>
          </w:divBdr>
        </w:div>
        <w:div w:id="948778099">
          <w:marLeft w:val="0"/>
          <w:marRight w:val="0"/>
          <w:marTop w:val="0"/>
          <w:marBottom w:val="0"/>
          <w:divBdr>
            <w:top w:val="none" w:sz="0" w:space="0" w:color="auto"/>
            <w:left w:val="none" w:sz="0" w:space="0" w:color="auto"/>
            <w:bottom w:val="none" w:sz="0" w:space="0" w:color="auto"/>
            <w:right w:val="none" w:sz="0" w:space="0" w:color="auto"/>
          </w:divBdr>
        </w:div>
        <w:div w:id="1955016075">
          <w:marLeft w:val="0"/>
          <w:marRight w:val="0"/>
          <w:marTop w:val="0"/>
          <w:marBottom w:val="0"/>
          <w:divBdr>
            <w:top w:val="none" w:sz="0" w:space="0" w:color="auto"/>
            <w:left w:val="none" w:sz="0" w:space="0" w:color="auto"/>
            <w:bottom w:val="none" w:sz="0" w:space="0" w:color="auto"/>
            <w:right w:val="none" w:sz="0" w:space="0" w:color="auto"/>
          </w:divBdr>
        </w:div>
        <w:div w:id="1696690546">
          <w:marLeft w:val="0"/>
          <w:marRight w:val="0"/>
          <w:marTop w:val="0"/>
          <w:marBottom w:val="0"/>
          <w:divBdr>
            <w:top w:val="none" w:sz="0" w:space="0" w:color="auto"/>
            <w:left w:val="none" w:sz="0" w:space="0" w:color="auto"/>
            <w:bottom w:val="none" w:sz="0" w:space="0" w:color="auto"/>
            <w:right w:val="none" w:sz="0" w:space="0" w:color="auto"/>
          </w:divBdr>
        </w:div>
        <w:div w:id="1518353323">
          <w:marLeft w:val="0"/>
          <w:marRight w:val="0"/>
          <w:marTop w:val="0"/>
          <w:marBottom w:val="0"/>
          <w:divBdr>
            <w:top w:val="none" w:sz="0" w:space="0" w:color="auto"/>
            <w:left w:val="none" w:sz="0" w:space="0" w:color="auto"/>
            <w:bottom w:val="none" w:sz="0" w:space="0" w:color="auto"/>
            <w:right w:val="none" w:sz="0" w:space="0" w:color="auto"/>
          </w:divBdr>
        </w:div>
        <w:div w:id="911237178">
          <w:marLeft w:val="0"/>
          <w:marRight w:val="0"/>
          <w:marTop w:val="0"/>
          <w:marBottom w:val="0"/>
          <w:divBdr>
            <w:top w:val="none" w:sz="0" w:space="0" w:color="auto"/>
            <w:left w:val="none" w:sz="0" w:space="0" w:color="auto"/>
            <w:bottom w:val="none" w:sz="0" w:space="0" w:color="auto"/>
            <w:right w:val="none" w:sz="0" w:space="0" w:color="auto"/>
          </w:divBdr>
        </w:div>
        <w:div w:id="1688478700">
          <w:marLeft w:val="0"/>
          <w:marRight w:val="0"/>
          <w:marTop w:val="0"/>
          <w:marBottom w:val="0"/>
          <w:divBdr>
            <w:top w:val="none" w:sz="0" w:space="0" w:color="auto"/>
            <w:left w:val="none" w:sz="0" w:space="0" w:color="auto"/>
            <w:bottom w:val="none" w:sz="0" w:space="0" w:color="auto"/>
            <w:right w:val="none" w:sz="0" w:space="0" w:color="auto"/>
          </w:divBdr>
        </w:div>
        <w:div w:id="1107655311">
          <w:marLeft w:val="0"/>
          <w:marRight w:val="0"/>
          <w:marTop w:val="0"/>
          <w:marBottom w:val="0"/>
          <w:divBdr>
            <w:top w:val="none" w:sz="0" w:space="0" w:color="auto"/>
            <w:left w:val="none" w:sz="0" w:space="0" w:color="auto"/>
            <w:bottom w:val="none" w:sz="0" w:space="0" w:color="auto"/>
            <w:right w:val="none" w:sz="0" w:space="0" w:color="auto"/>
          </w:divBdr>
        </w:div>
        <w:div w:id="1286154765">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258099560">
      <w:bodyDiv w:val="1"/>
      <w:marLeft w:val="0"/>
      <w:marRight w:val="0"/>
      <w:marTop w:val="0"/>
      <w:marBottom w:val="0"/>
      <w:divBdr>
        <w:top w:val="none" w:sz="0" w:space="0" w:color="auto"/>
        <w:left w:val="none" w:sz="0" w:space="0" w:color="auto"/>
        <w:bottom w:val="none" w:sz="0" w:space="0" w:color="auto"/>
        <w:right w:val="none" w:sz="0" w:space="0" w:color="auto"/>
      </w:divBdr>
    </w:div>
    <w:div w:id="1537933783">
      <w:bodyDiv w:val="1"/>
      <w:marLeft w:val="0"/>
      <w:marRight w:val="0"/>
      <w:marTop w:val="0"/>
      <w:marBottom w:val="0"/>
      <w:divBdr>
        <w:top w:val="none" w:sz="0" w:space="0" w:color="auto"/>
        <w:left w:val="none" w:sz="0" w:space="0" w:color="auto"/>
        <w:bottom w:val="none" w:sz="0" w:space="0" w:color="auto"/>
        <w:right w:val="none" w:sz="0" w:space="0" w:color="auto"/>
      </w:divBdr>
      <w:divsChild>
        <w:div w:id="190647683">
          <w:marLeft w:val="0"/>
          <w:marRight w:val="0"/>
          <w:marTop w:val="0"/>
          <w:marBottom w:val="0"/>
          <w:divBdr>
            <w:top w:val="none" w:sz="0" w:space="0" w:color="auto"/>
            <w:left w:val="none" w:sz="0" w:space="0" w:color="auto"/>
            <w:bottom w:val="none" w:sz="0" w:space="0" w:color="auto"/>
            <w:right w:val="none" w:sz="0" w:space="0" w:color="auto"/>
          </w:divBdr>
        </w:div>
        <w:div w:id="1454208172">
          <w:marLeft w:val="0"/>
          <w:marRight w:val="0"/>
          <w:marTop w:val="0"/>
          <w:marBottom w:val="0"/>
          <w:divBdr>
            <w:top w:val="none" w:sz="0" w:space="0" w:color="auto"/>
            <w:left w:val="none" w:sz="0" w:space="0" w:color="auto"/>
            <w:bottom w:val="none" w:sz="0" w:space="0" w:color="auto"/>
            <w:right w:val="none" w:sz="0" w:space="0" w:color="auto"/>
          </w:divBdr>
        </w:div>
        <w:div w:id="75713563">
          <w:marLeft w:val="0"/>
          <w:marRight w:val="0"/>
          <w:marTop w:val="0"/>
          <w:marBottom w:val="0"/>
          <w:divBdr>
            <w:top w:val="none" w:sz="0" w:space="0" w:color="auto"/>
            <w:left w:val="none" w:sz="0" w:space="0" w:color="auto"/>
            <w:bottom w:val="none" w:sz="0" w:space="0" w:color="auto"/>
            <w:right w:val="none" w:sz="0" w:space="0" w:color="auto"/>
          </w:divBdr>
        </w:div>
        <w:div w:id="1017584272">
          <w:marLeft w:val="0"/>
          <w:marRight w:val="0"/>
          <w:marTop w:val="0"/>
          <w:marBottom w:val="0"/>
          <w:divBdr>
            <w:top w:val="none" w:sz="0" w:space="0" w:color="auto"/>
            <w:left w:val="none" w:sz="0" w:space="0" w:color="auto"/>
            <w:bottom w:val="none" w:sz="0" w:space="0" w:color="auto"/>
            <w:right w:val="none" w:sz="0" w:space="0" w:color="auto"/>
          </w:divBdr>
        </w:div>
        <w:div w:id="287469668">
          <w:marLeft w:val="0"/>
          <w:marRight w:val="0"/>
          <w:marTop w:val="0"/>
          <w:marBottom w:val="0"/>
          <w:divBdr>
            <w:top w:val="none" w:sz="0" w:space="0" w:color="auto"/>
            <w:left w:val="none" w:sz="0" w:space="0" w:color="auto"/>
            <w:bottom w:val="none" w:sz="0" w:space="0" w:color="auto"/>
            <w:right w:val="none" w:sz="0" w:space="0" w:color="auto"/>
          </w:divBdr>
        </w:div>
      </w:divsChild>
    </w:div>
    <w:div w:id="1817405452">
      <w:bodyDiv w:val="1"/>
      <w:marLeft w:val="0"/>
      <w:marRight w:val="0"/>
      <w:marTop w:val="0"/>
      <w:marBottom w:val="0"/>
      <w:divBdr>
        <w:top w:val="none" w:sz="0" w:space="0" w:color="auto"/>
        <w:left w:val="none" w:sz="0" w:space="0" w:color="auto"/>
        <w:bottom w:val="none" w:sz="0" w:space="0" w:color="auto"/>
        <w:right w:val="none" w:sz="0" w:space="0" w:color="auto"/>
      </w:divBdr>
      <w:divsChild>
        <w:div w:id="193200510">
          <w:marLeft w:val="0"/>
          <w:marRight w:val="0"/>
          <w:marTop w:val="0"/>
          <w:marBottom w:val="0"/>
          <w:divBdr>
            <w:top w:val="none" w:sz="0" w:space="0" w:color="auto"/>
            <w:left w:val="none" w:sz="0" w:space="0" w:color="auto"/>
            <w:bottom w:val="none" w:sz="0" w:space="0" w:color="auto"/>
            <w:right w:val="none" w:sz="0" w:space="0" w:color="auto"/>
          </w:divBdr>
        </w:div>
        <w:div w:id="943730858">
          <w:marLeft w:val="0"/>
          <w:marRight w:val="0"/>
          <w:marTop w:val="0"/>
          <w:marBottom w:val="0"/>
          <w:divBdr>
            <w:top w:val="none" w:sz="0" w:space="0" w:color="auto"/>
            <w:left w:val="none" w:sz="0" w:space="0" w:color="auto"/>
            <w:bottom w:val="none" w:sz="0" w:space="0" w:color="auto"/>
            <w:right w:val="none" w:sz="0" w:space="0" w:color="auto"/>
          </w:divBdr>
        </w:div>
        <w:div w:id="123545052">
          <w:marLeft w:val="0"/>
          <w:marRight w:val="0"/>
          <w:marTop w:val="0"/>
          <w:marBottom w:val="0"/>
          <w:divBdr>
            <w:top w:val="none" w:sz="0" w:space="0" w:color="auto"/>
            <w:left w:val="none" w:sz="0" w:space="0" w:color="auto"/>
            <w:bottom w:val="none" w:sz="0" w:space="0" w:color="auto"/>
            <w:right w:val="none" w:sz="0" w:space="0" w:color="auto"/>
          </w:divBdr>
        </w:div>
        <w:div w:id="44764589">
          <w:marLeft w:val="0"/>
          <w:marRight w:val="0"/>
          <w:marTop w:val="0"/>
          <w:marBottom w:val="0"/>
          <w:divBdr>
            <w:top w:val="none" w:sz="0" w:space="0" w:color="auto"/>
            <w:left w:val="none" w:sz="0" w:space="0" w:color="auto"/>
            <w:bottom w:val="none" w:sz="0" w:space="0" w:color="auto"/>
            <w:right w:val="none" w:sz="0" w:space="0" w:color="auto"/>
          </w:divBdr>
        </w:div>
        <w:div w:id="842861047">
          <w:marLeft w:val="0"/>
          <w:marRight w:val="0"/>
          <w:marTop w:val="0"/>
          <w:marBottom w:val="0"/>
          <w:divBdr>
            <w:top w:val="none" w:sz="0" w:space="0" w:color="auto"/>
            <w:left w:val="none" w:sz="0" w:space="0" w:color="auto"/>
            <w:bottom w:val="none" w:sz="0" w:space="0" w:color="auto"/>
            <w:right w:val="none" w:sz="0" w:space="0" w:color="auto"/>
          </w:divBdr>
        </w:div>
        <w:div w:id="1200708522">
          <w:marLeft w:val="0"/>
          <w:marRight w:val="0"/>
          <w:marTop w:val="0"/>
          <w:marBottom w:val="0"/>
          <w:divBdr>
            <w:top w:val="none" w:sz="0" w:space="0" w:color="auto"/>
            <w:left w:val="none" w:sz="0" w:space="0" w:color="auto"/>
            <w:bottom w:val="none" w:sz="0" w:space="0" w:color="auto"/>
            <w:right w:val="none" w:sz="0" w:space="0" w:color="auto"/>
          </w:divBdr>
        </w:div>
        <w:div w:id="649285839">
          <w:marLeft w:val="0"/>
          <w:marRight w:val="0"/>
          <w:marTop w:val="0"/>
          <w:marBottom w:val="0"/>
          <w:divBdr>
            <w:top w:val="none" w:sz="0" w:space="0" w:color="auto"/>
            <w:left w:val="none" w:sz="0" w:space="0" w:color="auto"/>
            <w:bottom w:val="none" w:sz="0" w:space="0" w:color="auto"/>
            <w:right w:val="none" w:sz="0" w:space="0" w:color="auto"/>
          </w:divBdr>
        </w:div>
        <w:div w:id="1094975578">
          <w:marLeft w:val="0"/>
          <w:marRight w:val="0"/>
          <w:marTop w:val="0"/>
          <w:marBottom w:val="0"/>
          <w:divBdr>
            <w:top w:val="none" w:sz="0" w:space="0" w:color="auto"/>
            <w:left w:val="none" w:sz="0" w:space="0" w:color="auto"/>
            <w:bottom w:val="none" w:sz="0" w:space="0" w:color="auto"/>
            <w:right w:val="none" w:sz="0" w:space="0" w:color="auto"/>
          </w:divBdr>
        </w:div>
        <w:div w:id="311908454">
          <w:marLeft w:val="0"/>
          <w:marRight w:val="0"/>
          <w:marTop w:val="0"/>
          <w:marBottom w:val="0"/>
          <w:divBdr>
            <w:top w:val="none" w:sz="0" w:space="0" w:color="auto"/>
            <w:left w:val="none" w:sz="0" w:space="0" w:color="auto"/>
            <w:bottom w:val="none" w:sz="0" w:space="0" w:color="auto"/>
            <w:right w:val="none" w:sz="0" w:space="0" w:color="auto"/>
          </w:divBdr>
        </w:div>
        <w:div w:id="1927952592">
          <w:marLeft w:val="0"/>
          <w:marRight w:val="0"/>
          <w:marTop w:val="0"/>
          <w:marBottom w:val="0"/>
          <w:divBdr>
            <w:top w:val="none" w:sz="0" w:space="0" w:color="auto"/>
            <w:left w:val="none" w:sz="0" w:space="0" w:color="auto"/>
            <w:bottom w:val="none" w:sz="0" w:space="0" w:color="auto"/>
            <w:right w:val="none" w:sz="0" w:space="0" w:color="auto"/>
          </w:divBdr>
        </w:div>
        <w:div w:id="187918104">
          <w:marLeft w:val="0"/>
          <w:marRight w:val="0"/>
          <w:marTop w:val="0"/>
          <w:marBottom w:val="0"/>
          <w:divBdr>
            <w:top w:val="none" w:sz="0" w:space="0" w:color="auto"/>
            <w:left w:val="none" w:sz="0" w:space="0" w:color="auto"/>
            <w:bottom w:val="none" w:sz="0" w:space="0" w:color="auto"/>
            <w:right w:val="none" w:sz="0" w:space="0" w:color="auto"/>
          </w:divBdr>
        </w:div>
        <w:div w:id="668562275">
          <w:marLeft w:val="0"/>
          <w:marRight w:val="0"/>
          <w:marTop w:val="0"/>
          <w:marBottom w:val="0"/>
          <w:divBdr>
            <w:top w:val="none" w:sz="0" w:space="0" w:color="auto"/>
            <w:left w:val="none" w:sz="0" w:space="0" w:color="auto"/>
            <w:bottom w:val="none" w:sz="0" w:space="0" w:color="auto"/>
            <w:right w:val="none" w:sz="0" w:space="0" w:color="auto"/>
          </w:divBdr>
        </w:div>
        <w:div w:id="1311329151">
          <w:marLeft w:val="0"/>
          <w:marRight w:val="0"/>
          <w:marTop w:val="0"/>
          <w:marBottom w:val="0"/>
          <w:divBdr>
            <w:top w:val="none" w:sz="0" w:space="0" w:color="auto"/>
            <w:left w:val="none" w:sz="0" w:space="0" w:color="auto"/>
            <w:bottom w:val="none" w:sz="0" w:space="0" w:color="auto"/>
            <w:right w:val="none" w:sz="0" w:space="0" w:color="auto"/>
          </w:divBdr>
        </w:div>
        <w:div w:id="1831560919">
          <w:marLeft w:val="0"/>
          <w:marRight w:val="0"/>
          <w:marTop w:val="0"/>
          <w:marBottom w:val="0"/>
          <w:divBdr>
            <w:top w:val="none" w:sz="0" w:space="0" w:color="auto"/>
            <w:left w:val="none" w:sz="0" w:space="0" w:color="auto"/>
            <w:bottom w:val="none" w:sz="0" w:space="0" w:color="auto"/>
            <w:right w:val="none" w:sz="0" w:space="0" w:color="auto"/>
          </w:divBdr>
        </w:div>
        <w:div w:id="2133862487">
          <w:marLeft w:val="0"/>
          <w:marRight w:val="0"/>
          <w:marTop w:val="0"/>
          <w:marBottom w:val="0"/>
          <w:divBdr>
            <w:top w:val="none" w:sz="0" w:space="0" w:color="auto"/>
            <w:left w:val="none" w:sz="0" w:space="0" w:color="auto"/>
            <w:bottom w:val="none" w:sz="0" w:space="0" w:color="auto"/>
            <w:right w:val="none" w:sz="0" w:space="0" w:color="auto"/>
          </w:divBdr>
        </w:div>
        <w:div w:id="815561732">
          <w:marLeft w:val="0"/>
          <w:marRight w:val="0"/>
          <w:marTop w:val="0"/>
          <w:marBottom w:val="0"/>
          <w:divBdr>
            <w:top w:val="none" w:sz="0" w:space="0" w:color="auto"/>
            <w:left w:val="none" w:sz="0" w:space="0" w:color="auto"/>
            <w:bottom w:val="none" w:sz="0" w:space="0" w:color="auto"/>
            <w:right w:val="none" w:sz="0" w:space="0" w:color="auto"/>
          </w:divBdr>
        </w:div>
        <w:div w:id="1193224838">
          <w:marLeft w:val="0"/>
          <w:marRight w:val="0"/>
          <w:marTop w:val="0"/>
          <w:marBottom w:val="0"/>
          <w:divBdr>
            <w:top w:val="none" w:sz="0" w:space="0" w:color="auto"/>
            <w:left w:val="none" w:sz="0" w:space="0" w:color="auto"/>
            <w:bottom w:val="none" w:sz="0" w:space="0" w:color="auto"/>
            <w:right w:val="none" w:sz="0" w:space="0" w:color="auto"/>
          </w:divBdr>
        </w:div>
        <w:div w:id="1987120251">
          <w:marLeft w:val="0"/>
          <w:marRight w:val="0"/>
          <w:marTop w:val="0"/>
          <w:marBottom w:val="0"/>
          <w:divBdr>
            <w:top w:val="none" w:sz="0" w:space="0" w:color="auto"/>
            <w:left w:val="none" w:sz="0" w:space="0" w:color="auto"/>
            <w:bottom w:val="none" w:sz="0" w:space="0" w:color="auto"/>
            <w:right w:val="none" w:sz="0" w:space="0" w:color="auto"/>
          </w:divBdr>
        </w:div>
        <w:div w:id="1256859149">
          <w:marLeft w:val="0"/>
          <w:marRight w:val="0"/>
          <w:marTop w:val="0"/>
          <w:marBottom w:val="0"/>
          <w:divBdr>
            <w:top w:val="none" w:sz="0" w:space="0" w:color="auto"/>
            <w:left w:val="none" w:sz="0" w:space="0" w:color="auto"/>
            <w:bottom w:val="none" w:sz="0" w:space="0" w:color="auto"/>
            <w:right w:val="none" w:sz="0" w:space="0" w:color="auto"/>
          </w:divBdr>
        </w:div>
        <w:div w:id="738285555">
          <w:marLeft w:val="0"/>
          <w:marRight w:val="0"/>
          <w:marTop w:val="0"/>
          <w:marBottom w:val="0"/>
          <w:divBdr>
            <w:top w:val="none" w:sz="0" w:space="0" w:color="auto"/>
            <w:left w:val="none" w:sz="0" w:space="0" w:color="auto"/>
            <w:bottom w:val="none" w:sz="0" w:space="0" w:color="auto"/>
            <w:right w:val="none" w:sz="0" w:space="0" w:color="auto"/>
          </w:divBdr>
        </w:div>
        <w:div w:id="215091912">
          <w:marLeft w:val="0"/>
          <w:marRight w:val="0"/>
          <w:marTop w:val="0"/>
          <w:marBottom w:val="0"/>
          <w:divBdr>
            <w:top w:val="none" w:sz="0" w:space="0" w:color="auto"/>
            <w:left w:val="none" w:sz="0" w:space="0" w:color="auto"/>
            <w:bottom w:val="none" w:sz="0" w:space="0" w:color="auto"/>
            <w:right w:val="none" w:sz="0" w:space="0" w:color="auto"/>
          </w:divBdr>
        </w:div>
        <w:div w:id="203374384">
          <w:marLeft w:val="0"/>
          <w:marRight w:val="0"/>
          <w:marTop w:val="0"/>
          <w:marBottom w:val="0"/>
          <w:divBdr>
            <w:top w:val="none" w:sz="0" w:space="0" w:color="auto"/>
            <w:left w:val="none" w:sz="0" w:space="0" w:color="auto"/>
            <w:bottom w:val="none" w:sz="0" w:space="0" w:color="auto"/>
            <w:right w:val="none" w:sz="0" w:space="0" w:color="auto"/>
          </w:divBdr>
        </w:div>
        <w:div w:id="1924948713">
          <w:marLeft w:val="0"/>
          <w:marRight w:val="0"/>
          <w:marTop w:val="0"/>
          <w:marBottom w:val="0"/>
          <w:divBdr>
            <w:top w:val="none" w:sz="0" w:space="0" w:color="auto"/>
            <w:left w:val="none" w:sz="0" w:space="0" w:color="auto"/>
            <w:bottom w:val="none" w:sz="0" w:space="0" w:color="auto"/>
            <w:right w:val="none" w:sz="0" w:space="0" w:color="auto"/>
          </w:divBdr>
        </w:div>
        <w:div w:id="651760577">
          <w:marLeft w:val="0"/>
          <w:marRight w:val="0"/>
          <w:marTop w:val="0"/>
          <w:marBottom w:val="0"/>
          <w:divBdr>
            <w:top w:val="none" w:sz="0" w:space="0" w:color="auto"/>
            <w:left w:val="none" w:sz="0" w:space="0" w:color="auto"/>
            <w:bottom w:val="none" w:sz="0" w:space="0" w:color="auto"/>
            <w:right w:val="none" w:sz="0" w:space="0" w:color="auto"/>
          </w:divBdr>
        </w:div>
        <w:div w:id="119610423">
          <w:marLeft w:val="0"/>
          <w:marRight w:val="0"/>
          <w:marTop w:val="0"/>
          <w:marBottom w:val="0"/>
          <w:divBdr>
            <w:top w:val="none" w:sz="0" w:space="0" w:color="auto"/>
            <w:left w:val="none" w:sz="0" w:space="0" w:color="auto"/>
            <w:bottom w:val="none" w:sz="0" w:space="0" w:color="auto"/>
            <w:right w:val="none" w:sz="0" w:space="0" w:color="auto"/>
          </w:divBdr>
        </w:div>
        <w:div w:id="217743134">
          <w:marLeft w:val="0"/>
          <w:marRight w:val="0"/>
          <w:marTop w:val="0"/>
          <w:marBottom w:val="0"/>
          <w:divBdr>
            <w:top w:val="none" w:sz="0" w:space="0" w:color="auto"/>
            <w:left w:val="none" w:sz="0" w:space="0" w:color="auto"/>
            <w:bottom w:val="none" w:sz="0" w:space="0" w:color="auto"/>
            <w:right w:val="none" w:sz="0" w:space="0" w:color="auto"/>
          </w:divBdr>
        </w:div>
        <w:div w:id="1253857349">
          <w:marLeft w:val="0"/>
          <w:marRight w:val="0"/>
          <w:marTop w:val="0"/>
          <w:marBottom w:val="0"/>
          <w:divBdr>
            <w:top w:val="none" w:sz="0" w:space="0" w:color="auto"/>
            <w:left w:val="none" w:sz="0" w:space="0" w:color="auto"/>
            <w:bottom w:val="none" w:sz="0" w:space="0" w:color="auto"/>
            <w:right w:val="none" w:sz="0" w:space="0" w:color="auto"/>
          </w:divBdr>
        </w:div>
        <w:div w:id="12466202">
          <w:marLeft w:val="0"/>
          <w:marRight w:val="0"/>
          <w:marTop w:val="0"/>
          <w:marBottom w:val="0"/>
          <w:divBdr>
            <w:top w:val="none" w:sz="0" w:space="0" w:color="auto"/>
            <w:left w:val="none" w:sz="0" w:space="0" w:color="auto"/>
            <w:bottom w:val="none" w:sz="0" w:space="0" w:color="auto"/>
            <w:right w:val="none" w:sz="0" w:space="0" w:color="auto"/>
          </w:divBdr>
        </w:div>
        <w:div w:id="1260795489">
          <w:marLeft w:val="0"/>
          <w:marRight w:val="0"/>
          <w:marTop w:val="0"/>
          <w:marBottom w:val="0"/>
          <w:divBdr>
            <w:top w:val="none" w:sz="0" w:space="0" w:color="auto"/>
            <w:left w:val="none" w:sz="0" w:space="0" w:color="auto"/>
            <w:bottom w:val="none" w:sz="0" w:space="0" w:color="auto"/>
            <w:right w:val="none" w:sz="0" w:space="0" w:color="auto"/>
          </w:divBdr>
        </w:div>
        <w:div w:id="1012685184">
          <w:marLeft w:val="0"/>
          <w:marRight w:val="0"/>
          <w:marTop w:val="0"/>
          <w:marBottom w:val="0"/>
          <w:divBdr>
            <w:top w:val="none" w:sz="0" w:space="0" w:color="auto"/>
            <w:left w:val="none" w:sz="0" w:space="0" w:color="auto"/>
            <w:bottom w:val="none" w:sz="0" w:space="0" w:color="auto"/>
            <w:right w:val="none" w:sz="0" w:space="0" w:color="auto"/>
          </w:divBdr>
        </w:div>
        <w:div w:id="723529138">
          <w:marLeft w:val="0"/>
          <w:marRight w:val="0"/>
          <w:marTop w:val="0"/>
          <w:marBottom w:val="0"/>
          <w:divBdr>
            <w:top w:val="none" w:sz="0" w:space="0" w:color="auto"/>
            <w:left w:val="none" w:sz="0" w:space="0" w:color="auto"/>
            <w:bottom w:val="none" w:sz="0" w:space="0" w:color="auto"/>
            <w:right w:val="none" w:sz="0" w:space="0" w:color="auto"/>
          </w:divBdr>
        </w:div>
        <w:div w:id="602568468">
          <w:marLeft w:val="0"/>
          <w:marRight w:val="0"/>
          <w:marTop w:val="0"/>
          <w:marBottom w:val="0"/>
          <w:divBdr>
            <w:top w:val="none" w:sz="0" w:space="0" w:color="auto"/>
            <w:left w:val="none" w:sz="0" w:space="0" w:color="auto"/>
            <w:bottom w:val="none" w:sz="0" w:space="0" w:color="auto"/>
            <w:right w:val="none" w:sz="0" w:space="0" w:color="auto"/>
          </w:divBdr>
        </w:div>
        <w:div w:id="1509831231">
          <w:marLeft w:val="0"/>
          <w:marRight w:val="0"/>
          <w:marTop w:val="0"/>
          <w:marBottom w:val="0"/>
          <w:divBdr>
            <w:top w:val="none" w:sz="0" w:space="0" w:color="auto"/>
            <w:left w:val="none" w:sz="0" w:space="0" w:color="auto"/>
            <w:bottom w:val="none" w:sz="0" w:space="0" w:color="auto"/>
            <w:right w:val="none" w:sz="0" w:space="0" w:color="auto"/>
          </w:divBdr>
        </w:div>
        <w:div w:id="893584078">
          <w:marLeft w:val="0"/>
          <w:marRight w:val="0"/>
          <w:marTop w:val="0"/>
          <w:marBottom w:val="0"/>
          <w:divBdr>
            <w:top w:val="none" w:sz="0" w:space="0" w:color="auto"/>
            <w:left w:val="none" w:sz="0" w:space="0" w:color="auto"/>
            <w:bottom w:val="none" w:sz="0" w:space="0" w:color="auto"/>
            <w:right w:val="none" w:sz="0" w:space="0" w:color="auto"/>
          </w:divBdr>
        </w:div>
        <w:div w:id="459766040">
          <w:marLeft w:val="0"/>
          <w:marRight w:val="0"/>
          <w:marTop w:val="0"/>
          <w:marBottom w:val="0"/>
          <w:divBdr>
            <w:top w:val="none" w:sz="0" w:space="0" w:color="auto"/>
            <w:left w:val="none" w:sz="0" w:space="0" w:color="auto"/>
            <w:bottom w:val="none" w:sz="0" w:space="0" w:color="auto"/>
            <w:right w:val="none" w:sz="0" w:space="0" w:color="auto"/>
          </w:divBdr>
        </w:div>
        <w:div w:id="911549277">
          <w:marLeft w:val="0"/>
          <w:marRight w:val="0"/>
          <w:marTop w:val="0"/>
          <w:marBottom w:val="0"/>
          <w:divBdr>
            <w:top w:val="none" w:sz="0" w:space="0" w:color="auto"/>
            <w:left w:val="none" w:sz="0" w:space="0" w:color="auto"/>
            <w:bottom w:val="none" w:sz="0" w:space="0" w:color="auto"/>
            <w:right w:val="none" w:sz="0" w:space="0" w:color="auto"/>
          </w:divBdr>
        </w:div>
        <w:div w:id="1083382622">
          <w:marLeft w:val="0"/>
          <w:marRight w:val="0"/>
          <w:marTop w:val="0"/>
          <w:marBottom w:val="0"/>
          <w:divBdr>
            <w:top w:val="none" w:sz="0" w:space="0" w:color="auto"/>
            <w:left w:val="none" w:sz="0" w:space="0" w:color="auto"/>
            <w:bottom w:val="none" w:sz="0" w:space="0" w:color="auto"/>
            <w:right w:val="none" w:sz="0" w:space="0" w:color="auto"/>
          </w:divBdr>
        </w:div>
        <w:div w:id="124934548">
          <w:marLeft w:val="0"/>
          <w:marRight w:val="0"/>
          <w:marTop w:val="0"/>
          <w:marBottom w:val="0"/>
          <w:divBdr>
            <w:top w:val="none" w:sz="0" w:space="0" w:color="auto"/>
            <w:left w:val="none" w:sz="0" w:space="0" w:color="auto"/>
            <w:bottom w:val="none" w:sz="0" w:space="0" w:color="auto"/>
            <w:right w:val="none" w:sz="0" w:space="0" w:color="auto"/>
          </w:divBdr>
        </w:div>
        <w:div w:id="765156496">
          <w:marLeft w:val="0"/>
          <w:marRight w:val="0"/>
          <w:marTop w:val="0"/>
          <w:marBottom w:val="0"/>
          <w:divBdr>
            <w:top w:val="none" w:sz="0" w:space="0" w:color="auto"/>
            <w:left w:val="none" w:sz="0" w:space="0" w:color="auto"/>
            <w:bottom w:val="none" w:sz="0" w:space="0" w:color="auto"/>
            <w:right w:val="none" w:sz="0" w:space="0" w:color="auto"/>
          </w:divBdr>
        </w:div>
        <w:div w:id="826634069">
          <w:marLeft w:val="-75"/>
          <w:marRight w:val="0"/>
          <w:marTop w:val="30"/>
          <w:marBottom w:val="30"/>
          <w:divBdr>
            <w:top w:val="none" w:sz="0" w:space="0" w:color="auto"/>
            <w:left w:val="none" w:sz="0" w:space="0" w:color="auto"/>
            <w:bottom w:val="none" w:sz="0" w:space="0" w:color="auto"/>
            <w:right w:val="none" w:sz="0" w:space="0" w:color="auto"/>
          </w:divBdr>
          <w:divsChild>
            <w:div w:id="1669020642">
              <w:marLeft w:val="0"/>
              <w:marRight w:val="0"/>
              <w:marTop w:val="0"/>
              <w:marBottom w:val="0"/>
              <w:divBdr>
                <w:top w:val="none" w:sz="0" w:space="0" w:color="auto"/>
                <w:left w:val="none" w:sz="0" w:space="0" w:color="auto"/>
                <w:bottom w:val="none" w:sz="0" w:space="0" w:color="auto"/>
                <w:right w:val="none" w:sz="0" w:space="0" w:color="auto"/>
              </w:divBdr>
              <w:divsChild>
                <w:div w:id="900559702">
                  <w:marLeft w:val="0"/>
                  <w:marRight w:val="0"/>
                  <w:marTop w:val="0"/>
                  <w:marBottom w:val="0"/>
                  <w:divBdr>
                    <w:top w:val="none" w:sz="0" w:space="0" w:color="auto"/>
                    <w:left w:val="none" w:sz="0" w:space="0" w:color="auto"/>
                    <w:bottom w:val="none" w:sz="0" w:space="0" w:color="auto"/>
                    <w:right w:val="none" w:sz="0" w:space="0" w:color="auto"/>
                  </w:divBdr>
                </w:div>
                <w:div w:id="1660620347">
                  <w:marLeft w:val="0"/>
                  <w:marRight w:val="0"/>
                  <w:marTop w:val="0"/>
                  <w:marBottom w:val="0"/>
                  <w:divBdr>
                    <w:top w:val="none" w:sz="0" w:space="0" w:color="auto"/>
                    <w:left w:val="none" w:sz="0" w:space="0" w:color="auto"/>
                    <w:bottom w:val="none" w:sz="0" w:space="0" w:color="auto"/>
                    <w:right w:val="none" w:sz="0" w:space="0" w:color="auto"/>
                  </w:divBdr>
                </w:div>
                <w:div w:id="1951811331">
                  <w:marLeft w:val="0"/>
                  <w:marRight w:val="0"/>
                  <w:marTop w:val="0"/>
                  <w:marBottom w:val="0"/>
                  <w:divBdr>
                    <w:top w:val="none" w:sz="0" w:space="0" w:color="auto"/>
                    <w:left w:val="none" w:sz="0" w:space="0" w:color="auto"/>
                    <w:bottom w:val="none" w:sz="0" w:space="0" w:color="auto"/>
                    <w:right w:val="none" w:sz="0" w:space="0" w:color="auto"/>
                  </w:divBdr>
                </w:div>
              </w:divsChild>
            </w:div>
            <w:div w:id="1837500606">
              <w:marLeft w:val="0"/>
              <w:marRight w:val="0"/>
              <w:marTop w:val="0"/>
              <w:marBottom w:val="0"/>
              <w:divBdr>
                <w:top w:val="none" w:sz="0" w:space="0" w:color="auto"/>
                <w:left w:val="none" w:sz="0" w:space="0" w:color="auto"/>
                <w:bottom w:val="none" w:sz="0" w:space="0" w:color="auto"/>
                <w:right w:val="none" w:sz="0" w:space="0" w:color="auto"/>
              </w:divBdr>
              <w:divsChild>
                <w:div w:id="1420522163">
                  <w:marLeft w:val="0"/>
                  <w:marRight w:val="0"/>
                  <w:marTop w:val="0"/>
                  <w:marBottom w:val="0"/>
                  <w:divBdr>
                    <w:top w:val="none" w:sz="0" w:space="0" w:color="auto"/>
                    <w:left w:val="none" w:sz="0" w:space="0" w:color="auto"/>
                    <w:bottom w:val="none" w:sz="0" w:space="0" w:color="auto"/>
                    <w:right w:val="none" w:sz="0" w:space="0" w:color="auto"/>
                  </w:divBdr>
                </w:div>
              </w:divsChild>
            </w:div>
            <w:div w:id="30229800">
              <w:marLeft w:val="0"/>
              <w:marRight w:val="0"/>
              <w:marTop w:val="0"/>
              <w:marBottom w:val="0"/>
              <w:divBdr>
                <w:top w:val="none" w:sz="0" w:space="0" w:color="auto"/>
                <w:left w:val="none" w:sz="0" w:space="0" w:color="auto"/>
                <w:bottom w:val="none" w:sz="0" w:space="0" w:color="auto"/>
                <w:right w:val="none" w:sz="0" w:space="0" w:color="auto"/>
              </w:divBdr>
              <w:divsChild>
                <w:div w:id="1932855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7845729">
          <w:marLeft w:val="0"/>
          <w:marRight w:val="0"/>
          <w:marTop w:val="0"/>
          <w:marBottom w:val="0"/>
          <w:divBdr>
            <w:top w:val="none" w:sz="0" w:space="0" w:color="auto"/>
            <w:left w:val="none" w:sz="0" w:space="0" w:color="auto"/>
            <w:bottom w:val="none" w:sz="0" w:space="0" w:color="auto"/>
            <w:right w:val="none" w:sz="0" w:space="0" w:color="auto"/>
          </w:divBdr>
        </w:div>
        <w:div w:id="2059738747">
          <w:marLeft w:val="0"/>
          <w:marRight w:val="0"/>
          <w:marTop w:val="0"/>
          <w:marBottom w:val="0"/>
          <w:divBdr>
            <w:top w:val="none" w:sz="0" w:space="0" w:color="auto"/>
            <w:left w:val="none" w:sz="0" w:space="0" w:color="auto"/>
            <w:bottom w:val="none" w:sz="0" w:space="0" w:color="auto"/>
            <w:right w:val="none" w:sz="0" w:space="0" w:color="auto"/>
          </w:divBdr>
        </w:div>
        <w:div w:id="1458451590">
          <w:marLeft w:val="0"/>
          <w:marRight w:val="0"/>
          <w:marTop w:val="0"/>
          <w:marBottom w:val="0"/>
          <w:divBdr>
            <w:top w:val="none" w:sz="0" w:space="0" w:color="auto"/>
            <w:left w:val="none" w:sz="0" w:space="0" w:color="auto"/>
            <w:bottom w:val="none" w:sz="0" w:space="0" w:color="auto"/>
            <w:right w:val="none" w:sz="0" w:space="0" w:color="auto"/>
          </w:divBdr>
        </w:div>
        <w:div w:id="156001780">
          <w:marLeft w:val="0"/>
          <w:marRight w:val="0"/>
          <w:marTop w:val="0"/>
          <w:marBottom w:val="0"/>
          <w:divBdr>
            <w:top w:val="none" w:sz="0" w:space="0" w:color="auto"/>
            <w:left w:val="none" w:sz="0" w:space="0" w:color="auto"/>
            <w:bottom w:val="none" w:sz="0" w:space="0" w:color="auto"/>
            <w:right w:val="none" w:sz="0" w:space="0" w:color="auto"/>
          </w:divBdr>
        </w:div>
        <w:div w:id="1685980552">
          <w:marLeft w:val="0"/>
          <w:marRight w:val="0"/>
          <w:marTop w:val="0"/>
          <w:marBottom w:val="0"/>
          <w:divBdr>
            <w:top w:val="none" w:sz="0" w:space="0" w:color="auto"/>
            <w:left w:val="none" w:sz="0" w:space="0" w:color="auto"/>
            <w:bottom w:val="none" w:sz="0" w:space="0" w:color="auto"/>
            <w:right w:val="none" w:sz="0" w:space="0" w:color="auto"/>
          </w:divBdr>
        </w:div>
        <w:div w:id="771122821">
          <w:marLeft w:val="0"/>
          <w:marRight w:val="0"/>
          <w:marTop w:val="0"/>
          <w:marBottom w:val="0"/>
          <w:divBdr>
            <w:top w:val="none" w:sz="0" w:space="0" w:color="auto"/>
            <w:left w:val="none" w:sz="0" w:space="0" w:color="auto"/>
            <w:bottom w:val="none" w:sz="0" w:space="0" w:color="auto"/>
            <w:right w:val="none" w:sz="0" w:space="0" w:color="auto"/>
          </w:divBdr>
        </w:div>
        <w:div w:id="304353214">
          <w:marLeft w:val="0"/>
          <w:marRight w:val="0"/>
          <w:marTop w:val="0"/>
          <w:marBottom w:val="0"/>
          <w:divBdr>
            <w:top w:val="none" w:sz="0" w:space="0" w:color="auto"/>
            <w:left w:val="none" w:sz="0" w:space="0" w:color="auto"/>
            <w:bottom w:val="none" w:sz="0" w:space="0" w:color="auto"/>
            <w:right w:val="none" w:sz="0" w:space="0" w:color="auto"/>
          </w:divBdr>
        </w:div>
        <w:div w:id="113596433">
          <w:marLeft w:val="0"/>
          <w:marRight w:val="0"/>
          <w:marTop w:val="0"/>
          <w:marBottom w:val="0"/>
          <w:divBdr>
            <w:top w:val="none" w:sz="0" w:space="0" w:color="auto"/>
            <w:left w:val="none" w:sz="0" w:space="0" w:color="auto"/>
            <w:bottom w:val="none" w:sz="0" w:space="0" w:color="auto"/>
            <w:right w:val="none" w:sz="0" w:space="0" w:color="auto"/>
          </w:divBdr>
        </w:div>
        <w:div w:id="405105877">
          <w:marLeft w:val="0"/>
          <w:marRight w:val="0"/>
          <w:marTop w:val="0"/>
          <w:marBottom w:val="0"/>
          <w:divBdr>
            <w:top w:val="none" w:sz="0" w:space="0" w:color="auto"/>
            <w:left w:val="none" w:sz="0" w:space="0" w:color="auto"/>
            <w:bottom w:val="none" w:sz="0" w:space="0" w:color="auto"/>
            <w:right w:val="none" w:sz="0" w:space="0" w:color="auto"/>
          </w:divBdr>
        </w:div>
        <w:div w:id="1080520427">
          <w:marLeft w:val="0"/>
          <w:marRight w:val="0"/>
          <w:marTop w:val="0"/>
          <w:marBottom w:val="0"/>
          <w:divBdr>
            <w:top w:val="none" w:sz="0" w:space="0" w:color="auto"/>
            <w:left w:val="none" w:sz="0" w:space="0" w:color="auto"/>
            <w:bottom w:val="none" w:sz="0" w:space="0" w:color="auto"/>
            <w:right w:val="none" w:sz="0" w:space="0" w:color="auto"/>
          </w:divBdr>
        </w:div>
        <w:div w:id="1385444632">
          <w:marLeft w:val="0"/>
          <w:marRight w:val="0"/>
          <w:marTop w:val="0"/>
          <w:marBottom w:val="0"/>
          <w:divBdr>
            <w:top w:val="none" w:sz="0" w:space="0" w:color="auto"/>
            <w:left w:val="none" w:sz="0" w:space="0" w:color="auto"/>
            <w:bottom w:val="none" w:sz="0" w:space="0" w:color="auto"/>
            <w:right w:val="none" w:sz="0" w:space="0" w:color="auto"/>
          </w:divBdr>
        </w:div>
        <w:div w:id="502934412">
          <w:marLeft w:val="0"/>
          <w:marRight w:val="0"/>
          <w:marTop w:val="0"/>
          <w:marBottom w:val="0"/>
          <w:divBdr>
            <w:top w:val="none" w:sz="0" w:space="0" w:color="auto"/>
            <w:left w:val="none" w:sz="0" w:space="0" w:color="auto"/>
            <w:bottom w:val="none" w:sz="0" w:space="0" w:color="auto"/>
            <w:right w:val="none" w:sz="0" w:space="0" w:color="auto"/>
          </w:divBdr>
        </w:div>
        <w:div w:id="943538183">
          <w:marLeft w:val="0"/>
          <w:marRight w:val="0"/>
          <w:marTop w:val="0"/>
          <w:marBottom w:val="0"/>
          <w:divBdr>
            <w:top w:val="none" w:sz="0" w:space="0" w:color="auto"/>
            <w:left w:val="none" w:sz="0" w:space="0" w:color="auto"/>
            <w:bottom w:val="none" w:sz="0" w:space="0" w:color="auto"/>
            <w:right w:val="none" w:sz="0" w:space="0" w:color="auto"/>
          </w:divBdr>
        </w:div>
        <w:div w:id="1885016409">
          <w:marLeft w:val="0"/>
          <w:marRight w:val="0"/>
          <w:marTop w:val="0"/>
          <w:marBottom w:val="0"/>
          <w:divBdr>
            <w:top w:val="none" w:sz="0" w:space="0" w:color="auto"/>
            <w:left w:val="none" w:sz="0" w:space="0" w:color="auto"/>
            <w:bottom w:val="none" w:sz="0" w:space="0" w:color="auto"/>
            <w:right w:val="none" w:sz="0" w:space="0" w:color="auto"/>
          </w:divBdr>
        </w:div>
        <w:div w:id="408575883">
          <w:marLeft w:val="0"/>
          <w:marRight w:val="0"/>
          <w:marTop w:val="0"/>
          <w:marBottom w:val="0"/>
          <w:divBdr>
            <w:top w:val="none" w:sz="0" w:space="0" w:color="auto"/>
            <w:left w:val="none" w:sz="0" w:space="0" w:color="auto"/>
            <w:bottom w:val="none" w:sz="0" w:space="0" w:color="auto"/>
            <w:right w:val="none" w:sz="0" w:space="0" w:color="auto"/>
          </w:divBdr>
        </w:div>
        <w:div w:id="753627166">
          <w:marLeft w:val="0"/>
          <w:marRight w:val="0"/>
          <w:marTop w:val="0"/>
          <w:marBottom w:val="0"/>
          <w:divBdr>
            <w:top w:val="none" w:sz="0" w:space="0" w:color="auto"/>
            <w:left w:val="none" w:sz="0" w:space="0" w:color="auto"/>
            <w:bottom w:val="none" w:sz="0" w:space="0" w:color="auto"/>
            <w:right w:val="none" w:sz="0" w:space="0" w:color="auto"/>
          </w:divBdr>
        </w:div>
        <w:div w:id="1033308189">
          <w:marLeft w:val="0"/>
          <w:marRight w:val="0"/>
          <w:marTop w:val="0"/>
          <w:marBottom w:val="0"/>
          <w:divBdr>
            <w:top w:val="none" w:sz="0" w:space="0" w:color="auto"/>
            <w:left w:val="none" w:sz="0" w:space="0" w:color="auto"/>
            <w:bottom w:val="none" w:sz="0" w:space="0" w:color="auto"/>
            <w:right w:val="none" w:sz="0" w:space="0" w:color="auto"/>
          </w:divBdr>
        </w:div>
        <w:div w:id="2008285434">
          <w:marLeft w:val="0"/>
          <w:marRight w:val="0"/>
          <w:marTop w:val="0"/>
          <w:marBottom w:val="0"/>
          <w:divBdr>
            <w:top w:val="none" w:sz="0" w:space="0" w:color="auto"/>
            <w:left w:val="none" w:sz="0" w:space="0" w:color="auto"/>
            <w:bottom w:val="none" w:sz="0" w:space="0" w:color="auto"/>
            <w:right w:val="none" w:sz="0" w:space="0" w:color="auto"/>
          </w:divBdr>
        </w:div>
        <w:div w:id="1241255752">
          <w:marLeft w:val="0"/>
          <w:marRight w:val="0"/>
          <w:marTop w:val="0"/>
          <w:marBottom w:val="0"/>
          <w:divBdr>
            <w:top w:val="none" w:sz="0" w:space="0" w:color="auto"/>
            <w:left w:val="none" w:sz="0" w:space="0" w:color="auto"/>
            <w:bottom w:val="none" w:sz="0" w:space="0" w:color="auto"/>
            <w:right w:val="none" w:sz="0" w:space="0" w:color="auto"/>
          </w:divBdr>
        </w:div>
        <w:div w:id="1424031819">
          <w:marLeft w:val="0"/>
          <w:marRight w:val="0"/>
          <w:marTop w:val="0"/>
          <w:marBottom w:val="0"/>
          <w:divBdr>
            <w:top w:val="none" w:sz="0" w:space="0" w:color="auto"/>
            <w:left w:val="none" w:sz="0" w:space="0" w:color="auto"/>
            <w:bottom w:val="none" w:sz="0" w:space="0" w:color="auto"/>
            <w:right w:val="none" w:sz="0" w:space="0" w:color="auto"/>
          </w:divBdr>
        </w:div>
        <w:div w:id="1187669120">
          <w:marLeft w:val="0"/>
          <w:marRight w:val="0"/>
          <w:marTop w:val="0"/>
          <w:marBottom w:val="0"/>
          <w:divBdr>
            <w:top w:val="none" w:sz="0" w:space="0" w:color="auto"/>
            <w:left w:val="none" w:sz="0" w:space="0" w:color="auto"/>
            <w:bottom w:val="none" w:sz="0" w:space="0" w:color="auto"/>
            <w:right w:val="none" w:sz="0" w:space="0" w:color="auto"/>
          </w:divBdr>
        </w:div>
        <w:div w:id="837504668">
          <w:marLeft w:val="0"/>
          <w:marRight w:val="0"/>
          <w:marTop w:val="0"/>
          <w:marBottom w:val="0"/>
          <w:divBdr>
            <w:top w:val="none" w:sz="0" w:space="0" w:color="auto"/>
            <w:left w:val="none" w:sz="0" w:space="0" w:color="auto"/>
            <w:bottom w:val="none" w:sz="0" w:space="0" w:color="auto"/>
            <w:right w:val="none" w:sz="0" w:space="0" w:color="auto"/>
          </w:divBdr>
        </w:div>
        <w:div w:id="1306857688">
          <w:marLeft w:val="0"/>
          <w:marRight w:val="0"/>
          <w:marTop w:val="0"/>
          <w:marBottom w:val="0"/>
          <w:divBdr>
            <w:top w:val="none" w:sz="0" w:space="0" w:color="auto"/>
            <w:left w:val="none" w:sz="0" w:space="0" w:color="auto"/>
            <w:bottom w:val="none" w:sz="0" w:space="0" w:color="auto"/>
            <w:right w:val="none" w:sz="0" w:space="0" w:color="auto"/>
          </w:divBdr>
        </w:div>
        <w:div w:id="993142725">
          <w:marLeft w:val="0"/>
          <w:marRight w:val="0"/>
          <w:marTop w:val="0"/>
          <w:marBottom w:val="0"/>
          <w:divBdr>
            <w:top w:val="none" w:sz="0" w:space="0" w:color="auto"/>
            <w:left w:val="none" w:sz="0" w:space="0" w:color="auto"/>
            <w:bottom w:val="none" w:sz="0" w:space="0" w:color="auto"/>
            <w:right w:val="none" w:sz="0" w:space="0" w:color="auto"/>
          </w:divBdr>
        </w:div>
        <w:div w:id="1054937397">
          <w:marLeft w:val="0"/>
          <w:marRight w:val="0"/>
          <w:marTop w:val="0"/>
          <w:marBottom w:val="0"/>
          <w:divBdr>
            <w:top w:val="none" w:sz="0" w:space="0" w:color="auto"/>
            <w:left w:val="none" w:sz="0" w:space="0" w:color="auto"/>
            <w:bottom w:val="none" w:sz="0" w:space="0" w:color="auto"/>
            <w:right w:val="none" w:sz="0" w:space="0" w:color="auto"/>
          </w:divBdr>
        </w:div>
        <w:div w:id="668825203">
          <w:marLeft w:val="0"/>
          <w:marRight w:val="0"/>
          <w:marTop w:val="0"/>
          <w:marBottom w:val="0"/>
          <w:divBdr>
            <w:top w:val="none" w:sz="0" w:space="0" w:color="auto"/>
            <w:left w:val="none" w:sz="0" w:space="0" w:color="auto"/>
            <w:bottom w:val="none" w:sz="0" w:space="0" w:color="auto"/>
            <w:right w:val="none" w:sz="0" w:space="0" w:color="auto"/>
          </w:divBdr>
        </w:div>
        <w:div w:id="961544381">
          <w:marLeft w:val="0"/>
          <w:marRight w:val="0"/>
          <w:marTop w:val="0"/>
          <w:marBottom w:val="0"/>
          <w:divBdr>
            <w:top w:val="none" w:sz="0" w:space="0" w:color="auto"/>
            <w:left w:val="none" w:sz="0" w:space="0" w:color="auto"/>
            <w:bottom w:val="none" w:sz="0" w:space="0" w:color="auto"/>
            <w:right w:val="none" w:sz="0" w:space="0" w:color="auto"/>
          </w:divBdr>
        </w:div>
        <w:div w:id="1420980599">
          <w:marLeft w:val="0"/>
          <w:marRight w:val="0"/>
          <w:marTop w:val="0"/>
          <w:marBottom w:val="0"/>
          <w:divBdr>
            <w:top w:val="none" w:sz="0" w:space="0" w:color="auto"/>
            <w:left w:val="none" w:sz="0" w:space="0" w:color="auto"/>
            <w:bottom w:val="none" w:sz="0" w:space="0" w:color="auto"/>
            <w:right w:val="none" w:sz="0" w:space="0" w:color="auto"/>
          </w:divBdr>
        </w:div>
        <w:div w:id="477846406">
          <w:marLeft w:val="0"/>
          <w:marRight w:val="0"/>
          <w:marTop w:val="0"/>
          <w:marBottom w:val="0"/>
          <w:divBdr>
            <w:top w:val="none" w:sz="0" w:space="0" w:color="auto"/>
            <w:left w:val="none" w:sz="0" w:space="0" w:color="auto"/>
            <w:bottom w:val="none" w:sz="0" w:space="0" w:color="auto"/>
            <w:right w:val="none" w:sz="0" w:space="0" w:color="auto"/>
          </w:divBdr>
        </w:div>
        <w:div w:id="1463228857">
          <w:marLeft w:val="0"/>
          <w:marRight w:val="0"/>
          <w:marTop w:val="0"/>
          <w:marBottom w:val="0"/>
          <w:divBdr>
            <w:top w:val="none" w:sz="0" w:space="0" w:color="auto"/>
            <w:left w:val="none" w:sz="0" w:space="0" w:color="auto"/>
            <w:bottom w:val="none" w:sz="0" w:space="0" w:color="auto"/>
            <w:right w:val="none" w:sz="0" w:space="0" w:color="auto"/>
          </w:divBdr>
        </w:div>
        <w:div w:id="1607231035">
          <w:marLeft w:val="0"/>
          <w:marRight w:val="0"/>
          <w:marTop w:val="0"/>
          <w:marBottom w:val="0"/>
          <w:divBdr>
            <w:top w:val="none" w:sz="0" w:space="0" w:color="auto"/>
            <w:left w:val="none" w:sz="0" w:space="0" w:color="auto"/>
            <w:bottom w:val="none" w:sz="0" w:space="0" w:color="auto"/>
            <w:right w:val="none" w:sz="0" w:space="0" w:color="auto"/>
          </w:divBdr>
        </w:div>
        <w:div w:id="436602343">
          <w:marLeft w:val="0"/>
          <w:marRight w:val="0"/>
          <w:marTop w:val="0"/>
          <w:marBottom w:val="0"/>
          <w:divBdr>
            <w:top w:val="none" w:sz="0" w:space="0" w:color="auto"/>
            <w:left w:val="none" w:sz="0" w:space="0" w:color="auto"/>
            <w:bottom w:val="none" w:sz="0" w:space="0" w:color="auto"/>
            <w:right w:val="none" w:sz="0" w:space="0" w:color="auto"/>
          </w:divBdr>
        </w:div>
        <w:div w:id="156003222">
          <w:marLeft w:val="0"/>
          <w:marRight w:val="0"/>
          <w:marTop w:val="0"/>
          <w:marBottom w:val="0"/>
          <w:divBdr>
            <w:top w:val="none" w:sz="0" w:space="0" w:color="auto"/>
            <w:left w:val="none" w:sz="0" w:space="0" w:color="auto"/>
            <w:bottom w:val="none" w:sz="0" w:space="0" w:color="auto"/>
            <w:right w:val="none" w:sz="0" w:space="0" w:color="auto"/>
          </w:divBdr>
        </w:div>
        <w:div w:id="1920015359">
          <w:marLeft w:val="0"/>
          <w:marRight w:val="0"/>
          <w:marTop w:val="0"/>
          <w:marBottom w:val="0"/>
          <w:divBdr>
            <w:top w:val="none" w:sz="0" w:space="0" w:color="auto"/>
            <w:left w:val="none" w:sz="0" w:space="0" w:color="auto"/>
            <w:bottom w:val="none" w:sz="0" w:space="0" w:color="auto"/>
            <w:right w:val="none" w:sz="0" w:space="0" w:color="auto"/>
          </w:divBdr>
        </w:div>
        <w:div w:id="286203822">
          <w:marLeft w:val="0"/>
          <w:marRight w:val="0"/>
          <w:marTop w:val="0"/>
          <w:marBottom w:val="0"/>
          <w:divBdr>
            <w:top w:val="none" w:sz="0" w:space="0" w:color="auto"/>
            <w:left w:val="none" w:sz="0" w:space="0" w:color="auto"/>
            <w:bottom w:val="none" w:sz="0" w:space="0" w:color="auto"/>
            <w:right w:val="none" w:sz="0" w:space="0" w:color="auto"/>
          </w:divBdr>
        </w:div>
        <w:div w:id="1867399122">
          <w:marLeft w:val="0"/>
          <w:marRight w:val="0"/>
          <w:marTop w:val="0"/>
          <w:marBottom w:val="0"/>
          <w:divBdr>
            <w:top w:val="none" w:sz="0" w:space="0" w:color="auto"/>
            <w:left w:val="none" w:sz="0" w:space="0" w:color="auto"/>
            <w:bottom w:val="none" w:sz="0" w:space="0" w:color="auto"/>
            <w:right w:val="none" w:sz="0" w:space="0" w:color="auto"/>
          </w:divBdr>
        </w:div>
        <w:div w:id="1757245947">
          <w:marLeft w:val="0"/>
          <w:marRight w:val="0"/>
          <w:marTop w:val="0"/>
          <w:marBottom w:val="0"/>
          <w:divBdr>
            <w:top w:val="none" w:sz="0" w:space="0" w:color="auto"/>
            <w:left w:val="none" w:sz="0" w:space="0" w:color="auto"/>
            <w:bottom w:val="none" w:sz="0" w:space="0" w:color="auto"/>
            <w:right w:val="none" w:sz="0" w:space="0" w:color="auto"/>
          </w:divBdr>
        </w:div>
        <w:div w:id="1501039177">
          <w:marLeft w:val="0"/>
          <w:marRight w:val="0"/>
          <w:marTop w:val="0"/>
          <w:marBottom w:val="0"/>
          <w:divBdr>
            <w:top w:val="none" w:sz="0" w:space="0" w:color="auto"/>
            <w:left w:val="none" w:sz="0" w:space="0" w:color="auto"/>
            <w:bottom w:val="none" w:sz="0" w:space="0" w:color="auto"/>
            <w:right w:val="none" w:sz="0" w:space="0" w:color="auto"/>
          </w:divBdr>
        </w:div>
        <w:div w:id="1085498167">
          <w:marLeft w:val="0"/>
          <w:marRight w:val="0"/>
          <w:marTop w:val="0"/>
          <w:marBottom w:val="0"/>
          <w:divBdr>
            <w:top w:val="none" w:sz="0" w:space="0" w:color="auto"/>
            <w:left w:val="none" w:sz="0" w:space="0" w:color="auto"/>
            <w:bottom w:val="none" w:sz="0" w:space="0" w:color="auto"/>
            <w:right w:val="none" w:sz="0" w:space="0" w:color="auto"/>
          </w:divBdr>
        </w:div>
        <w:div w:id="1086414270">
          <w:marLeft w:val="0"/>
          <w:marRight w:val="0"/>
          <w:marTop w:val="0"/>
          <w:marBottom w:val="0"/>
          <w:divBdr>
            <w:top w:val="none" w:sz="0" w:space="0" w:color="auto"/>
            <w:left w:val="none" w:sz="0" w:space="0" w:color="auto"/>
            <w:bottom w:val="none" w:sz="0" w:space="0" w:color="auto"/>
            <w:right w:val="none" w:sz="0" w:space="0" w:color="auto"/>
          </w:divBdr>
        </w:div>
        <w:div w:id="99032022">
          <w:marLeft w:val="0"/>
          <w:marRight w:val="0"/>
          <w:marTop w:val="0"/>
          <w:marBottom w:val="0"/>
          <w:divBdr>
            <w:top w:val="none" w:sz="0" w:space="0" w:color="auto"/>
            <w:left w:val="none" w:sz="0" w:space="0" w:color="auto"/>
            <w:bottom w:val="none" w:sz="0" w:space="0" w:color="auto"/>
            <w:right w:val="none" w:sz="0" w:space="0" w:color="auto"/>
          </w:divBdr>
        </w:div>
      </w:divsChild>
    </w:div>
    <w:div w:id="2021808945">
      <w:bodyDiv w:val="1"/>
      <w:marLeft w:val="0"/>
      <w:marRight w:val="0"/>
      <w:marTop w:val="0"/>
      <w:marBottom w:val="0"/>
      <w:divBdr>
        <w:top w:val="none" w:sz="0" w:space="0" w:color="auto"/>
        <w:left w:val="none" w:sz="0" w:space="0" w:color="auto"/>
        <w:bottom w:val="none" w:sz="0" w:space="0" w:color="auto"/>
        <w:right w:val="none" w:sz="0" w:space="0" w:color="auto"/>
      </w:divBdr>
      <w:divsChild>
        <w:div w:id="1660499784">
          <w:marLeft w:val="0"/>
          <w:marRight w:val="0"/>
          <w:marTop w:val="0"/>
          <w:marBottom w:val="0"/>
          <w:divBdr>
            <w:top w:val="none" w:sz="0" w:space="0" w:color="auto"/>
            <w:left w:val="none" w:sz="0" w:space="0" w:color="auto"/>
            <w:bottom w:val="none" w:sz="0" w:space="0" w:color="auto"/>
            <w:right w:val="none" w:sz="0" w:space="0" w:color="auto"/>
          </w:divBdr>
        </w:div>
        <w:div w:id="1378356804">
          <w:marLeft w:val="0"/>
          <w:marRight w:val="0"/>
          <w:marTop w:val="0"/>
          <w:marBottom w:val="0"/>
          <w:divBdr>
            <w:top w:val="none" w:sz="0" w:space="0" w:color="auto"/>
            <w:left w:val="none" w:sz="0" w:space="0" w:color="auto"/>
            <w:bottom w:val="none" w:sz="0" w:space="0" w:color="auto"/>
            <w:right w:val="none" w:sz="0" w:space="0" w:color="auto"/>
          </w:divBdr>
        </w:div>
        <w:div w:id="1139766006">
          <w:marLeft w:val="0"/>
          <w:marRight w:val="0"/>
          <w:marTop w:val="0"/>
          <w:marBottom w:val="0"/>
          <w:divBdr>
            <w:top w:val="none" w:sz="0" w:space="0" w:color="auto"/>
            <w:left w:val="none" w:sz="0" w:space="0" w:color="auto"/>
            <w:bottom w:val="none" w:sz="0" w:space="0" w:color="auto"/>
            <w:right w:val="none" w:sz="0" w:space="0" w:color="auto"/>
          </w:divBdr>
        </w:div>
        <w:div w:id="2019654277">
          <w:marLeft w:val="0"/>
          <w:marRight w:val="0"/>
          <w:marTop w:val="0"/>
          <w:marBottom w:val="0"/>
          <w:divBdr>
            <w:top w:val="none" w:sz="0" w:space="0" w:color="auto"/>
            <w:left w:val="none" w:sz="0" w:space="0" w:color="auto"/>
            <w:bottom w:val="none" w:sz="0" w:space="0" w:color="auto"/>
            <w:right w:val="none" w:sz="0" w:space="0" w:color="auto"/>
          </w:divBdr>
        </w:div>
        <w:div w:id="2107461086">
          <w:marLeft w:val="0"/>
          <w:marRight w:val="0"/>
          <w:marTop w:val="0"/>
          <w:marBottom w:val="0"/>
          <w:divBdr>
            <w:top w:val="none" w:sz="0" w:space="0" w:color="auto"/>
            <w:left w:val="none" w:sz="0" w:space="0" w:color="auto"/>
            <w:bottom w:val="none" w:sz="0" w:space="0" w:color="auto"/>
            <w:right w:val="none" w:sz="0" w:space="0" w:color="auto"/>
          </w:divBdr>
        </w:div>
        <w:div w:id="1364357541">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s://eyewiki.org/Gonioscopy-Assisted_Transluminal_Trabeculotomy_(GATT)_-_a_glaucoma_surgery" TargetMode="External" Id="rId13" /><Relationship Type="http://schemas.openxmlformats.org/officeDocument/2006/relationships/footer" Target="footer2.xml" Id="rId18" /><Relationship Type="http://schemas.openxmlformats.org/officeDocument/2006/relationships/fontTable" Target="fontTable.xml" Id="rId21" /><Relationship Type="http://schemas.openxmlformats.org/officeDocument/2006/relationships/settings" Target="settings.xml" Id="rId7" /><Relationship Type="http://schemas.openxmlformats.org/officeDocument/2006/relationships/image" Target="media/image2.png" Id="rId12" /><Relationship Type="http://schemas.openxmlformats.org/officeDocument/2006/relationships/footer" Target="footer1.xml" Id="rId17" /><Relationship Type="http://schemas.openxmlformats.org/officeDocument/2006/relationships/header" Target="header1.xml" Id="rId16" /><Relationship Type="http://schemas.openxmlformats.org/officeDocument/2006/relationships/footer" Target="footer3.xml" Id="rId20" /><Relationship Type="http://schemas.openxmlformats.org/officeDocument/2006/relationships/styles" Target="styles.xml" Id="rId6" /><Relationship Type="http://schemas.openxmlformats.org/officeDocument/2006/relationships/image" Target="media/image1.png" Id="rId11" /><Relationship Type="http://schemas.openxmlformats.org/officeDocument/2006/relationships/numbering" Target="numbering.xml" Id="rId5" /><Relationship Type="http://schemas.openxmlformats.org/officeDocument/2006/relationships/image" Target="media/image4.png" Id="rId15" /><Relationship Type="http://schemas.openxmlformats.org/officeDocument/2006/relationships/endnotes" Target="endnotes.xml" Id="rId10" /><Relationship Type="http://schemas.openxmlformats.org/officeDocument/2006/relationships/header" Target="header2.xml" Id="rId19" /><Relationship Type="http://schemas.openxmlformats.org/officeDocument/2006/relationships/footnotes" Target="footnotes.xml" Id="rId9" /><Relationship Type="http://schemas.openxmlformats.org/officeDocument/2006/relationships/image" Target="media/image3.jpeg" Id="rId14" /><Relationship Type="http://schemas.openxmlformats.org/officeDocument/2006/relationships/theme" Target="theme/theme1.xml" Id="rId22" /></Relationships>
</file>

<file path=word/_rels/footer3.xml.rels><?xml version="1.0" encoding="UTF-8" standalone="yes"?>
<Relationships xmlns="http://schemas.openxmlformats.org/package/2006/relationships"><Relationship Id="rId2" Type="http://schemas.openxmlformats.org/officeDocument/2006/relationships/image" Target="media/image6.svg"/><Relationship Id="rId1" Type="http://schemas.openxmlformats.org/officeDocument/2006/relationships/image" Target="media/image5.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19</Pages>
  <Words>6438</Words>
  <Characters>36597</Characters>
  <Application>Microsoft Office Word</Application>
  <DocSecurity>0</DocSecurity>
  <Lines>304</Lines>
  <Paragraphs>85</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42950</CharactersWithSpaces>
  <SharedDoc>false</SharedDoc>
  <HyperlinkBase/>
  <HLinks>
    <vt:vector size="6" baseType="variant">
      <vt:variant>
        <vt:i4>4063285</vt:i4>
      </vt:variant>
      <vt:variant>
        <vt:i4>0</vt:i4>
      </vt:variant>
      <vt:variant>
        <vt:i4>0</vt:i4>
      </vt:variant>
      <vt:variant>
        <vt:i4>5</vt:i4>
      </vt:variant>
      <vt:variant>
        <vt:lpwstr>https://eyewiki.org/Gonioscopy-Assisted_Transluminal_Trabeculotomy_(GATT)_-_a_glaucoma_surgery</vt:lpwstr>
      </vt:variant>
      <vt:variant>
        <vt:lpwstr>cite_note-11</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Glaukomoperationer pre- och postoperativ vård</dc:title>
  <dc:subject/>
  <dc:creator/>
  <keywords/>
  <lastModifiedBy/>
  <revision>1</revision>
  <dcterms:created xsi:type="dcterms:W3CDTF">2024-11-25T12:20:00.0000000Z</dcterms:created>
  <dcterms:modified xsi:type="dcterms:W3CDTF">2025-05-28T12:21:00.0000000Z</dcterms:modified>
</coreProperties>
</file>