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08A34812" w:rsidR="00184167" w:rsidRDefault="00B55D88" w:rsidP="009A32ED">
      <w:pPr>
        <w:pStyle w:val="Rubrik1"/>
      </w:pPr>
      <w:r>
        <w:t>Adrenalin</w:t>
      </w:r>
      <w:bookmarkStart w:id="0" w:name="_Toc321146591"/>
      <w:r>
        <w:t xml:space="preserve"> – tillsats i BSS (</w:t>
      </w:r>
      <w:proofErr w:type="spellStart"/>
      <w:r>
        <w:t>Balanced</w:t>
      </w:r>
      <w:proofErr w:type="spellEnd"/>
      <w:r>
        <w:t xml:space="preserve"> Salt Solution) 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78CF957D" w14:textId="430A0C0F" w:rsidR="009A32ED" w:rsidRDefault="006B5257" w:rsidP="009A32ED">
      <w:pPr>
        <w:ind w:right="-143"/>
      </w:pPr>
      <w:r>
        <w:t>Ny rutin</w:t>
      </w:r>
    </w:p>
    <w:p w14:paraId="29B03EF5" w14:textId="39188B4C" w:rsidR="009A32ED" w:rsidRDefault="006B5257" w:rsidP="006B5257">
      <w:pPr>
        <w:pStyle w:val="Rubrik2"/>
        <w:ind w:left="0" w:right="-143" w:firstLine="567"/>
      </w:pPr>
      <w:bookmarkStart w:id="3" w:name="_Toc100327186"/>
      <w:bookmarkStart w:id="4" w:name="_Toc106874289"/>
      <w:r>
        <w:t>S</w:t>
      </w:r>
      <w:r w:rsidR="009A32ED">
        <w:t>yfte</w:t>
      </w:r>
      <w:bookmarkEnd w:id="3"/>
      <w:bookmarkEnd w:id="4"/>
      <w:r w:rsidR="009A32ED">
        <w:t xml:space="preserve"> </w:t>
      </w:r>
    </w:p>
    <w:p w14:paraId="696C096E" w14:textId="47A03089" w:rsidR="009A32ED" w:rsidRPr="00023FF4" w:rsidRDefault="006B5257" w:rsidP="009A32ED">
      <w:pPr>
        <w:ind w:right="-143"/>
      </w:pPr>
      <w:r>
        <w:t>Enhetliga och säkra rutiner för beredning och dosering av läkemedel</w:t>
      </w:r>
      <w:r w:rsidR="009A32ED">
        <w:t>.</w:t>
      </w:r>
    </w:p>
    <w:p w14:paraId="70B2A54A" w14:textId="6D344D06" w:rsidR="009A32ED" w:rsidRDefault="006B5257" w:rsidP="009A32ED">
      <w:pPr>
        <w:pStyle w:val="Rubrik2"/>
        <w:ind w:right="-143"/>
      </w:pPr>
      <w:bookmarkStart w:id="5" w:name="_Toc100327187"/>
      <w:bookmarkStart w:id="6" w:name="_Toc106874290"/>
      <w:r>
        <w:t>Vilka berörs</w:t>
      </w:r>
      <w:bookmarkEnd w:id="5"/>
      <w:bookmarkEnd w:id="6"/>
    </w:p>
    <w:p w14:paraId="7084F565" w14:textId="658FD173" w:rsidR="009A32ED" w:rsidRPr="005218AA" w:rsidRDefault="006B5257" w:rsidP="006B5257">
      <w:pPr>
        <w:ind w:right="-143"/>
      </w:pPr>
      <w:r>
        <w:t>Sjuksköterskor och läkare inom ögonkliniken</w:t>
      </w:r>
      <w:r w:rsidR="009A32ED">
        <w:t>.</w:t>
      </w:r>
    </w:p>
    <w:p w14:paraId="37C7076C" w14:textId="02BC3E2B" w:rsidR="009A32ED" w:rsidRPr="00065A6B" w:rsidRDefault="00190B24" w:rsidP="009A32ED">
      <w:pPr>
        <w:pStyle w:val="Rubrik2"/>
        <w:ind w:right="-143"/>
        <w:rPr>
          <w:color w:val="auto"/>
        </w:rPr>
      </w:pPr>
      <w:bookmarkStart w:id="7" w:name="_Toc100327192"/>
      <w:bookmarkStart w:id="8" w:name="_Toc106874291"/>
      <w:r>
        <w:rPr>
          <w:color w:val="auto"/>
        </w:rPr>
        <w:t>Åtgärder</w:t>
      </w:r>
      <w:bookmarkEnd w:id="7"/>
      <w:bookmarkEnd w:id="8"/>
    </w:p>
    <w:p w14:paraId="72025191" w14:textId="6E166090" w:rsidR="009A32ED" w:rsidRDefault="00190B24" w:rsidP="00190B24">
      <w:pPr>
        <w:ind w:right="-143"/>
      </w:pPr>
      <w:proofErr w:type="gramStart"/>
      <w:r>
        <w:t xml:space="preserve">1 </w:t>
      </w:r>
      <w:proofErr w:type="spellStart"/>
      <w:r>
        <w:t>st</w:t>
      </w:r>
      <w:proofErr w:type="spellEnd"/>
      <w:proofErr w:type="gramEnd"/>
      <w:r>
        <w:t xml:space="preserve"> ampull Adrenalin </w:t>
      </w:r>
      <w:proofErr w:type="spellStart"/>
      <w:r>
        <w:t>inj</w:t>
      </w:r>
      <w:proofErr w:type="spellEnd"/>
      <w:r>
        <w:t xml:space="preserve"> 1 mg/ml</w:t>
      </w:r>
      <w:r w:rsidR="009A32ED" w:rsidRPr="005218AA">
        <w:t>.</w:t>
      </w:r>
      <w:r>
        <w:br/>
        <w:t xml:space="preserve">1 </w:t>
      </w:r>
      <w:proofErr w:type="spellStart"/>
      <w:r>
        <w:t>st</w:t>
      </w:r>
      <w:proofErr w:type="spellEnd"/>
      <w:r>
        <w:t xml:space="preserve"> BSS 500 ml</w:t>
      </w:r>
      <w:r w:rsidR="009A32ED">
        <w:t xml:space="preserve"> </w:t>
      </w:r>
      <w:r>
        <w:br/>
      </w:r>
    </w:p>
    <w:p w14:paraId="5E001080" w14:textId="30A82092" w:rsidR="009A32ED" w:rsidRPr="009B58F4" w:rsidRDefault="00190B24" w:rsidP="00190B24">
      <w:pPr>
        <w:ind w:right="-143"/>
        <w:rPr>
          <w:rFonts w:asciiTheme="majorHAnsi" w:hAnsiTheme="majorHAnsi" w:cstheme="majorHAnsi"/>
          <w:sz w:val="36"/>
          <w:szCs w:val="36"/>
        </w:rPr>
      </w:pPr>
      <w:r w:rsidRPr="009B58F4">
        <w:rPr>
          <w:rFonts w:asciiTheme="majorHAnsi" w:hAnsiTheme="majorHAnsi" w:cstheme="majorHAnsi"/>
          <w:sz w:val="36"/>
          <w:szCs w:val="36"/>
        </w:rPr>
        <w:t>Beredning av BSS-lösning för kataraktoperation</w:t>
      </w:r>
    </w:p>
    <w:p w14:paraId="0ABB39CC" w14:textId="529D0DFC" w:rsidR="00190B24" w:rsidRDefault="00190B24" w:rsidP="00190B24">
      <w:pPr>
        <w:ind w:right="-143"/>
      </w:pPr>
      <w:r>
        <w:t xml:space="preserve">Dra upp 0,3 ml Adrenalin </w:t>
      </w:r>
      <w:proofErr w:type="spellStart"/>
      <w:r>
        <w:t>inj</w:t>
      </w:r>
      <w:proofErr w:type="spellEnd"/>
      <w:r>
        <w:t xml:space="preserve"> 1 mg/ml och injicera i 500 ml BSS-lösning.</w:t>
      </w:r>
    </w:p>
    <w:p w14:paraId="05BFE298" w14:textId="47E74CDE" w:rsidR="00190B24" w:rsidRDefault="00190B24" w:rsidP="00190B24">
      <w:pPr>
        <w:ind w:right="-143"/>
      </w:pPr>
      <w:r>
        <w:t xml:space="preserve">Märk med </w:t>
      </w:r>
      <w:proofErr w:type="gramStart"/>
      <w:r>
        <w:t>etikett datum</w:t>
      </w:r>
      <w:proofErr w:type="gramEnd"/>
      <w:r>
        <w:t>, tid, tillsatt läkemedel och signatur.</w:t>
      </w:r>
    </w:p>
    <w:p w14:paraId="500F522C" w14:textId="77777777" w:rsidR="00F7617D" w:rsidRDefault="00F7617D" w:rsidP="00190B24">
      <w:pPr>
        <w:ind w:right="-143"/>
      </w:pPr>
    </w:p>
    <w:p w14:paraId="2CF8A64F" w14:textId="5648570C" w:rsidR="00F7617D" w:rsidRPr="009B58F4" w:rsidRDefault="00F7617D" w:rsidP="00190B24">
      <w:pPr>
        <w:ind w:right="-143"/>
        <w:rPr>
          <w:rFonts w:asciiTheme="majorHAnsi" w:hAnsiTheme="majorHAnsi" w:cstheme="majorHAnsi"/>
          <w:sz w:val="36"/>
          <w:szCs w:val="36"/>
        </w:rPr>
      </w:pPr>
      <w:r w:rsidRPr="009B58F4">
        <w:rPr>
          <w:rFonts w:asciiTheme="majorHAnsi" w:hAnsiTheme="majorHAnsi" w:cstheme="majorHAnsi"/>
          <w:sz w:val="36"/>
          <w:szCs w:val="36"/>
        </w:rPr>
        <w:t>Förvaring</w:t>
      </w:r>
    </w:p>
    <w:p w14:paraId="2D7F22C7" w14:textId="26D08969" w:rsidR="00F7617D" w:rsidRDefault="00F7617D" w:rsidP="00190B24">
      <w:pPr>
        <w:ind w:right="-143"/>
      </w:pPr>
      <w:r>
        <w:t>Bör användas snarast efter tillsats. Förmiddagens behov blandas på morg</w:t>
      </w:r>
      <w:r w:rsidR="007F77B7">
        <w:t>o</w:t>
      </w:r>
      <w:r>
        <w:t>nen och förvaras på operationssalen under duk.</w:t>
      </w:r>
    </w:p>
    <w:p w14:paraId="5599897D" w14:textId="50708DEC" w:rsidR="007F77B7" w:rsidRDefault="007F77B7" w:rsidP="00190B24">
      <w:pPr>
        <w:ind w:right="-143"/>
      </w:pPr>
      <w:r>
        <w:t>Eftermiddagens behov blandas vid lunchtid och förvaras på operationssalen under duk.</w:t>
      </w:r>
    </w:p>
    <w:p w14:paraId="7FE851C9" w14:textId="7AE9D066" w:rsidR="007F77B7" w:rsidRPr="007F77B7" w:rsidRDefault="007F77B7" w:rsidP="00190B24">
      <w:pPr>
        <w:ind w:right="-143"/>
        <w:rPr>
          <w:b/>
          <w:bCs/>
        </w:rPr>
      </w:pPr>
      <w:r w:rsidRPr="007F77B7">
        <w:rPr>
          <w:b/>
          <w:bCs/>
        </w:rPr>
        <w:t>Undvik att exponera lösningen för ljus.</w:t>
      </w:r>
    </w:p>
    <w:p w14:paraId="34F5D02A" w14:textId="56D45C75" w:rsidR="009A32ED" w:rsidRDefault="009A32ED" w:rsidP="009A32ED">
      <w:pPr>
        <w:ind w:right="-143"/>
      </w:pPr>
    </w:p>
    <w:sectPr w:rsidR="009A32ED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9B58F4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0B24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B525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7F77B7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B58F4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55D88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617D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732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Adrenalin i BSS (Balanced Salt Solution)- katarakt</dc:title>
  <dc:subject/>
  <dc:creator/>
  <keywords/>
  <lastModifiedBy/>
  <revision>1</revision>
  <dcterms:created xsi:type="dcterms:W3CDTF">2024-01-25T08:46:00.0000000Z</dcterms:created>
  <dcterms:modified xsi:type="dcterms:W3CDTF">2024-05-02T06:11:00.0000000Z</dcterms:modified>
</coreProperties>
</file>