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Ind w:w="90" w:type="dxa"/>
        <w:tblLayout w:type="fixed"/>
        <w:tblLook w:val="04A0" w:firstRow="1" w:lastRow="0" w:firstColumn="1" w:lastColumn="0" w:noHBand="0" w:noVBand="1"/>
      </w:tblPr>
      <w:tblGrid>
        <w:gridCol w:w="8490"/>
      </w:tblGrid>
      <w:tr w:rsidR="52D8A36B" w:rsidTr="512E27E9" w14:paraId="28345195" w14:textId="77777777">
        <w:tc>
          <w:tcPr>
            <w:tcW w:w="8490" w:type="dxa"/>
            <w:tcBorders>
              <w:top w:val="nil"/>
              <w:left w:val="nil"/>
              <w:bottom w:val="single" w:color="auto" w:sz="8" w:space="0"/>
              <w:right w:val="nil"/>
            </w:tcBorders>
            <w:tcMar/>
          </w:tcPr>
          <w:p w:rsidR="52D8A36B" w:rsidP="512E27E9" w:rsidRDefault="52D8A36B" w14:paraId="27E29308" w14:textId="31FB47E2">
            <w:pPr>
              <w:pStyle w:val="Heading1"/>
              <w:rPr>
                <w:rFonts w:ascii="Calibri" w:hAnsi="Calibri" w:eastAsia="MS Gothic" w:cs="Times New Roman"/>
                <w:sz w:val="48"/>
                <w:szCs w:val="48"/>
              </w:rPr>
            </w:pPr>
            <w:r w:rsidR="52D8A36B">
              <w:rPr/>
              <w:t>Bokningsrutin – långväntande patienter</w:t>
            </w:r>
          </w:p>
        </w:tc>
      </w:tr>
    </w:tbl>
    <w:p w:rsidR="52D8A36B" w:rsidRDefault="52D8A36B" w14:paraId="17C1E7D3" w14:textId="0EC8583A">
      <w:r w:rsidRPr="52D8A36B">
        <w:rPr>
          <w:rFonts w:ascii="Calibri" w:hAnsi="Calibri" w:eastAsia="Calibri" w:cs="Calibri"/>
        </w:rPr>
        <w:t xml:space="preserve"> </w:t>
      </w:r>
    </w:p>
    <w:p w:rsidR="52D8A36B" w:rsidP="512E27E9" w:rsidRDefault="52D8A36B" w14:paraId="23C9F821" w14:textId="1D5B47C2">
      <w:pPr>
        <w:ind w:left="0"/>
      </w:pPr>
      <w:r w:rsidRPr="512E27E9" w:rsidR="52D8A36B">
        <w:rPr>
          <w:rStyle w:val="Heading2Char"/>
        </w:rPr>
        <w:t>Syfte</w:t>
      </w:r>
      <w:r>
        <w:br/>
      </w:r>
      <w:r w:rsidR="52D8A36B">
        <w:rPr/>
        <w:t>Att tydliggöra rutin</w:t>
      </w:r>
      <w:r w:rsidRPr="512E27E9" w:rsidR="52D8A36B">
        <w:rPr>
          <w:b w:val="1"/>
          <w:bCs w:val="1"/>
        </w:rPr>
        <w:t xml:space="preserve"> </w:t>
      </w:r>
      <w:r w:rsidR="52D8A36B">
        <w:rPr/>
        <w:t>för bokningssekreterare att kalla patienter som väntat länge.</w:t>
      </w:r>
    </w:p>
    <w:p w:rsidR="52D8A36B" w:rsidRDefault="52D8A36B" w14:paraId="18F91B21" w14:textId="10FDB6D9">
      <w:r w:rsidRPr="52D8A36B">
        <w:t xml:space="preserve"> </w:t>
      </w:r>
    </w:p>
    <w:p w:rsidR="52D8A36B" w:rsidP="512E27E9" w:rsidRDefault="52D8A36B" w14:paraId="73645D62" w14:textId="3F37EB5E">
      <w:pPr>
        <w:ind w:left="0"/>
      </w:pPr>
      <w:r w:rsidRPr="512E27E9" w:rsidR="52D8A36B">
        <w:rPr>
          <w:rStyle w:val="Heading2Char"/>
        </w:rPr>
        <w:t>Bakgrund</w:t>
      </w:r>
      <w:r>
        <w:br/>
      </w:r>
      <w:r w:rsidR="52D8A36B">
        <w:rPr/>
        <w:t>Då ögonkliniken inte har tillräckligt med resurser att kalla alla patienter som är remitterade eller står på väntelista för återbesök så behövs en tydlighet i hur fördelningen av de tider vi har ska ske.</w:t>
      </w:r>
    </w:p>
    <w:p w:rsidR="512E27E9" w:rsidP="512E27E9" w:rsidRDefault="512E27E9" w14:paraId="7BECC7F7" w14:textId="49E67F94">
      <w:pPr>
        <w:pStyle w:val="Normal"/>
        <w:ind w:left="0"/>
        <w:rPr>
          <w:sz w:val="24"/>
          <w:szCs w:val="24"/>
        </w:rPr>
      </w:pPr>
    </w:p>
    <w:p w:rsidR="512E27E9" w:rsidP="512E27E9" w:rsidRDefault="512E27E9" w14:paraId="31F06DD2" w14:textId="7B954299">
      <w:pPr>
        <w:pStyle w:val="Heading2"/>
        <w:ind w:left="0"/>
        <w:rPr>
          <w:rFonts w:ascii="Calibri" w:hAnsi="Calibri" w:eastAsia="ＭＳ ゴシック" w:cs="Times New Roman"/>
          <w:color w:val="000000" w:themeColor="text2" w:themeTint="FF" w:themeShade="FF"/>
          <w:sz w:val="40"/>
          <w:szCs w:val="40"/>
        </w:rPr>
      </w:pPr>
      <w:r w:rsidRPr="512E27E9" w:rsidR="512E27E9">
        <w:rPr>
          <w:rStyle w:val="Heading3Char"/>
        </w:rPr>
        <w:t>Åtgärder</w:t>
      </w:r>
    </w:p>
    <w:p w:rsidR="52D8A36B" w:rsidRDefault="52D8A36B" w14:paraId="145C9DD3" w14:textId="5D562C58">
      <w:r w:rsidRPr="52D8A36B">
        <w:t xml:space="preserve"> </w:t>
      </w:r>
    </w:p>
    <w:p w:rsidR="52D8A36B" w:rsidP="52D8A36B" w:rsidRDefault="52D8A36B" w14:paraId="14E6AB47" w14:textId="2A1FB302">
      <w:pPr>
        <w:pStyle w:val="ListParagraph"/>
        <w:numPr>
          <w:ilvl w:val="0"/>
          <w:numId w:val="1"/>
        </w:numPr>
        <w:rPr/>
      </w:pPr>
      <w:r w:rsidR="52D8A36B">
        <w:rPr/>
        <w:t xml:space="preserve">Patienter med hög </w:t>
      </w:r>
      <w:proofErr w:type="spellStart"/>
      <w:r w:rsidR="52D8A36B">
        <w:rPr/>
        <w:t>prio</w:t>
      </w:r>
      <w:proofErr w:type="spellEnd"/>
      <w:r w:rsidR="52D8A36B">
        <w:rPr/>
        <w:t xml:space="preserve">, dvs inom några dagar till 2 v har högst </w:t>
      </w:r>
      <w:proofErr w:type="spellStart"/>
      <w:r w:rsidR="52D8A36B">
        <w:rPr/>
        <w:t>prio</w:t>
      </w:r>
      <w:proofErr w:type="spellEnd"/>
      <w:r w:rsidR="52D8A36B">
        <w:rPr/>
        <w:t xml:space="preserve"> och måste kallas.</w:t>
      </w:r>
      <w:r>
        <w:br/>
      </w:r>
    </w:p>
    <w:p w:rsidR="52D8A36B" w:rsidP="52D8A36B" w:rsidRDefault="52D8A36B" w14:paraId="0880E1B2" w14:textId="0354EF09">
      <w:pPr>
        <w:pStyle w:val="ListParagraph"/>
        <w:numPr>
          <w:ilvl w:val="0"/>
          <w:numId w:val="1"/>
        </w:numPr>
        <w:rPr/>
      </w:pPr>
      <w:r w:rsidR="52D8A36B">
        <w:rPr/>
        <w:t xml:space="preserve">Av alla öppnade pass skall </w:t>
      </w:r>
      <w:proofErr w:type="gramStart"/>
      <w:r w:rsidR="52D8A36B">
        <w:rPr/>
        <w:t>1-2</w:t>
      </w:r>
      <w:proofErr w:type="gramEnd"/>
      <w:r w:rsidR="52D8A36B">
        <w:rPr/>
        <w:t xml:space="preserve"> patienter med lång väntetid kallas med början från den äldsta.</w:t>
      </w:r>
      <w:r>
        <w:br/>
      </w:r>
    </w:p>
    <w:p w:rsidR="52D8A36B" w:rsidP="52D8A36B" w:rsidRDefault="52D8A36B" w14:paraId="1BD960F2" w14:textId="76402884">
      <w:pPr>
        <w:pStyle w:val="ListParagraph"/>
        <w:numPr>
          <w:ilvl w:val="0"/>
          <w:numId w:val="1"/>
        </w:numPr>
      </w:pPr>
      <w:r w:rsidRPr="52D8A36B">
        <w:t xml:space="preserve">Om patienter avbokar – försök om möjligt att övertala dem att komma. </w:t>
      </w:r>
    </w:p>
    <w:p w:rsidR="52D8A36B" w:rsidP="52D8A36B" w:rsidRDefault="52D8A36B" w14:paraId="3627ACD6" w14:textId="590BB1AF"/>
    <w:p w:rsidR="52D8A36B" w:rsidP="52D8A36B" w:rsidRDefault="52D8A36B" w14:paraId="23B9A1E5" w14:textId="1FE2C912"/>
    <w:sectPr w:rsidR="52D8A36B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410BD" w:rsidRDefault="003410BD" w14:paraId="4B78D936" w14:textId="77777777">
      <w:r>
        <w:separator/>
      </w:r>
    </w:p>
  </w:endnote>
  <w:endnote w:type="continuationSeparator" w:id="0">
    <w:p w:rsidR="003410BD" w:rsidRDefault="003410BD" w14:paraId="6EA88766" w14:textId="77777777">
      <w:r>
        <w:continuationSeparator/>
      </w:r>
    </w:p>
  </w:endnote>
  <w:endnote w:type="continuationNotice" w:id="1">
    <w:p w:rsidR="003410BD" w:rsidRDefault="003410BD" w14:paraId="2A6A652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410BD" w:rsidRDefault="003410BD" w14:paraId="5C7A785D" w14:textId="77777777"/>
  </w:footnote>
  <w:footnote w:type="continuationSeparator" w:id="0">
    <w:p w:rsidR="003410BD" w:rsidRDefault="003410BD" w14:paraId="7BBB3133" w14:textId="77777777">
      <w:r>
        <w:continuationSeparator/>
      </w:r>
    </w:p>
  </w:footnote>
  <w:footnote w:type="continuationNotice" w:id="1">
    <w:p w:rsidR="003410BD" w:rsidRDefault="003410BD" w14:paraId="69FBC68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5C36AAEB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4A70523"/>
    <w:multiLevelType w:val="hybridMultilevel"/>
    <w:tmpl w:val="FFFFFFFF"/>
    <w:lvl w:ilvl="0" w:tplc="84B0B5C0">
      <w:start w:val="1"/>
      <w:numFmt w:val="decimal"/>
      <w:lvlText w:val="%1."/>
      <w:lvlJc w:val="left"/>
      <w:pPr>
        <w:ind w:left="720" w:hanging="360"/>
      </w:pPr>
    </w:lvl>
    <w:lvl w:ilvl="1" w:tplc="3198FD8C">
      <w:start w:val="1"/>
      <w:numFmt w:val="lowerLetter"/>
      <w:lvlText w:val="%2."/>
      <w:lvlJc w:val="left"/>
      <w:pPr>
        <w:ind w:left="1440" w:hanging="360"/>
      </w:pPr>
    </w:lvl>
    <w:lvl w:ilvl="2" w:tplc="997EE7C2">
      <w:start w:val="1"/>
      <w:numFmt w:val="lowerRoman"/>
      <w:lvlText w:val="%3."/>
      <w:lvlJc w:val="right"/>
      <w:pPr>
        <w:ind w:left="2160" w:hanging="180"/>
      </w:pPr>
    </w:lvl>
    <w:lvl w:ilvl="3" w:tplc="B1767B2E">
      <w:start w:val="1"/>
      <w:numFmt w:val="decimal"/>
      <w:lvlText w:val="%4."/>
      <w:lvlJc w:val="left"/>
      <w:pPr>
        <w:ind w:left="2880" w:hanging="360"/>
      </w:pPr>
    </w:lvl>
    <w:lvl w:ilvl="4" w:tplc="FA0EA58E">
      <w:start w:val="1"/>
      <w:numFmt w:val="lowerLetter"/>
      <w:lvlText w:val="%5."/>
      <w:lvlJc w:val="left"/>
      <w:pPr>
        <w:ind w:left="3600" w:hanging="360"/>
      </w:pPr>
    </w:lvl>
    <w:lvl w:ilvl="5" w:tplc="A762E12E">
      <w:start w:val="1"/>
      <w:numFmt w:val="lowerRoman"/>
      <w:lvlText w:val="%6."/>
      <w:lvlJc w:val="right"/>
      <w:pPr>
        <w:ind w:left="4320" w:hanging="180"/>
      </w:pPr>
    </w:lvl>
    <w:lvl w:ilvl="6" w:tplc="24DECA54">
      <w:start w:val="1"/>
      <w:numFmt w:val="decimal"/>
      <w:lvlText w:val="%7."/>
      <w:lvlJc w:val="left"/>
      <w:pPr>
        <w:ind w:left="5040" w:hanging="360"/>
      </w:pPr>
    </w:lvl>
    <w:lvl w:ilvl="7" w:tplc="90E4FAB6">
      <w:start w:val="1"/>
      <w:numFmt w:val="lowerLetter"/>
      <w:lvlText w:val="%8."/>
      <w:lvlJc w:val="left"/>
      <w:pPr>
        <w:ind w:left="5760" w:hanging="360"/>
      </w:pPr>
    </w:lvl>
    <w:lvl w:ilvl="8" w:tplc="B0A4FACE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41066550">
    <w:abstractNumId w:val="12"/>
  </w:num>
  <w:num w:numId="2" w16cid:durableId="1630432432">
    <w:abstractNumId w:val="18"/>
  </w:num>
  <w:num w:numId="3" w16cid:durableId="1636834550">
    <w:abstractNumId w:val="15"/>
  </w:num>
  <w:num w:numId="4" w16cid:durableId="120000232">
    <w:abstractNumId w:val="0"/>
  </w:num>
  <w:num w:numId="5" w16cid:durableId="1667898623">
    <w:abstractNumId w:val="6"/>
  </w:num>
  <w:num w:numId="6" w16cid:durableId="1583173508">
    <w:abstractNumId w:val="16"/>
  </w:num>
  <w:num w:numId="7" w16cid:durableId="1597523055">
    <w:abstractNumId w:val="2"/>
  </w:num>
  <w:num w:numId="8" w16cid:durableId="481846752">
    <w:abstractNumId w:val="11"/>
  </w:num>
  <w:num w:numId="9" w16cid:durableId="2136287527">
    <w:abstractNumId w:val="8"/>
  </w:num>
  <w:num w:numId="10" w16cid:durableId="1165704557">
    <w:abstractNumId w:val="1"/>
  </w:num>
  <w:num w:numId="11" w16cid:durableId="603265295">
    <w:abstractNumId w:val="1"/>
  </w:num>
  <w:num w:numId="12" w16cid:durableId="788739663">
    <w:abstractNumId w:val="3"/>
  </w:num>
  <w:num w:numId="13" w16cid:durableId="657657302">
    <w:abstractNumId w:val="4"/>
  </w:num>
  <w:num w:numId="14" w16cid:durableId="535116814">
    <w:abstractNumId w:val="14"/>
  </w:num>
  <w:num w:numId="15" w16cid:durableId="1413046683">
    <w:abstractNumId w:val="9"/>
  </w:num>
  <w:num w:numId="16" w16cid:durableId="221986434">
    <w:abstractNumId w:val="7"/>
  </w:num>
  <w:num w:numId="17" w16cid:durableId="1308436712">
    <w:abstractNumId w:val="13"/>
  </w:num>
  <w:num w:numId="18" w16cid:durableId="989595685">
    <w:abstractNumId w:val="5"/>
  </w:num>
  <w:num w:numId="19" w16cid:durableId="735861326">
    <w:abstractNumId w:val="10"/>
  </w:num>
  <w:num w:numId="20" w16cid:durableId="28419493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2AFB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726BF58"/>
    <w:rsid w:val="1492EC97"/>
    <w:rsid w:val="21BE5FFE"/>
    <w:rsid w:val="4C7411F4"/>
    <w:rsid w:val="512E27E9"/>
    <w:rsid w:val="52D8A36B"/>
    <w:rsid w:val="5C710D6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E382CCE0-E36B-46C6-9935-C6EE84117D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eda6c42aede245ad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3ee18f-7631-419a-ae84-d5835abb2268}"/>
      </w:docPartPr>
      <w:docPartBody>
        <w:p w14:paraId="213C41FA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Bokningsrutin - långväntande patienter</dc:title>
  <dc:subject/>
  <dc:creator/>
  <keywords/>
  <lastModifiedBy>Pernilla Edvinsson</lastModifiedBy>
  <revision>22</revision>
  <lastPrinted>2016-03-31T10:56:00.0000000Z</lastPrinted>
  <dcterms:created xsi:type="dcterms:W3CDTF">2021-05-27T09:25:00.0000000Z</dcterms:created>
  <dcterms:modified xsi:type="dcterms:W3CDTF">2022-06-16T11:02:09.0000000Z</dcterms:modified>
</coreProperties>
</file>