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5A102C" w14:textId="77777777" w:rsidR="00E44FC6" w:rsidRDefault="00E44FC6" w:rsidP="00F35B05">
      <w:pPr>
        <w:pStyle w:val="Heading2"/>
        <w:sectPr w:rsidR="00E44FC6" w:rsidSect="00E44FC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EFFDAB" w14:textId="77777777" w:rsidR="00E44FC6" w:rsidRPr="00E44FC6" w:rsidRDefault="00E44FC6" w:rsidP="00E44FC6">
      <w:pPr>
        <w:spacing w:after="0" w:line="240" w:lineRule="auto"/>
        <w:ind w:left="0" w:right="0"/>
        <w:rPr>
          <w:szCs w:val="20"/>
        </w:rPr>
      </w:pPr>
    </w:p>
    <w:p w14:paraId="76E358FE" w14:textId="77777777" w:rsidR="00E44FC6" w:rsidRPr="00E44FC6" w:rsidRDefault="00E44FC6" w:rsidP="00E44FC6">
      <w:pPr>
        <w:spacing w:after="0" w:line="240" w:lineRule="auto"/>
        <w:ind w:left="0" w:right="0"/>
        <w:rPr>
          <w:szCs w:val="20"/>
        </w:rPr>
      </w:pPr>
    </w:p>
    <w:p w14:paraId="0AD9FA3E" w14:textId="77777777" w:rsidR="00E44FC6" w:rsidRPr="00E44FC6" w:rsidRDefault="00E44FC6" w:rsidP="00E44FC6">
      <w:pPr>
        <w:tabs>
          <w:tab w:val="left" w:pos="4590"/>
        </w:tabs>
        <w:spacing w:after="0" w:line="240" w:lineRule="auto"/>
        <w:ind w:left="0" w:right="0"/>
        <w:rPr>
          <w:szCs w:val="20"/>
        </w:rPr>
      </w:pPr>
      <w:r w:rsidRPr="00E44FC6">
        <w:rPr>
          <w:szCs w:val="20"/>
        </w:rPr>
        <w:tab/>
      </w:r>
    </w:p>
    <w:p w14:paraId="6761DAA3" w14:textId="5B68110D" w:rsidR="00E44FC6" w:rsidRPr="00E44FC6" w:rsidRDefault="00E44FC6" w:rsidP="00E44FC6">
      <w:pPr>
        <w:spacing w:after="0" w:line="240" w:lineRule="auto"/>
        <w:ind w:left="0" w:right="-568"/>
        <w:rPr>
          <w:szCs w:val="20"/>
        </w:rPr>
      </w:pPr>
      <w:r w:rsidRPr="00E44FC6">
        <w:rPr>
          <w:noProof/>
          <w:szCs w:val="20"/>
        </w:rPr>
        <mc:AlternateContent>
          <mc:Choice Requires="wps">
            <w:drawing>
              <wp:anchor distT="0" distB="0" distL="114300" distR="114300" simplePos="0" relativeHeight="251659264" behindDoc="0" locked="0" layoutInCell="1" allowOverlap="1" wp14:anchorId="20047C41" wp14:editId="7839C5D9">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F9C1B" w14:textId="77777777" w:rsidR="00E44FC6" w:rsidRPr="003D37FD" w:rsidRDefault="00E44FC6" w:rsidP="00E44FC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29353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0047C41"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71F9C1B" w14:textId="77777777" w:rsidR="00E44FC6" w:rsidRPr="003D37FD" w:rsidRDefault="00E44FC6" w:rsidP="00E44FC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29353</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E44FC6" w:rsidRPr="00E44FC6" w14:paraId="133F995A" w14:textId="77777777" w:rsidTr="002E3524">
        <w:trPr>
          <w:cantSplit/>
          <w:trHeight w:val="570"/>
        </w:trPr>
        <w:tc>
          <w:tcPr>
            <w:tcW w:w="9039" w:type="dxa"/>
            <w:tcBorders>
              <w:bottom w:val="single" w:sz="8" w:space="0" w:color="auto"/>
            </w:tcBorders>
            <w:tcMar>
              <w:left w:w="0" w:type="dxa"/>
              <w:right w:w="0" w:type="dxa"/>
            </w:tcMar>
            <w:vAlign w:val="bottom"/>
          </w:tcPr>
          <w:p w14:paraId="300D8F4F" w14:textId="77777777" w:rsidR="00E44FC6" w:rsidRPr="00E44FC6" w:rsidRDefault="00E44FC6" w:rsidP="00E44FC6">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E44FC6">
              <w:rPr>
                <w:rFonts w:ascii="Arial Fet" w:hAnsi="Arial Fet" w:cs="Arial"/>
                <w:b/>
                <w:bCs/>
                <w:kern w:val="32"/>
                <w:sz w:val="32"/>
                <w:szCs w:val="32"/>
              </w:rPr>
              <w:t>Diabetesögonfoto - bedömning</w:t>
            </w:r>
          </w:p>
        </w:tc>
      </w:tr>
    </w:tbl>
    <w:p w14:paraId="09EAC866" w14:textId="77777777" w:rsidR="00E44FC6" w:rsidRPr="00E44FC6" w:rsidRDefault="00E44FC6" w:rsidP="00E44FC6">
      <w:pPr>
        <w:keepNext/>
        <w:spacing w:after="0" w:line="240" w:lineRule="auto"/>
        <w:ind w:left="0" w:right="0"/>
        <w:outlineLvl w:val="0"/>
        <w:rPr>
          <w:rFonts w:ascii="Arial Fet" w:hAnsi="Arial Fet" w:cs="Arial"/>
          <w:b/>
          <w:bCs/>
          <w:kern w:val="32"/>
          <w:sz w:val="32"/>
          <w:szCs w:val="32"/>
        </w:rPr>
      </w:pPr>
    </w:p>
    <w:p w14:paraId="0F169519" w14:textId="77777777" w:rsidR="00E44FC6" w:rsidRPr="00E44FC6" w:rsidRDefault="00E44FC6" w:rsidP="00E44FC6">
      <w:pPr>
        <w:spacing w:after="0" w:line="240" w:lineRule="auto"/>
        <w:ind w:left="0" w:right="0"/>
        <w:rPr>
          <w:rFonts w:ascii="Arial" w:hAnsi="Arial" w:cs="Arial"/>
          <w:b/>
          <w:sz w:val="26"/>
          <w:szCs w:val="26"/>
        </w:rPr>
      </w:pPr>
      <w:r w:rsidRPr="00E44FC6">
        <w:rPr>
          <w:rFonts w:ascii="Arial" w:hAnsi="Arial" w:cs="Arial"/>
          <w:b/>
          <w:sz w:val="26"/>
          <w:szCs w:val="26"/>
        </w:rPr>
        <w:t>Vilka fotas?</w:t>
      </w:r>
    </w:p>
    <w:p w14:paraId="7062A1B7" w14:textId="77777777" w:rsidR="00E44FC6" w:rsidRPr="00E44FC6" w:rsidRDefault="00E44FC6" w:rsidP="00E44FC6">
      <w:pPr>
        <w:spacing w:after="0" w:line="240" w:lineRule="auto"/>
        <w:ind w:left="0" w:right="0"/>
      </w:pPr>
      <w:r w:rsidRPr="00E44FC6">
        <w:t>Alla diabetiker, både typ 1 och typ 2.</w:t>
      </w:r>
    </w:p>
    <w:p w14:paraId="12E2EE2E" w14:textId="77777777" w:rsidR="00E44FC6" w:rsidRPr="00E44FC6" w:rsidRDefault="00E44FC6" w:rsidP="00E44FC6">
      <w:pPr>
        <w:spacing w:after="0" w:line="240" w:lineRule="auto"/>
        <w:ind w:left="0" w:right="0"/>
      </w:pPr>
      <w:r w:rsidRPr="00E44FC6">
        <w:t>Barn från 10 års ålder.</w:t>
      </w:r>
    </w:p>
    <w:p w14:paraId="26D82890" w14:textId="77777777" w:rsidR="00E44FC6" w:rsidRPr="00E44FC6" w:rsidRDefault="00E44FC6" w:rsidP="00E44FC6">
      <w:pPr>
        <w:spacing w:after="0" w:line="240" w:lineRule="auto"/>
        <w:ind w:left="0" w:right="0"/>
      </w:pPr>
    </w:p>
    <w:p w14:paraId="4D98EB96" w14:textId="77777777" w:rsidR="00E44FC6" w:rsidRPr="00E44FC6" w:rsidRDefault="00E44FC6" w:rsidP="00E44FC6">
      <w:pPr>
        <w:spacing w:after="0" w:line="240" w:lineRule="auto"/>
        <w:ind w:left="0" w:right="0"/>
        <w:rPr>
          <w:rFonts w:ascii="Arial" w:hAnsi="Arial" w:cs="Arial"/>
          <w:b/>
          <w:sz w:val="26"/>
          <w:szCs w:val="26"/>
        </w:rPr>
      </w:pPr>
      <w:r w:rsidRPr="00E44FC6">
        <w:rPr>
          <w:rFonts w:ascii="Arial" w:hAnsi="Arial" w:cs="Arial"/>
          <w:b/>
          <w:sz w:val="26"/>
          <w:szCs w:val="26"/>
        </w:rPr>
        <w:t>Vilka bedömer?</w:t>
      </w:r>
    </w:p>
    <w:p w14:paraId="7E92BA12" w14:textId="77777777" w:rsidR="00E44FC6" w:rsidRPr="00E44FC6" w:rsidRDefault="00E44FC6" w:rsidP="00E44FC6">
      <w:pPr>
        <w:spacing w:after="0" w:line="240" w:lineRule="auto"/>
        <w:ind w:left="0" w:right="0"/>
        <w:rPr>
          <w:b/>
        </w:rPr>
      </w:pPr>
      <w:r w:rsidRPr="00E44FC6">
        <w:rPr>
          <w:b/>
        </w:rPr>
        <w:t>Ssk bedömer patienter:</w:t>
      </w:r>
    </w:p>
    <w:p w14:paraId="5DF949E9" w14:textId="77777777" w:rsidR="00E44FC6" w:rsidRPr="00E44FC6" w:rsidRDefault="00E44FC6" w:rsidP="00E44FC6">
      <w:pPr>
        <w:numPr>
          <w:ilvl w:val="0"/>
          <w:numId w:val="21"/>
        </w:numPr>
        <w:spacing w:after="0" w:line="240" w:lineRule="auto"/>
        <w:ind w:right="0"/>
      </w:pPr>
      <w:r w:rsidRPr="00E44FC6">
        <w:t>utan retinopati</w:t>
      </w:r>
    </w:p>
    <w:p w14:paraId="3F9555C6" w14:textId="77777777" w:rsidR="00E44FC6" w:rsidRPr="00E44FC6" w:rsidRDefault="00E44FC6" w:rsidP="00E44FC6">
      <w:pPr>
        <w:numPr>
          <w:ilvl w:val="0"/>
          <w:numId w:val="21"/>
        </w:numPr>
        <w:spacing w:after="0" w:line="240" w:lineRule="auto"/>
        <w:ind w:right="0"/>
      </w:pPr>
      <w:r w:rsidRPr="00E44FC6">
        <w:t xml:space="preserve"> med i huvudsak mildare diabetesretinopati (DRP).</w:t>
      </w:r>
    </w:p>
    <w:p w14:paraId="5F085682" w14:textId="77777777" w:rsidR="00E44FC6" w:rsidRPr="00E44FC6" w:rsidRDefault="00E44FC6" w:rsidP="00E44FC6">
      <w:pPr>
        <w:spacing w:after="0" w:line="240" w:lineRule="auto"/>
        <w:ind w:left="0" w:right="0"/>
      </w:pPr>
    </w:p>
    <w:p w14:paraId="5DEBA14D" w14:textId="77777777" w:rsidR="00E44FC6" w:rsidRPr="00E44FC6" w:rsidRDefault="00E44FC6" w:rsidP="00E44FC6">
      <w:pPr>
        <w:spacing w:after="0" w:line="240" w:lineRule="auto"/>
        <w:ind w:left="0" w:right="0"/>
      </w:pPr>
      <w:r w:rsidRPr="00E44FC6">
        <w:t>Lätt diabetesretinopati:</w:t>
      </w:r>
    </w:p>
    <w:p w14:paraId="3397EC47" w14:textId="77777777" w:rsidR="00E44FC6" w:rsidRPr="00E44FC6" w:rsidRDefault="00E44FC6" w:rsidP="00E44FC6">
      <w:pPr>
        <w:spacing w:after="0" w:line="240" w:lineRule="auto"/>
        <w:ind w:left="0" w:right="0"/>
      </w:pPr>
      <w:r w:rsidRPr="00E44FC6">
        <w:t>¤ Max 10 glest utspridda röda prickar mest utanför kärlbågarna.</w:t>
      </w:r>
    </w:p>
    <w:p w14:paraId="66502972" w14:textId="77777777" w:rsidR="00E44FC6" w:rsidRPr="00E44FC6" w:rsidRDefault="00E44FC6" w:rsidP="00E44FC6">
      <w:pPr>
        <w:spacing w:after="0" w:line="240" w:lineRule="auto"/>
        <w:ind w:left="0" w:right="0"/>
      </w:pPr>
      <w:r w:rsidRPr="00E44FC6">
        <w:t>¤ Ingen förändring inom en radie av en papilldiameter från makulas centrum.</w:t>
      </w:r>
    </w:p>
    <w:p w14:paraId="2C52E976" w14:textId="77777777" w:rsidR="00E44FC6" w:rsidRPr="00E44FC6" w:rsidRDefault="00E44FC6" w:rsidP="00E44FC6">
      <w:pPr>
        <w:spacing w:after="0" w:line="240" w:lineRule="auto"/>
        <w:ind w:left="0" w:right="0"/>
      </w:pPr>
      <w:r w:rsidRPr="00E44FC6">
        <w:t>¤ Ingen proliferation.</w:t>
      </w:r>
    </w:p>
    <w:p w14:paraId="03D30EB1" w14:textId="77777777" w:rsidR="00E44FC6" w:rsidRPr="00E44FC6" w:rsidRDefault="00E44FC6" w:rsidP="00E44FC6">
      <w:pPr>
        <w:spacing w:after="0" w:line="240" w:lineRule="auto"/>
        <w:ind w:left="0" w:right="0"/>
      </w:pPr>
      <w:r w:rsidRPr="00E44FC6">
        <w:t>¤ Upp till två mjuka exsudat utanför kärlbågarna.</w:t>
      </w:r>
    </w:p>
    <w:p w14:paraId="52E73FF7" w14:textId="77777777" w:rsidR="00E44FC6" w:rsidRPr="00E44FC6" w:rsidRDefault="00E44FC6" w:rsidP="00E44FC6">
      <w:pPr>
        <w:spacing w:after="0" w:line="240" w:lineRule="auto"/>
        <w:ind w:left="0" w:right="0"/>
      </w:pPr>
      <w:r w:rsidRPr="00E44FC6">
        <w:t>¤ Några stycken hårda exsudat men samtliga utanför kärlbågarna.</w:t>
      </w:r>
    </w:p>
    <w:p w14:paraId="0C8DD242" w14:textId="77777777" w:rsidR="00E44FC6" w:rsidRPr="00E44FC6" w:rsidRDefault="00E44FC6" w:rsidP="00E44FC6">
      <w:pPr>
        <w:spacing w:after="0" w:line="240" w:lineRule="auto"/>
        <w:ind w:left="0" w:right="0"/>
      </w:pPr>
    </w:p>
    <w:p w14:paraId="37C7D431" w14:textId="77777777" w:rsidR="00E44FC6" w:rsidRPr="00E44FC6" w:rsidRDefault="00E44FC6" w:rsidP="00E44FC6">
      <w:pPr>
        <w:spacing w:after="0" w:line="240" w:lineRule="auto"/>
        <w:ind w:left="0" w:right="0"/>
      </w:pPr>
    </w:p>
    <w:p w14:paraId="082427B5" w14:textId="77777777" w:rsidR="00E44FC6" w:rsidRPr="00E44FC6" w:rsidRDefault="00E44FC6" w:rsidP="00E44FC6">
      <w:pPr>
        <w:spacing w:after="0" w:line="240" w:lineRule="auto"/>
        <w:ind w:left="0" w:right="0"/>
        <w:rPr>
          <w:b/>
        </w:rPr>
      </w:pPr>
      <w:r w:rsidRPr="00E44FC6">
        <w:rPr>
          <w:b/>
        </w:rPr>
        <w:t>Läkare bedömer:</w:t>
      </w:r>
    </w:p>
    <w:p w14:paraId="6E13FE4D" w14:textId="77777777" w:rsidR="00E44FC6" w:rsidRPr="00E44FC6" w:rsidRDefault="00E44FC6" w:rsidP="00E44FC6">
      <w:pPr>
        <w:spacing w:after="0" w:line="240" w:lineRule="auto"/>
        <w:ind w:left="0" w:right="0"/>
      </w:pPr>
      <w:r w:rsidRPr="00E44FC6">
        <w:t>* Förändringar inom den avaskulära zonen (inom 1 papilldiameter från makulacentrum).</w:t>
      </w:r>
    </w:p>
    <w:p w14:paraId="100FCEFB" w14:textId="77777777" w:rsidR="00E44FC6" w:rsidRPr="00E44FC6" w:rsidRDefault="00E44FC6" w:rsidP="00E44FC6">
      <w:pPr>
        <w:spacing w:after="0" w:line="240" w:lineRule="auto"/>
        <w:ind w:left="0" w:right="0"/>
      </w:pPr>
      <w:r w:rsidRPr="00E44FC6">
        <w:t>* Måttlig eller allvarlig nonproliferativ retinopati , dvs mer retinopati än som beskrivits ovan.</w:t>
      </w:r>
    </w:p>
    <w:p w14:paraId="4984222A" w14:textId="77777777" w:rsidR="00E44FC6" w:rsidRPr="00E44FC6" w:rsidRDefault="00E44FC6" w:rsidP="00E44FC6">
      <w:pPr>
        <w:spacing w:after="0" w:line="240" w:lineRule="auto"/>
        <w:ind w:left="0" w:right="0"/>
      </w:pPr>
      <w:r w:rsidRPr="00E44FC6">
        <w:t>* Proliferativ retinopati.</w:t>
      </w:r>
    </w:p>
    <w:p w14:paraId="6D1F7AD3" w14:textId="77777777" w:rsidR="00E44FC6" w:rsidRPr="00E44FC6" w:rsidRDefault="00E44FC6" w:rsidP="00E44FC6">
      <w:pPr>
        <w:spacing w:after="0" w:line="240" w:lineRule="auto"/>
        <w:ind w:left="0" w:right="0"/>
      </w:pPr>
      <w:r w:rsidRPr="00E44FC6">
        <w:t>* Naevus.</w:t>
      </w:r>
    </w:p>
    <w:p w14:paraId="6BB7DB20" w14:textId="77777777" w:rsidR="00E44FC6" w:rsidRPr="00E44FC6" w:rsidRDefault="00E44FC6" w:rsidP="00E44FC6">
      <w:pPr>
        <w:spacing w:after="0" w:line="240" w:lineRule="auto"/>
        <w:ind w:left="0" w:right="0"/>
      </w:pPr>
      <w:r w:rsidRPr="00E44FC6">
        <w:t>* Misstanke om ej normalt papillfynd.</w:t>
      </w:r>
    </w:p>
    <w:p w14:paraId="075E38D0" w14:textId="77777777" w:rsidR="00E44FC6" w:rsidRPr="00E44FC6" w:rsidRDefault="00E44FC6" w:rsidP="00E44FC6">
      <w:pPr>
        <w:spacing w:after="0" w:line="240" w:lineRule="auto"/>
        <w:ind w:left="0" w:right="0"/>
      </w:pPr>
      <w:r w:rsidRPr="00E44FC6">
        <w:t>*Annat fynd med osäker patologisk betydelse.</w:t>
      </w:r>
    </w:p>
    <w:p w14:paraId="44B6437A" w14:textId="77777777" w:rsidR="00E44FC6" w:rsidRPr="00E44FC6" w:rsidRDefault="00E44FC6" w:rsidP="00E44FC6">
      <w:pPr>
        <w:spacing w:after="0" w:line="240" w:lineRule="auto"/>
        <w:ind w:left="0" w:right="0"/>
      </w:pPr>
      <w:r w:rsidRPr="00E44FC6">
        <w:t>* Gravid patient.</w:t>
      </w:r>
    </w:p>
    <w:p w14:paraId="1F4776D7" w14:textId="77777777" w:rsidR="00E44FC6" w:rsidRPr="00E44FC6" w:rsidRDefault="00E44FC6" w:rsidP="00E44FC6">
      <w:pPr>
        <w:spacing w:after="0" w:line="240" w:lineRule="auto"/>
        <w:ind w:left="0" w:right="0"/>
      </w:pPr>
      <w:r w:rsidRPr="00E44FC6">
        <w:t>* Körkortsintyg.</w:t>
      </w:r>
    </w:p>
    <w:p w14:paraId="13A6CF94" w14:textId="77777777" w:rsidR="00E44FC6" w:rsidRPr="00E44FC6" w:rsidRDefault="00E44FC6" w:rsidP="00E44FC6">
      <w:pPr>
        <w:spacing w:after="0" w:line="240" w:lineRule="auto"/>
        <w:ind w:left="0" w:right="0"/>
      </w:pPr>
      <w:r w:rsidRPr="00E44FC6">
        <w:t>*Tidigare laserbehandlade.</w:t>
      </w:r>
    </w:p>
    <w:p w14:paraId="01762075" w14:textId="77777777" w:rsidR="00E44FC6" w:rsidRPr="00E44FC6" w:rsidRDefault="00E44FC6" w:rsidP="00E44FC6">
      <w:pPr>
        <w:spacing w:after="0" w:line="240" w:lineRule="auto"/>
        <w:ind w:left="0" w:right="0"/>
      </w:pPr>
    </w:p>
    <w:p w14:paraId="2BC7EB1E" w14:textId="77777777" w:rsidR="00E44FC6" w:rsidRPr="00E44FC6" w:rsidRDefault="00E44FC6" w:rsidP="00E44FC6">
      <w:pPr>
        <w:spacing w:after="0" w:line="240" w:lineRule="auto"/>
        <w:ind w:left="0" w:right="0"/>
        <w:rPr>
          <w:b/>
        </w:rPr>
      </w:pPr>
      <w:r w:rsidRPr="00E44FC6">
        <w:rPr>
          <w:b/>
        </w:rPr>
        <w:t>Checklista fotobedömning:</w:t>
      </w:r>
    </w:p>
    <w:p w14:paraId="2F93A3BC" w14:textId="77777777" w:rsidR="00E44FC6" w:rsidRPr="00E44FC6" w:rsidRDefault="00E44FC6" w:rsidP="00E44FC6">
      <w:pPr>
        <w:spacing w:after="0" w:line="240" w:lineRule="auto"/>
        <w:ind w:left="0" w:right="0"/>
      </w:pPr>
      <w:r w:rsidRPr="00E44FC6">
        <w:t>¤ Papillen - Papillproliferation, stor excavation, blekhet, papillblödning, shuntkärl, papillödem?</w:t>
      </w:r>
    </w:p>
    <w:p w14:paraId="4DFD2D5D" w14:textId="77777777" w:rsidR="00E44FC6" w:rsidRPr="00E44FC6" w:rsidRDefault="00E44FC6" w:rsidP="00E44FC6">
      <w:pPr>
        <w:spacing w:after="0" w:line="240" w:lineRule="auto"/>
        <w:ind w:left="0" w:right="0"/>
      </w:pPr>
      <w:r w:rsidRPr="00E44FC6">
        <w:t>¤ Ingen förändring inom avaskulära zonen?</w:t>
      </w:r>
    </w:p>
    <w:p w14:paraId="04C2249D" w14:textId="77777777" w:rsidR="00E44FC6" w:rsidRPr="00E44FC6" w:rsidRDefault="00E44FC6" w:rsidP="00E44FC6">
      <w:pPr>
        <w:spacing w:after="0" w:line="240" w:lineRule="auto"/>
        <w:ind w:left="0" w:right="0"/>
      </w:pPr>
      <w:r w:rsidRPr="00E44FC6">
        <w:lastRenderedPageBreak/>
        <w:t>¤ Kärlbågarna - Proliferation, atypiska ”knoppiga” kärl?</w:t>
      </w:r>
    </w:p>
    <w:p w14:paraId="27035256" w14:textId="77777777" w:rsidR="00E44FC6" w:rsidRPr="00E44FC6" w:rsidRDefault="00E44FC6" w:rsidP="00E44FC6">
      <w:pPr>
        <w:spacing w:after="0" w:line="240" w:lineRule="auto"/>
        <w:ind w:left="0" w:right="0"/>
      </w:pPr>
      <w:r w:rsidRPr="00E44FC6">
        <w:t>¤ Antal röda prickar?</w:t>
      </w:r>
    </w:p>
    <w:p w14:paraId="457A62AB" w14:textId="77777777" w:rsidR="00E44FC6" w:rsidRPr="00E44FC6" w:rsidRDefault="00E44FC6" w:rsidP="00E44FC6">
      <w:pPr>
        <w:spacing w:after="0" w:line="240" w:lineRule="auto"/>
        <w:ind w:left="0" w:right="0"/>
      </w:pPr>
      <w:r w:rsidRPr="00E44FC6">
        <w:t>¤ Antal mjuka och hårda exsudat?</w:t>
      </w:r>
    </w:p>
    <w:p w14:paraId="03280128" w14:textId="77777777" w:rsidR="00E44FC6" w:rsidRPr="00E44FC6" w:rsidRDefault="00E44FC6" w:rsidP="00E44FC6">
      <w:pPr>
        <w:spacing w:after="0" w:line="240" w:lineRule="auto"/>
        <w:ind w:left="0" w:right="0"/>
      </w:pPr>
    </w:p>
    <w:p w14:paraId="30C11680" w14:textId="77777777" w:rsidR="00E44FC6" w:rsidRPr="00E44FC6" w:rsidRDefault="00E44FC6" w:rsidP="00E44FC6">
      <w:pPr>
        <w:spacing w:after="0" w:line="240" w:lineRule="auto"/>
        <w:ind w:left="0" w:right="0"/>
      </w:pPr>
    </w:p>
    <w:p w14:paraId="7A890477" w14:textId="77777777" w:rsidR="00E44FC6" w:rsidRPr="00E44FC6" w:rsidRDefault="00E44FC6" w:rsidP="00E44FC6">
      <w:pPr>
        <w:spacing w:after="0" w:line="240" w:lineRule="auto"/>
        <w:ind w:left="0" w:right="0"/>
      </w:pPr>
    </w:p>
    <w:p w14:paraId="757D4383" w14:textId="77777777" w:rsidR="00E44FC6" w:rsidRPr="00E44FC6" w:rsidRDefault="00E44FC6" w:rsidP="00E44FC6">
      <w:pPr>
        <w:spacing w:after="0" w:line="240" w:lineRule="auto"/>
        <w:ind w:left="0" w:right="0"/>
      </w:pPr>
    </w:p>
    <w:p w14:paraId="6193E336" w14:textId="77777777" w:rsidR="00E44FC6" w:rsidRPr="00E44FC6" w:rsidRDefault="00E44FC6" w:rsidP="00E44FC6">
      <w:pPr>
        <w:spacing w:after="0" w:line="240" w:lineRule="auto"/>
        <w:ind w:left="0" w:right="0"/>
      </w:pPr>
    </w:p>
    <w:p w14:paraId="01807ABE" w14:textId="77777777" w:rsidR="00E44FC6" w:rsidRPr="00E44FC6" w:rsidRDefault="00E44FC6" w:rsidP="00E44FC6">
      <w:pPr>
        <w:spacing w:after="0" w:line="240" w:lineRule="auto"/>
        <w:ind w:left="0" w:right="0"/>
      </w:pPr>
    </w:p>
    <w:p w14:paraId="38F1829F" w14:textId="77777777" w:rsidR="00E44FC6" w:rsidRPr="00E44FC6" w:rsidRDefault="00E44FC6" w:rsidP="00E44FC6">
      <w:pPr>
        <w:spacing w:after="0" w:line="240" w:lineRule="auto"/>
        <w:ind w:left="0" w:right="0"/>
        <w:rPr>
          <w:rFonts w:ascii="Arial" w:hAnsi="Arial" w:cs="Arial"/>
          <w:b/>
          <w:sz w:val="26"/>
          <w:szCs w:val="26"/>
        </w:rPr>
      </w:pPr>
      <w:r w:rsidRPr="00E44FC6">
        <w:rPr>
          <w:rFonts w:ascii="Arial" w:hAnsi="Arial" w:cs="Arial"/>
          <w:b/>
          <w:sz w:val="26"/>
          <w:szCs w:val="26"/>
        </w:rPr>
        <w:t>Kontrollintervall fotografering, generella riktlinjer:</w:t>
      </w:r>
    </w:p>
    <w:p w14:paraId="242CDF10" w14:textId="77777777" w:rsidR="00E44FC6" w:rsidRPr="00E44FC6" w:rsidRDefault="00E44FC6" w:rsidP="00E44FC6">
      <w:pPr>
        <w:spacing w:after="0" w:line="240" w:lineRule="auto"/>
        <w:ind w:left="0" w:right="0"/>
      </w:pPr>
    </w:p>
    <w:p w14:paraId="68762AD2" w14:textId="77777777" w:rsidR="00E44FC6" w:rsidRPr="00E44FC6" w:rsidRDefault="00E44FC6" w:rsidP="00E44FC6">
      <w:pPr>
        <w:spacing w:after="0" w:line="240" w:lineRule="auto"/>
        <w:ind w:left="0" w:right="0"/>
      </w:pPr>
      <w:r w:rsidRPr="00E44FC6">
        <w:t>Ingen retinopati:</w:t>
      </w:r>
    </w:p>
    <w:p w14:paraId="1855BB78" w14:textId="77777777" w:rsidR="00E44FC6" w:rsidRPr="00E44FC6" w:rsidRDefault="00E44FC6" w:rsidP="00E44FC6">
      <w:pPr>
        <w:spacing w:after="0" w:line="240" w:lineRule="auto"/>
        <w:ind w:left="0" w:right="0"/>
      </w:pPr>
      <w:r w:rsidRPr="00E44FC6">
        <w:t>¤ Typ 1: Kontrolleras vartannat år.</w:t>
      </w:r>
    </w:p>
    <w:p w14:paraId="2C05A3C4" w14:textId="77777777" w:rsidR="00E44FC6" w:rsidRPr="00E44FC6" w:rsidRDefault="00E44FC6" w:rsidP="00E44FC6">
      <w:pPr>
        <w:spacing w:after="0" w:line="240" w:lineRule="auto"/>
        <w:ind w:left="0" w:right="0"/>
      </w:pPr>
      <w:r w:rsidRPr="00E44FC6">
        <w:t>¤ Typ 2: Kontrolleras vart tredje år.</w:t>
      </w:r>
    </w:p>
    <w:p w14:paraId="6F686061" w14:textId="77777777" w:rsidR="00E44FC6" w:rsidRPr="00E44FC6" w:rsidRDefault="00E44FC6" w:rsidP="00E44FC6">
      <w:pPr>
        <w:spacing w:after="0" w:line="240" w:lineRule="auto"/>
        <w:ind w:left="0" w:right="0"/>
      </w:pPr>
    </w:p>
    <w:p w14:paraId="124662B3" w14:textId="77777777" w:rsidR="00E44FC6" w:rsidRPr="00E44FC6" w:rsidRDefault="00E44FC6" w:rsidP="00E44FC6">
      <w:pPr>
        <w:spacing w:after="0" w:line="240" w:lineRule="auto"/>
        <w:ind w:left="0" w:right="0"/>
      </w:pPr>
      <w:r w:rsidRPr="00E44FC6">
        <w:t>Kostbehandlade diabetiker:</w:t>
      </w:r>
    </w:p>
    <w:p w14:paraId="31453170" w14:textId="77777777" w:rsidR="00E44FC6" w:rsidRPr="00E44FC6" w:rsidRDefault="00E44FC6" w:rsidP="00E44FC6">
      <w:pPr>
        <w:spacing w:after="0" w:line="240" w:lineRule="auto"/>
        <w:ind w:left="0" w:right="0"/>
      </w:pPr>
      <w:r w:rsidRPr="00E44FC6">
        <w:t>¤ Ett screeningfoto vid diagnos. Om utan retinopati kallas EJ patienten på nytt.</w:t>
      </w:r>
    </w:p>
    <w:p w14:paraId="4686694F" w14:textId="77777777" w:rsidR="00E44FC6" w:rsidRPr="00E44FC6" w:rsidRDefault="00E44FC6" w:rsidP="00E44FC6">
      <w:pPr>
        <w:spacing w:after="0" w:line="240" w:lineRule="auto"/>
        <w:ind w:left="0" w:right="0"/>
      </w:pPr>
      <w:r w:rsidRPr="00E44FC6">
        <w:t>¤ Patientens läkare får inkomma med ny remiss om annan behandling än kost blir aktuell.</w:t>
      </w:r>
    </w:p>
    <w:p w14:paraId="2D82CA73" w14:textId="77777777" w:rsidR="00E44FC6" w:rsidRPr="00E44FC6" w:rsidRDefault="00E44FC6" w:rsidP="00E44FC6">
      <w:pPr>
        <w:spacing w:after="0" w:line="240" w:lineRule="auto"/>
        <w:ind w:left="0" w:right="0"/>
      </w:pPr>
    </w:p>
    <w:p w14:paraId="0D9D73F3" w14:textId="77777777" w:rsidR="00E44FC6" w:rsidRPr="00E44FC6" w:rsidRDefault="00E44FC6" w:rsidP="00E44FC6">
      <w:pPr>
        <w:spacing w:after="0" w:line="240" w:lineRule="auto"/>
        <w:ind w:left="0" w:right="0"/>
      </w:pPr>
      <w:r w:rsidRPr="00E44FC6">
        <w:t>Mild (för definition, se nedan):</w:t>
      </w:r>
    </w:p>
    <w:p w14:paraId="6C75E068" w14:textId="77777777" w:rsidR="00E44FC6" w:rsidRPr="00E44FC6" w:rsidRDefault="00E44FC6" w:rsidP="00E44FC6">
      <w:pPr>
        <w:spacing w:after="0" w:line="240" w:lineRule="auto"/>
        <w:ind w:left="0" w:right="0"/>
      </w:pPr>
      <w:r w:rsidRPr="00E44FC6">
        <w:t>¤ Kontrolleras varje år. Gäller oavsett typ av diabetes och oavsett behandling, även kostbehandlade.</w:t>
      </w:r>
    </w:p>
    <w:p w14:paraId="012ED94A" w14:textId="77777777" w:rsidR="00E44FC6" w:rsidRPr="00E44FC6" w:rsidRDefault="00E44FC6" w:rsidP="00E44FC6">
      <w:pPr>
        <w:spacing w:after="0" w:line="240" w:lineRule="auto"/>
        <w:ind w:left="0" w:right="0"/>
      </w:pPr>
    </w:p>
    <w:p w14:paraId="7D52A7BF" w14:textId="77777777" w:rsidR="00E44FC6" w:rsidRPr="00E44FC6" w:rsidRDefault="00E44FC6" w:rsidP="00E44FC6">
      <w:pPr>
        <w:spacing w:after="0" w:line="240" w:lineRule="auto"/>
        <w:ind w:left="0" w:right="0"/>
      </w:pPr>
      <w:r w:rsidRPr="00E44FC6">
        <w:t>För måttlig/allvarlig/proliferativ DRP gäller individuell bedömning!</w:t>
      </w:r>
    </w:p>
    <w:p w14:paraId="66FA4F9C" w14:textId="77777777" w:rsidR="00E44FC6" w:rsidRPr="00E44FC6" w:rsidRDefault="00E44FC6" w:rsidP="00E44FC6">
      <w:pPr>
        <w:spacing w:after="0" w:line="240" w:lineRule="auto"/>
        <w:ind w:left="0" w:right="0"/>
      </w:pPr>
    </w:p>
    <w:p w14:paraId="2BCCF767" w14:textId="77777777" w:rsidR="00E44FC6" w:rsidRPr="00E44FC6" w:rsidRDefault="00E44FC6" w:rsidP="00E44FC6">
      <w:pPr>
        <w:spacing w:after="0" w:line="240" w:lineRule="auto"/>
        <w:ind w:left="0" w:right="0"/>
      </w:pPr>
      <w:r w:rsidRPr="00E44FC6">
        <w:t>Patienter som är på sitt 80:e levnadsår eller äldre:</w:t>
      </w:r>
    </w:p>
    <w:p w14:paraId="713BFB30" w14:textId="77777777" w:rsidR="00E44FC6" w:rsidRPr="00E44FC6" w:rsidRDefault="00E44FC6" w:rsidP="00E44FC6">
      <w:pPr>
        <w:spacing w:after="0" w:line="240" w:lineRule="auto"/>
        <w:ind w:left="0" w:right="0"/>
      </w:pPr>
      <w:r w:rsidRPr="00E44FC6">
        <w:t>* Om utan retinopati, tas ur screeningprogrammet.</w:t>
      </w:r>
    </w:p>
    <w:p w14:paraId="2520594C" w14:textId="77777777" w:rsidR="00E44FC6" w:rsidRPr="00E44FC6" w:rsidRDefault="00E44FC6" w:rsidP="00E44FC6">
      <w:pPr>
        <w:spacing w:after="0" w:line="240" w:lineRule="auto"/>
        <w:ind w:left="0" w:right="0"/>
      </w:pPr>
      <w:r w:rsidRPr="00E44FC6">
        <w:t>* Ovanstående gäller oavsett diabetestyp och oavsett behandling.</w:t>
      </w:r>
    </w:p>
    <w:p w14:paraId="650E91FF" w14:textId="77777777" w:rsidR="00E44FC6" w:rsidRPr="00E44FC6" w:rsidRDefault="00E44FC6" w:rsidP="00E44FC6">
      <w:pPr>
        <w:pBdr>
          <w:bottom w:val="single" w:sz="12" w:space="1" w:color="auto"/>
        </w:pBdr>
        <w:spacing w:after="0" w:line="240" w:lineRule="auto"/>
        <w:ind w:left="0" w:right="0"/>
      </w:pPr>
    </w:p>
    <w:p w14:paraId="7B03D839" w14:textId="77777777" w:rsidR="00E44FC6" w:rsidRPr="00E44FC6" w:rsidRDefault="00E44FC6" w:rsidP="00E44FC6">
      <w:pPr>
        <w:spacing w:after="0" w:line="240" w:lineRule="auto"/>
        <w:ind w:left="0" w:right="0"/>
      </w:pPr>
    </w:p>
    <w:p w14:paraId="5D8AF4D2" w14:textId="77777777" w:rsidR="00E44FC6" w:rsidRPr="00E44FC6" w:rsidRDefault="00E44FC6" w:rsidP="00E44FC6">
      <w:pPr>
        <w:spacing w:after="0" w:line="240" w:lineRule="auto"/>
        <w:ind w:left="0" w:right="0"/>
      </w:pPr>
      <w:r w:rsidRPr="00E44FC6">
        <w:t>Ovanstående är riktlinjer men kontrollintervallet ska alltid individualiseras med hänsyn till följande:</w:t>
      </w:r>
    </w:p>
    <w:p w14:paraId="36DF0EB5" w14:textId="77777777" w:rsidR="00E44FC6" w:rsidRPr="00E44FC6" w:rsidRDefault="00E44FC6" w:rsidP="00E44FC6">
      <w:pPr>
        <w:spacing w:after="0" w:line="240" w:lineRule="auto"/>
        <w:ind w:left="0" w:right="0"/>
      </w:pPr>
      <w:r w:rsidRPr="00E44FC6">
        <w:t>¤ Ålder</w:t>
      </w:r>
    </w:p>
    <w:p w14:paraId="2643F73E" w14:textId="77777777" w:rsidR="00E44FC6" w:rsidRPr="00E44FC6" w:rsidRDefault="00E44FC6" w:rsidP="00E44FC6">
      <w:pPr>
        <w:spacing w:after="0" w:line="240" w:lineRule="auto"/>
        <w:ind w:left="0" w:right="0"/>
      </w:pPr>
      <w:r w:rsidRPr="00E44FC6">
        <w:t>¤ Diabetesduration.</w:t>
      </w:r>
    </w:p>
    <w:p w14:paraId="1870D5ED" w14:textId="77777777" w:rsidR="00E44FC6" w:rsidRPr="00E44FC6" w:rsidRDefault="00E44FC6" w:rsidP="00E44FC6">
      <w:pPr>
        <w:spacing w:after="0" w:line="240" w:lineRule="auto"/>
        <w:ind w:left="0" w:right="0"/>
      </w:pPr>
      <w:r w:rsidRPr="00E44FC6">
        <w:t>¤ Behandling.</w:t>
      </w:r>
    </w:p>
    <w:p w14:paraId="3BCB94C1" w14:textId="77777777" w:rsidR="00E44FC6" w:rsidRPr="00E44FC6" w:rsidRDefault="00E44FC6" w:rsidP="00E44FC6">
      <w:pPr>
        <w:spacing w:after="0" w:line="240" w:lineRule="auto"/>
        <w:ind w:left="0" w:right="0"/>
      </w:pPr>
      <w:r w:rsidRPr="00E44FC6">
        <w:t>¤ Långtidssocker.</w:t>
      </w:r>
    </w:p>
    <w:p w14:paraId="0C1677AC" w14:textId="77777777" w:rsidR="00E44FC6" w:rsidRPr="00E44FC6" w:rsidRDefault="00E44FC6" w:rsidP="00E44FC6">
      <w:pPr>
        <w:spacing w:after="0" w:line="240" w:lineRule="auto"/>
        <w:ind w:left="0" w:right="0"/>
      </w:pPr>
      <w:r w:rsidRPr="00E44FC6">
        <w:t>¤ Hur snabbt HbA1c sänkts vid debut med initialt höga värden.</w:t>
      </w:r>
    </w:p>
    <w:p w14:paraId="54F9C6DE" w14:textId="77777777" w:rsidR="00E44FC6" w:rsidRPr="00E44FC6" w:rsidRDefault="00E44FC6" w:rsidP="00E44FC6">
      <w:pPr>
        <w:spacing w:after="0" w:line="240" w:lineRule="auto"/>
        <w:ind w:left="0" w:right="0"/>
      </w:pPr>
      <w:r w:rsidRPr="00E44FC6">
        <w:t>¤ Annan komorbiditet, tex njurinsufficiens, hypertoni.</w:t>
      </w:r>
    </w:p>
    <w:p w14:paraId="0D4F1422" w14:textId="77777777" w:rsidR="00E44FC6" w:rsidRPr="00E44FC6" w:rsidRDefault="00E44FC6" w:rsidP="00E44FC6">
      <w:pPr>
        <w:spacing w:after="0" w:line="240" w:lineRule="auto"/>
        <w:ind w:left="0" w:right="0"/>
      </w:pPr>
      <w:r w:rsidRPr="00E44FC6">
        <w:t>¤ Compliance</w:t>
      </w:r>
    </w:p>
    <w:p w14:paraId="2DC41BE4" w14:textId="77777777" w:rsidR="00E44FC6" w:rsidRPr="00E44FC6" w:rsidRDefault="00E44FC6" w:rsidP="00E44FC6">
      <w:pPr>
        <w:spacing w:after="0" w:line="240" w:lineRule="auto"/>
        <w:ind w:left="0" w:right="0"/>
      </w:pPr>
      <w:r w:rsidRPr="00E44FC6">
        <w:t>¤ Om det tidigare funnits DRP men ej längre kan man eventuellt kalla patienten tidigare än om det aldrig funnits förändringar.</w:t>
      </w:r>
    </w:p>
    <w:p w14:paraId="576ED4DD" w14:textId="77777777" w:rsidR="00E44FC6" w:rsidRPr="00E44FC6" w:rsidRDefault="00E44FC6" w:rsidP="00E44FC6">
      <w:pPr>
        <w:spacing w:after="0" w:line="240" w:lineRule="auto"/>
        <w:ind w:left="0" w:right="0"/>
      </w:pPr>
    </w:p>
    <w:p w14:paraId="51E916B9" w14:textId="77777777" w:rsidR="00E44FC6" w:rsidRPr="00E44FC6" w:rsidRDefault="00E44FC6" w:rsidP="00E44FC6">
      <w:pPr>
        <w:spacing w:after="0" w:line="240" w:lineRule="auto"/>
        <w:ind w:left="0" w:right="0"/>
        <w:rPr>
          <w:u w:val="single"/>
        </w:rPr>
      </w:pPr>
      <w:r w:rsidRPr="00E44FC6">
        <w:rPr>
          <w:u w:val="single"/>
        </w:rPr>
        <w:t>Interventionsbehandling, laser eller injektioner:</w:t>
      </w:r>
    </w:p>
    <w:p w14:paraId="76199B62" w14:textId="77777777" w:rsidR="00E44FC6" w:rsidRPr="00E44FC6" w:rsidRDefault="00E44FC6" w:rsidP="00E44FC6">
      <w:pPr>
        <w:spacing w:after="0" w:line="240" w:lineRule="auto"/>
        <w:ind w:left="0" w:right="0"/>
      </w:pPr>
      <w:r w:rsidRPr="00E44FC6">
        <w:lastRenderedPageBreak/>
        <w:t>¤ Patienten tas ur kontrollprogrammet.</w:t>
      </w:r>
    </w:p>
    <w:p w14:paraId="4F6AF92F" w14:textId="77777777" w:rsidR="00E44FC6" w:rsidRPr="00E44FC6" w:rsidRDefault="00E44FC6" w:rsidP="00E44FC6">
      <w:pPr>
        <w:spacing w:after="0" w:line="240" w:lineRule="auto"/>
        <w:ind w:left="0" w:right="0"/>
      </w:pPr>
      <w:r w:rsidRPr="00E44FC6">
        <w:t>¤ Läkare avgör när nästa fundusfoto blir aktuellt, efter t ex Ozurdex eller Lucentis.</w:t>
      </w:r>
    </w:p>
    <w:p w14:paraId="55E66035" w14:textId="77777777" w:rsidR="00E44FC6" w:rsidRPr="00E44FC6" w:rsidRDefault="00E44FC6" w:rsidP="00E44FC6">
      <w:pPr>
        <w:spacing w:after="0" w:line="240" w:lineRule="auto"/>
        <w:ind w:left="0" w:right="0"/>
      </w:pPr>
      <w:r w:rsidRPr="00E44FC6">
        <w:t>¤ Komplettering med OCT vid behov.</w:t>
      </w:r>
    </w:p>
    <w:p w14:paraId="0205ACD2" w14:textId="77777777" w:rsidR="00E44FC6" w:rsidRPr="00E44FC6" w:rsidRDefault="00E44FC6" w:rsidP="00E44FC6">
      <w:pPr>
        <w:spacing w:after="0" w:line="240" w:lineRule="auto"/>
        <w:ind w:left="0" w:right="0"/>
      </w:pPr>
    </w:p>
    <w:p w14:paraId="2EC3A66B" w14:textId="77777777" w:rsidR="00E44FC6" w:rsidRPr="00E44FC6" w:rsidRDefault="00E44FC6" w:rsidP="00E44FC6">
      <w:pPr>
        <w:spacing w:after="0" w:line="240" w:lineRule="auto"/>
        <w:ind w:left="0" w:right="0"/>
        <w:rPr>
          <w:b/>
        </w:rPr>
      </w:pPr>
      <w:r w:rsidRPr="00E44FC6">
        <w:rPr>
          <w:b/>
        </w:rPr>
        <w:t>Gravida patienter: se separat PM.</w:t>
      </w:r>
    </w:p>
    <w:p w14:paraId="22D41E35" w14:textId="77777777" w:rsidR="00E44FC6" w:rsidRPr="00E44FC6" w:rsidRDefault="00E44FC6" w:rsidP="00E44FC6">
      <w:pPr>
        <w:spacing w:after="0" w:line="240" w:lineRule="auto"/>
        <w:ind w:left="0" w:right="0"/>
      </w:pPr>
    </w:p>
    <w:p w14:paraId="3E979EBC" w14:textId="77777777" w:rsidR="00E44FC6" w:rsidRPr="00E44FC6" w:rsidRDefault="00E44FC6" w:rsidP="00E44FC6">
      <w:pPr>
        <w:spacing w:after="0" w:line="240" w:lineRule="auto"/>
        <w:ind w:left="0" w:right="0"/>
        <w:rPr>
          <w:u w:val="single"/>
        </w:rPr>
      </w:pPr>
      <w:r w:rsidRPr="00E44FC6">
        <w:rPr>
          <w:u w:val="single"/>
        </w:rPr>
        <w:t>Klassificering av diabetesretionopati:</w:t>
      </w:r>
    </w:p>
    <w:p w14:paraId="59B17713" w14:textId="77777777" w:rsidR="00E44FC6" w:rsidRPr="00E44FC6" w:rsidRDefault="00E44FC6" w:rsidP="00E44FC6">
      <w:pPr>
        <w:spacing w:after="0" w:line="240" w:lineRule="auto"/>
        <w:ind w:left="0" w:right="0"/>
      </w:pPr>
      <w:r w:rsidRPr="00E44FC6">
        <w:t>I enlighet med nationella riktlinjer ska vi försöka hålla oss till samma enhetliga gradering av DRP. Fritext kan vara svår att tolka. Enhetlig klassificering underlättar gradering, förbättrar kommunikation om DRP och gör det möjligt att se hur mycket retinopati diabetespatienter har i Sverige.</w:t>
      </w:r>
    </w:p>
    <w:p w14:paraId="0831F982" w14:textId="77777777" w:rsidR="00E44FC6" w:rsidRPr="00E44FC6" w:rsidRDefault="00E44FC6" w:rsidP="00E44FC6">
      <w:pPr>
        <w:spacing w:after="0" w:line="240" w:lineRule="auto"/>
        <w:ind w:left="0" w:right="0"/>
      </w:pPr>
    </w:p>
    <w:p w14:paraId="003DAF65" w14:textId="77777777" w:rsidR="00E44FC6" w:rsidRPr="00E44FC6" w:rsidRDefault="00E44FC6" w:rsidP="00E44FC6">
      <w:pPr>
        <w:spacing w:after="0" w:line="240" w:lineRule="auto"/>
        <w:ind w:left="0" w:right="0"/>
      </w:pPr>
    </w:p>
    <w:p w14:paraId="597E6DE3" w14:textId="77777777" w:rsidR="00E44FC6" w:rsidRPr="00E44FC6" w:rsidRDefault="00E44FC6" w:rsidP="00E44FC6">
      <w:pPr>
        <w:spacing w:after="0" w:line="240" w:lineRule="auto"/>
        <w:ind w:left="0" w:right="0"/>
      </w:pPr>
    </w:p>
    <w:p w14:paraId="624A8025" w14:textId="77777777" w:rsidR="00E44FC6" w:rsidRPr="00E44FC6" w:rsidRDefault="00E44FC6" w:rsidP="00E44FC6">
      <w:pPr>
        <w:spacing w:after="0" w:line="240" w:lineRule="auto"/>
        <w:ind w:left="0" w:right="0"/>
      </w:pPr>
      <w:r w:rsidRPr="00E44FC6">
        <w:t>Gradering:</w:t>
      </w:r>
    </w:p>
    <w:p w14:paraId="5F22FC22" w14:textId="77777777" w:rsidR="00E44FC6" w:rsidRPr="00E44FC6" w:rsidRDefault="00E44FC6" w:rsidP="00E44FC6">
      <w:pPr>
        <w:spacing w:after="0" w:line="240" w:lineRule="auto"/>
        <w:ind w:left="0" w:right="0"/>
      </w:pPr>
      <w:r w:rsidRPr="00E44FC6">
        <w:t>Ingen / Mild / Måttlig / Allvarlig / Proliferativ.</w:t>
      </w:r>
    </w:p>
    <w:p w14:paraId="5C2F8562" w14:textId="77777777" w:rsidR="00E44FC6" w:rsidRPr="00E44FC6" w:rsidRDefault="00E44FC6" w:rsidP="00E44FC6">
      <w:pPr>
        <w:spacing w:after="0" w:line="240" w:lineRule="auto"/>
        <w:ind w:left="0" w:right="0"/>
      </w:pPr>
    </w:p>
    <w:p w14:paraId="261CE30F" w14:textId="77777777" w:rsidR="00E44FC6" w:rsidRPr="00E44FC6" w:rsidRDefault="00E44FC6" w:rsidP="00E44FC6">
      <w:pPr>
        <w:spacing w:after="0" w:line="240" w:lineRule="auto"/>
        <w:ind w:left="0" w:right="0"/>
      </w:pPr>
    </w:p>
    <w:p w14:paraId="3D3F83DA" w14:textId="77777777" w:rsidR="00E44FC6" w:rsidRPr="00E44FC6" w:rsidRDefault="00E44FC6" w:rsidP="00E44FC6">
      <w:pPr>
        <w:spacing w:after="0" w:line="240" w:lineRule="auto"/>
        <w:ind w:left="0" w:right="0"/>
        <w:rPr>
          <w:i/>
        </w:rPr>
      </w:pPr>
      <w:r w:rsidRPr="00E44FC6">
        <w:rPr>
          <w:i/>
        </w:rPr>
        <w:t xml:space="preserve">Ingen: </w:t>
      </w:r>
    </w:p>
    <w:p w14:paraId="48B20E06" w14:textId="77777777" w:rsidR="00E44FC6" w:rsidRPr="00E44FC6" w:rsidRDefault="00E44FC6" w:rsidP="00E44FC6">
      <w:pPr>
        <w:spacing w:after="0" w:line="240" w:lineRule="auto"/>
        <w:ind w:left="0" w:right="0"/>
      </w:pPr>
      <w:r w:rsidRPr="00E44FC6">
        <w:t>Inga synliga förändringar.</w:t>
      </w:r>
    </w:p>
    <w:p w14:paraId="71D0CF1F" w14:textId="77777777" w:rsidR="00E44FC6" w:rsidRPr="00E44FC6" w:rsidRDefault="00E44FC6" w:rsidP="00E44FC6">
      <w:pPr>
        <w:spacing w:after="0" w:line="240" w:lineRule="auto"/>
        <w:ind w:left="0" w:right="0"/>
      </w:pPr>
    </w:p>
    <w:p w14:paraId="72A6DB62" w14:textId="77777777" w:rsidR="00E44FC6" w:rsidRPr="00E44FC6" w:rsidRDefault="00E44FC6" w:rsidP="00E44FC6">
      <w:pPr>
        <w:spacing w:after="0" w:line="240" w:lineRule="auto"/>
        <w:ind w:left="0" w:right="0"/>
      </w:pPr>
      <w:r w:rsidRPr="00E44FC6">
        <w:rPr>
          <w:i/>
        </w:rPr>
        <w:t>Mild:</w:t>
      </w:r>
      <w:r w:rsidRPr="00E44FC6">
        <w:t xml:space="preserve"> </w:t>
      </w:r>
      <w:r w:rsidRPr="00E44FC6">
        <w:br/>
        <w:t>Enbart mikroaneurysm.</w:t>
      </w:r>
    </w:p>
    <w:p w14:paraId="063B3A03" w14:textId="77777777" w:rsidR="00E44FC6" w:rsidRPr="00E44FC6" w:rsidRDefault="00E44FC6" w:rsidP="00E44FC6">
      <w:pPr>
        <w:spacing w:after="0" w:line="240" w:lineRule="auto"/>
        <w:ind w:left="0" w:right="0"/>
      </w:pPr>
    </w:p>
    <w:p w14:paraId="292D3EDC" w14:textId="77777777" w:rsidR="00E44FC6" w:rsidRPr="00E44FC6" w:rsidRDefault="00E44FC6" w:rsidP="00E44FC6">
      <w:pPr>
        <w:spacing w:after="0" w:line="240" w:lineRule="auto"/>
        <w:ind w:left="0" w:right="0"/>
      </w:pPr>
      <w:r w:rsidRPr="00E44FC6">
        <w:rPr>
          <w:i/>
        </w:rPr>
        <w:t>Måttlig</w:t>
      </w:r>
      <w:r w:rsidRPr="00E44FC6">
        <w:t>:</w:t>
      </w:r>
    </w:p>
    <w:p w14:paraId="47D1597C" w14:textId="77777777" w:rsidR="00E44FC6" w:rsidRPr="00E44FC6" w:rsidRDefault="00E44FC6" w:rsidP="00E44FC6">
      <w:pPr>
        <w:spacing w:after="0" w:line="240" w:lineRule="auto"/>
        <w:ind w:left="0" w:right="0"/>
      </w:pPr>
      <w:r w:rsidRPr="00E44FC6">
        <w:t>Mer än mild, men mindre än allvarlig icke-proliferativ DRP.</w:t>
      </w:r>
    </w:p>
    <w:p w14:paraId="4562C28A" w14:textId="77777777" w:rsidR="00E44FC6" w:rsidRPr="00E44FC6" w:rsidRDefault="00E44FC6" w:rsidP="00E44FC6">
      <w:pPr>
        <w:spacing w:after="0" w:line="240" w:lineRule="auto"/>
        <w:ind w:left="0" w:right="0"/>
      </w:pPr>
    </w:p>
    <w:p w14:paraId="78CDEF76" w14:textId="77777777" w:rsidR="00E44FC6" w:rsidRPr="00E44FC6" w:rsidRDefault="00E44FC6" w:rsidP="00E44FC6">
      <w:pPr>
        <w:spacing w:after="0" w:line="240" w:lineRule="auto"/>
        <w:ind w:left="0" w:right="0"/>
        <w:rPr>
          <w:i/>
        </w:rPr>
      </w:pPr>
      <w:r w:rsidRPr="00E44FC6">
        <w:rPr>
          <w:i/>
        </w:rPr>
        <w:t xml:space="preserve">Allvarlig: </w:t>
      </w:r>
    </w:p>
    <w:p w14:paraId="0F687F13" w14:textId="77777777" w:rsidR="00E44FC6" w:rsidRPr="00E44FC6" w:rsidRDefault="00E44FC6" w:rsidP="00E44FC6">
      <w:pPr>
        <w:spacing w:after="0" w:line="240" w:lineRule="auto"/>
        <w:ind w:left="0" w:right="0"/>
      </w:pPr>
      <w:r w:rsidRPr="00E44FC6">
        <w:t>Antingen; Mer än 20 intraretinala blödningar i 4 kvadranter.</w:t>
      </w:r>
    </w:p>
    <w:p w14:paraId="36DFC376" w14:textId="77777777" w:rsidR="00E44FC6" w:rsidRPr="00E44FC6" w:rsidRDefault="00E44FC6" w:rsidP="00E44FC6">
      <w:pPr>
        <w:spacing w:after="0" w:line="240" w:lineRule="auto"/>
        <w:ind w:left="0" w:right="0"/>
      </w:pPr>
      <w:r w:rsidRPr="00E44FC6">
        <w:t>Eller; Venhaustrering i 2 kvadranter.</w:t>
      </w:r>
    </w:p>
    <w:p w14:paraId="415A4B40" w14:textId="77777777" w:rsidR="00E44FC6" w:rsidRPr="00E44FC6" w:rsidRDefault="00E44FC6" w:rsidP="00E44FC6">
      <w:pPr>
        <w:spacing w:after="0" w:line="240" w:lineRule="auto"/>
        <w:ind w:left="0" w:right="0"/>
      </w:pPr>
      <w:r w:rsidRPr="00E44FC6">
        <w:t>Eller; Tydliga IRMA i 1 kvadrant.</w:t>
      </w:r>
    </w:p>
    <w:p w14:paraId="4005B7BB" w14:textId="77777777" w:rsidR="00E44FC6" w:rsidRPr="00E44FC6" w:rsidRDefault="00E44FC6" w:rsidP="00E44FC6">
      <w:pPr>
        <w:spacing w:after="0" w:line="240" w:lineRule="auto"/>
        <w:ind w:left="0" w:right="0"/>
      </w:pPr>
      <w:r w:rsidRPr="00E44FC6">
        <w:t>4 – 2 – 1 –regeln!</w:t>
      </w:r>
    </w:p>
    <w:p w14:paraId="366666D6" w14:textId="77777777" w:rsidR="00E44FC6" w:rsidRPr="00E44FC6" w:rsidRDefault="00E44FC6" w:rsidP="00E44FC6">
      <w:pPr>
        <w:spacing w:after="0" w:line="240" w:lineRule="auto"/>
        <w:ind w:left="0" w:right="0"/>
      </w:pPr>
    </w:p>
    <w:p w14:paraId="1183FAC9" w14:textId="77777777" w:rsidR="00E44FC6" w:rsidRPr="00E44FC6" w:rsidRDefault="00E44FC6" w:rsidP="00E44FC6">
      <w:pPr>
        <w:spacing w:after="0" w:line="240" w:lineRule="auto"/>
        <w:ind w:left="0" w:right="0"/>
        <w:rPr>
          <w:i/>
        </w:rPr>
      </w:pPr>
      <w:r w:rsidRPr="00E44FC6">
        <w:rPr>
          <w:i/>
        </w:rPr>
        <w:t>Proliferativ:</w:t>
      </w:r>
    </w:p>
    <w:p w14:paraId="0F3898BC" w14:textId="77777777" w:rsidR="00E44FC6" w:rsidRPr="00E44FC6" w:rsidRDefault="00E44FC6" w:rsidP="00E44FC6">
      <w:pPr>
        <w:spacing w:after="0" w:line="240" w:lineRule="auto"/>
        <w:ind w:left="0" w:right="0"/>
      </w:pPr>
      <w:r w:rsidRPr="00E44FC6">
        <w:t>Neovaskularisation, glaskropps- eller preretinal blödning.</w:t>
      </w:r>
    </w:p>
    <w:p w14:paraId="0948221E" w14:textId="77777777" w:rsidR="00E44FC6" w:rsidRPr="00E44FC6" w:rsidRDefault="00E44FC6" w:rsidP="00E44FC6">
      <w:pPr>
        <w:spacing w:after="0" w:line="240" w:lineRule="auto"/>
        <w:ind w:left="0" w:right="0"/>
      </w:pPr>
    </w:p>
    <w:p w14:paraId="2F5186C2" w14:textId="77777777" w:rsidR="00E44FC6" w:rsidRPr="00E44FC6" w:rsidRDefault="00E44FC6" w:rsidP="00E44FC6">
      <w:pPr>
        <w:spacing w:after="0" w:line="240" w:lineRule="auto"/>
        <w:ind w:left="0" w:right="0"/>
      </w:pPr>
    </w:p>
    <w:p w14:paraId="65AB7A3F" w14:textId="77777777" w:rsidR="00E44FC6" w:rsidRPr="00E44FC6" w:rsidRDefault="00E44FC6" w:rsidP="00E44FC6">
      <w:pPr>
        <w:spacing w:after="0" w:line="240" w:lineRule="auto"/>
        <w:ind w:left="0" w:right="0"/>
      </w:pPr>
      <w:r w:rsidRPr="00E44FC6">
        <w:t>______________________________________________________</w:t>
      </w:r>
    </w:p>
    <w:p w14:paraId="7E7D9E72" w14:textId="77777777" w:rsidR="00E44FC6" w:rsidRPr="00E44FC6" w:rsidRDefault="00E44FC6" w:rsidP="00E44FC6">
      <w:pPr>
        <w:spacing w:after="0" w:line="240" w:lineRule="auto"/>
        <w:ind w:left="0" w:right="0"/>
      </w:pPr>
    </w:p>
    <w:p w14:paraId="34347A45" w14:textId="77777777" w:rsidR="00E44FC6" w:rsidRPr="00E44FC6" w:rsidRDefault="00E44FC6" w:rsidP="00E44FC6">
      <w:pPr>
        <w:spacing w:after="0" w:line="240" w:lineRule="auto"/>
        <w:ind w:left="0" w:right="0"/>
        <w:rPr>
          <w:sz w:val="26"/>
          <w:szCs w:val="26"/>
        </w:rPr>
      </w:pPr>
      <w:r w:rsidRPr="00E44FC6">
        <w:rPr>
          <w:sz w:val="26"/>
          <w:szCs w:val="26"/>
        </w:rPr>
        <w:t>Diagnoskoder:</w:t>
      </w:r>
    </w:p>
    <w:p w14:paraId="5C437079" w14:textId="77777777" w:rsidR="00E44FC6" w:rsidRPr="00E44FC6" w:rsidRDefault="00E44FC6" w:rsidP="00E44FC6">
      <w:pPr>
        <w:spacing w:after="0" w:line="240" w:lineRule="auto"/>
        <w:ind w:left="0" w:right="0"/>
        <w:rPr>
          <w:sz w:val="26"/>
          <w:szCs w:val="26"/>
        </w:rPr>
      </w:pPr>
    </w:p>
    <w:p w14:paraId="223EAFC5" w14:textId="77777777" w:rsidR="00E44FC6" w:rsidRPr="00E44FC6" w:rsidRDefault="00E44FC6" w:rsidP="00E44FC6">
      <w:pPr>
        <w:numPr>
          <w:ilvl w:val="0"/>
          <w:numId w:val="20"/>
        </w:numPr>
        <w:spacing w:after="200" w:line="276" w:lineRule="auto"/>
        <w:ind w:right="0"/>
        <w:contextualSpacing/>
        <w:rPr>
          <w:rFonts w:ascii="Calibri" w:eastAsia="Calibri" w:hAnsi="Calibri"/>
          <w:lang w:eastAsia="en-US"/>
        </w:rPr>
      </w:pPr>
      <w:r w:rsidRPr="00E44FC6">
        <w:rPr>
          <w:rFonts w:ascii="Calibri" w:eastAsia="Calibri" w:hAnsi="Calibri"/>
          <w:lang w:eastAsia="en-US"/>
        </w:rPr>
        <w:t>Huvuddiagnos diabetes utan retinopati:</w:t>
      </w:r>
    </w:p>
    <w:p w14:paraId="59E9DBED" w14:textId="77777777" w:rsidR="00E44FC6" w:rsidRPr="00E44FC6" w:rsidRDefault="00E44FC6" w:rsidP="00E44FC6">
      <w:pPr>
        <w:spacing w:after="200" w:line="276" w:lineRule="auto"/>
        <w:ind w:left="720" w:right="0"/>
        <w:contextualSpacing/>
        <w:rPr>
          <w:rFonts w:ascii="Calibri" w:eastAsia="Calibri" w:hAnsi="Calibri"/>
          <w:lang w:eastAsia="en-US"/>
        </w:rPr>
      </w:pPr>
      <w:r w:rsidRPr="00E44FC6">
        <w:rPr>
          <w:rFonts w:ascii="Calibri" w:eastAsia="Calibri" w:hAnsi="Calibri"/>
          <w:lang w:eastAsia="en-US"/>
        </w:rPr>
        <w:t>E11.9 diabetes typ2 utan komplikationer.</w:t>
      </w:r>
    </w:p>
    <w:p w14:paraId="7BA6F83F" w14:textId="77777777" w:rsidR="00E44FC6" w:rsidRPr="00E44FC6" w:rsidRDefault="00E44FC6" w:rsidP="00E44FC6">
      <w:pPr>
        <w:spacing w:after="200" w:line="276" w:lineRule="auto"/>
        <w:ind w:left="720" w:right="0"/>
        <w:contextualSpacing/>
        <w:rPr>
          <w:rFonts w:ascii="Calibri" w:eastAsia="Calibri" w:hAnsi="Calibri"/>
          <w:lang w:eastAsia="en-US"/>
        </w:rPr>
      </w:pPr>
      <w:r w:rsidRPr="00E44FC6">
        <w:rPr>
          <w:rFonts w:ascii="Calibri" w:eastAsia="Calibri" w:hAnsi="Calibri"/>
          <w:lang w:eastAsia="en-US"/>
        </w:rPr>
        <w:lastRenderedPageBreak/>
        <w:t>E10.9 diabetes typ1 utan komplikationer</w:t>
      </w:r>
    </w:p>
    <w:p w14:paraId="4F8E9155" w14:textId="77777777" w:rsidR="00E44FC6" w:rsidRPr="00E44FC6" w:rsidRDefault="00E44FC6" w:rsidP="00E44FC6">
      <w:pPr>
        <w:spacing w:after="200" w:line="276" w:lineRule="auto"/>
        <w:ind w:left="720" w:right="0"/>
        <w:contextualSpacing/>
        <w:rPr>
          <w:rFonts w:ascii="Calibri" w:eastAsia="Calibri" w:hAnsi="Calibri"/>
          <w:lang w:eastAsia="en-US"/>
        </w:rPr>
      </w:pPr>
      <w:r w:rsidRPr="00E44FC6">
        <w:rPr>
          <w:rFonts w:ascii="Calibri" w:eastAsia="Calibri" w:hAnsi="Calibri"/>
          <w:lang w:eastAsia="en-US"/>
        </w:rPr>
        <w:t>E14.9 icke specificerad diabetes utan komplikationer.</w:t>
      </w:r>
    </w:p>
    <w:p w14:paraId="2B6A3AE1" w14:textId="77777777" w:rsidR="00E44FC6" w:rsidRPr="00E44FC6" w:rsidRDefault="00E44FC6" w:rsidP="00E44FC6">
      <w:pPr>
        <w:spacing w:after="200" w:line="276" w:lineRule="auto"/>
        <w:ind w:left="720" w:right="0"/>
        <w:contextualSpacing/>
        <w:rPr>
          <w:rFonts w:ascii="Calibri" w:eastAsia="Calibri" w:hAnsi="Calibri"/>
          <w:lang w:eastAsia="en-US"/>
        </w:rPr>
      </w:pPr>
    </w:p>
    <w:p w14:paraId="25618AC7" w14:textId="77777777" w:rsidR="00E44FC6" w:rsidRPr="00E44FC6" w:rsidRDefault="00E44FC6" w:rsidP="00E44FC6">
      <w:pPr>
        <w:numPr>
          <w:ilvl w:val="0"/>
          <w:numId w:val="20"/>
        </w:numPr>
        <w:spacing w:after="200" w:line="276" w:lineRule="auto"/>
        <w:ind w:right="0"/>
        <w:contextualSpacing/>
        <w:rPr>
          <w:rFonts w:ascii="Calibri" w:eastAsia="Calibri" w:hAnsi="Calibri"/>
          <w:lang w:eastAsia="en-US"/>
        </w:rPr>
      </w:pPr>
      <w:r w:rsidRPr="00E44FC6">
        <w:rPr>
          <w:rFonts w:ascii="Calibri" w:eastAsia="Calibri" w:hAnsi="Calibri"/>
          <w:lang w:eastAsia="en-US"/>
        </w:rPr>
        <w:t>Huvuddiagnos vid non-proliferativ retinopati:</w:t>
      </w:r>
    </w:p>
    <w:p w14:paraId="2A15C13F" w14:textId="77777777" w:rsidR="00E44FC6" w:rsidRPr="00E44FC6" w:rsidRDefault="00E44FC6" w:rsidP="00E44FC6">
      <w:pPr>
        <w:spacing w:after="200" w:line="276" w:lineRule="auto"/>
        <w:ind w:left="720" w:right="0"/>
        <w:contextualSpacing/>
        <w:rPr>
          <w:rFonts w:ascii="Calibri" w:eastAsia="Calibri" w:hAnsi="Calibri"/>
          <w:lang w:eastAsia="en-US"/>
        </w:rPr>
      </w:pPr>
      <w:r w:rsidRPr="00E44FC6">
        <w:rPr>
          <w:rFonts w:ascii="Calibri" w:eastAsia="Calibri" w:hAnsi="Calibri"/>
          <w:lang w:eastAsia="en-US"/>
        </w:rPr>
        <w:t>H36.0A diabetesretinopati, non-proliferativ plus tilläggskod:</w:t>
      </w:r>
    </w:p>
    <w:p w14:paraId="1FA35645" w14:textId="77777777" w:rsidR="00E44FC6" w:rsidRPr="00E44FC6" w:rsidRDefault="00E44FC6" w:rsidP="00E44FC6">
      <w:pPr>
        <w:spacing w:after="200" w:line="276" w:lineRule="auto"/>
        <w:ind w:left="720" w:right="0"/>
        <w:contextualSpacing/>
        <w:rPr>
          <w:rFonts w:ascii="Calibri" w:eastAsia="Calibri" w:hAnsi="Calibri"/>
          <w:lang w:eastAsia="en-US"/>
        </w:rPr>
      </w:pPr>
      <w:r w:rsidRPr="00E44FC6">
        <w:rPr>
          <w:rFonts w:ascii="Calibri" w:eastAsia="Calibri" w:hAnsi="Calibri"/>
          <w:lang w:eastAsia="en-US"/>
        </w:rPr>
        <w:t>E11.3 diabetes typ 2 med komplikationer</w:t>
      </w:r>
    </w:p>
    <w:p w14:paraId="58315A60" w14:textId="77777777" w:rsidR="00E44FC6" w:rsidRPr="00E44FC6" w:rsidRDefault="00E44FC6" w:rsidP="00E44FC6">
      <w:pPr>
        <w:spacing w:after="200" w:line="276" w:lineRule="auto"/>
        <w:ind w:left="720" w:right="0"/>
        <w:contextualSpacing/>
        <w:rPr>
          <w:rFonts w:ascii="Calibri" w:eastAsia="Calibri" w:hAnsi="Calibri"/>
          <w:lang w:eastAsia="en-US"/>
        </w:rPr>
      </w:pPr>
      <w:r w:rsidRPr="00E44FC6">
        <w:rPr>
          <w:rFonts w:ascii="Calibri" w:eastAsia="Calibri" w:hAnsi="Calibri"/>
          <w:lang w:eastAsia="en-US"/>
        </w:rPr>
        <w:t>E10.3 diabetes typ 1 med komplikationer</w:t>
      </w:r>
    </w:p>
    <w:p w14:paraId="7864EF63" w14:textId="77777777" w:rsidR="00E44FC6" w:rsidRPr="00E44FC6" w:rsidRDefault="00E44FC6" w:rsidP="00E44FC6">
      <w:pPr>
        <w:spacing w:after="0" w:line="240" w:lineRule="auto"/>
        <w:ind w:left="0" w:right="0"/>
      </w:pPr>
    </w:p>
    <w:p w14:paraId="534092FD" w14:textId="77777777" w:rsidR="00E44FC6" w:rsidRPr="00E44FC6" w:rsidRDefault="00E44FC6" w:rsidP="00E44FC6">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E44FC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B7158E"/>
    <w:multiLevelType w:val="hybridMultilevel"/>
    <w:tmpl w:val="51CA27EA"/>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D3A01F9"/>
    <w:multiLevelType w:val="hybridMultilevel"/>
    <w:tmpl w:val="3DDA24D0"/>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38312331">
    <w:abstractNumId w:val="19"/>
  </w:num>
  <w:num w:numId="2" w16cid:durableId="554393249">
    <w:abstractNumId w:val="16"/>
  </w:num>
  <w:num w:numId="3" w16cid:durableId="1540119855">
    <w:abstractNumId w:val="0"/>
  </w:num>
  <w:num w:numId="4" w16cid:durableId="1621449075">
    <w:abstractNumId w:val="6"/>
  </w:num>
  <w:num w:numId="5" w16cid:durableId="2141264134">
    <w:abstractNumId w:val="17"/>
  </w:num>
  <w:num w:numId="6" w16cid:durableId="1938055367">
    <w:abstractNumId w:val="2"/>
  </w:num>
  <w:num w:numId="7" w16cid:durableId="1760441194">
    <w:abstractNumId w:val="12"/>
  </w:num>
  <w:num w:numId="8" w16cid:durableId="195625869">
    <w:abstractNumId w:val="9"/>
  </w:num>
  <w:num w:numId="9" w16cid:durableId="1168522153">
    <w:abstractNumId w:val="1"/>
  </w:num>
  <w:num w:numId="10" w16cid:durableId="1584800104">
    <w:abstractNumId w:val="1"/>
  </w:num>
  <w:num w:numId="11" w16cid:durableId="156112144">
    <w:abstractNumId w:val="3"/>
  </w:num>
  <w:num w:numId="12" w16cid:durableId="1373572576">
    <w:abstractNumId w:val="4"/>
  </w:num>
  <w:num w:numId="13" w16cid:durableId="449714290">
    <w:abstractNumId w:val="15"/>
  </w:num>
  <w:num w:numId="14" w16cid:durableId="892159909">
    <w:abstractNumId w:val="10"/>
  </w:num>
  <w:num w:numId="15" w16cid:durableId="1562977906">
    <w:abstractNumId w:val="7"/>
  </w:num>
  <w:num w:numId="16" w16cid:durableId="801851974">
    <w:abstractNumId w:val="14"/>
  </w:num>
  <w:num w:numId="17" w16cid:durableId="1562518651">
    <w:abstractNumId w:val="5"/>
  </w:num>
  <w:num w:numId="18" w16cid:durableId="1754815198">
    <w:abstractNumId w:val="11"/>
  </w:num>
  <w:num w:numId="19" w16cid:durableId="1943955538">
    <w:abstractNumId w:val="18"/>
  </w:num>
  <w:num w:numId="20" w16cid:durableId="1328685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328666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4FC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602</Words>
  <Characters>3192</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Diabetesögonfoto - bedömning</dc:title>
  <dc:subject/>
  <dc:creator>patrik.jens.johansson@vgregion.se</dc:creator>
  <keywords/>
  <lastModifiedBy>TK.SpStyMigProd</lastModifiedBy>
  <revision>2</revision>
  <lastPrinted>2016-03-31T10:56:00.0000000Z</lastPrinted>
  <dcterms:created xsi:type="dcterms:W3CDTF">2022-05-12T03:37:00.0000000Z</dcterms:created>
  <dcterms:modified xsi:type="dcterms:W3CDTF">2022-05-12T03:37:00.0000000Z</dcterms:modified>
</coreProperties>
</file>