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16 w16cex w16sdtdh wp14">
  <w:body>
    <w:p w:rsidR="00FA0817" w:rsidP="00752A71" w:rsidRDefault="00FA0817" w14:paraId="6387459F" w14:textId="77777777">
      <w:pPr>
        <w:pStyle w:val="Heading2"/>
        <w:ind w:left="0"/>
        <w:sectPr w:rsidR="00FA0817" w:rsidSect="00FA081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FA0817" w:rsidR="0003634F" w:rsidP="23389F6B" w:rsidRDefault="00FA0817" w14:paraId="16231A5A" w14:textId="642E571E" w14:noSpellErr="1">
      <w:pPr>
        <w:pStyle w:val="Heading1"/>
        <w:ind w:firstLine="0"/>
      </w:pPr>
      <w:r w:rsidRPr="00FA0817">
        <w:rPr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845005D" wp14:editId="5237451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FA0817" w:rsidP="00FA0817" w:rsidRDefault="00FA0817" w14:paraId="3A2BE247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15850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6845005D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FA0817" w:rsidP="00FA0817" w:rsidRDefault="00FA0817" w14:paraId="3A2BE247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15850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03634F">
        <w:rPr/>
        <w:t>Operation – Buffring av lokalanestesi</w:t>
      </w:r>
      <w:bookmarkStart w:name="_1314629194" w:id="1"/>
      <w:bookmarkStart w:name="Rubrik" w:id="2"/>
      <w:bookmarkEnd w:id="1"/>
      <w:bookmarkEnd w:id="2"/>
    </w:p>
    <w:p w:rsidRPr="0003634F" w:rsidR="00FA0817" w:rsidP="0003634F" w:rsidRDefault="00FA0817" w14:paraId="3DB6E589" w14:textId="77777777">
      <w:pPr>
        <w:pStyle w:val="Heading2"/>
        <w:rPr>
          <w:rFonts w:ascii="Calibri" w:hAnsi="Calibri" w:cs="Times New Roman"/>
          <w:sz w:val="48"/>
          <w:szCs w:val="32"/>
        </w:rPr>
      </w:pPr>
      <w:r w:rsidRPr="00FA0817">
        <w:t>Syfte</w:t>
      </w:r>
    </w:p>
    <w:p w:rsidRPr="00FA0817" w:rsidR="00FA0817" w:rsidP="008B7C8F" w:rsidRDefault="00FA0817" w14:paraId="2C909036" w14:textId="77777777">
      <w:r w:rsidRPr="00FA0817">
        <w:t>För att minska smärta i samband med lokalbedövning kan man buffra lokalbedövning med sodiumbikarbonat (</w:t>
      </w:r>
      <w:proofErr w:type="spellStart"/>
      <w:r w:rsidRPr="00FA0817">
        <w:t>Tribonat</w:t>
      </w:r>
      <w:proofErr w:type="spellEnd"/>
      <w:r w:rsidRPr="00FA0817">
        <w:t>, infusionsvätska).</w:t>
      </w:r>
    </w:p>
    <w:p w:rsidRPr="00FA0817" w:rsidR="00FA0817" w:rsidP="008B7C8F" w:rsidRDefault="00FA0817" w14:paraId="40F9407B" w14:textId="77777777">
      <w:pPr>
        <w:pStyle w:val="Heading2"/>
      </w:pPr>
      <w:r w:rsidRPr="00FA0817">
        <w:t>Åtgärder</w:t>
      </w:r>
    </w:p>
    <w:p w:rsidRPr="00B13008" w:rsidR="00FA0817" w:rsidP="00B13008" w:rsidRDefault="00FA0817" w14:paraId="1ABDD840" w14:textId="70A9C641">
      <w:pPr>
        <w:rPr>
          <w:b/>
          <w:bCs/>
        </w:rPr>
      </w:pPr>
      <w:r w:rsidRPr="00D561F3">
        <w:rPr>
          <w:b/>
          <w:bCs/>
        </w:rPr>
        <w:t xml:space="preserve">Buffring av </w:t>
      </w:r>
      <w:proofErr w:type="spellStart"/>
      <w:r w:rsidRPr="00D561F3">
        <w:rPr>
          <w:b/>
          <w:bCs/>
        </w:rPr>
        <w:t>Xylocain</w:t>
      </w:r>
      <w:proofErr w:type="spellEnd"/>
      <w:r w:rsidRPr="00D561F3">
        <w:rPr>
          <w:b/>
          <w:bCs/>
        </w:rPr>
        <w:t xml:space="preserve">-Adrenalin (10 mg + 5 mikrogram/ml) med </w:t>
      </w:r>
      <w:proofErr w:type="spellStart"/>
      <w:r w:rsidRPr="00D561F3">
        <w:rPr>
          <w:b/>
          <w:bCs/>
        </w:rPr>
        <w:t>Tribonat</w:t>
      </w:r>
      <w:proofErr w:type="spellEnd"/>
      <w:r w:rsidRPr="00D561F3">
        <w:rPr>
          <w:b/>
          <w:bCs/>
        </w:rPr>
        <w:t xml:space="preserve">. Om </w:t>
      </w:r>
      <w:proofErr w:type="spellStart"/>
      <w:r w:rsidRPr="00D561F3">
        <w:rPr>
          <w:b/>
          <w:bCs/>
        </w:rPr>
        <w:t>Xylocain</w:t>
      </w:r>
      <w:proofErr w:type="spellEnd"/>
      <w:r w:rsidRPr="00D561F3">
        <w:rPr>
          <w:b/>
          <w:bCs/>
        </w:rPr>
        <w:t xml:space="preserve">-Adrenalin 10 mg + 5 mikrogram inte finns att tillgå kan </w:t>
      </w:r>
      <w:proofErr w:type="spellStart"/>
      <w:r w:rsidRPr="00D561F3">
        <w:rPr>
          <w:b/>
          <w:bCs/>
        </w:rPr>
        <w:t>Carbocain</w:t>
      </w:r>
      <w:proofErr w:type="spellEnd"/>
      <w:r w:rsidRPr="00D561F3">
        <w:rPr>
          <w:b/>
          <w:bCs/>
        </w:rPr>
        <w:t>-Adrenalin 10 mg + 5 mikrogram användas istället. Buffringen utförs på samma sätt.</w:t>
      </w:r>
    </w:p>
    <w:p w:rsidR="00B13008" w:rsidP="00B13008" w:rsidRDefault="00FA0817" w14:paraId="66266BE4" w14:textId="77777777">
      <w:pPr>
        <w:pStyle w:val="Heading2"/>
      </w:pPr>
      <w:r w:rsidRPr="00FA0817">
        <w:t>Alternativ 1.</w:t>
      </w:r>
    </w:p>
    <w:p w:rsidRPr="00FA0817" w:rsidR="00FA0817" w:rsidP="00EF568F" w:rsidRDefault="00FA0817" w14:paraId="1584148A" w14:textId="2176D06B">
      <w:pPr>
        <w:pStyle w:val="Heading3"/>
      </w:pPr>
      <w:r w:rsidRPr="00FA0817">
        <w:t xml:space="preserve">Buffring av 20 ml flaska </w:t>
      </w:r>
      <w:proofErr w:type="spellStart"/>
      <w:r w:rsidRPr="00FA0817">
        <w:t>Xylocain</w:t>
      </w:r>
      <w:proofErr w:type="spellEnd"/>
      <w:r w:rsidRPr="00FA0817">
        <w:t>-Adrenalin (utförs på läkemedelsrum)</w:t>
      </w:r>
    </w:p>
    <w:p w:rsidRPr="00FA0817" w:rsidR="00FA0817" w:rsidP="00B13008" w:rsidRDefault="00FA0817" w14:paraId="0714BAAB" w14:textId="77777777">
      <w:r w:rsidRPr="00FA0817">
        <w:t xml:space="preserve">Dra upp 2 ml </w:t>
      </w:r>
      <w:proofErr w:type="spellStart"/>
      <w:r w:rsidRPr="00FA0817">
        <w:t>Xylocain</w:t>
      </w:r>
      <w:proofErr w:type="spellEnd"/>
      <w:r w:rsidRPr="00FA0817">
        <w:t xml:space="preserve">-Adrenalin från 20 ml flaskan i en spruta. Sprutan kasseras med innehåll. Tillsätt sedan 2 ml </w:t>
      </w:r>
      <w:proofErr w:type="spellStart"/>
      <w:r w:rsidRPr="00FA0817">
        <w:t>Tribonat</w:t>
      </w:r>
      <w:proofErr w:type="spellEnd"/>
      <w:r w:rsidRPr="00FA0817">
        <w:t xml:space="preserve"> till </w:t>
      </w:r>
      <w:proofErr w:type="spellStart"/>
      <w:r w:rsidRPr="00FA0817">
        <w:t>Xylocain</w:t>
      </w:r>
      <w:proofErr w:type="spellEnd"/>
      <w:r w:rsidRPr="00FA0817">
        <w:t xml:space="preserve">-Adrenalin flaskan. </w:t>
      </w:r>
    </w:p>
    <w:p w:rsidRPr="00FA0817" w:rsidR="00FA0817" w:rsidP="00B13008" w:rsidRDefault="00FA0817" w14:paraId="4149ED5F" w14:textId="77777777">
      <w:r w:rsidRPr="00FA0817">
        <w:t xml:space="preserve">Detta ger ett pH-värde på 7,35. </w:t>
      </w:r>
    </w:p>
    <w:p w:rsidRPr="00D463AA" w:rsidR="00B13008" w:rsidP="00D463AA" w:rsidRDefault="00FA0817" w14:paraId="782CF711" w14:textId="1A52E586">
      <w:r w:rsidRPr="00FA0817">
        <w:t xml:space="preserve">Blandningen används under dagen. </w:t>
      </w:r>
    </w:p>
    <w:p w:rsidRPr="00FA0817" w:rsidR="00FA0817" w:rsidP="00B13008" w:rsidRDefault="00FA0817" w14:paraId="77477897" w14:textId="77777777">
      <w:pPr>
        <w:pStyle w:val="Heading2"/>
      </w:pPr>
      <w:r w:rsidRPr="00FA0817">
        <w:t>Alternativ 2.</w:t>
      </w:r>
    </w:p>
    <w:p w:rsidRPr="00FA0817" w:rsidR="00FA0817" w:rsidP="00B13008" w:rsidRDefault="00FA0817" w14:paraId="0BEA329E" w14:textId="77777777">
      <w:pPr>
        <w:pStyle w:val="Heading3"/>
      </w:pPr>
      <w:r w:rsidRPr="00FA0817">
        <w:t>Blanda direkt på operationssal</w:t>
      </w:r>
    </w:p>
    <w:p w:rsidRPr="00FA0817" w:rsidR="00FA0817" w:rsidP="00B13008" w:rsidRDefault="00FA0817" w14:paraId="32A49152" w14:textId="77777777">
      <w:r w:rsidRPr="00FA0817">
        <w:t xml:space="preserve">Dra upp 0,5 ml </w:t>
      </w:r>
      <w:proofErr w:type="spellStart"/>
      <w:r w:rsidRPr="00FA0817">
        <w:t>Tribonat</w:t>
      </w:r>
      <w:proofErr w:type="spellEnd"/>
      <w:r w:rsidRPr="00FA0817">
        <w:t xml:space="preserve"> i 5 ml spruta. Dra sedan 4,5 ml </w:t>
      </w:r>
      <w:proofErr w:type="spellStart"/>
      <w:r w:rsidRPr="00FA0817">
        <w:t>Xylocain</w:t>
      </w:r>
      <w:proofErr w:type="spellEnd"/>
      <w:r w:rsidRPr="00FA0817">
        <w:t xml:space="preserve">-Adrenalin i samma spruta. </w:t>
      </w:r>
    </w:p>
    <w:p w:rsidRPr="00FA0817" w:rsidR="00FA0817" w:rsidP="00B13008" w:rsidRDefault="00FA0817" w14:paraId="6E67B9EC" w14:textId="77777777">
      <w:r w:rsidRPr="00FA0817">
        <w:t xml:space="preserve">(1 ml </w:t>
      </w:r>
      <w:proofErr w:type="spellStart"/>
      <w:r w:rsidRPr="00FA0817">
        <w:t>Tribonat</w:t>
      </w:r>
      <w:proofErr w:type="spellEnd"/>
      <w:r w:rsidRPr="00FA0817">
        <w:t xml:space="preserve"> blandad med 9 ml </w:t>
      </w:r>
      <w:proofErr w:type="spellStart"/>
      <w:r w:rsidRPr="00FA0817">
        <w:t>Xylocain</w:t>
      </w:r>
      <w:proofErr w:type="spellEnd"/>
      <w:r w:rsidRPr="00FA0817">
        <w:t>-Adrenalin)</w:t>
      </w:r>
    </w:p>
    <w:p w:rsidRPr="00B13008" w:rsidR="00FA0817" w:rsidP="00B13008" w:rsidRDefault="00FA0817" w14:paraId="7225E37C" w14:textId="1E3F8F97">
      <w:r w:rsidRPr="00FA0817">
        <w:t>Används direkt till patient.</w:t>
      </w:r>
    </w:p>
    <w:p w:rsidRPr="00FA0817" w:rsidR="00FA0817" w:rsidP="00B13008" w:rsidRDefault="00FA0817" w14:paraId="3295092E" w14:textId="77777777">
      <w:pPr>
        <w:pStyle w:val="Heading2"/>
      </w:pPr>
      <w:r w:rsidRPr="00FA0817">
        <w:t>Hållbarhet</w:t>
      </w:r>
    </w:p>
    <w:p w:rsidRPr="00B13008" w:rsidR="00FA0817" w:rsidP="00B13008" w:rsidRDefault="00FA0817" w14:paraId="32BC7452" w14:textId="3A2E0F9B">
      <w:r w:rsidRPr="00FA0817">
        <w:t xml:space="preserve">Öppnad </w:t>
      </w:r>
      <w:proofErr w:type="spellStart"/>
      <w:r w:rsidRPr="00FA0817">
        <w:t>Tribonatflaska</w:t>
      </w:r>
      <w:proofErr w:type="spellEnd"/>
      <w:r w:rsidRPr="00FA0817">
        <w:t xml:space="preserve"> får användas under 1 dygn i rumstemperatur. Skriv datum och tid.</w:t>
      </w:r>
    </w:p>
    <w:p w:rsidRPr="00FA0817" w:rsidR="00FA0817" w:rsidP="00B13008" w:rsidRDefault="00FA0817" w14:paraId="02C7313B" w14:textId="77777777">
      <w:pPr>
        <w:pStyle w:val="Heading2"/>
      </w:pPr>
      <w:r w:rsidRPr="00FA0817">
        <w:t>Referens</w:t>
      </w:r>
    </w:p>
    <w:p w:rsidRPr="00FA0817" w:rsidR="00FA0817" w:rsidP="00B13008" w:rsidRDefault="00FA0817" w14:paraId="2EB843D4" w14:textId="77777777">
      <w:pPr>
        <w:pStyle w:val="ListBullet"/>
      </w:pPr>
      <w:r w:rsidRPr="00FA0817">
        <w:rPr>
          <w:lang w:val="en-GB"/>
        </w:rPr>
        <w:t xml:space="preserve">Masters JE, Randomised control trial of PH buffered lignocaine with adrenaline in outpatient operations. </w:t>
      </w:r>
      <w:proofErr w:type="spellStart"/>
      <w:r w:rsidRPr="00FA0817">
        <w:t>Br</w:t>
      </w:r>
      <w:proofErr w:type="spellEnd"/>
      <w:r w:rsidRPr="00FA0817">
        <w:t xml:space="preserve"> J Plast </w:t>
      </w:r>
      <w:proofErr w:type="spellStart"/>
      <w:r w:rsidRPr="00FA0817">
        <w:t>Surg</w:t>
      </w:r>
      <w:proofErr w:type="spellEnd"/>
      <w:r w:rsidRPr="00FA0817">
        <w:t xml:space="preserve"> 1998;51:385-7.</w:t>
      </w:r>
      <w:r w:rsidRPr="00FA0817">
        <w:br/>
      </w:r>
    </w:p>
    <w:p w:rsidR="000A0478" w:rsidP="00B13008" w:rsidRDefault="00FA0817" w14:paraId="5ABD613D" w14:textId="47D4FC20">
      <w:pPr>
        <w:pStyle w:val="ListBullet"/>
      </w:pPr>
      <w:r w:rsidRPr="00FA0817">
        <w:t>Eva Dafgård Kopp, S:t Eriks Ögonsjukhus.</w:t>
      </w:r>
      <w:r w:rsidRPr="00FA0817">
        <w:br/>
      </w:r>
      <w:bookmarkEnd w:id="0"/>
    </w:p>
    <w:p w:rsidR="000A0478" w:rsidP="00B13008" w:rsidRDefault="000A0478" w14:paraId="26EEFF70" w14:textId="3C30F72A">
      <w:r>
        <w:t>Se även blankett angående delegation av läkemedelshantering för undersköterska på nästa sida.</w:t>
      </w:r>
    </w:p>
    <w:p w:rsidR="000A0478" w:rsidP="00536A5A" w:rsidRDefault="000A0478" w14:paraId="0F79480E" w14:textId="77777777">
      <w:pPr>
        <w:spacing w:after="0" w:line="240" w:lineRule="auto"/>
        <w:ind w:left="0" w:right="0"/>
      </w:pPr>
    </w:p>
    <w:p w:rsidR="000A0478" w:rsidP="00536A5A" w:rsidRDefault="000A0478" w14:paraId="08771DA5" w14:textId="77777777">
      <w:pPr>
        <w:spacing w:after="0" w:line="240" w:lineRule="auto"/>
        <w:ind w:left="0" w:right="0"/>
      </w:pPr>
    </w:p>
    <w:p w:rsidRPr="00536A5A" w:rsidR="000A0478" w:rsidP="00536A5A" w:rsidRDefault="000A0478" w14:paraId="40A3E398" w14:textId="4FDF3D27">
      <w:pPr>
        <w:spacing w:after="0" w:line="240" w:lineRule="auto"/>
        <w:ind w:left="0" w:right="0"/>
      </w:pPr>
      <w:r>
        <w:rPr>
          <w:noProof/>
        </w:rPr>
        <w:drawing>
          <wp:inline distT="0" distB="0" distL="0" distR="0" wp14:anchorId="4239D576" wp14:editId="78F12A9E">
            <wp:extent cx="6680200" cy="9194800"/>
            <wp:effectExtent l="0" t="0" r="6350" b="6350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680200" cy="919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Pr="00536A5A" w:rsidR="000A0478" w:rsidSect="00FA0817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B5437" w:rsidRDefault="006B5437" w14:paraId="31C1D932" w14:textId="77777777">
      <w:r>
        <w:separator/>
      </w:r>
    </w:p>
  </w:endnote>
  <w:endnote w:type="continuationSeparator" w:id="0">
    <w:p w:rsidR="006B5437" w:rsidRDefault="006B5437" w14:paraId="0A7F2155" w14:textId="77777777">
      <w:r>
        <w:continuationSeparator/>
      </w:r>
    </w:p>
  </w:endnote>
  <w:endnote w:type="continuationNotice" w:id="1">
    <w:p w:rsidR="006B5437" w:rsidRDefault="006B5437" w14:paraId="75286B1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B5437" w:rsidRDefault="006B5437" w14:paraId="114015D4" w14:textId="77777777"/>
  </w:footnote>
  <w:footnote w:type="continuationSeparator" w:id="0">
    <w:p w:rsidR="006B5437" w:rsidRDefault="006B5437" w14:paraId="1A5323AA" w14:textId="77777777">
      <w:r>
        <w:continuationSeparator/>
      </w:r>
    </w:p>
  </w:footnote>
  <w:footnote w:type="continuationNotice" w:id="1">
    <w:p w:rsidR="006B5437" w:rsidRDefault="006B5437" w14:paraId="4BD3C29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90253AD"/>
    <w:multiLevelType w:val="hybridMultilevel"/>
    <w:tmpl w:val="6FE8A0C8"/>
    <w:lvl w:ilvl="0" w:tplc="FFFFFFFF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 w:ascii="Times New Roman" w:hAnsi="Times New Roman" w:eastAsia="Times New Roman" w:cs="Times New Roman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Times New Roman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Times New Roman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C6A615F"/>
    <w:multiLevelType w:val="hybridMultilevel"/>
    <w:tmpl w:val="6FE8A0C8"/>
    <w:lvl w:ilvl="0" w:tplc="FFFFFFFF">
      <w:start w:val="1"/>
      <w:numFmt w:val="bullet"/>
      <w:lvlText w:val="-"/>
      <w:lvlJc w:val="left"/>
      <w:pPr>
        <w:tabs>
          <w:tab w:val="num" w:pos="720"/>
        </w:tabs>
        <w:ind w:left="680" w:hanging="320"/>
      </w:pPr>
      <w:rPr>
        <w:rFonts w:hint="default" w:ascii="Times New Roman" w:hAnsi="Times New Roman" w:eastAsia="Times New Roman" w:cs="Times New Roman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Times New Roman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Times New Roman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Times New Roman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26490631">
    <w:abstractNumId w:val="19"/>
  </w:num>
  <w:num w:numId="2" w16cid:durableId="1181969483">
    <w:abstractNumId w:val="16"/>
  </w:num>
  <w:num w:numId="3" w16cid:durableId="928469435">
    <w:abstractNumId w:val="0"/>
  </w:num>
  <w:num w:numId="4" w16cid:durableId="930622713">
    <w:abstractNumId w:val="8"/>
  </w:num>
  <w:num w:numId="5" w16cid:durableId="2018456008">
    <w:abstractNumId w:val="17"/>
  </w:num>
  <w:num w:numId="6" w16cid:durableId="234974585">
    <w:abstractNumId w:val="2"/>
  </w:num>
  <w:num w:numId="7" w16cid:durableId="247079791">
    <w:abstractNumId w:val="13"/>
  </w:num>
  <w:num w:numId="8" w16cid:durableId="168377467">
    <w:abstractNumId w:val="10"/>
  </w:num>
  <w:num w:numId="9" w16cid:durableId="1841777338">
    <w:abstractNumId w:val="1"/>
  </w:num>
  <w:num w:numId="10" w16cid:durableId="152991096">
    <w:abstractNumId w:val="1"/>
  </w:num>
  <w:num w:numId="11" w16cid:durableId="1385789422">
    <w:abstractNumId w:val="3"/>
  </w:num>
  <w:num w:numId="12" w16cid:durableId="1111434911">
    <w:abstractNumId w:val="6"/>
  </w:num>
  <w:num w:numId="13" w16cid:durableId="1482773674">
    <w:abstractNumId w:val="15"/>
  </w:num>
  <w:num w:numId="14" w16cid:durableId="964848385">
    <w:abstractNumId w:val="11"/>
  </w:num>
  <w:num w:numId="15" w16cid:durableId="1672292167">
    <w:abstractNumId w:val="9"/>
  </w:num>
  <w:num w:numId="16" w16cid:durableId="2102873055">
    <w:abstractNumId w:val="14"/>
  </w:num>
  <w:num w:numId="17" w16cid:durableId="2121411174">
    <w:abstractNumId w:val="7"/>
  </w:num>
  <w:num w:numId="18" w16cid:durableId="1382630197">
    <w:abstractNumId w:val="12"/>
  </w:num>
  <w:num w:numId="19" w16cid:durableId="383263922">
    <w:abstractNumId w:val="18"/>
  </w:num>
  <w:num w:numId="20" w16cid:durableId="65764929">
    <w:abstractNumId w:val="4"/>
  </w:num>
  <w:num w:numId="21" w16cid:durableId="162885586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88F"/>
    <w:rsid w:val="00016CF0"/>
    <w:rsid w:val="0002435C"/>
    <w:rsid w:val="00030DDD"/>
    <w:rsid w:val="000313BB"/>
    <w:rsid w:val="00033ED5"/>
    <w:rsid w:val="0003634F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478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36C6A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437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2A71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5E41"/>
    <w:rsid w:val="00892F28"/>
    <w:rsid w:val="008A0C5F"/>
    <w:rsid w:val="008A3DEA"/>
    <w:rsid w:val="008A4EB9"/>
    <w:rsid w:val="008A74C0"/>
    <w:rsid w:val="008B1694"/>
    <w:rsid w:val="008B7C8F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00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63AA"/>
    <w:rsid w:val="00D47AD7"/>
    <w:rsid w:val="00D51529"/>
    <w:rsid w:val="00D561F3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568F"/>
    <w:rsid w:val="00F22264"/>
    <w:rsid w:val="00F2564D"/>
    <w:rsid w:val="00F35B05"/>
    <w:rsid w:val="00F413D9"/>
    <w:rsid w:val="00F5135F"/>
    <w:rsid w:val="00F51F78"/>
    <w:rsid w:val="00F86F47"/>
    <w:rsid w:val="00F90B64"/>
    <w:rsid w:val="00FA0817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3389F6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4CAB5A1E-837D-41EE-AAAB-359C30299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Operation - Buffring av lokalanestesi</dc:title>
  <dc:subject/>
  <dc:creator>patrik.jens.johansson@vgregion.se</dc:creator>
  <keywords/>
  <lastModifiedBy>Pernilla Edvinsson</lastModifiedBy>
  <revision>13</revision>
  <lastPrinted>2016-03-31T19:56:00.0000000Z</lastPrinted>
  <dcterms:created xsi:type="dcterms:W3CDTF">2022-05-12T12:36:00.0000000Z</dcterms:created>
  <dcterms:modified xsi:type="dcterms:W3CDTF">2024-12-19T12:14:11.0000000Z</dcterms:modified>
</coreProperties>
</file>