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fontTable.xml" ContentType="application/vnd.openxmlformats-officedocument.wordprocessingml.fontTable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14="http://schemas.microsoft.com/office/drawing/2010/main" xmlns:pic="http://schemas.openxmlformats.org/drawingml/2006/picture" mc:Ignorable="w14 w15 w16se w16cid w16 w16cex w16sdtdh wp14">
  <w:body>
    <w:p w:rsidR="000F4449" w:rsidP="00F35B05" w:rsidRDefault="000F4449" w14:paraId="09B36B95" w14:textId="77777777">
      <w:pPr>
        <w:pStyle w:val="Heading2"/>
        <w:sectPr w:rsidR="000F4449" w:rsidSect="000F4449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name="_Toc321146591" w:id="0"/>
    </w:p>
    <w:p w:rsidRPr="000F4449" w:rsidR="000F4449" w:rsidP="000F4449" w:rsidRDefault="000F4449" w14:paraId="58427D0C" w14:textId="77777777">
      <w:pPr>
        <w:spacing w:after="0" w:line="240" w:lineRule="auto"/>
        <w:ind w:left="0" w:right="0"/>
        <w:rPr>
          <w:szCs w:val="20"/>
        </w:rPr>
      </w:pPr>
    </w:p>
    <w:p w:rsidRPr="000F4449" w:rsidR="000F4449" w:rsidP="000F4449" w:rsidRDefault="000F4449" w14:paraId="09C41ABE" w14:textId="77777777">
      <w:pPr>
        <w:spacing w:after="0" w:line="240" w:lineRule="auto"/>
        <w:ind w:left="0" w:right="0"/>
        <w:rPr>
          <w:szCs w:val="20"/>
        </w:rPr>
      </w:pPr>
    </w:p>
    <w:p w:rsidRPr="000F4449" w:rsidR="000F4449" w:rsidP="000F4449" w:rsidRDefault="000F4449" w14:paraId="43429548" w14:textId="77777777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0F4449">
        <w:rPr>
          <w:szCs w:val="20"/>
        </w:rPr>
        <w:tab/>
      </w:r>
    </w:p>
    <w:p w:rsidRPr="000F4449" w:rsidR="000F4449" w:rsidP="000F4449" w:rsidRDefault="000F4449" w14:paraId="6C65D614" w14:textId="3E811D5C">
      <w:pPr>
        <w:spacing w:after="0" w:line="240" w:lineRule="auto"/>
        <w:ind w:left="0" w:right="0"/>
        <w:rPr>
          <w:szCs w:val="20"/>
        </w:rPr>
      </w:pPr>
      <w:r w:rsidRPr="000F4449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15327E0D" wp14:editId="6BF2039A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3810" r="0" b="1905"/>
                <wp:wrapNone/>
                <wp:docPr id="8" name="Text Box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Pr="003D37FD" w:rsidR="000F4449" w:rsidP="000F4449" w:rsidRDefault="000F4449" w14:paraId="0800D484" w14:textId="77777777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16457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 w14:anchorId="5A1DFC93">
              <v:shapetype id="_x0000_t202" coordsize="21600,21600" o:spt="202" path="m,l,21600r21600,l21600,xe" w14:anchorId="15327E0D">
                <v:stroke joinstyle="miter"/>
                <v:path gradientshapeok="t" o:connecttype="rect"/>
              </v:shapetype>
              <v:shape id="Text Box 8" style="position:absolute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spid="_x0000_s1026" filled="f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>
                <v:textbox style="mso-fit-shape-to-text:t">
                  <w:txbxContent>
                    <w:p w:rsidRPr="003D37FD" w:rsidR="000F4449" w:rsidP="000F4449" w:rsidRDefault="000F4449" w14:paraId="0A749912" w14:textId="77777777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16457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Pr="000F4449" w:rsidR="000F4449" w:rsidTr="008D29C0" w14:paraId="4023CB4F" w14:textId="77777777">
        <w:trPr>
          <w:cantSplit/>
          <w:trHeight w:val="570"/>
        </w:trPr>
        <w:tc>
          <w:tcPr>
            <w:tcW w:w="9039" w:type="dxa"/>
            <w:tcBorders>
              <w:bottom w:val="single" w:color="auto" w:sz="8" w:space="0"/>
            </w:tcBorders>
            <w:tcMar>
              <w:left w:w="0" w:type="dxa"/>
              <w:right w:w="0" w:type="dxa"/>
            </w:tcMar>
            <w:vAlign w:val="bottom"/>
          </w:tcPr>
          <w:p w:rsidRPr="000F4449" w:rsidR="000F4449" w:rsidP="000F4449" w:rsidRDefault="000F4449" w14:paraId="19D29ED3" w14:textId="77777777">
            <w:pPr>
              <w:tabs>
                <w:tab w:val="left" w:pos="3686"/>
                <w:tab w:val="left" w:pos="7088"/>
              </w:tabs>
              <w:spacing w:before="60" w:after="0" w:line="240" w:lineRule="auto"/>
              <w:ind w:left="0" w:right="0"/>
              <w:rPr>
                <w:rFonts w:ascii="Arial" w:hAnsi="Arial" w:cs="Arial"/>
                <w:b/>
                <w:bCs/>
                <w:noProof/>
                <w:sz w:val="32"/>
                <w:szCs w:val="20"/>
              </w:rPr>
            </w:pPr>
            <w:bookmarkStart w:name="_1314629194" w:id="1"/>
            <w:bookmarkStart w:name="Rubrik" w:id="2"/>
            <w:bookmarkEnd w:id="1"/>
            <w:bookmarkEnd w:id="2"/>
            <w:r w:rsidRPr="000F4449">
              <w:rPr>
                <w:rFonts w:ascii="Arial" w:hAnsi="Arial" w:cs="Arial"/>
                <w:b/>
                <w:bCs/>
                <w:noProof/>
                <w:sz w:val="32"/>
                <w:szCs w:val="20"/>
              </w:rPr>
              <w:t xml:space="preserve">Orbit - Sen strykning på ögonoperation </w:t>
            </w:r>
          </w:p>
        </w:tc>
      </w:tr>
    </w:tbl>
    <w:p w:rsidRPr="000F4449" w:rsidR="000F4449" w:rsidP="000F4449" w:rsidRDefault="000F4449" w14:paraId="383B7A8E" w14:textId="77777777">
      <w:pPr>
        <w:keepNext/>
        <w:spacing w:after="0" w:line="240" w:lineRule="auto"/>
        <w:ind w:left="0" w:right="0"/>
        <w:outlineLvl w:val="0"/>
        <w:rPr>
          <w:rFonts w:ascii="Arial Fet" w:hAnsi="Arial Fet" w:cs="Arial"/>
          <w:b/>
          <w:bCs/>
          <w:kern w:val="32"/>
          <w:sz w:val="28"/>
          <w:szCs w:val="32"/>
        </w:rPr>
      </w:pPr>
    </w:p>
    <w:p w:rsidRPr="000F4449" w:rsidR="000F4449" w:rsidP="000F4449" w:rsidRDefault="000F4449" w14:paraId="5CD95FCB" w14:textId="44383E71">
      <w:pPr>
        <w:autoSpaceDE w:val="0"/>
        <w:autoSpaceDN w:val="0"/>
        <w:adjustRightInd w:val="0"/>
        <w:spacing w:after="0" w:line="360" w:lineRule="auto"/>
        <w:ind w:left="0" w:right="0"/>
        <w:rPr>
          <w:rFonts w:eastAsia="Calibri"/>
          <w:color w:val="000000"/>
          <w:lang w:eastAsia="en-US"/>
        </w:rPr>
      </w:pPr>
      <w:r w:rsidRPr="1B82CBA2" w:rsidR="000F4449">
        <w:rPr>
          <w:rFonts w:ascii="Arial" w:hAnsi="Arial" w:eastAsia="Calibri" w:cs="Arial"/>
          <w:b w:val="1"/>
          <w:bCs w:val="1"/>
          <w:color w:val="000000" w:themeColor="text2" w:themeTint="FF" w:themeShade="FF"/>
          <w:sz w:val="26"/>
          <w:szCs w:val="26"/>
          <w:lang w:eastAsia="en-US"/>
        </w:rPr>
        <w:t>Reviderat i denna version</w:t>
      </w:r>
      <w:r>
        <w:br/>
      </w:r>
      <w:r w:rsidRPr="1B82CBA2" w:rsidR="4CC373E7">
        <w:rPr>
          <w:rFonts w:eastAsia="Calibri"/>
          <w:color w:val="000000" w:themeColor="text2" w:themeTint="FF" w:themeShade="FF"/>
          <w:lang w:eastAsia="en-US"/>
        </w:rPr>
        <w:t>Ändrat åtgärdskod för avbruten operation, s</w:t>
      </w:r>
      <w:r w:rsidRPr="1B82CBA2" w:rsidR="000F4449">
        <w:rPr>
          <w:rFonts w:eastAsia="Calibri"/>
          <w:color w:val="000000" w:themeColor="text2" w:themeTint="FF" w:themeShade="FF"/>
          <w:lang w:eastAsia="en-US"/>
        </w:rPr>
        <w:t xml:space="preserve">idan </w:t>
      </w:r>
      <w:r w:rsidRPr="1B82CBA2" w:rsidR="6A650D8F">
        <w:rPr>
          <w:rFonts w:eastAsia="Calibri"/>
          <w:color w:val="000000" w:themeColor="text2" w:themeTint="FF" w:themeShade="FF"/>
          <w:lang w:eastAsia="en-US"/>
        </w:rPr>
        <w:t>2</w:t>
      </w:r>
      <w:r w:rsidRPr="1B82CBA2" w:rsidR="0E69AE26">
        <w:rPr>
          <w:rFonts w:eastAsia="Calibri"/>
          <w:color w:val="000000" w:themeColor="text2" w:themeTint="FF" w:themeShade="FF"/>
          <w:lang w:eastAsia="en-US"/>
        </w:rPr>
        <w:t>.</w:t>
      </w:r>
    </w:p>
    <w:p w:rsidRPr="000F4449" w:rsidR="000F4449" w:rsidP="000F4449" w:rsidRDefault="000F4449" w14:paraId="1A3CD028" w14:textId="77777777">
      <w:pPr>
        <w:autoSpaceDE w:val="0"/>
        <w:autoSpaceDN w:val="0"/>
        <w:adjustRightInd w:val="0"/>
        <w:spacing w:after="0" w:line="360" w:lineRule="auto"/>
        <w:ind w:left="0" w:right="0"/>
        <w:rPr>
          <w:rFonts w:eastAsia="Calibri"/>
          <w:color w:val="000000"/>
          <w:lang w:eastAsia="en-US"/>
        </w:rPr>
      </w:pPr>
    </w:p>
    <w:p w:rsidRPr="000F4449" w:rsidR="000F4449" w:rsidP="000F4449" w:rsidRDefault="000F4449" w14:paraId="2A0A471B" w14:textId="77777777">
      <w:pPr>
        <w:keepNext/>
        <w:spacing w:after="0" w:line="240" w:lineRule="auto"/>
        <w:ind w:left="0" w:right="0"/>
        <w:outlineLvl w:val="0"/>
        <w:rPr>
          <w:rFonts w:ascii="Arial" w:hAnsi="Arial" w:cs="Arial"/>
          <w:b/>
          <w:bCs/>
          <w:kern w:val="32"/>
          <w:sz w:val="26"/>
          <w:szCs w:val="26"/>
        </w:rPr>
      </w:pPr>
      <w:r w:rsidRPr="000F4449">
        <w:rPr>
          <w:rFonts w:ascii="Arial" w:hAnsi="Arial" w:cs="Arial"/>
          <w:b/>
          <w:bCs/>
          <w:kern w:val="32"/>
          <w:sz w:val="26"/>
          <w:szCs w:val="26"/>
        </w:rPr>
        <w:t xml:space="preserve">Bakgrund </w:t>
      </w:r>
    </w:p>
    <w:p w:rsidRPr="000F4449" w:rsidR="000F4449" w:rsidP="000F4449" w:rsidRDefault="000F4449" w14:paraId="67568F9A" w14:textId="77777777">
      <w:pPr>
        <w:autoSpaceDE w:val="0"/>
        <w:autoSpaceDN w:val="0"/>
        <w:adjustRightInd w:val="0"/>
        <w:spacing w:after="0" w:line="360" w:lineRule="auto"/>
        <w:ind w:left="0" w:right="0"/>
        <w:rPr>
          <w:rFonts w:eastAsia="Calibri"/>
          <w:color w:val="000000"/>
          <w:lang w:eastAsia="en-US"/>
        </w:rPr>
      </w:pPr>
      <w:r w:rsidRPr="000F4449">
        <w:rPr>
          <w:rFonts w:eastAsia="Calibri"/>
          <w:color w:val="000000"/>
          <w:lang w:eastAsia="en-US"/>
        </w:rPr>
        <w:t xml:space="preserve">Vid vissa tillfällen tas patienten till operation och förberedelser startar, men av någon anledning stryks patienten. Orsaken till strykningen kan vara många. Patienten är inte optimalt behandlad, infektion i planerat operationsområde, utrustning saknas mm. Förberedelse kan ha framskridit olika långt, tider registrerats, infarter satts och läkemedel administrerats. </w:t>
      </w:r>
    </w:p>
    <w:p w:rsidRPr="000F4449" w:rsidR="000F4449" w:rsidP="000F4449" w:rsidRDefault="000F4449" w14:paraId="7ECFFB01" w14:textId="77777777">
      <w:pPr>
        <w:autoSpaceDE w:val="0"/>
        <w:autoSpaceDN w:val="0"/>
        <w:adjustRightInd w:val="0"/>
        <w:spacing w:after="0" w:line="360" w:lineRule="auto"/>
        <w:ind w:left="0" w:right="0"/>
        <w:rPr>
          <w:rFonts w:eastAsia="Calibri"/>
          <w:color w:val="000000"/>
          <w:lang w:eastAsia="en-US"/>
        </w:rPr>
      </w:pPr>
      <w:r w:rsidRPr="000F4449">
        <w:rPr>
          <w:rFonts w:eastAsia="Calibri"/>
          <w:color w:val="000000"/>
          <w:lang w:eastAsia="en-US"/>
        </w:rPr>
        <w:br/>
      </w:r>
      <w:r w:rsidRPr="000F4449">
        <w:rPr>
          <w:rFonts w:eastAsia="Calibri"/>
          <w:color w:val="000000"/>
          <w:lang w:eastAsia="en-US"/>
        </w:rPr>
        <w:t xml:space="preserve">När tider har registrerats och journal sparas ändras status för behandlingen. </w:t>
      </w:r>
      <w:r w:rsidRPr="000F4449">
        <w:rPr>
          <w:rFonts w:eastAsia="Calibri"/>
          <w:color w:val="000000"/>
          <w:lang w:eastAsia="en-US"/>
        </w:rPr>
        <w:br/>
      </w:r>
    </w:p>
    <w:p w:rsidRPr="000F4449" w:rsidR="000F4449" w:rsidP="000F4449" w:rsidRDefault="000F4449" w14:paraId="0BDD636E" w14:textId="77777777">
      <w:pPr>
        <w:keepNext/>
        <w:spacing w:after="0" w:line="240" w:lineRule="auto"/>
        <w:ind w:left="0" w:right="0"/>
        <w:outlineLvl w:val="0"/>
        <w:rPr>
          <w:rFonts w:ascii="Arial" w:hAnsi="Arial" w:cs="Arial"/>
          <w:b/>
          <w:bCs/>
          <w:kern w:val="32"/>
          <w:sz w:val="28"/>
          <w:szCs w:val="32"/>
        </w:rPr>
      </w:pPr>
      <w:r w:rsidRPr="000F4449">
        <w:rPr>
          <w:rFonts w:ascii="Arial" w:hAnsi="Arial" w:cs="Arial"/>
          <w:b/>
          <w:bCs/>
          <w:kern w:val="32"/>
          <w:sz w:val="26"/>
          <w:szCs w:val="26"/>
        </w:rPr>
        <w:t>Syfte</w:t>
      </w:r>
      <w:r w:rsidRPr="000F4449">
        <w:rPr>
          <w:rFonts w:ascii="Arial" w:hAnsi="Arial" w:cs="Arial"/>
          <w:b/>
          <w:bCs/>
          <w:kern w:val="32"/>
          <w:sz w:val="28"/>
          <w:szCs w:val="32"/>
        </w:rPr>
        <w:t xml:space="preserve"> </w:t>
      </w:r>
    </w:p>
    <w:p w:rsidRPr="000F4449" w:rsidR="000F4449" w:rsidP="000F4449" w:rsidRDefault="000F4449" w14:paraId="473C356C" w14:textId="77777777">
      <w:pPr>
        <w:spacing w:after="0" w:line="360" w:lineRule="auto"/>
        <w:ind w:left="0" w:right="0"/>
      </w:pPr>
      <w:r w:rsidRPr="000F4449">
        <w:t>Att inom NU-sjukvården skapa en enhetlig rutin för hur en sen strykning hanteras i Orbit 5.</w:t>
      </w:r>
    </w:p>
    <w:p w:rsidRPr="000F4449" w:rsidR="000F4449" w:rsidP="000F4449" w:rsidRDefault="000F4449" w14:paraId="6BDA4E7E" w14:textId="77777777">
      <w:pPr>
        <w:spacing w:after="0" w:line="360" w:lineRule="auto"/>
        <w:ind w:left="0" w:right="0"/>
      </w:pPr>
      <w:r w:rsidRPr="000F4449">
        <w:br/>
      </w:r>
    </w:p>
    <w:p w:rsidRPr="000F4449" w:rsidR="000F4449" w:rsidP="000F4449" w:rsidRDefault="000F4449" w14:paraId="310224F2" w14:textId="77777777">
      <w:pPr>
        <w:keepNext/>
        <w:spacing w:after="0" w:line="240" w:lineRule="auto"/>
        <w:ind w:left="0" w:right="0"/>
        <w:outlineLvl w:val="0"/>
        <w:rPr>
          <w:rFonts w:ascii="Arial" w:hAnsi="Arial" w:cs="Arial"/>
          <w:bCs/>
          <w:kern w:val="32"/>
          <w:sz w:val="28"/>
          <w:szCs w:val="32"/>
        </w:rPr>
      </w:pPr>
      <w:r w:rsidRPr="000F4449">
        <w:rPr>
          <w:rFonts w:ascii="Arial" w:hAnsi="Arial" w:cs="Arial"/>
          <w:b/>
          <w:bCs/>
          <w:kern w:val="32"/>
          <w:sz w:val="28"/>
          <w:szCs w:val="32"/>
        </w:rPr>
        <w:t>Rutin för operatör</w:t>
      </w:r>
    </w:p>
    <w:p w:rsidRPr="000F4449" w:rsidR="000F4449" w:rsidP="000F4449" w:rsidRDefault="000F4449" w14:paraId="3A50246B" w14:textId="77777777">
      <w:pPr>
        <w:keepNext/>
        <w:spacing w:before="240" w:after="60" w:line="240" w:lineRule="auto"/>
        <w:ind w:left="0" w:right="0"/>
        <w:outlineLvl w:val="1"/>
        <w:rPr>
          <w:rFonts w:ascii="Arial" w:hAnsi="Arial" w:cs="Arial"/>
          <w:bCs/>
          <w:iCs/>
          <w:sz w:val="26"/>
          <w:szCs w:val="28"/>
        </w:rPr>
      </w:pPr>
      <w:r w:rsidRPr="000F4449">
        <w:rPr>
          <w:rFonts w:ascii="Arial" w:hAnsi="Arial" w:cs="Arial"/>
          <w:b/>
          <w:bCs/>
          <w:iCs/>
          <w:sz w:val="26"/>
          <w:szCs w:val="28"/>
        </w:rPr>
        <w:t>När patienten stryks på Torget innan operation är påbörjad</w:t>
      </w:r>
    </w:p>
    <w:p w:rsidRPr="000F4449" w:rsidR="000F4449" w:rsidP="000F4449" w:rsidRDefault="000F4449" w14:paraId="2F91E1CE" w14:textId="77777777">
      <w:pPr>
        <w:numPr>
          <w:ilvl w:val="0"/>
          <w:numId w:val="23"/>
        </w:numPr>
        <w:autoSpaceDE w:val="0"/>
        <w:autoSpaceDN w:val="0"/>
        <w:adjustRightInd w:val="0"/>
        <w:spacing w:after="0" w:line="360" w:lineRule="auto"/>
        <w:ind w:right="0"/>
        <w:rPr>
          <w:rFonts w:eastAsia="Calibri"/>
          <w:color w:val="000000"/>
          <w:lang w:eastAsia="en-US"/>
        </w:rPr>
      </w:pPr>
      <w:r w:rsidRPr="000F4449">
        <w:rPr>
          <w:rFonts w:eastAsia="Calibri"/>
          <w:color w:val="000000"/>
          <w:lang w:eastAsia="en-US"/>
        </w:rPr>
        <w:t xml:space="preserve">Diktera en anteckning i Melior om orsak och fortsatt planering. Om patienten ska opereras vid ett annat tillfälle används den gamla operationsanmälan. </w:t>
      </w:r>
    </w:p>
    <w:p w:rsidRPr="000F4449" w:rsidR="000F4449" w:rsidP="000F4449" w:rsidRDefault="000F4449" w14:paraId="0A9079E0" w14:textId="77777777">
      <w:pPr>
        <w:autoSpaceDE w:val="0"/>
        <w:autoSpaceDN w:val="0"/>
        <w:adjustRightInd w:val="0"/>
        <w:spacing w:after="0" w:line="360" w:lineRule="auto"/>
        <w:ind w:left="720" w:right="0"/>
        <w:rPr>
          <w:rFonts w:eastAsia="Calibri"/>
          <w:color w:val="000000"/>
          <w:lang w:eastAsia="en-US"/>
        </w:rPr>
      </w:pPr>
    </w:p>
    <w:p w:rsidRPr="000F4449" w:rsidR="000F4449" w:rsidP="000F4449" w:rsidRDefault="000F4449" w14:paraId="63A03847" w14:textId="77777777">
      <w:pPr>
        <w:autoSpaceDE w:val="0"/>
        <w:autoSpaceDN w:val="0"/>
        <w:adjustRightInd w:val="0"/>
        <w:spacing w:after="0" w:line="360" w:lineRule="auto"/>
        <w:ind w:left="720" w:right="0"/>
        <w:rPr>
          <w:rFonts w:eastAsia="Calibri"/>
          <w:color w:val="000000"/>
          <w:lang w:eastAsia="en-US"/>
        </w:rPr>
      </w:pPr>
    </w:p>
    <w:p w:rsidRPr="000F4449" w:rsidR="000F4449" w:rsidP="000F4449" w:rsidRDefault="000F4449" w14:paraId="149BD496" w14:textId="77777777">
      <w:pPr>
        <w:autoSpaceDE w:val="0"/>
        <w:autoSpaceDN w:val="0"/>
        <w:adjustRightInd w:val="0"/>
        <w:spacing w:after="0" w:line="360" w:lineRule="auto"/>
        <w:ind w:left="720" w:right="0"/>
        <w:rPr>
          <w:rFonts w:eastAsia="Calibri"/>
          <w:color w:val="000000"/>
          <w:lang w:eastAsia="en-US"/>
        </w:rPr>
      </w:pPr>
    </w:p>
    <w:p w:rsidRPr="000F4449" w:rsidR="000F4449" w:rsidP="000F4449" w:rsidRDefault="000F4449" w14:paraId="39373B56" w14:textId="77777777">
      <w:pPr>
        <w:autoSpaceDE w:val="0"/>
        <w:autoSpaceDN w:val="0"/>
        <w:adjustRightInd w:val="0"/>
        <w:spacing w:after="0" w:line="360" w:lineRule="auto"/>
        <w:ind w:left="720" w:right="0"/>
        <w:rPr>
          <w:rFonts w:eastAsia="Calibri"/>
          <w:color w:val="000000"/>
          <w:lang w:eastAsia="en-US"/>
        </w:rPr>
      </w:pPr>
    </w:p>
    <w:p w:rsidRPr="000F4449" w:rsidR="000F4449" w:rsidP="000F4449" w:rsidRDefault="000F4449" w14:paraId="16EC189A" w14:textId="77777777">
      <w:pPr>
        <w:autoSpaceDE w:val="0"/>
        <w:autoSpaceDN w:val="0"/>
        <w:adjustRightInd w:val="0"/>
        <w:spacing w:after="0" w:line="360" w:lineRule="auto"/>
        <w:ind w:left="720" w:right="0"/>
        <w:rPr>
          <w:rFonts w:eastAsia="Calibri"/>
          <w:color w:val="000000"/>
          <w:lang w:eastAsia="en-US"/>
        </w:rPr>
      </w:pPr>
    </w:p>
    <w:p w:rsidRPr="000F4449" w:rsidR="000F4449" w:rsidP="000F4449" w:rsidRDefault="000F4449" w14:paraId="7A7894EC" w14:textId="77777777">
      <w:pPr>
        <w:keepNext/>
        <w:spacing w:before="240" w:after="60" w:line="240" w:lineRule="auto"/>
        <w:ind w:left="0" w:right="0"/>
        <w:outlineLvl w:val="1"/>
        <w:rPr>
          <w:rFonts w:ascii="Arial" w:hAnsi="Arial" w:cs="Arial"/>
          <w:b/>
          <w:bCs/>
          <w:iCs/>
          <w:sz w:val="26"/>
          <w:szCs w:val="28"/>
        </w:rPr>
      </w:pPr>
    </w:p>
    <w:p w:rsidRPr="000F4449" w:rsidR="000F4449" w:rsidP="000F4449" w:rsidRDefault="000F4449" w14:paraId="7EF61EC9" w14:textId="77777777">
      <w:pPr>
        <w:keepNext/>
        <w:spacing w:before="240" w:after="60" w:line="240" w:lineRule="auto"/>
        <w:ind w:left="0" w:right="0"/>
        <w:outlineLvl w:val="1"/>
        <w:rPr>
          <w:rFonts w:ascii="Arial" w:hAnsi="Arial" w:cs="Arial"/>
          <w:b/>
          <w:bCs/>
          <w:iCs/>
          <w:sz w:val="26"/>
          <w:szCs w:val="28"/>
        </w:rPr>
      </w:pPr>
      <w:r w:rsidRPr="000F4449">
        <w:rPr>
          <w:rFonts w:ascii="Arial" w:hAnsi="Arial" w:cs="Arial"/>
          <w:b/>
          <w:bCs/>
          <w:iCs/>
          <w:sz w:val="26"/>
          <w:szCs w:val="28"/>
        </w:rPr>
        <w:t xml:space="preserve">Avbruten operation/behandling </w:t>
      </w:r>
    </w:p>
    <w:p w:rsidRPr="000F4449" w:rsidR="000F4449" w:rsidP="000F4449" w:rsidRDefault="000F4449" w14:paraId="43080B5E" w14:textId="77777777">
      <w:pPr>
        <w:autoSpaceDE w:val="0"/>
        <w:autoSpaceDN w:val="0"/>
        <w:adjustRightInd w:val="0"/>
        <w:spacing w:after="0" w:line="360" w:lineRule="auto"/>
        <w:ind w:left="0" w:right="0"/>
        <w:rPr>
          <w:rFonts w:ascii="Calibri" w:hAnsi="Calibri" w:eastAsia="Calibri" w:cs="Calibri"/>
          <w:b/>
          <w:color w:val="000000"/>
          <w:lang w:eastAsia="en-US"/>
        </w:rPr>
      </w:pPr>
      <w:r w:rsidRPr="000F4449">
        <w:rPr>
          <w:rFonts w:ascii="Calibri" w:hAnsi="Calibri" w:eastAsia="Calibri" w:cs="Calibri"/>
          <w:b/>
          <w:color w:val="000000"/>
          <w:lang w:eastAsia="en-US"/>
        </w:rPr>
        <w:t>OBS! Detta gäller om patienten stryks på operationssalen och om personalen på operation påbörjat åtgärd/tidsregistrering i faserna Anestesi- eller Operationsjournalen.</w:t>
      </w:r>
      <w:r w:rsidRPr="000F4449">
        <w:rPr>
          <w:rFonts w:ascii="Calibri" w:hAnsi="Calibri" w:eastAsia="Calibri" w:cs="Calibri"/>
          <w:color w:val="000000"/>
          <w:lang w:eastAsia="en-US"/>
        </w:rPr>
        <w:t xml:space="preserve"> </w:t>
      </w:r>
      <w:r w:rsidRPr="000F4449">
        <w:rPr>
          <w:rFonts w:ascii="Calibri" w:hAnsi="Calibri" w:eastAsia="Calibri" w:cs="Calibri"/>
          <w:color w:val="000000"/>
          <w:lang w:eastAsia="en-US"/>
        </w:rPr>
        <w:br/>
      </w:r>
      <w:r w:rsidRPr="000F4449">
        <w:rPr>
          <w:rFonts w:eastAsia="Calibri"/>
          <w:color w:val="000000"/>
          <w:lang w:eastAsia="en-US"/>
        </w:rPr>
        <w:t xml:space="preserve">Om dessa faser är påbörjade måste ny operationsanmälan, ögonmall och nytt underlag för anestesibedömning göras. </w:t>
      </w:r>
    </w:p>
    <w:p w:rsidRPr="000F4449" w:rsidR="000F4449" w:rsidP="000F4449" w:rsidRDefault="000F4449" w14:paraId="26A8E2DA" w14:textId="77777777">
      <w:pPr>
        <w:keepNext/>
        <w:spacing w:before="240" w:after="60" w:line="240" w:lineRule="auto"/>
        <w:ind w:left="0" w:right="0"/>
        <w:outlineLvl w:val="1"/>
        <w:rPr>
          <w:rFonts w:ascii="Arial" w:hAnsi="Arial" w:cs="Arial"/>
          <w:b/>
          <w:bCs/>
          <w:iCs/>
          <w:sz w:val="26"/>
          <w:szCs w:val="28"/>
        </w:rPr>
      </w:pPr>
      <w:r w:rsidRPr="000F4449">
        <w:rPr>
          <w:rFonts w:ascii="Arial" w:hAnsi="Arial" w:cs="Arial"/>
          <w:b/>
          <w:bCs/>
          <w:iCs/>
          <w:sz w:val="26"/>
          <w:szCs w:val="28"/>
        </w:rPr>
        <w:t xml:space="preserve">Registrering </w:t>
      </w:r>
    </w:p>
    <w:p w:rsidRPr="000F4449" w:rsidR="000F4449" w:rsidP="000F4449" w:rsidRDefault="000F4449" w14:paraId="38138689" w14:textId="77777777">
      <w:pPr>
        <w:autoSpaceDE w:val="0"/>
        <w:autoSpaceDN w:val="0"/>
        <w:adjustRightInd w:val="0"/>
        <w:spacing w:after="0" w:line="360" w:lineRule="auto"/>
        <w:ind w:left="0" w:right="0"/>
        <w:rPr>
          <w:rFonts w:eastAsia="Calibri"/>
          <w:color w:val="000000"/>
          <w:lang w:eastAsia="en-US"/>
        </w:rPr>
      </w:pPr>
      <w:r w:rsidRPr="000F4449">
        <w:rPr>
          <w:rFonts w:eastAsia="Calibri"/>
          <w:color w:val="000000"/>
          <w:lang w:eastAsia="en-US"/>
        </w:rPr>
        <w:t xml:space="preserve">Kopiering av operationsanmälan ska registreras av den läkare som fattar beslut om att operation/åtgärd ska utföras vid senare tillfälle. </w:t>
      </w:r>
    </w:p>
    <w:p w:rsidRPr="000F4449" w:rsidR="000F4449" w:rsidP="000F4449" w:rsidRDefault="000F4449" w14:paraId="601CF83B" w14:textId="77777777">
      <w:pPr>
        <w:keepNext/>
        <w:spacing w:before="240" w:after="60" w:line="240" w:lineRule="auto"/>
        <w:ind w:left="0" w:right="0"/>
        <w:outlineLvl w:val="1"/>
        <w:rPr>
          <w:rFonts w:ascii="Calibri" w:hAnsi="Calibri" w:cs="Arial"/>
          <w:iCs/>
          <w:sz w:val="26"/>
          <w:szCs w:val="28"/>
        </w:rPr>
      </w:pPr>
      <w:r w:rsidRPr="000F4449">
        <w:rPr>
          <w:rFonts w:ascii="Arial" w:hAnsi="Arial" w:cs="Arial"/>
          <w:b/>
          <w:bCs/>
          <w:sz w:val="26"/>
          <w:szCs w:val="28"/>
        </w:rPr>
        <w:t>Arbetsbeskrivning</w:t>
      </w:r>
      <w:r w:rsidRPr="000F4449">
        <w:rPr>
          <w:rFonts w:ascii="Calibri" w:hAnsi="Calibri" w:cs="Arial"/>
          <w:iCs/>
          <w:sz w:val="26"/>
          <w:szCs w:val="28"/>
        </w:rPr>
        <w:t xml:space="preserve"> </w:t>
      </w:r>
    </w:p>
    <w:p w:rsidRPr="000F4449" w:rsidR="000F4449" w:rsidP="000F4449" w:rsidRDefault="000F4449" w14:paraId="526BCDB1" w14:textId="0CA0A1EC">
      <w:pPr>
        <w:numPr>
          <w:ilvl w:val="0"/>
          <w:numId w:val="20"/>
        </w:numPr>
        <w:autoSpaceDE w:val="0"/>
        <w:autoSpaceDN w:val="0"/>
        <w:adjustRightInd w:val="0"/>
        <w:spacing w:after="0" w:line="360" w:lineRule="auto"/>
        <w:ind w:right="0"/>
        <w:rPr>
          <w:rFonts w:eastAsia="Calibri"/>
          <w:color w:val="000000"/>
          <w:lang w:eastAsia="en-US"/>
        </w:rPr>
      </w:pPr>
      <w:r w:rsidRPr="1B82CBA2" w:rsidR="000F4449">
        <w:rPr>
          <w:rFonts w:eastAsia="Calibri"/>
          <w:color w:val="000000" w:themeColor="text2" w:themeTint="FF" w:themeShade="FF"/>
          <w:lang w:eastAsia="en-US"/>
        </w:rPr>
        <w:t xml:space="preserve">Registrera åtgärdskod för avbruten operation använd </w:t>
      </w:r>
      <w:r w:rsidRPr="1B82CBA2" w:rsidR="000F4449">
        <w:rPr>
          <w:rFonts w:eastAsia="Calibri"/>
          <w:b w:val="1"/>
          <w:bCs w:val="1"/>
          <w:color w:val="000000" w:themeColor="text2" w:themeTint="FF" w:themeShade="FF"/>
          <w:lang w:eastAsia="en-US"/>
        </w:rPr>
        <w:t>Z</w:t>
      </w:r>
      <w:r w:rsidRPr="1B82CBA2" w:rsidR="30FCCA3B">
        <w:rPr>
          <w:rFonts w:eastAsia="Calibri"/>
          <w:b w:val="1"/>
          <w:bCs w:val="1"/>
          <w:color w:val="000000" w:themeColor="text2" w:themeTint="FF" w:themeShade="FF"/>
          <w:lang w:eastAsia="en-US"/>
        </w:rPr>
        <w:t>539 - Åtgärd ej genomförd, ospecificerade skäl</w:t>
      </w:r>
      <w:r w:rsidRPr="1B82CBA2" w:rsidR="000F4449">
        <w:rPr>
          <w:rFonts w:eastAsia="Calibri"/>
          <w:b w:val="1"/>
          <w:bCs w:val="1"/>
          <w:color w:val="000000" w:themeColor="text2" w:themeTint="FF" w:themeShade="FF"/>
          <w:lang w:eastAsia="en-US"/>
        </w:rPr>
        <w:t xml:space="preserve"> </w:t>
      </w:r>
    </w:p>
    <w:p w:rsidRPr="000F4449" w:rsidR="000F4449" w:rsidP="000F4449" w:rsidRDefault="000F4449" w14:paraId="0CBEEC7A" w14:textId="77777777">
      <w:pPr>
        <w:numPr>
          <w:ilvl w:val="0"/>
          <w:numId w:val="20"/>
        </w:numPr>
        <w:autoSpaceDE w:val="0"/>
        <w:autoSpaceDN w:val="0"/>
        <w:adjustRightInd w:val="0"/>
        <w:spacing w:after="0" w:line="360" w:lineRule="auto"/>
        <w:ind w:right="0"/>
        <w:rPr>
          <w:rFonts w:eastAsia="Calibri"/>
          <w:color w:val="000000"/>
          <w:lang w:eastAsia="en-US"/>
        </w:rPr>
      </w:pPr>
      <w:r w:rsidRPr="000F4449">
        <w:rPr>
          <w:rFonts w:eastAsia="Calibri"/>
          <w:color w:val="000000"/>
          <w:lang w:eastAsia="en-US"/>
        </w:rPr>
        <w:t xml:space="preserve">Kopiera behandling till ny (får ett nytt behandlingsnummer) I kolumnen på vänster sida markera den avbrutna behandlingen, högerklicka och välj kopiera  </w:t>
      </w:r>
    </w:p>
    <w:p w:rsidRPr="000F4449" w:rsidR="000F4449" w:rsidP="000F4449" w:rsidRDefault="000F4449" w14:paraId="1382AA63" w14:textId="77777777">
      <w:pPr>
        <w:numPr>
          <w:ilvl w:val="0"/>
          <w:numId w:val="20"/>
        </w:numPr>
        <w:autoSpaceDE w:val="0"/>
        <w:autoSpaceDN w:val="0"/>
        <w:adjustRightInd w:val="0"/>
        <w:spacing w:after="0" w:line="360" w:lineRule="auto"/>
        <w:ind w:right="0"/>
        <w:rPr>
          <w:rFonts w:eastAsia="Calibri"/>
          <w:color w:val="000000"/>
          <w:lang w:eastAsia="en-US"/>
        </w:rPr>
      </w:pPr>
      <w:r w:rsidRPr="000F4449">
        <w:rPr>
          <w:rFonts w:eastAsia="Calibri"/>
          <w:color w:val="000000"/>
          <w:lang w:eastAsia="en-US"/>
        </w:rPr>
        <w:t xml:space="preserve">Kontrollera och justera anmälningsdatum så det blir det ursprungliga anmälningsdatumet (för korrekt rapportering till väntetidsdatabasen)  </w:t>
      </w:r>
    </w:p>
    <w:p w:rsidRPr="000F4449" w:rsidR="000F4449" w:rsidP="000F4449" w:rsidRDefault="000F4449" w14:paraId="16CF55EF" w14:textId="77777777">
      <w:pPr>
        <w:numPr>
          <w:ilvl w:val="0"/>
          <w:numId w:val="20"/>
        </w:numPr>
        <w:autoSpaceDE w:val="0"/>
        <w:autoSpaceDN w:val="0"/>
        <w:adjustRightInd w:val="0"/>
        <w:spacing w:after="0" w:line="360" w:lineRule="auto"/>
        <w:ind w:right="0"/>
        <w:rPr>
          <w:rFonts w:eastAsia="Calibri"/>
          <w:color w:val="000000"/>
          <w:lang w:eastAsia="en-US"/>
        </w:rPr>
      </w:pPr>
      <w:r w:rsidRPr="000F4449">
        <w:rPr>
          <w:rFonts w:eastAsia="Calibri"/>
          <w:color w:val="000000"/>
          <w:lang w:eastAsia="en-US"/>
        </w:rPr>
        <w:t xml:space="preserve">Patienten planeras på nytt  </w:t>
      </w:r>
    </w:p>
    <w:p w:rsidRPr="000F4449" w:rsidR="000F4449" w:rsidP="000F4449" w:rsidRDefault="000F4449" w14:paraId="2B206D9E" w14:textId="77777777">
      <w:pPr>
        <w:numPr>
          <w:ilvl w:val="0"/>
          <w:numId w:val="20"/>
        </w:numPr>
        <w:autoSpaceDE w:val="0"/>
        <w:autoSpaceDN w:val="0"/>
        <w:adjustRightInd w:val="0"/>
        <w:spacing w:after="0" w:line="360" w:lineRule="auto"/>
        <w:ind w:right="0"/>
        <w:rPr>
          <w:rFonts w:eastAsia="Calibri"/>
          <w:color w:val="000000"/>
          <w:lang w:eastAsia="en-US"/>
        </w:rPr>
      </w:pPr>
      <w:r w:rsidRPr="000F4449">
        <w:rPr>
          <w:rFonts w:eastAsia="Calibri"/>
          <w:color w:val="000000"/>
          <w:lang w:eastAsia="en-US"/>
        </w:rPr>
        <w:t xml:space="preserve">Ny anestesibedömning är nödvändig samt ev. nya prover, EKG mm  </w:t>
      </w:r>
    </w:p>
    <w:p w:rsidRPr="000F4449" w:rsidR="000F4449" w:rsidP="000F4449" w:rsidRDefault="000F4449" w14:paraId="161A1E4B" w14:textId="77777777">
      <w:pPr>
        <w:autoSpaceDE w:val="0"/>
        <w:autoSpaceDN w:val="0"/>
        <w:adjustRightInd w:val="0"/>
        <w:spacing w:after="0" w:line="360" w:lineRule="auto"/>
        <w:ind w:left="0" w:right="0"/>
        <w:rPr>
          <w:rFonts w:eastAsia="Calibri"/>
          <w:color w:val="000000"/>
          <w:sz w:val="26"/>
          <w:szCs w:val="26"/>
          <w:lang w:eastAsia="en-US"/>
        </w:rPr>
      </w:pPr>
    </w:p>
    <w:p w:rsidRPr="000F4449" w:rsidR="000F4449" w:rsidP="000F4449" w:rsidRDefault="000F4449" w14:paraId="0308D933" w14:textId="77777777">
      <w:pPr>
        <w:keepNext/>
        <w:spacing w:after="0" w:line="240" w:lineRule="auto"/>
        <w:ind w:left="0" w:right="-1277"/>
        <w:outlineLvl w:val="0"/>
        <w:rPr>
          <w:rFonts w:ascii="Arial" w:hAnsi="Arial" w:cs="Arial"/>
          <w:bCs/>
          <w:kern w:val="32"/>
          <w:sz w:val="28"/>
          <w:szCs w:val="32"/>
        </w:rPr>
      </w:pPr>
      <w:r w:rsidRPr="000F4449">
        <w:rPr>
          <w:rFonts w:ascii="Arial" w:hAnsi="Arial" w:cs="Arial"/>
          <w:b/>
          <w:bCs/>
          <w:kern w:val="32"/>
          <w:sz w:val="28"/>
          <w:szCs w:val="32"/>
        </w:rPr>
        <w:t>Rutin för ansvarig operationssjuksköterska på operationssal</w:t>
      </w:r>
    </w:p>
    <w:p w:rsidRPr="000F4449" w:rsidR="000F4449" w:rsidP="000F4449" w:rsidRDefault="000F4449" w14:paraId="0581249D" w14:textId="77777777">
      <w:pPr>
        <w:keepNext/>
        <w:spacing w:before="240" w:after="60" w:line="240" w:lineRule="auto"/>
        <w:ind w:left="0" w:right="0"/>
        <w:outlineLvl w:val="1"/>
        <w:rPr>
          <w:rFonts w:ascii="Arial" w:hAnsi="Arial" w:cs="Arial"/>
          <w:b/>
          <w:bCs/>
          <w:iCs/>
          <w:sz w:val="26"/>
          <w:szCs w:val="28"/>
        </w:rPr>
      </w:pPr>
      <w:r w:rsidRPr="000F4449">
        <w:rPr>
          <w:rFonts w:ascii="Arial" w:hAnsi="Arial" w:cs="Arial"/>
          <w:b/>
          <w:bCs/>
          <w:iCs/>
          <w:sz w:val="26"/>
          <w:szCs w:val="28"/>
        </w:rPr>
        <w:t xml:space="preserve">Avbruten operation/behandling </w:t>
      </w:r>
      <w:r w:rsidRPr="000F4449">
        <w:rPr>
          <w:rFonts w:ascii="Arial" w:hAnsi="Arial" w:cs="Arial"/>
          <w:b/>
          <w:bCs/>
          <w:iCs/>
          <w:sz w:val="26"/>
          <w:szCs w:val="28"/>
        </w:rPr>
        <w:br/>
      </w:r>
    </w:p>
    <w:p w:rsidRPr="000F4449" w:rsidR="000F4449" w:rsidP="000F4449" w:rsidRDefault="000F4449" w14:paraId="46665F86" w14:textId="77777777">
      <w:pPr>
        <w:numPr>
          <w:ilvl w:val="0"/>
          <w:numId w:val="22"/>
        </w:numPr>
        <w:autoSpaceDE w:val="0"/>
        <w:autoSpaceDN w:val="0"/>
        <w:adjustRightInd w:val="0"/>
        <w:spacing w:after="0" w:line="360" w:lineRule="auto"/>
        <w:ind w:right="0"/>
        <w:rPr>
          <w:rFonts w:eastAsia="Calibri"/>
          <w:bCs/>
          <w:color w:val="000000"/>
          <w:lang w:eastAsia="en-US"/>
        </w:rPr>
      </w:pPr>
      <w:r w:rsidRPr="000F4449">
        <w:rPr>
          <w:rFonts w:eastAsia="Calibri"/>
          <w:bCs/>
          <w:color w:val="000000"/>
          <w:lang w:eastAsia="en-US"/>
        </w:rPr>
        <w:t xml:space="preserve">Dokumentation i Orbit. </w:t>
      </w:r>
    </w:p>
    <w:p w:rsidRPr="000F4449" w:rsidR="000F4449" w:rsidP="000F4449" w:rsidRDefault="000F4449" w14:paraId="606B62E6" w14:textId="77777777">
      <w:pPr>
        <w:numPr>
          <w:ilvl w:val="0"/>
          <w:numId w:val="22"/>
        </w:numPr>
        <w:autoSpaceDE w:val="0"/>
        <w:autoSpaceDN w:val="0"/>
        <w:adjustRightInd w:val="0"/>
        <w:spacing w:after="0" w:line="360" w:lineRule="auto"/>
        <w:ind w:right="0"/>
        <w:rPr>
          <w:rFonts w:eastAsia="Calibri"/>
          <w:color w:val="000000"/>
          <w:lang w:eastAsia="en-US"/>
        </w:rPr>
      </w:pPr>
      <w:r w:rsidRPr="000F4449">
        <w:rPr>
          <w:rFonts w:eastAsia="Calibri"/>
          <w:color w:val="000000"/>
          <w:lang w:eastAsia="en-US"/>
        </w:rPr>
        <w:t xml:space="preserve">All tidsregistrering fram till sal klar för nästa patient ska registreras dock viktigt att lägga operationsstart och slut med en minuts mellanrum för att SPOR ska godta rapporteringen </w:t>
      </w:r>
    </w:p>
    <w:p w:rsidRPr="000F4449" w:rsidR="000F4449" w:rsidP="000F4449" w:rsidRDefault="000F4449" w14:paraId="12BDEA33" w14:textId="77777777">
      <w:pPr>
        <w:numPr>
          <w:ilvl w:val="0"/>
          <w:numId w:val="22"/>
        </w:numPr>
        <w:autoSpaceDE w:val="0"/>
        <w:autoSpaceDN w:val="0"/>
        <w:adjustRightInd w:val="0"/>
        <w:spacing w:after="0" w:line="360" w:lineRule="auto"/>
        <w:ind w:right="0"/>
        <w:rPr>
          <w:rFonts w:eastAsia="Calibri"/>
          <w:bCs/>
          <w:color w:val="000000"/>
          <w:lang w:eastAsia="en-US"/>
        </w:rPr>
      </w:pPr>
      <w:r w:rsidRPr="000F4449">
        <w:rPr>
          <w:rFonts w:eastAsia="Calibri"/>
          <w:bCs/>
          <w:color w:val="000000"/>
          <w:lang w:eastAsia="en-US"/>
        </w:rPr>
        <w:t>Vid behov stäm av med ansvarig sjuksköterska på Torget.</w:t>
      </w:r>
    </w:p>
    <w:p w:rsidRPr="000F4449" w:rsidR="000F4449" w:rsidP="000F4449" w:rsidRDefault="000F4449" w14:paraId="1ACE556F" w14:textId="77777777">
      <w:pPr>
        <w:autoSpaceDE w:val="0"/>
        <w:autoSpaceDN w:val="0"/>
        <w:adjustRightInd w:val="0"/>
        <w:spacing w:after="0" w:line="360" w:lineRule="auto"/>
        <w:ind w:left="0" w:right="0"/>
        <w:rPr>
          <w:rFonts w:eastAsia="Calibri"/>
          <w:bCs/>
          <w:color w:val="000000"/>
          <w:lang w:eastAsia="en-US"/>
        </w:rPr>
      </w:pPr>
    </w:p>
    <w:p w:rsidRPr="000F4449" w:rsidR="000F4449" w:rsidP="000F4449" w:rsidRDefault="000F4449" w14:paraId="78B051EC" w14:textId="77777777">
      <w:pPr>
        <w:autoSpaceDE w:val="0"/>
        <w:autoSpaceDN w:val="0"/>
        <w:adjustRightInd w:val="0"/>
        <w:spacing w:after="0" w:line="360" w:lineRule="auto"/>
        <w:ind w:left="0" w:right="0"/>
        <w:rPr>
          <w:rFonts w:eastAsia="Calibri"/>
          <w:bCs/>
          <w:color w:val="000000"/>
          <w:lang w:eastAsia="en-US"/>
        </w:rPr>
      </w:pPr>
    </w:p>
    <w:p w:rsidRPr="000F4449" w:rsidR="000F4449" w:rsidP="000F4449" w:rsidRDefault="000F4449" w14:paraId="1F43B955" w14:textId="77777777">
      <w:pPr>
        <w:autoSpaceDE w:val="0"/>
        <w:autoSpaceDN w:val="0"/>
        <w:adjustRightInd w:val="0"/>
        <w:spacing w:after="0" w:line="360" w:lineRule="auto"/>
        <w:ind w:left="0" w:right="0"/>
        <w:rPr>
          <w:rFonts w:eastAsia="Calibri"/>
          <w:bCs/>
          <w:color w:val="000000"/>
          <w:lang w:eastAsia="en-US"/>
        </w:rPr>
      </w:pPr>
    </w:p>
    <w:p w:rsidRPr="000F4449" w:rsidR="000F4449" w:rsidP="000F4449" w:rsidRDefault="000F4449" w14:paraId="0429A941" w14:textId="77777777">
      <w:pPr>
        <w:autoSpaceDE w:val="0"/>
        <w:autoSpaceDN w:val="0"/>
        <w:adjustRightInd w:val="0"/>
        <w:spacing w:after="0" w:line="360" w:lineRule="auto"/>
        <w:ind w:left="0" w:right="0"/>
        <w:rPr>
          <w:rFonts w:eastAsia="Calibri"/>
          <w:bCs/>
          <w:color w:val="000000"/>
          <w:lang w:eastAsia="en-US"/>
        </w:rPr>
      </w:pPr>
    </w:p>
    <w:p w:rsidRPr="000F4449" w:rsidR="000F4449" w:rsidP="1B82CBA2" w:rsidRDefault="000F4449" w14:paraId="4D4EDF01" w14:textId="77777777">
      <w:pPr>
        <w:keepNext w:val="1"/>
        <w:spacing w:before="360" w:after="60" w:line="240" w:lineRule="auto"/>
        <w:ind w:left="0" w:right="0"/>
        <w:outlineLvl w:val="1"/>
        <w:rPr>
          <w:rFonts w:ascii="Arial" w:hAnsi="Arial" w:cs="Arial"/>
          <w:b w:val="1"/>
          <w:bCs w:val="1"/>
          <w:sz w:val="26"/>
          <w:szCs w:val="26"/>
        </w:rPr>
      </w:pPr>
      <w:r>
        <w:br/>
      </w:r>
      <w:r w:rsidRPr="1B82CBA2" w:rsidR="000F4449">
        <w:rPr>
          <w:rFonts w:ascii="Arial" w:hAnsi="Arial" w:cs="Arial"/>
          <w:b w:val="1"/>
          <w:bCs w:val="1"/>
          <w:sz w:val="26"/>
          <w:szCs w:val="26"/>
        </w:rPr>
        <w:t>Sen strykning på Torget (</w:t>
      </w:r>
      <w:r w:rsidRPr="1B82CBA2" w:rsidR="000F4449">
        <w:rPr>
          <w:rFonts w:ascii="Arial" w:hAnsi="Arial" w:cs="Arial"/>
          <w:b w:val="1"/>
          <w:bCs w:val="1"/>
          <w:sz w:val="24"/>
          <w:szCs w:val="24"/>
        </w:rPr>
        <w:t>patienten har inte hunnit in på salen, men</w:t>
      </w:r>
      <w:r w:rsidRPr="1B82CBA2" w:rsidR="000F4449">
        <w:rPr>
          <w:rFonts w:ascii="Arial" w:hAnsi="Arial" w:cs="Arial"/>
          <w:b w:val="1"/>
          <w:bCs w:val="1"/>
          <w:sz w:val="26"/>
          <w:szCs w:val="26"/>
        </w:rPr>
        <w:t xml:space="preserve"> </w:t>
      </w:r>
      <w:r w:rsidRPr="1B82CBA2" w:rsidR="000F4449">
        <w:rPr>
          <w:rFonts w:ascii="Arial" w:hAnsi="Arial" w:cs="Arial"/>
          <w:b w:val="1"/>
          <w:bCs w:val="1"/>
          <w:sz w:val="24"/>
          <w:szCs w:val="24"/>
        </w:rPr>
        <w:t>journal</w:t>
      </w:r>
      <w:r w:rsidRPr="1B82CBA2" w:rsidR="000F4449">
        <w:rPr>
          <w:rFonts w:ascii="Arial" w:hAnsi="Arial" w:cs="Arial"/>
          <w:b w:val="1"/>
          <w:bCs w:val="1"/>
          <w:sz w:val="26"/>
          <w:szCs w:val="26"/>
        </w:rPr>
        <w:t xml:space="preserve"> </w:t>
      </w:r>
      <w:r w:rsidRPr="1B82CBA2" w:rsidR="000F4449">
        <w:rPr>
          <w:rFonts w:ascii="Arial" w:hAnsi="Arial" w:cs="Arial"/>
          <w:b w:val="1"/>
          <w:bCs w:val="1"/>
          <w:sz w:val="24"/>
          <w:szCs w:val="24"/>
        </w:rPr>
        <w:t>påbörjad)</w:t>
      </w:r>
    </w:p>
    <w:p w:rsidRPr="000F4449" w:rsidR="000F4449" w:rsidP="000F4449" w:rsidRDefault="000F4449" w14:paraId="65CE12A3" w14:textId="77777777">
      <w:pPr>
        <w:keepNext/>
        <w:spacing w:before="100" w:after="60" w:line="240" w:lineRule="auto"/>
        <w:ind w:left="0" w:right="0"/>
        <w:outlineLvl w:val="1"/>
        <w:rPr>
          <w:rFonts w:ascii="Arial" w:hAnsi="Arial" w:cs="Arial"/>
          <w:b/>
          <w:bCs/>
          <w:iCs/>
          <w:sz w:val="2"/>
          <w:szCs w:val="2"/>
        </w:rPr>
      </w:pPr>
    </w:p>
    <w:p w:rsidRPr="000F4449" w:rsidR="000F4449" w:rsidP="000F4449" w:rsidRDefault="000F4449" w14:paraId="2DADD8EC" w14:textId="77386090">
      <w:pPr>
        <w:numPr>
          <w:ilvl w:val="0"/>
          <w:numId w:val="22"/>
        </w:numPr>
        <w:autoSpaceDE w:val="0"/>
        <w:autoSpaceDN w:val="0"/>
        <w:adjustRightInd w:val="0"/>
        <w:spacing w:after="0" w:line="360" w:lineRule="auto"/>
        <w:ind w:right="0"/>
        <w:rPr>
          <w:rFonts w:eastAsia="Calibri"/>
          <w:color w:val="000000"/>
          <w:lang w:eastAsia="en-US"/>
        </w:rPr>
      </w:pPr>
      <w:r w:rsidRPr="000F4449">
        <w:rPr>
          <w:rFonts w:ascii="Arial" w:hAnsi="Arial" w:eastAsia="Calibri" w:cs="Arial"/>
          <w:noProof/>
          <w:color w:val="000000"/>
          <w:lang w:eastAsia="en-US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4D1A63F5" wp14:editId="0A4AEB7A">
                <wp:simplePos x="0" y="0"/>
                <wp:positionH relativeFrom="column">
                  <wp:posOffset>1819275</wp:posOffset>
                </wp:positionH>
                <wp:positionV relativeFrom="paragraph">
                  <wp:posOffset>161925</wp:posOffset>
                </wp:positionV>
                <wp:extent cx="171450" cy="828675"/>
                <wp:effectExtent l="9525" t="9525" r="57150" b="28575"/>
                <wp:wrapNone/>
                <wp:docPr id="7" name="Straight Arrow Connector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71450" cy="828675"/>
                        </a:xfrm>
                        <a:prstGeom prst="straightConnector1">
                          <a:avLst/>
                        </a:prstGeom>
                        <a:noFill/>
                        <a:ln w="6350" algn="ctr">
                          <a:solidFill>
                            <a:srgbClr val="4472C4"/>
                          </a:solidFill>
                          <a:miter lim="800000"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 w14:anchorId="530679C8">
              <v:shapetype id="_x0000_t32" coordsize="21600,21600" o:oned="t" filled="f" o:spt="32" path="m,l21600,21600e" w14:anchorId="60BA6E4F">
                <v:path fillok="f" arrowok="t" o:connecttype="none"/>
                <o:lock v:ext="edit" shapetype="t"/>
              </v:shapetype>
              <v:shape id="Straight Arrow Connector 7" style="position:absolute;margin-left:143.25pt;margin-top:12.75pt;width:13.5pt;height:65.2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spid="_x0000_s1026" strokecolor="#4472c4" strokeweight=".5pt" type="#_x0000_t3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">
                <v:stroke joinstyle="miter" endarrow="block"/>
              </v:shape>
            </w:pict>
          </mc:Fallback>
        </mc:AlternateContent>
      </w:r>
      <w:r w:rsidRPr="000F4449">
        <w:rPr>
          <w:rFonts w:ascii="Arial" w:hAnsi="Arial" w:eastAsia="Calibri" w:cs="Arial"/>
          <w:noProof/>
          <w:color w:val="000000"/>
          <w:lang w:eastAsia="en-US"/>
        </w:rPr>
        <w:drawing>
          <wp:anchor distT="0" distB="0" distL="114300" distR="114300" simplePos="0" relativeHeight="251660288" behindDoc="1" locked="0" layoutInCell="1" allowOverlap="1" wp14:anchorId="0879806E" wp14:editId="466DA6D0">
            <wp:simplePos x="0" y="0"/>
            <wp:positionH relativeFrom="column">
              <wp:posOffset>-180975</wp:posOffset>
            </wp:positionH>
            <wp:positionV relativeFrom="paragraph">
              <wp:posOffset>269240</wp:posOffset>
            </wp:positionV>
            <wp:extent cx="5669915" cy="4100830"/>
            <wp:effectExtent l="0" t="0" r="6985" b="0"/>
            <wp:wrapNone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ildobjekt 1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69915" cy="41008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0F4449">
        <w:rPr>
          <w:rFonts w:eastAsia="Calibri"/>
          <w:color w:val="000000"/>
          <w:lang w:eastAsia="en-US"/>
        </w:rPr>
        <w:t>Ta bort all tidsregistrering.</w:t>
      </w:r>
      <w:r w:rsidRPr="000F4449">
        <w:rPr>
          <w:rFonts w:ascii="Arial" w:hAnsi="Arial" w:eastAsia="Calibri" w:cs="Arial"/>
          <w:noProof/>
          <w:color w:val="000000"/>
          <w:lang w:eastAsia="en-US"/>
        </w:rPr>
        <w:t xml:space="preserve"> </w:t>
      </w:r>
    </w:p>
    <w:p w:rsidRPr="000F4449" w:rsidR="000F4449" w:rsidP="000F4449" w:rsidRDefault="000F4449" w14:paraId="0167AA2F" w14:textId="77777777">
      <w:pPr>
        <w:autoSpaceDE w:val="0"/>
        <w:autoSpaceDN w:val="0"/>
        <w:adjustRightInd w:val="0"/>
        <w:spacing w:after="0" w:line="360" w:lineRule="auto"/>
        <w:ind w:left="720" w:right="0"/>
        <w:rPr>
          <w:rFonts w:eastAsia="Calibri"/>
          <w:color w:val="000000"/>
          <w:sz w:val="6"/>
          <w:szCs w:val="6"/>
          <w:lang w:eastAsia="en-US"/>
        </w:rPr>
      </w:pPr>
    </w:p>
    <w:p w:rsidRPr="000F4449" w:rsidR="000F4449" w:rsidP="000F4449" w:rsidRDefault="000F4449" w14:paraId="00F87564" w14:textId="7991DAE5">
      <w:pPr>
        <w:autoSpaceDE w:val="0"/>
        <w:autoSpaceDN w:val="0"/>
        <w:adjustRightInd w:val="0"/>
        <w:spacing w:after="0" w:line="360" w:lineRule="auto"/>
        <w:ind w:left="0" w:right="0"/>
        <w:rPr>
          <w:rFonts w:eastAsia="Calibri"/>
          <w:bCs/>
          <w:color w:val="000000"/>
          <w:lang w:eastAsia="en-US"/>
        </w:rPr>
      </w:pPr>
      <w:r w:rsidRPr="000F4449">
        <w:rPr>
          <w:rFonts w:eastAsia="Calibri"/>
          <w:bCs/>
          <w:noProof/>
          <w:color w:val="000000"/>
          <w:lang w:eastAsia="en-US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3840A7F2" wp14:editId="79136EE2">
                <wp:simplePos x="0" y="0"/>
                <wp:positionH relativeFrom="column">
                  <wp:posOffset>2275840</wp:posOffset>
                </wp:positionH>
                <wp:positionV relativeFrom="paragraph">
                  <wp:posOffset>1921510</wp:posOffset>
                </wp:positionV>
                <wp:extent cx="577850" cy="2388870"/>
                <wp:effectExtent l="8890" t="26035" r="60960" b="13970"/>
                <wp:wrapNone/>
                <wp:docPr id="3" name="Straight Arrow Connector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577850" cy="2388870"/>
                        </a:xfrm>
                        <a:prstGeom prst="straightConnector1">
                          <a:avLst/>
                        </a:prstGeom>
                        <a:noFill/>
                        <a:ln w="6350" algn="ctr">
                          <a:solidFill>
                            <a:srgbClr val="4472C4"/>
                          </a:solidFill>
                          <a:miter lim="800000"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 w14:anchorId="7E5AEEE3">
              <v:shape id="Straight Arrow Connector 3" style="position:absolute;margin-left:179.2pt;margin-top:151.3pt;width:45.5pt;height:188.1pt;flip:y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spid="_x0000_s1026" strokecolor="#4472c4" strokeweight=".5pt" type="#_x0000_t3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" w14:anchorId="14CC70F9">
                <v:stroke joinstyle="miter" endarrow="block"/>
              </v:shape>
            </w:pict>
          </mc:Fallback>
        </mc:AlternateContent>
      </w:r>
      <w:r w:rsidRPr="000F4449">
        <w:rPr>
          <w:rFonts w:eastAsia="Calibri"/>
          <w:bCs/>
          <w:noProof/>
          <w:color w:val="000000"/>
          <w:lang w:eastAsia="en-US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2377BA4B" wp14:editId="3F62DDA7">
                <wp:simplePos x="0" y="0"/>
                <wp:positionH relativeFrom="column">
                  <wp:posOffset>1386840</wp:posOffset>
                </wp:positionH>
                <wp:positionV relativeFrom="paragraph">
                  <wp:posOffset>3490595</wp:posOffset>
                </wp:positionV>
                <wp:extent cx="556260" cy="1240790"/>
                <wp:effectExtent l="5715" t="33020" r="57150" b="12065"/>
                <wp:wrapNone/>
                <wp:docPr id="2" name="Straight Arrow Connector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556260" cy="1240790"/>
                        </a:xfrm>
                        <a:prstGeom prst="straightConnector1">
                          <a:avLst/>
                        </a:prstGeom>
                        <a:noFill/>
                        <a:ln w="6350" algn="ctr">
                          <a:solidFill>
                            <a:srgbClr val="4472C4"/>
                          </a:solidFill>
                          <a:miter lim="800000"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 w14:anchorId="6F7F720C">
              <v:shape id="Straight Arrow Connector 2" style="position:absolute;margin-left:109.2pt;margin-top:274.85pt;width:43.8pt;height:97.7pt;flip:y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spid="_x0000_s1026" strokecolor="#4472c4" strokeweight=".5pt" type="#_x0000_t3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" w14:anchorId="7675252B">
                <v:stroke joinstyle="miter" endarrow="block"/>
              </v:shape>
            </w:pict>
          </mc:Fallback>
        </mc:AlternateContent>
      </w:r>
      <w:r w:rsidRPr="000F4449">
        <w:rPr>
          <w:rFonts w:eastAsia="Calibri"/>
          <w:bCs/>
          <w:noProof/>
          <w:color w:val="000000"/>
          <w:lang w:eastAsia="en-US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43329EBF" wp14:editId="54A5910E">
                <wp:simplePos x="0" y="0"/>
                <wp:positionH relativeFrom="column">
                  <wp:posOffset>914400</wp:posOffset>
                </wp:positionH>
                <wp:positionV relativeFrom="paragraph">
                  <wp:posOffset>2890520</wp:posOffset>
                </wp:positionV>
                <wp:extent cx="419100" cy="1591310"/>
                <wp:effectExtent l="57150" t="33020" r="9525" b="13970"/>
                <wp:wrapNone/>
                <wp:docPr id="1" name="Straight Arrow Connector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 flipV="1">
                          <a:off x="0" y="0"/>
                          <a:ext cx="419100" cy="1591310"/>
                        </a:xfrm>
                        <a:prstGeom prst="straightConnector1">
                          <a:avLst/>
                        </a:prstGeom>
                        <a:noFill/>
                        <a:ln w="6350" algn="ctr">
                          <a:solidFill>
                            <a:srgbClr val="4472C4"/>
                          </a:solidFill>
                          <a:miter lim="800000"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 w14:anchorId="37460C4F">
              <v:shape id="Straight Arrow Connector 1" style="position:absolute;margin-left:1in;margin-top:227.6pt;width:33pt;height:125.3pt;flip:x y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spid="_x0000_s1026" strokecolor="#4472c4" strokeweight=".5pt" type="#_x0000_t3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" w14:anchorId="76211BCB">
                <v:stroke joinstyle="miter" endarrow="block"/>
              </v:shape>
            </w:pict>
          </mc:Fallback>
        </mc:AlternateContent>
      </w:r>
      <w:r w:rsidRPr="000F4449">
        <w:rPr>
          <w:rFonts w:eastAsia="Calibri"/>
          <w:bCs/>
          <w:color w:val="000000"/>
          <w:lang w:eastAsia="en-US"/>
        </w:rPr>
        <w:br/>
      </w:r>
      <w:r w:rsidRPr="000F4449">
        <w:rPr>
          <w:rFonts w:eastAsia="Calibri"/>
          <w:bCs/>
          <w:color w:val="000000"/>
          <w:lang w:eastAsia="en-US"/>
        </w:rPr>
        <w:br/>
      </w:r>
      <w:r w:rsidRPr="000F4449">
        <w:rPr>
          <w:rFonts w:eastAsia="Calibri"/>
          <w:bCs/>
          <w:color w:val="000000"/>
          <w:lang w:eastAsia="en-US"/>
        </w:rPr>
        <w:br/>
      </w:r>
      <w:r w:rsidRPr="000F4449">
        <w:rPr>
          <w:rFonts w:eastAsia="Calibri"/>
          <w:bCs/>
          <w:color w:val="000000"/>
          <w:lang w:eastAsia="en-US"/>
        </w:rPr>
        <w:br/>
      </w:r>
      <w:r w:rsidRPr="000F4449">
        <w:rPr>
          <w:rFonts w:eastAsia="Calibri"/>
          <w:bCs/>
          <w:color w:val="000000"/>
          <w:lang w:eastAsia="en-US"/>
        </w:rPr>
        <w:br/>
      </w:r>
      <w:r w:rsidRPr="000F4449">
        <w:rPr>
          <w:rFonts w:eastAsia="Calibri"/>
          <w:bCs/>
          <w:color w:val="000000"/>
          <w:lang w:eastAsia="en-US"/>
        </w:rPr>
        <w:br/>
      </w:r>
      <w:r w:rsidRPr="000F4449">
        <w:rPr>
          <w:rFonts w:eastAsia="Calibri"/>
          <w:bCs/>
          <w:color w:val="000000"/>
          <w:lang w:eastAsia="en-US"/>
        </w:rPr>
        <w:br/>
      </w:r>
      <w:r w:rsidRPr="000F4449">
        <w:rPr>
          <w:rFonts w:eastAsia="Calibri"/>
          <w:bCs/>
          <w:color w:val="000000"/>
          <w:lang w:eastAsia="en-US"/>
        </w:rPr>
        <w:br/>
      </w:r>
      <w:r w:rsidRPr="000F4449">
        <w:rPr>
          <w:rFonts w:eastAsia="Calibri"/>
          <w:bCs/>
          <w:color w:val="000000"/>
          <w:lang w:eastAsia="en-US"/>
        </w:rPr>
        <w:br/>
      </w:r>
      <w:r w:rsidRPr="000F4449">
        <w:rPr>
          <w:rFonts w:eastAsia="Calibri"/>
          <w:bCs/>
          <w:color w:val="000000"/>
          <w:lang w:eastAsia="en-US"/>
        </w:rPr>
        <w:br/>
      </w:r>
      <w:r w:rsidRPr="000F4449">
        <w:rPr>
          <w:rFonts w:eastAsia="Calibri"/>
          <w:bCs/>
          <w:color w:val="000000"/>
          <w:lang w:eastAsia="en-US"/>
        </w:rPr>
        <w:br/>
      </w:r>
      <w:r w:rsidRPr="000F4449">
        <w:rPr>
          <w:rFonts w:eastAsia="Calibri"/>
          <w:bCs/>
          <w:color w:val="000000"/>
          <w:lang w:eastAsia="en-US"/>
        </w:rPr>
        <w:br/>
      </w:r>
      <w:r w:rsidRPr="000F4449">
        <w:rPr>
          <w:rFonts w:eastAsia="Calibri"/>
          <w:bCs/>
          <w:color w:val="000000"/>
          <w:lang w:eastAsia="en-US"/>
        </w:rPr>
        <w:br/>
      </w:r>
      <w:r w:rsidRPr="000F4449">
        <w:rPr>
          <w:rFonts w:eastAsia="Calibri"/>
          <w:bCs/>
          <w:color w:val="000000"/>
          <w:lang w:eastAsia="en-US"/>
        </w:rPr>
        <w:br/>
      </w:r>
      <w:r w:rsidRPr="000F4449">
        <w:rPr>
          <w:rFonts w:eastAsia="Calibri"/>
          <w:bCs/>
          <w:color w:val="000000"/>
          <w:lang w:eastAsia="en-US"/>
        </w:rPr>
        <w:br/>
      </w:r>
    </w:p>
    <w:p w:rsidRPr="000F4449" w:rsidR="000F4449" w:rsidP="000F4449" w:rsidRDefault="000F4449" w14:paraId="56BC262A" w14:textId="77777777">
      <w:pPr>
        <w:numPr>
          <w:ilvl w:val="0"/>
          <w:numId w:val="24"/>
        </w:numPr>
        <w:spacing w:after="160" w:line="259" w:lineRule="auto"/>
        <w:ind w:right="0"/>
        <w:contextualSpacing/>
        <w:rPr>
          <w:rFonts w:eastAsia="Calibri"/>
          <w:lang w:eastAsia="en-US"/>
        </w:rPr>
      </w:pPr>
      <w:r w:rsidRPr="000F4449">
        <w:rPr>
          <w:rFonts w:eastAsia="Calibri"/>
          <w:lang w:eastAsia="en-US"/>
        </w:rPr>
        <w:t>Ta bort personalregisteringen.</w:t>
      </w:r>
    </w:p>
    <w:p w:rsidRPr="000F4449" w:rsidR="000F4449" w:rsidP="000F4449" w:rsidRDefault="000F4449" w14:paraId="0B10FE60" w14:textId="77777777">
      <w:pPr>
        <w:numPr>
          <w:ilvl w:val="0"/>
          <w:numId w:val="24"/>
        </w:numPr>
        <w:spacing w:after="160" w:line="259" w:lineRule="auto"/>
        <w:ind w:right="0"/>
        <w:contextualSpacing/>
        <w:rPr>
          <w:rFonts w:eastAsia="Calibri"/>
          <w:lang w:eastAsia="en-US"/>
        </w:rPr>
      </w:pPr>
      <w:r w:rsidRPr="000F4449">
        <w:rPr>
          <w:rFonts w:eastAsia="Calibri"/>
          <w:lang w:eastAsia="en-US"/>
        </w:rPr>
        <w:t>Ta bort diagnos.</w:t>
      </w:r>
    </w:p>
    <w:p w:rsidRPr="000F4449" w:rsidR="000F4449" w:rsidP="000F4449" w:rsidRDefault="000F4449" w14:paraId="25FB5D54" w14:textId="77777777">
      <w:pPr>
        <w:numPr>
          <w:ilvl w:val="0"/>
          <w:numId w:val="24"/>
        </w:numPr>
        <w:spacing w:after="160" w:line="259" w:lineRule="auto"/>
        <w:ind w:right="0"/>
        <w:contextualSpacing/>
        <w:rPr>
          <w:rFonts w:eastAsia="Calibri"/>
          <w:lang w:eastAsia="en-US"/>
        </w:rPr>
      </w:pPr>
      <w:r w:rsidRPr="000F4449">
        <w:rPr>
          <w:rFonts w:eastAsia="Calibri"/>
          <w:lang w:eastAsia="en-US"/>
        </w:rPr>
        <w:t>Ta bort åtgärd.</w:t>
      </w:r>
    </w:p>
    <w:p w:rsidRPr="000F4449" w:rsidR="000F4449" w:rsidP="000F4449" w:rsidRDefault="000F4449" w14:paraId="373818B0" w14:textId="77777777">
      <w:pPr>
        <w:keepNext/>
        <w:spacing w:before="240" w:after="0" w:line="240" w:lineRule="auto"/>
        <w:ind w:left="0" w:right="0"/>
        <w:outlineLvl w:val="0"/>
        <w:rPr>
          <w:rFonts w:ascii="Arial" w:hAnsi="Arial" w:cs="Arial"/>
          <w:bCs/>
          <w:kern w:val="32"/>
          <w:sz w:val="28"/>
          <w:szCs w:val="32"/>
        </w:rPr>
      </w:pPr>
      <w:r w:rsidRPr="000F4449">
        <w:rPr>
          <w:rFonts w:ascii="Arial" w:hAnsi="Arial" w:cs="Arial"/>
          <w:b/>
          <w:bCs/>
          <w:kern w:val="32"/>
          <w:sz w:val="28"/>
          <w:szCs w:val="32"/>
        </w:rPr>
        <w:t>Rutin för Torget</w:t>
      </w:r>
    </w:p>
    <w:p w:rsidRPr="000F4449" w:rsidR="000F4449" w:rsidP="000F4449" w:rsidRDefault="000F4449" w14:paraId="7E17E21D" w14:textId="77777777">
      <w:pPr>
        <w:keepNext/>
        <w:spacing w:before="240" w:after="60" w:line="240" w:lineRule="auto"/>
        <w:ind w:left="0" w:right="0"/>
        <w:outlineLvl w:val="1"/>
        <w:rPr>
          <w:rFonts w:ascii="Arial" w:hAnsi="Arial" w:cs="Arial"/>
          <w:bCs/>
          <w:iCs/>
          <w:sz w:val="26"/>
          <w:szCs w:val="28"/>
        </w:rPr>
      </w:pPr>
      <w:r w:rsidRPr="000F4449">
        <w:rPr>
          <w:rFonts w:ascii="Arial" w:hAnsi="Arial" w:cs="Arial"/>
          <w:b/>
          <w:bCs/>
          <w:iCs/>
          <w:sz w:val="26"/>
          <w:szCs w:val="28"/>
        </w:rPr>
        <w:t>När patienten stryks på torget innan operation är påbörjad</w:t>
      </w:r>
    </w:p>
    <w:p w:rsidRPr="000F4449" w:rsidR="000F4449" w:rsidP="000F4449" w:rsidRDefault="000F4449" w14:paraId="754A6BFE" w14:textId="77777777">
      <w:pPr>
        <w:numPr>
          <w:ilvl w:val="0"/>
          <w:numId w:val="21"/>
        </w:numPr>
        <w:autoSpaceDE w:val="0"/>
        <w:autoSpaceDN w:val="0"/>
        <w:adjustRightInd w:val="0"/>
        <w:spacing w:after="0" w:line="360" w:lineRule="auto"/>
        <w:ind w:right="0"/>
        <w:rPr>
          <w:rFonts w:eastAsia="Calibri"/>
          <w:bCs/>
          <w:color w:val="000000"/>
          <w:lang w:eastAsia="en-US"/>
        </w:rPr>
      </w:pPr>
      <w:r w:rsidRPr="000F4449">
        <w:rPr>
          <w:rFonts w:eastAsia="Calibri"/>
          <w:bCs/>
          <w:color w:val="000000"/>
          <w:lang w:eastAsia="en-US"/>
        </w:rPr>
        <w:t xml:space="preserve">Dokumentation i Orbit, men tidsregistreringen tas bort.  </w:t>
      </w:r>
    </w:p>
    <w:p w:rsidRPr="000F4449" w:rsidR="000F4449" w:rsidP="000F4449" w:rsidRDefault="000F4449" w14:paraId="431DDA0C" w14:textId="77777777">
      <w:pPr>
        <w:numPr>
          <w:ilvl w:val="0"/>
          <w:numId w:val="21"/>
        </w:numPr>
        <w:autoSpaceDE w:val="0"/>
        <w:autoSpaceDN w:val="0"/>
        <w:adjustRightInd w:val="0"/>
        <w:spacing w:after="0" w:line="240" w:lineRule="auto"/>
        <w:ind w:right="0"/>
        <w:rPr>
          <w:rFonts w:eastAsia="Calibri"/>
          <w:color w:val="000000"/>
          <w:lang w:eastAsia="en-US"/>
        </w:rPr>
      </w:pPr>
      <w:r w:rsidRPr="000F4449">
        <w:rPr>
          <w:rFonts w:eastAsia="Calibri"/>
          <w:bCs/>
          <w:color w:val="000000"/>
          <w:lang w:eastAsia="en-US"/>
        </w:rPr>
        <w:t>Namn, personnummer och orsak lämnas till operationssekreterare:</w:t>
      </w:r>
    </w:p>
    <w:p w:rsidRPr="000F4449" w:rsidR="000F4449" w:rsidP="000F4449" w:rsidRDefault="000F4449" w14:paraId="6B42D20D" w14:textId="5EA8B99F">
      <w:pPr>
        <w:tabs>
          <w:tab w:val="left" w:pos="3402"/>
        </w:tabs>
        <w:autoSpaceDE w:val="0"/>
        <w:autoSpaceDN w:val="0"/>
        <w:adjustRightInd w:val="0"/>
        <w:spacing w:before="100" w:after="0" w:line="240" w:lineRule="auto"/>
        <w:ind w:left="697" w:right="0"/>
        <w:rPr>
          <w:rFonts w:eastAsia="Calibri"/>
          <w:color w:val="000000"/>
          <w:lang w:eastAsia="en-US"/>
        </w:rPr>
      </w:pPr>
      <w:r w:rsidRPr="1B82CBA2" w:rsidR="000F4449">
        <w:rPr>
          <w:rFonts w:eastAsia="Calibri"/>
          <w:color w:val="000000" w:themeColor="text2" w:themeTint="FF" w:themeShade="FF"/>
          <w:lang w:eastAsia="en-US"/>
        </w:rPr>
        <w:t>Inger Andersson</w:t>
      </w:r>
      <w:r>
        <w:tab/>
      </w:r>
      <w:r w:rsidRPr="1B82CBA2" w:rsidR="000F4449">
        <w:rPr>
          <w:rFonts w:eastAsia="Calibri"/>
          <w:color w:val="000000" w:themeColor="text2" w:themeTint="FF" w:themeShade="FF"/>
          <w:lang w:eastAsia="en-US"/>
        </w:rPr>
        <w:t>010-43 53 204</w:t>
      </w:r>
      <w:r>
        <w:br/>
      </w:r>
      <w:r w:rsidRPr="1B82CBA2" w:rsidR="000F4449">
        <w:rPr>
          <w:rFonts w:eastAsia="Calibri"/>
          <w:color w:val="000000" w:themeColor="text2" w:themeTint="FF" w:themeShade="FF"/>
          <w:lang w:eastAsia="en-US"/>
        </w:rPr>
        <w:t>Amanda Karlsson</w:t>
      </w:r>
      <w:r w:rsidRPr="1B82CBA2" w:rsidR="7B5DC4CE">
        <w:rPr>
          <w:rFonts w:eastAsia="Calibri"/>
          <w:color w:val="000000" w:themeColor="text2" w:themeTint="FF" w:themeShade="FF"/>
          <w:lang w:eastAsia="en-US"/>
        </w:rPr>
        <w:t xml:space="preserve">                0</w:t>
      </w:r>
      <w:r w:rsidRPr="1B82CBA2" w:rsidR="000F4449">
        <w:rPr>
          <w:rFonts w:eastAsia="Calibri"/>
          <w:color w:val="000000" w:themeColor="text2" w:themeTint="FF" w:themeShade="FF"/>
          <w:lang w:eastAsia="en-US"/>
        </w:rPr>
        <w:t>10-43 53 196</w:t>
      </w:r>
    </w:p>
    <w:p w:rsidRPr="000F4449" w:rsidR="000F4449" w:rsidP="000F4449" w:rsidRDefault="000F4449" w14:paraId="7D8138CD" w14:textId="77777777">
      <w:pPr>
        <w:autoSpaceDE w:val="0"/>
        <w:autoSpaceDN w:val="0"/>
        <w:adjustRightInd w:val="0"/>
        <w:spacing w:after="0" w:line="360" w:lineRule="auto"/>
        <w:ind w:left="720" w:right="0"/>
        <w:rPr>
          <w:rFonts w:eastAsia="Calibri"/>
          <w:bCs/>
          <w:color w:val="000000"/>
          <w:lang w:eastAsia="en-US"/>
        </w:rPr>
      </w:pPr>
    </w:p>
    <w:p w:rsidRPr="000F4449" w:rsidR="000F4449" w:rsidP="000F4449" w:rsidRDefault="000F4449" w14:paraId="616D08E1" w14:textId="77777777">
      <w:pPr>
        <w:keepNext/>
        <w:spacing w:before="100" w:after="60" w:line="240" w:lineRule="auto"/>
        <w:ind w:left="0" w:right="0"/>
        <w:outlineLvl w:val="1"/>
        <w:rPr>
          <w:rFonts w:ascii="Arial" w:hAnsi="Arial" w:cs="Arial"/>
          <w:b/>
          <w:bCs/>
          <w:iCs/>
          <w:sz w:val="26"/>
          <w:szCs w:val="28"/>
        </w:rPr>
      </w:pPr>
      <w:r w:rsidRPr="000F4449">
        <w:rPr>
          <w:rFonts w:ascii="Arial" w:hAnsi="Arial" w:cs="Arial"/>
          <w:b/>
          <w:bCs/>
          <w:iCs/>
          <w:sz w:val="26"/>
          <w:szCs w:val="28"/>
        </w:rPr>
        <w:t xml:space="preserve">Avbruten operation/behandling </w:t>
      </w:r>
    </w:p>
    <w:p w:rsidRPr="000F4449" w:rsidR="000F4449" w:rsidP="000F4449" w:rsidRDefault="000F4449" w14:paraId="2EFA9C0C" w14:textId="77777777">
      <w:pPr>
        <w:autoSpaceDE w:val="0"/>
        <w:autoSpaceDN w:val="0"/>
        <w:adjustRightInd w:val="0"/>
        <w:spacing w:after="0" w:line="360" w:lineRule="auto"/>
        <w:ind w:left="0" w:right="0"/>
        <w:rPr>
          <w:rFonts w:eastAsia="Calibri"/>
          <w:bCs/>
          <w:color w:val="000000"/>
          <w:lang w:eastAsia="en-US"/>
        </w:rPr>
      </w:pPr>
      <w:r w:rsidRPr="000F4449">
        <w:rPr>
          <w:rFonts w:eastAsia="Calibri"/>
          <w:bCs/>
          <w:color w:val="000000"/>
          <w:lang w:eastAsia="en-US"/>
        </w:rPr>
        <w:t xml:space="preserve">Dokumentation i Orbit.  </w:t>
      </w:r>
    </w:p>
    <w:bookmarkEnd w:id="0"/>
    <w:p w:rsidRPr="00536A5A" w:rsidR="00536A5A" w:rsidP="1B82CBA2" w:rsidRDefault="00536A5A" w14:paraId="76B9F95B" w14:textId="66AA1897">
      <w:pPr>
        <w:spacing w:after="0" w:line="360" w:lineRule="auto"/>
        <w:ind w:left="0" w:right="0"/>
        <w:rPr>
          <w:rFonts w:eastAsia="Calibri"/>
          <w:color w:val="000000" w:themeColor="text2" w:themeTint="FF" w:themeShade="FF"/>
          <w:lang w:eastAsia="en-US"/>
        </w:rPr>
      </w:pPr>
      <w:r w:rsidRPr="1B82CBA2" w:rsidR="000F4449">
        <w:rPr>
          <w:rFonts w:eastAsia="Calibri"/>
          <w:color w:val="000000" w:themeColor="text2" w:themeTint="FF" w:themeShade="FF"/>
          <w:lang w:eastAsia="en-US"/>
        </w:rPr>
        <w:t xml:space="preserve">Namn, personnummer och orsak lämnas till operationssekreterare </w:t>
      </w:r>
      <w:r>
        <w:br/>
      </w:r>
      <w:r w:rsidRPr="1B82CBA2" w:rsidR="000F4449">
        <w:rPr>
          <w:rFonts w:eastAsia="Calibri"/>
          <w:color w:val="000000" w:themeColor="text2" w:themeTint="FF" w:themeShade="FF"/>
          <w:lang w:eastAsia="en-US"/>
        </w:rPr>
        <w:t xml:space="preserve">Inger eller Amanda. </w:t>
      </w:r>
    </w:p>
    <w:sectPr w:rsidRPr="00536A5A" w:rsidR="00536A5A" w:rsidSect="000F4449"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363B23" w:rsidRDefault="00363B23" w14:paraId="496D9698" w14:textId="77777777">
      <w:r>
        <w:separator/>
      </w:r>
    </w:p>
  </w:endnote>
  <w:endnote w:type="continuationSeparator" w:id="0">
    <w:p w:rsidR="00363B23" w:rsidRDefault="00363B23" w14:paraId="38030764" w14:textId="77777777">
      <w:r>
        <w:continuationSeparator/>
      </w:r>
    </w:p>
  </w:endnote>
  <w:endnote w:type="continuationNotice" w:id="1">
    <w:p w:rsidR="00363B23" w:rsidRDefault="00363B23" w14:paraId="0576E0AF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rial Fet">
    <w:altName w:val="Arial"/>
    <w:panose1 w:val="020B07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Footer"/>
      <w:framePr w:wrap="around" w:hAnchor="margin" w:vAnchor="tex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660269" w:rsidP="00C43BDD" w:rsidRDefault="00660269" w14:paraId="1FE2B821" w14:textId="77777777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Footer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063AE373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363B23" w:rsidRDefault="00363B23" w14:paraId="6E5526E6" w14:textId="77777777"/>
  </w:footnote>
  <w:footnote w:type="continuationSeparator" w:id="0">
    <w:p w:rsidR="00363B23" w:rsidRDefault="00363B23" w14:paraId="5C57738A" w14:textId="77777777">
      <w:r>
        <w:continuationSeparator/>
      </w:r>
    </w:p>
  </w:footnote>
  <w:footnote w:type="continuationNotice" w:id="1">
    <w:p w:rsidR="00363B23" w:rsidRDefault="00363B23" w14:paraId="4F5088BD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3D45DCE9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6D41DF98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413A60" w14:paraId="058CDD4D" w14:textId="4A49575C">
    <w:pPr>
      <w:pStyle w:val="Header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7E3168DC"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8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685B7E76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2FD11458"/>
    <w:multiLevelType w:val="hybridMultilevel"/>
    <w:tmpl w:val="315CE67E"/>
    <w:lvl w:ilvl="0" w:tplc="FFFFFFFF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6" w15:restartNumberingAfterBreak="0">
    <w:nsid w:val="576040E9"/>
    <w:multiLevelType w:val="hybridMultilevel"/>
    <w:tmpl w:val="75D4AE02"/>
    <w:lvl w:ilvl="0" w:tplc="FFFFFFFF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7" w15:restartNumberingAfterBreak="0">
    <w:nsid w:val="5DE146D2"/>
    <w:multiLevelType w:val="hybridMultilevel"/>
    <w:tmpl w:val="1F86C994"/>
    <w:lvl w:ilvl="0" w:tplc="FFFFFFFF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8" w15:restartNumberingAfterBreak="0">
    <w:nsid w:val="675D28E4"/>
    <w:multiLevelType w:val="hybridMultilevel"/>
    <w:tmpl w:val="E37EE18E"/>
    <w:lvl w:ilvl="0" w:tplc="FFFFFFFF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9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20" w15:restartNumberingAfterBreak="0">
    <w:nsid w:val="7A8E7535"/>
    <w:multiLevelType w:val="hybridMultilevel"/>
    <w:tmpl w:val="61E2A968"/>
    <w:lvl w:ilvl="0" w:tplc="FFFFFFFF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1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22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732701213">
    <w:abstractNumId w:val="22"/>
  </w:num>
  <w:num w:numId="2" w16cid:durableId="220946870">
    <w:abstractNumId w:val="15"/>
  </w:num>
  <w:num w:numId="3" w16cid:durableId="356583437">
    <w:abstractNumId w:val="0"/>
  </w:num>
  <w:num w:numId="4" w16cid:durableId="1314719325">
    <w:abstractNumId w:val="6"/>
  </w:num>
  <w:num w:numId="5" w16cid:durableId="242379803">
    <w:abstractNumId w:val="19"/>
  </w:num>
  <w:num w:numId="6" w16cid:durableId="1037704909">
    <w:abstractNumId w:val="2"/>
  </w:num>
  <w:num w:numId="7" w16cid:durableId="2054305613">
    <w:abstractNumId w:val="12"/>
  </w:num>
  <w:num w:numId="8" w16cid:durableId="330177450">
    <w:abstractNumId w:val="9"/>
  </w:num>
  <w:num w:numId="9" w16cid:durableId="671951373">
    <w:abstractNumId w:val="1"/>
  </w:num>
  <w:num w:numId="10" w16cid:durableId="63064496">
    <w:abstractNumId w:val="1"/>
  </w:num>
  <w:num w:numId="11" w16cid:durableId="41026336">
    <w:abstractNumId w:val="3"/>
  </w:num>
  <w:num w:numId="12" w16cid:durableId="680399505">
    <w:abstractNumId w:val="4"/>
  </w:num>
  <w:num w:numId="13" w16cid:durableId="1963077939">
    <w:abstractNumId w:val="14"/>
  </w:num>
  <w:num w:numId="14" w16cid:durableId="1449861659">
    <w:abstractNumId w:val="10"/>
  </w:num>
  <w:num w:numId="15" w16cid:durableId="2104836139">
    <w:abstractNumId w:val="7"/>
  </w:num>
  <w:num w:numId="16" w16cid:durableId="1967589378">
    <w:abstractNumId w:val="13"/>
  </w:num>
  <w:num w:numId="17" w16cid:durableId="458885929">
    <w:abstractNumId w:val="5"/>
  </w:num>
  <w:num w:numId="18" w16cid:durableId="1776708746">
    <w:abstractNumId w:val="11"/>
  </w:num>
  <w:num w:numId="19" w16cid:durableId="2000499934">
    <w:abstractNumId w:val="21"/>
  </w:num>
  <w:num w:numId="20" w16cid:durableId="934947673">
    <w:abstractNumId w:val="18"/>
  </w:num>
  <w:num w:numId="21" w16cid:durableId="849678713">
    <w:abstractNumId w:val="17"/>
  </w:num>
  <w:num w:numId="22" w16cid:durableId="2068992801">
    <w:abstractNumId w:val="16"/>
  </w:num>
  <w:num w:numId="23" w16cid:durableId="1696226024">
    <w:abstractNumId w:val="8"/>
  </w:num>
  <w:num w:numId="24" w16cid:durableId="933364432">
    <w:abstractNumId w:val="20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p14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6145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4449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0E69AE26"/>
    <w:rsid w:val="1B82CBA2"/>
    <w:rsid w:val="30FCCA3B"/>
    <w:rsid w:val="3771CD25"/>
    <w:rsid w:val="4CC373E7"/>
    <w:rsid w:val="647B2B65"/>
    <w:rsid w:val="686A2B26"/>
    <w:rsid w:val="6A650D8F"/>
    <w:rsid w:val="6B2CF8ED"/>
    <w:rsid w:val="7B5DC4CE"/>
    <w:rsid w:val="7D4249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5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 wp14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Heading1Char" w:customStyle="1">
    <w:name w:val="Heading 1 Char"/>
    <w:aliases w:val="Rubrik VGR Char"/>
    <w:link w:val="Heading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FooterChar" w:customStyle="1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TitleChar" w:customStyle="1">
    <w:name w:val="Title Char"/>
    <w:link w:val="Title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onTextChar" w:customStyle="1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Heading2Char" w:customStyle="1">
    <w:name w:val="Heading 2 Char"/>
    <w:aliases w:val="Rubrik 2 VGR Char"/>
    <w:basedOn w:val="DefaultParagraphFont"/>
    <w:link w:val="Heading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Heading3Char" w:customStyle="1">
    <w:name w:val="Heading 3 Char"/>
    <w:aliases w:val="Rubrik 3 VGR Char"/>
    <w:basedOn w:val="DefaultParagraphFont"/>
    <w:link w:val="Heading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Heading4Char" w:customStyle="1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Heading5Char" w:customStyle="1">
    <w:name w:val="Heading 5 Char"/>
    <w:basedOn w:val="DefaultParagraphFont"/>
    <w:link w:val="Heading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DefaultParagraphFon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HeaderChar" w:customStyle="1">
    <w:name w:val="Header Char"/>
    <w:basedOn w:val="DefaultParagraphFont"/>
    <w:link w:val="Header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fontTable" Target="fontTable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image" Target="media/image3.png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theme" Target="theme/theme1.xml" Id="rId19" /><Relationship Type="http://schemas.openxmlformats.org/officeDocument/2006/relationships/footer" Target="footer2.xml" Id="rId14" /><Relationship Type="http://schemas.openxmlformats.org/officeDocument/2006/relationships/webSettings" Target="webSettings.xml" Id="rId9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dba27119-5f51-4c06-a4fd-2a3d4b9bdf89">RS3327-1180507643-372</_dlc_DocId>
    <_dlc_DocIdUrl xmlns="dba27119-5f51-4c06-a4fd-2a3d4b9bdf89">
      <Url>https://vgregion.sharepoint.com/sites/sy-rs-systemstod-for-styrande-dokument/_layouts/15/DocIdRedir.aspx?ID=RS3327-1180507643-372</Url>
      <Description>RS3327-1180507643-372</Description>
    </_dlc_DocIdUrl>
    <TaxCatchAll xmlns="dba27119-5f51-4c06-a4fd-2a3d4b9bdf89"/>
    <ec6953a5eee3424faece5c2353cf0721 xmlns="597d7713-8a3d-4bd2-ae30-edced55b2c1b">
      <Terms xmlns="http://schemas.microsoft.com/office/infopath/2007/PartnerControls"/>
    </ec6953a5eee3424faece5c2353cf0721>
    <VGR_DokBeskrivning xmlns="597d7713-8a3d-4bd2-ae30-edced55b2c1b" xsi:nil="true"/>
    <Kategori xmlns="b0413806-f9be-46b6-b428-930a1ac0a938" xsi:nil="true"/>
    <VGR_EgenAmnesindelning xmlns="597d7713-8a3d-4bd2-ae30-edced55b2c1b" xsi:nil="true"/>
    <iff0133ac3934f858b1ec890ab98b185 xmlns="4552c23f-a756-462f-8287-3ff35245ed68">
      <Terms xmlns="http://schemas.microsoft.com/office/infopath/2007/PartnerControls"/>
    </iff0133ac3934f858b1ec890ab98b185>
    <a7144f27c6ef407e8fb4465121afbe2b xmlns="597d7713-8a3d-4bd2-ae30-edced55b2c1b">
      <Terms xmlns="http://schemas.microsoft.com/office/infopath/2007/PartnerControls"/>
    </a7144f27c6ef407e8fb4465121afbe2b>
    <TaxKeywordTaxHTField xmlns="dba27119-5f51-4c06-a4fd-2a3d4b9bdf89">
      <Terms xmlns="http://schemas.microsoft.com/office/infopath/2007/PartnerControls"/>
    </TaxKeywordTaxHTField>
    <i1597c54c9084fe5ae9163fac681e86b xmlns="597d7713-8a3d-4bd2-ae30-edced55b2c1b">
      <Terms xmlns="http://schemas.microsoft.com/office/infopath/2007/PartnerControls"/>
    </i1597c54c9084fe5ae9163fac681e86b>
    <m534ae9efef34a1ab5a1291502fec5e5 xmlns="597d7713-8a3d-4bd2-ae30-edced55b2c1b">
      <Terms xmlns="http://schemas.microsoft.com/office/infopath/2007/PartnerControls"/>
    </m534ae9efef34a1ab5a1291502fec5e5>
    <M_x00f6_testyp xmlns="b0413806-f9be-46b6-b428-930a1ac0a938" xsi:nil="true"/>
    <M_x00f6_tesdatum xmlns="b0413806-f9be-46b6-b428-930a1ac0a938" xsi:nil="true"/>
    <Projektfas xmlns="b0413806-f9be-46b6-b428-930a1ac0a938" xsi:nil="true"/>
    <Inneh_x00e5_ll xmlns="b0413806-f9be-46b6-b428-930a1ac0a938" xsi:nil="true"/>
    <SharedWithUsers xmlns="4552c23f-a756-462f-8287-3ff35245ed68">
      <UserInfo>
        <DisplayName>Mikael Svahn</DisplayName>
        <AccountId>20</AccountId>
        <AccountType/>
      </UserInfo>
      <UserInfo>
        <DisplayName>Nina Brandström</DisplayName>
        <AccountId>32</AccountId>
        <AccountType/>
      </UserInfo>
    </SharedWithUsers>
    <VGR_Sekretess xmlns="597d7713-8a3d-4bd2-ae30-edced55b2c1b">Allmän handling - Offentlig</VGR_Sekretess>
    <VGR_AtkomstRatt xmlns="597d7713-8a3d-4bd2-ae30-edced55b2c1b">0</VGR_AtkomstRatt>
    <VGR_DokStatus xmlns="597d7713-8a3d-4bd2-ae30-edced55b2c1b">Arbetsmaterial</VGR_DokStatus>
  </documentManagement>
</p:properties>
</file>

<file path=customXml/itemProps4.xml><?xml version="1.0" encoding="utf-8"?>
<ds:datastoreItem xmlns:ds="http://schemas.openxmlformats.org/officeDocument/2006/customXml" ds:itemID="{B9BCBBAA-C15A-4E1E-BB81-335C529DEA04}">
  <ds:schemaRefs>
    <ds:schemaRef ds:uri="http://schemas.microsoft.com/office/2006/metadata/properties"/>
    <ds:schemaRef ds:uri="http://schemas.microsoft.com/office/infopath/2007/PartnerControls"/>
    <ds:schemaRef ds:uri="95eec3e8-8c51-412a-a35f-8702dc640d3f"/>
    <ds:schemaRef ds:uri="597d7713-8a3d-4bd2-ae30-edced55b2c1b"/>
    <ds:schemaRef ds:uri="3f0875cd-62ae-4aee-a214-da3e9ecc9dde"/>
    <ds:schemaRef ds:uri="dba27119-5f51-4c06-a4fd-2a3d4b9bdf89"/>
    <ds:schemaRef ds:uri="b0413806-f9be-46b6-b428-930a1ac0a938"/>
    <ds:schemaRef ds:uri="4552c23f-a756-462f-8287-3ff35245ed68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Orbit - Sen strykning på ögonoperation</dc:title>
  <dc:subject/>
  <dc:creator>patrik.jens.johansson@vgregion.se</dc:creator>
  <keywords/>
  <lastModifiedBy>Pernilla Edvinsson</lastModifiedBy>
  <revision>3</revision>
  <lastPrinted>2016-03-31T10:56:00.0000000Z</lastPrinted>
  <dcterms:created xsi:type="dcterms:W3CDTF">2022-05-12T03:51:00.0000000Z</dcterms:created>
  <dcterms:modified xsi:type="dcterms:W3CDTF">2025-01-21T11:15:16.0000000Z</dcterms:modified>
</coreProperties>
</file>