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1BFECE" w14:textId="77777777" w:rsidR="00302F14" w:rsidRDefault="00302F14" w:rsidP="00F35B05">
      <w:pPr>
        <w:pStyle w:val="Heading2"/>
        <w:sectPr w:rsidR="00302F14" w:rsidSect="00302F1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DB3BA89" w14:textId="77777777" w:rsidR="00302F14" w:rsidRPr="00302F14" w:rsidRDefault="00302F14" w:rsidP="00302F14">
      <w:pPr>
        <w:spacing w:after="0" w:line="240" w:lineRule="auto"/>
        <w:ind w:left="0" w:right="0"/>
        <w:rPr>
          <w:szCs w:val="20"/>
        </w:rPr>
      </w:pPr>
    </w:p>
    <w:p w14:paraId="6307EB71" w14:textId="77777777" w:rsidR="00302F14" w:rsidRPr="00302F14" w:rsidRDefault="00302F14" w:rsidP="00302F14">
      <w:pPr>
        <w:spacing w:after="0" w:line="240" w:lineRule="auto"/>
        <w:ind w:left="0" w:right="0"/>
        <w:rPr>
          <w:szCs w:val="20"/>
        </w:rPr>
      </w:pPr>
    </w:p>
    <w:p w14:paraId="41E02771" w14:textId="77777777" w:rsidR="00302F14" w:rsidRPr="00302F14" w:rsidRDefault="00302F14" w:rsidP="00302F14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302F14">
        <w:rPr>
          <w:szCs w:val="20"/>
        </w:rPr>
        <w:tab/>
      </w:r>
    </w:p>
    <w:p w14:paraId="4F55E846" w14:textId="0B77A6C5" w:rsidR="00302F14" w:rsidRPr="00302F14" w:rsidRDefault="00302F14" w:rsidP="00302F14">
      <w:pPr>
        <w:spacing w:after="0" w:line="240" w:lineRule="auto"/>
        <w:ind w:left="0" w:right="0"/>
        <w:rPr>
          <w:szCs w:val="20"/>
        </w:rPr>
      </w:pPr>
      <w:r w:rsidRPr="00302F14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0DC741" wp14:editId="150211F5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AA1CC20" w14:textId="77777777" w:rsidR="00302F14" w:rsidRPr="003D37FD" w:rsidRDefault="00302F14" w:rsidP="00302F1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20369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B0DC74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2AA1CC20" w14:textId="77777777" w:rsidR="00302F14" w:rsidRPr="003D37FD" w:rsidRDefault="00302F14" w:rsidP="00302F14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20369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02F14" w:rsidRPr="00302F14" w14:paraId="3BDA41D6" w14:textId="77777777" w:rsidTr="0031215B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DBCB78C" w14:textId="77777777" w:rsidR="00302F14" w:rsidRPr="00302F14" w:rsidRDefault="00302F14" w:rsidP="00302F14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302F14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Akutvagn ögonoperation</w:t>
            </w:r>
          </w:p>
        </w:tc>
      </w:tr>
    </w:tbl>
    <w:p w14:paraId="3F1C8FA0" w14:textId="77777777" w:rsidR="00302F14" w:rsidRPr="00302F14" w:rsidRDefault="00302F14" w:rsidP="00302F14">
      <w:pPr>
        <w:spacing w:after="0" w:line="240" w:lineRule="auto"/>
        <w:ind w:left="0" w:right="0"/>
        <w:rPr>
          <w:szCs w:val="20"/>
        </w:rPr>
      </w:pPr>
    </w:p>
    <w:p w14:paraId="45BEC1A5" w14:textId="77777777" w:rsidR="00302F14" w:rsidRPr="00302F14" w:rsidRDefault="00302F14" w:rsidP="00302F14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302F14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4217AC96" w14:textId="77777777" w:rsidR="00302F14" w:rsidRPr="00302F14" w:rsidRDefault="00302F14" w:rsidP="00302F14">
      <w:pPr>
        <w:spacing w:after="0" w:line="240" w:lineRule="auto"/>
        <w:ind w:left="0" w:right="0"/>
        <w:rPr>
          <w:szCs w:val="20"/>
        </w:rPr>
      </w:pPr>
      <w:r w:rsidRPr="00302F14">
        <w:rPr>
          <w:szCs w:val="20"/>
        </w:rPr>
        <w:t>Läkemedel som skall finnas på akutvagn, ögonoperation.</w:t>
      </w:r>
    </w:p>
    <w:p w14:paraId="2144C193" w14:textId="77777777" w:rsidR="00302F14" w:rsidRPr="00302F14" w:rsidRDefault="00302F14" w:rsidP="00302F14">
      <w:pPr>
        <w:spacing w:after="0" w:line="240" w:lineRule="auto"/>
        <w:ind w:left="0" w:right="0"/>
        <w:rPr>
          <w:szCs w:val="20"/>
        </w:rPr>
      </w:pPr>
    </w:p>
    <w:p w14:paraId="65C2D807" w14:textId="77777777" w:rsidR="00302F14" w:rsidRPr="00302F14" w:rsidRDefault="00302F14" w:rsidP="00302F14">
      <w:pPr>
        <w:spacing w:after="0" w:line="240" w:lineRule="auto"/>
        <w:ind w:left="0" w:right="0"/>
        <w:rPr>
          <w:sz w:val="26"/>
          <w:szCs w:val="26"/>
        </w:rPr>
      </w:pPr>
      <w:r w:rsidRPr="00302F14">
        <w:rPr>
          <w:szCs w:val="20"/>
        </w:rPr>
        <w:br/>
      </w:r>
      <w:r w:rsidRPr="00302F14">
        <w:rPr>
          <w:sz w:val="26"/>
          <w:szCs w:val="26"/>
        </w:rPr>
        <w:t>Injektionsvätska Betapred 4 mg/ml, 5x1ml,</w:t>
      </w:r>
    </w:p>
    <w:p w14:paraId="7EE66426" w14:textId="77777777" w:rsidR="00302F14" w:rsidRPr="00302F14" w:rsidRDefault="00302F14" w:rsidP="00302F14">
      <w:pPr>
        <w:spacing w:after="0" w:line="240" w:lineRule="auto"/>
        <w:ind w:left="0" w:right="0"/>
        <w:rPr>
          <w:sz w:val="26"/>
          <w:szCs w:val="26"/>
        </w:rPr>
      </w:pPr>
      <w:r w:rsidRPr="00302F14">
        <w:rPr>
          <w:sz w:val="26"/>
          <w:szCs w:val="26"/>
        </w:rPr>
        <w:t xml:space="preserve">Tablett Betapred 0.5 mg 30 tabl., </w:t>
      </w:r>
    </w:p>
    <w:p w14:paraId="679CFD50" w14:textId="77777777" w:rsidR="00302F14" w:rsidRPr="00302F14" w:rsidRDefault="00302F14" w:rsidP="00302F14">
      <w:pPr>
        <w:spacing w:after="0" w:line="240" w:lineRule="auto"/>
        <w:ind w:left="0" w:right="0"/>
        <w:rPr>
          <w:sz w:val="26"/>
          <w:szCs w:val="26"/>
        </w:rPr>
      </w:pPr>
      <w:r w:rsidRPr="00302F14">
        <w:rPr>
          <w:sz w:val="26"/>
          <w:szCs w:val="26"/>
        </w:rPr>
        <w:t xml:space="preserve">Infusionsvätska Glucos 50 mg/ml, 250 ml.    </w:t>
      </w:r>
    </w:p>
    <w:p w14:paraId="0CAEDB7B" w14:textId="77777777" w:rsidR="00302F14" w:rsidRPr="00302F14" w:rsidRDefault="00302F14" w:rsidP="00302F14">
      <w:pPr>
        <w:spacing w:after="0" w:line="240" w:lineRule="auto"/>
        <w:ind w:left="0" w:right="0"/>
        <w:rPr>
          <w:sz w:val="26"/>
          <w:szCs w:val="26"/>
        </w:rPr>
      </w:pPr>
    </w:p>
    <w:p w14:paraId="2B26A300" w14:textId="77777777" w:rsidR="00302F14" w:rsidRPr="00302F14" w:rsidRDefault="00302F14" w:rsidP="00302F14">
      <w:pPr>
        <w:spacing w:after="60" w:line="240" w:lineRule="auto"/>
        <w:ind w:left="0" w:right="0"/>
        <w:rPr>
          <w:sz w:val="26"/>
          <w:szCs w:val="26"/>
        </w:rPr>
      </w:pPr>
      <w:r w:rsidRPr="00302F14">
        <w:rPr>
          <w:sz w:val="26"/>
          <w:szCs w:val="26"/>
        </w:rPr>
        <w:t>Akutvagnens läkemedel kontrolleras avseende hållbarhet en gång per månad i samband med övriga läkemedelsförråd.</w:t>
      </w:r>
    </w:p>
    <w:p w14:paraId="0447FC03" w14:textId="77777777" w:rsidR="00302F14" w:rsidRPr="00302F14" w:rsidRDefault="00302F14" w:rsidP="00302F14">
      <w:pPr>
        <w:spacing w:after="60" w:line="240" w:lineRule="auto"/>
        <w:ind w:left="0" w:right="0"/>
        <w:rPr>
          <w:sz w:val="26"/>
          <w:szCs w:val="26"/>
        </w:rPr>
      </w:pPr>
    </w:p>
    <w:p w14:paraId="589BBDBB" w14:textId="77777777" w:rsidR="00302F14" w:rsidRPr="00302F14" w:rsidRDefault="00302F14" w:rsidP="00302F14">
      <w:pPr>
        <w:spacing w:after="0" w:line="240" w:lineRule="auto"/>
        <w:ind w:left="0" w:right="0"/>
        <w:rPr>
          <w:sz w:val="26"/>
          <w:szCs w:val="26"/>
        </w:rPr>
      </w:pPr>
      <w:r w:rsidRPr="00302F14">
        <w:rPr>
          <w:sz w:val="26"/>
          <w:szCs w:val="26"/>
        </w:rPr>
        <w:t>Läkemedel på akutvagnen som använts ersätts snarast möjligt.</w:t>
      </w:r>
    </w:p>
    <w:p w14:paraId="69CA8313" w14:textId="77777777" w:rsidR="00302F14" w:rsidRPr="00302F14" w:rsidRDefault="00302F14" w:rsidP="00302F14">
      <w:pPr>
        <w:spacing w:after="0" w:line="240" w:lineRule="auto"/>
        <w:ind w:left="0" w:right="0"/>
        <w:rPr>
          <w:sz w:val="26"/>
          <w:szCs w:val="26"/>
        </w:rPr>
      </w:pPr>
    </w:p>
    <w:p w14:paraId="19136F6F" w14:textId="77777777" w:rsidR="00302F14" w:rsidRPr="00302F14" w:rsidRDefault="00302F14" w:rsidP="00302F14">
      <w:pPr>
        <w:spacing w:after="0" w:line="240" w:lineRule="auto"/>
        <w:ind w:left="0" w:right="0"/>
        <w:rPr>
          <w:sz w:val="26"/>
          <w:szCs w:val="26"/>
        </w:rPr>
      </w:pPr>
      <w:r w:rsidRPr="00302F14">
        <w:rPr>
          <w:sz w:val="26"/>
          <w:szCs w:val="26"/>
        </w:rPr>
        <w:t>Narkospersonal önskar plombering istället för kodlås och detta godkännes.</w:t>
      </w:r>
    </w:p>
    <w:p w14:paraId="19A6AEA6" w14:textId="77777777" w:rsidR="00302F14" w:rsidRPr="00302F14" w:rsidRDefault="00302F14" w:rsidP="00302F14">
      <w:pPr>
        <w:spacing w:after="0" w:line="240" w:lineRule="auto"/>
        <w:ind w:left="0" w:right="0"/>
        <w:rPr>
          <w:sz w:val="26"/>
          <w:szCs w:val="26"/>
        </w:rPr>
      </w:pPr>
    </w:p>
    <w:p w14:paraId="2A86C80F" w14:textId="77777777" w:rsidR="00302F14" w:rsidRPr="00302F14" w:rsidRDefault="00302F14" w:rsidP="00302F14">
      <w:pPr>
        <w:spacing w:after="0" w:line="240" w:lineRule="auto"/>
        <w:ind w:left="0" w:right="0"/>
      </w:pPr>
    </w:p>
    <w:p w14:paraId="0FB5B24E" w14:textId="77777777" w:rsidR="00302F14" w:rsidRPr="00302F14" w:rsidRDefault="00302F14" w:rsidP="00302F14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02F1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27377155">
    <w:abstractNumId w:val="17"/>
  </w:num>
  <w:num w:numId="2" w16cid:durableId="255139359">
    <w:abstractNumId w:val="14"/>
  </w:num>
  <w:num w:numId="3" w16cid:durableId="866602827">
    <w:abstractNumId w:val="0"/>
  </w:num>
  <w:num w:numId="4" w16cid:durableId="1390225252">
    <w:abstractNumId w:val="6"/>
  </w:num>
  <w:num w:numId="5" w16cid:durableId="665282712">
    <w:abstractNumId w:val="15"/>
  </w:num>
  <w:num w:numId="6" w16cid:durableId="1872378847">
    <w:abstractNumId w:val="2"/>
  </w:num>
  <w:num w:numId="7" w16cid:durableId="1250114993">
    <w:abstractNumId w:val="11"/>
  </w:num>
  <w:num w:numId="8" w16cid:durableId="1108233290">
    <w:abstractNumId w:val="8"/>
  </w:num>
  <w:num w:numId="9" w16cid:durableId="1542746895">
    <w:abstractNumId w:val="1"/>
  </w:num>
  <w:num w:numId="10" w16cid:durableId="553808314">
    <w:abstractNumId w:val="1"/>
  </w:num>
  <w:num w:numId="11" w16cid:durableId="1143279283">
    <w:abstractNumId w:val="3"/>
  </w:num>
  <w:num w:numId="12" w16cid:durableId="831139191">
    <w:abstractNumId w:val="4"/>
  </w:num>
  <w:num w:numId="13" w16cid:durableId="1240746860">
    <w:abstractNumId w:val="13"/>
  </w:num>
  <w:num w:numId="14" w16cid:durableId="586429865">
    <w:abstractNumId w:val="9"/>
  </w:num>
  <w:num w:numId="15" w16cid:durableId="1555041195">
    <w:abstractNumId w:val="7"/>
  </w:num>
  <w:num w:numId="16" w16cid:durableId="1363480501">
    <w:abstractNumId w:val="12"/>
  </w:num>
  <w:num w:numId="17" w16cid:durableId="1903178415">
    <w:abstractNumId w:val="5"/>
  </w:num>
  <w:num w:numId="18" w16cid:durableId="838353863">
    <w:abstractNumId w:val="10"/>
  </w:num>
  <w:num w:numId="19" w16cid:durableId="123997336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2F14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77</Words>
  <Characters>409</Characters>
  <Application>Microsoft Office Word</Application>
  <DocSecurity>0</DocSecurity>
  <Lines>3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485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Akutvagn ögonoperation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2022-05-12T03:32:00.0000000Z</dcterms:created>
  <dcterms:modified xsi:type="dcterms:W3CDTF">2022-05-12T03:32:00.0000000Z</dcterms:modified>
</coreProperties>
</file>