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864E80" w14:textId="77777777" w:rsidR="00DC4CEE" w:rsidRDefault="00DC4CEE" w:rsidP="00F35B05">
      <w:pPr>
        <w:pStyle w:val="Heading2"/>
        <w:sectPr w:rsidR="00DC4CEE" w:rsidSect="00DC4CE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4CB472D" w14:textId="7DFDA89D" w:rsidR="00DC4CEE" w:rsidRPr="00DC4CEE" w:rsidRDefault="00891575" w:rsidP="006472EA">
      <w:pPr>
        <w:pStyle w:val="Heading1"/>
        <w:rPr>
          <w:szCs w:val="20"/>
        </w:rPr>
      </w:pPr>
      <w:r>
        <w:t>Journalhandlingar</w:t>
      </w:r>
      <w:r w:rsidR="00B61EDA">
        <w:t xml:space="preserve"> – handläggning och bedömning</w:t>
      </w:r>
      <w:r w:rsidR="00DC4CEE" w:rsidRPr="00DC4CE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EB9A3FD" wp14:editId="21B63EF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D52A7B" w14:textId="77777777" w:rsidR="00DC4CEE" w:rsidRPr="003D37FD" w:rsidRDefault="00DC4CEE" w:rsidP="00DC4CE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15700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EB9A3F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2D52A7B" w14:textId="77777777" w:rsidR="00DC4CEE" w:rsidRPr="003D37FD" w:rsidRDefault="00DC4CEE" w:rsidP="00DC4CE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15700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p w14:paraId="452A8F43" w14:textId="02EEC18E" w:rsidR="00DC4CEE" w:rsidRPr="00DA35A3" w:rsidRDefault="00DC4CEE" w:rsidP="00DA35A3">
      <w:pPr>
        <w:rPr>
          <w:szCs w:val="20"/>
        </w:rPr>
      </w:pPr>
      <w:r w:rsidRPr="00DC4CEE">
        <w:rPr>
          <w:szCs w:val="20"/>
        </w:rPr>
        <w:t>Reviderat i denna version: Reviderat till sex veckors bedömningstid under punkt 3.</w:t>
      </w:r>
    </w:p>
    <w:p w14:paraId="0CC6DC81" w14:textId="77777777" w:rsidR="00DC4CEE" w:rsidRPr="00DC4CEE" w:rsidRDefault="00DC4CEE" w:rsidP="00DA35A3">
      <w:pPr>
        <w:pStyle w:val="Heading3"/>
        <w:numPr>
          <w:ilvl w:val="0"/>
          <w:numId w:val="22"/>
        </w:numPr>
        <w:rPr>
          <w:lang w:eastAsia="en-US"/>
        </w:rPr>
      </w:pPr>
      <w:r w:rsidRPr="00DC4CEE">
        <w:rPr>
          <w:lang w:eastAsia="en-US"/>
        </w:rPr>
        <w:t>Mycket brådskande bedömningar:</w:t>
      </w:r>
    </w:p>
    <w:p w14:paraId="5B3F9DE5" w14:textId="6B608F66" w:rsidR="00DC4CEE" w:rsidRPr="00DA35A3" w:rsidRDefault="00DC4CEE" w:rsidP="00DA35A3">
      <w:pPr>
        <w:rPr>
          <w:rFonts w:eastAsia="Calibri"/>
          <w:bCs/>
          <w:i/>
          <w:iCs/>
          <w:lang w:eastAsia="en-US"/>
        </w:rPr>
      </w:pPr>
      <w:r w:rsidRPr="00DC4CEE">
        <w:rPr>
          <w:rFonts w:eastAsia="Calibri"/>
          <w:lang w:eastAsia="en-US"/>
        </w:rPr>
        <w:t xml:space="preserve">Bedömningar som måste bedömas samma dag. Handläggs av </w:t>
      </w:r>
      <w:r w:rsidRPr="00DC4CEE">
        <w:rPr>
          <w:rFonts w:eastAsia="Calibri"/>
          <w:b/>
          <w:lang w:eastAsia="en-US"/>
        </w:rPr>
        <w:t>bakjouren.</w:t>
      </w:r>
      <w:r w:rsidR="00DA35A3">
        <w:rPr>
          <w:rFonts w:eastAsia="Calibri"/>
          <w:b/>
          <w:lang w:eastAsia="en-US"/>
        </w:rPr>
        <w:t xml:space="preserve"> </w:t>
      </w:r>
      <w:r w:rsidR="00DA35A3">
        <w:rPr>
          <w:rFonts w:eastAsia="Calibri"/>
          <w:bCs/>
          <w:i/>
          <w:iCs/>
          <w:lang w:eastAsia="en-US"/>
        </w:rPr>
        <w:t xml:space="preserve">Ex. höga tryck. </w:t>
      </w:r>
    </w:p>
    <w:p w14:paraId="32993874" w14:textId="77777777" w:rsidR="00DC4CEE" w:rsidRPr="00DC4CEE" w:rsidRDefault="00DC4CEE" w:rsidP="00DA35A3">
      <w:pPr>
        <w:pStyle w:val="Heading3"/>
        <w:numPr>
          <w:ilvl w:val="0"/>
          <w:numId w:val="22"/>
        </w:numPr>
        <w:rPr>
          <w:lang w:eastAsia="en-US"/>
        </w:rPr>
      </w:pPr>
      <w:r w:rsidRPr="00DC4CEE">
        <w:rPr>
          <w:lang w:eastAsia="en-US"/>
        </w:rPr>
        <w:t>Brådskande bedömningar:</w:t>
      </w:r>
    </w:p>
    <w:p w14:paraId="3B1780F3" w14:textId="77777777" w:rsidR="00DC4CEE" w:rsidRPr="00DC4CEE" w:rsidRDefault="00DC4CEE" w:rsidP="00DA35A3">
      <w:pPr>
        <w:rPr>
          <w:rFonts w:eastAsia="Calibri"/>
          <w:lang w:eastAsia="en-US"/>
        </w:rPr>
      </w:pPr>
      <w:r w:rsidRPr="00DC4CEE">
        <w:rPr>
          <w:rFonts w:eastAsia="Calibri"/>
          <w:lang w:eastAsia="en-US"/>
        </w:rPr>
        <w:t xml:space="preserve">Bedömningar som måste handläggas inom 1 vecka. De läggs i </w:t>
      </w:r>
      <w:r w:rsidRPr="00DC4CEE">
        <w:rPr>
          <w:rFonts w:eastAsia="Calibri"/>
          <w:color w:val="FF0000"/>
          <w:lang w:eastAsia="en-US"/>
        </w:rPr>
        <w:t>röd</w:t>
      </w:r>
      <w:r w:rsidRPr="00DC4CEE">
        <w:rPr>
          <w:rFonts w:eastAsia="Calibri"/>
          <w:lang w:eastAsia="en-US"/>
        </w:rPr>
        <w:t xml:space="preserve"> plastficka i </w:t>
      </w:r>
      <w:r w:rsidRPr="00DC4CEE">
        <w:rPr>
          <w:rFonts w:eastAsia="Calibri"/>
          <w:b/>
          <w:lang w:eastAsia="en-US"/>
        </w:rPr>
        <w:t>beställande läkares</w:t>
      </w:r>
      <w:r w:rsidRPr="00DC4CEE">
        <w:rPr>
          <w:rFonts w:eastAsia="Calibri"/>
          <w:lang w:eastAsia="en-US"/>
        </w:rPr>
        <w:t xml:space="preserve"> brådskandelåda om läkaren är i tjänst inom denna tid. Om inte måste kontakt tas med lämplig läkare, förslagsvis någon läkare i processen, för bedömning.</w:t>
      </w:r>
    </w:p>
    <w:p w14:paraId="08FFFBB9" w14:textId="12DA3ABD" w:rsidR="00DC4CEE" w:rsidRPr="00DA35A3" w:rsidRDefault="00DC4CEE" w:rsidP="00DA35A3">
      <w:pPr>
        <w:rPr>
          <w:rFonts w:eastAsia="Calibri"/>
          <w:i/>
          <w:iCs/>
          <w:lang w:eastAsia="en-US"/>
        </w:rPr>
      </w:pPr>
      <w:r w:rsidRPr="00DA35A3">
        <w:rPr>
          <w:rFonts w:eastAsia="Calibri"/>
          <w:i/>
          <w:iCs/>
          <w:lang w:eastAsia="en-US"/>
        </w:rPr>
        <w:t>Ex FAI, kraftigt försämrat synfält, förhöjda ögontryck, PAD-svar, röntgensvar etc.</w:t>
      </w:r>
    </w:p>
    <w:p w14:paraId="5F68A400" w14:textId="77777777" w:rsidR="00DC4CEE" w:rsidRPr="00DC4CEE" w:rsidRDefault="00DC4CEE" w:rsidP="00DA35A3">
      <w:pPr>
        <w:pStyle w:val="Heading3"/>
        <w:numPr>
          <w:ilvl w:val="0"/>
          <w:numId w:val="22"/>
        </w:numPr>
        <w:rPr>
          <w:lang w:eastAsia="en-US"/>
        </w:rPr>
      </w:pPr>
      <w:r w:rsidRPr="00DC4CEE">
        <w:rPr>
          <w:lang w:eastAsia="en-US"/>
        </w:rPr>
        <w:t>Mindre brådskande bedömningar:</w:t>
      </w:r>
    </w:p>
    <w:p w14:paraId="5CFFE623" w14:textId="02EE6CB1" w:rsidR="00DC4CEE" w:rsidRPr="00DA35A3" w:rsidRDefault="00DC4CEE" w:rsidP="00DA35A3">
      <w:pPr>
        <w:rPr>
          <w:rFonts w:eastAsia="Calibri"/>
          <w:lang w:eastAsia="en-US"/>
        </w:rPr>
      </w:pPr>
      <w:r w:rsidRPr="00DC4CEE">
        <w:rPr>
          <w:rFonts w:eastAsia="Calibri"/>
          <w:lang w:eastAsia="en-US"/>
        </w:rPr>
        <w:t>6 veckors bedömningstid för icke brådskande ärenden. Läggs i beställande läkares bedömningslåda i respektive plastficka.</w:t>
      </w:r>
    </w:p>
    <w:p w14:paraId="602CC486" w14:textId="77777777" w:rsidR="00DC4CEE" w:rsidRPr="00DC4CEE" w:rsidRDefault="00DC4CEE" w:rsidP="00DA35A3">
      <w:pPr>
        <w:pStyle w:val="Heading3"/>
      </w:pPr>
      <w:r w:rsidRPr="00DC4CEE">
        <w:t>OBS!!</w:t>
      </w:r>
    </w:p>
    <w:p w14:paraId="307C3387" w14:textId="77777777" w:rsidR="00DC4CEE" w:rsidRPr="00DC4CEE" w:rsidRDefault="00DC4CEE" w:rsidP="00DA35A3">
      <w:pPr>
        <w:rPr>
          <w:b/>
        </w:rPr>
      </w:pPr>
      <w:r w:rsidRPr="00DC4CEE">
        <w:t>Är läkare borta under en längre tid, 6 veckor eller mer, som vid</w:t>
      </w:r>
      <w:r w:rsidRPr="00DC4CEE">
        <w:rPr>
          <w:b/>
        </w:rPr>
        <w:t xml:space="preserve"> </w:t>
      </w:r>
      <w:r w:rsidRPr="00DC4CEE">
        <w:t xml:space="preserve">utbildning eller föräldraledighet, </w:t>
      </w:r>
      <w:r w:rsidRPr="00DC4CEE">
        <w:rPr>
          <w:b/>
          <w:color w:val="FF0000"/>
        </w:rPr>
        <w:t>skall inga bedömningar</w:t>
      </w:r>
      <w:r w:rsidRPr="00DC4CEE">
        <w:t xml:space="preserve"> läggas i läkarens låda</w:t>
      </w:r>
      <w:r w:rsidRPr="00DC4CEE">
        <w:rPr>
          <w:b/>
        </w:rPr>
        <w:t>.</w:t>
      </w:r>
    </w:p>
    <w:p w14:paraId="27D19CA2" w14:textId="77777777" w:rsidR="00DC4CEE" w:rsidRPr="00DC4CEE" w:rsidRDefault="00DC4CEE" w:rsidP="00DA35A3">
      <w:r w:rsidRPr="00DC4CEE">
        <w:t>Veckan innan läkaren kommer tillbaka går det bra att lägga i lådan igen.</w:t>
      </w:r>
    </w:p>
    <w:p w14:paraId="2F72BD7B" w14:textId="77777777" w:rsidR="00DC4CEE" w:rsidRPr="00DC4CEE" w:rsidRDefault="00DC4CEE" w:rsidP="00DC4CEE">
      <w:pPr>
        <w:spacing w:after="0" w:line="240" w:lineRule="auto"/>
        <w:ind w:left="0" w:right="0"/>
        <w:rPr>
          <w:rFonts w:ascii="Arial" w:hAnsi="Arial" w:cs="Arial"/>
          <w:b/>
          <w:color w:val="000000"/>
          <w:sz w:val="26"/>
          <w:szCs w:val="26"/>
        </w:rPr>
      </w:pPr>
    </w:p>
    <w:p w14:paraId="134EF90B" w14:textId="30FF3131" w:rsidR="00DC4CEE" w:rsidRPr="00DA35A3" w:rsidRDefault="00DC4CEE" w:rsidP="00DA35A3">
      <w:pPr>
        <w:pStyle w:val="Heading3"/>
      </w:pPr>
      <w:r w:rsidRPr="00DC4CEE">
        <w:t>Turordning för journalhandläggning:</w:t>
      </w:r>
    </w:p>
    <w:p w14:paraId="57B4E9E5" w14:textId="77777777" w:rsidR="00DC4CEE" w:rsidRPr="00DA35A3" w:rsidRDefault="00DC4CEE" w:rsidP="00DA35A3">
      <w:pPr>
        <w:pStyle w:val="ListBullet"/>
        <w:numPr>
          <w:ilvl w:val="0"/>
          <w:numId w:val="25"/>
        </w:numPr>
      </w:pPr>
      <w:r w:rsidRPr="00DA35A3">
        <w:t>Beställande läkare.</w:t>
      </w:r>
    </w:p>
    <w:p w14:paraId="527DDA4B" w14:textId="77777777" w:rsidR="00DC4CEE" w:rsidRPr="00DA35A3" w:rsidRDefault="00DC4CEE" w:rsidP="00DA35A3">
      <w:pPr>
        <w:pStyle w:val="ListBullet"/>
        <w:numPr>
          <w:ilvl w:val="0"/>
          <w:numId w:val="25"/>
        </w:numPr>
      </w:pPr>
      <w:r w:rsidRPr="00DA35A3">
        <w:t>Läkare som senast var inblandad i patientens vård före beställande läkare.</w:t>
      </w:r>
    </w:p>
    <w:p w14:paraId="412C62DC" w14:textId="77777777" w:rsidR="00DC4CEE" w:rsidRPr="00DA35A3" w:rsidRDefault="00DC4CEE" w:rsidP="00DA35A3">
      <w:pPr>
        <w:pStyle w:val="ListBullet"/>
        <w:numPr>
          <w:ilvl w:val="0"/>
          <w:numId w:val="25"/>
        </w:numPr>
      </w:pPr>
      <w:r w:rsidRPr="00DA35A3">
        <w:t>Respektive processansvarig läkare eller enligt den fördelning som processansvarig utarbetat.</w:t>
      </w:r>
    </w:p>
    <w:p w14:paraId="57977789" w14:textId="77777777" w:rsidR="00DC4CEE" w:rsidRPr="00DC4CEE" w:rsidRDefault="00DC4CEE" w:rsidP="00DA35A3">
      <w:pPr>
        <w:spacing w:after="0" w:line="240" w:lineRule="auto"/>
        <w:ind w:left="0" w:right="0"/>
        <w:rPr>
          <w:color w:val="000000"/>
        </w:rPr>
      </w:pPr>
    </w:p>
    <w:p w14:paraId="68D19EC8" w14:textId="77777777" w:rsidR="00DC4CEE" w:rsidRPr="00DC4CEE" w:rsidRDefault="00DC4CEE" w:rsidP="00DA35A3">
      <w:r w:rsidRPr="00DC4CEE">
        <w:rPr>
          <w:b/>
        </w:rPr>
        <w:t xml:space="preserve">OBS! </w:t>
      </w:r>
      <w:r w:rsidRPr="00DC4CEE">
        <w:t xml:space="preserve">Läkare som får röntgensvar eller PAD-svar i sin låda </w:t>
      </w:r>
      <w:r w:rsidRPr="00DC4CEE">
        <w:rPr>
          <w:color w:val="FF0000"/>
        </w:rPr>
        <w:t xml:space="preserve">skall dokumentera och signera </w:t>
      </w:r>
      <w:r w:rsidRPr="00DC4CEE">
        <w:t>i Melior. Meddela patient svaret samt lägg för kännedom till beställande läkare.</w:t>
      </w:r>
    </w:p>
    <w:p w14:paraId="4CC53A98" w14:textId="77777777" w:rsidR="00DC4CEE" w:rsidRPr="00DC4CEE" w:rsidRDefault="00DC4CEE" w:rsidP="00DC4CEE">
      <w:pPr>
        <w:spacing w:after="0" w:line="240" w:lineRule="auto"/>
        <w:ind w:left="720" w:right="0"/>
      </w:pPr>
    </w:p>
    <w:p w14:paraId="4565AE30" w14:textId="77777777" w:rsidR="00DC4CEE" w:rsidRPr="00DC4CEE" w:rsidRDefault="00DC4CEE" w:rsidP="00DC4CEE">
      <w:pPr>
        <w:spacing w:after="0" w:line="240" w:lineRule="auto"/>
        <w:ind w:left="0" w:right="0"/>
        <w:rPr>
          <w:color w:val="00000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C4CE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97F39E" w14:textId="77777777" w:rsidR="001D431E" w:rsidRDefault="001D431E">
      <w:r>
        <w:separator/>
      </w:r>
    </w:p>
  </w:endnote>
  <w:endnote w:type="continuationSeparator" w:id="0">
    <w:p w14:paraId="3981472D" w14:textId="77777777" w:rsidR="001D431E" w:rsidRDefault="001D431E">
      <w:r>
        <w:continuationSeparator/>
      </w:r>
    </w:p>
  </w:endnote>
  <w:endnote w:type="continuationNotice" w:id="1">
    <w:p w14:paraId="6B603217" w14:textId="77777777" w:rsidR="001D431E" w:rsidRDefault="001D431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0CA7DA" w14:textId="77777777" w:rsidR="001D431E" w:rsidRDefault="001D431E"/>
  </w:footnote>
  <w:footnote w:type="continuationSeparator" w:id="0">
    <w:p w14:paraId="1B6E4D11" w14:textId="77777777" w:rsidR="001D431E" w:rsidRDefault="001D431E">
      <w:r>
        <w:continuationSeparator/>
      </w:r>
    </w:p>
  </w:footnote>
  <w:footnote w:type="continuationNotice" w:id="1">
    <w:p w14:paraId="1FA54306" w14:textId="77777777" w:rsidR="001D431E" w:rsidRDefault="001D431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CD55FA"/>
    <w:multiLevelType w:val="hybridMultilevel"/>
    <w:tmpl w:val="BC105C1C"/>
    <w:lvl w:ilvl="0" w:tplc="9DFE83AC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5" w15:restartNumberingAfterBreak="0">
    <w:nsid w:val="0BA449D5"/>
    <w:multiLevelType w:val="hybridMultilevel"/>
    <w:tmpl w:val="79BC96DE"/>
    <w:lvl w:ilvl="0" w:tplc="041D0017">
      <w:start w:val="1"/>
      <w:numFmt w:val="lowerLetter"/>
      <w:lvlText w:val="%1)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71472D2"/>
    <w:multiLevelType w:val="hybridMultilevel"/>
    <w:tmpl w:val="9736932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E22D48"/>
    <w:multiLevelType w:val="hybridMultilevel"/>
    <w:tmpl w:val="C5B41142"/>
    <w:lvl w:ilvl="0" w:tplc="041D0017">
      <w:start w:val="1"/>
      <w:numFmt w:val="lowerLetter"/>
      <w:lvlText w:val="%1)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1F16E81"/>
    <w:multiLevelType w:val="hybridMultilevel"/>
    <w:tmpl w:val="2CC84A34"/>
    <w:lvl w:ilvl="0" w:tplc="041D0017">
      <w:start w:val="1"/>
      <w:numFmt w:val="lowerLetter"/>
      <w:lvlText w:val="%1)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CB63336"/>
    <w:multiLevelType w:val="hybridMultilevel"/>
    <w:tmpl w:val="A5647F5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89791132">
    <w:abstractNumId w:val="23"/>
  </w:num>
  <w:num w:numId="2" w16cid:durableId="913976900">
    <w:abstractNumId w:val="18"/>
  </w:num>
  <w:num w:numId="3" w16cid:durableId="790629176">
    <w:abstractNumId w:val="0"/>
  </w:num>
  <w:num w:numId="4" w16cid:durableId="464079594">
    <w:abstractNumId w:val="8"/>
  </w:num>
  <w:num w:numId="5" w16cid:durableId="863250579">
    <w:abstractNumId w:val="19"/>
  </w:num>
  <w:num w:numId="6" w16cid:durableId="1289971549">
    <w:abstractNumId w:val="2"/>
  </w:num>
  <w:num w:numId="7" w16cid:durableId="869613153">
    <w:abstractNumId w:val="14"/>
  </w:num>
  <w:num w:numId="8" w16cid:durableId="1040203499">
    <w:abstractNumId w:val="11"/>
  </w:num>
  <w:num w:numId="9" w16cid:durableId="2140949102">
    <w:abstractNumId w:val="1"/>
  </w:num>
  <w:num w:numId="10" w16cid:durableId="742726157">
    <w:abstractNumId w:val="1"/>
  </w:num>
  <w:num w:numId="11" w16cid:durableId="398864612">
    <w:abstractNumId w:val="3"/>
  </w:num>
  <w:num w:numId="12" w16cid:durableId="1339428266">
    <w:abstractNumId w:val="6"/>
  </w:num>
  <w:num w:numId="13" w16cid:durableId="1504976084">
    <w:abstractNumId w:val="17"/>
  </w:num>
  <w:num w:numId="14" w16cid:durableId="456725730">
    <w:abstractNumId w:val="12"/>
  </w:num>
  <w:num w:numId="15" w16cid:durableId="1544437085">
    <w:abstractNumId w:val="9"/>
  </w:num>
  <w:num w:numId="16" w16cid:durableId="1641155256">
    <w:abstractNumId w:val="16"/>
  </w:num>
  <w:num w:numId="17" w16cid:durableId="1706829950">
    <w:abstractNumId w:val="7"/>
  </w:num>
  <w:num w:numId="18" w16cid:durableId="825439932">
    <w:abstractNumId w:val="13"/>
  </w:num>
  <w:num w:numId="19" w16cid:durableId="138109744">
    <w:abstractNumId w:val="21"/>
  </w:num>
  <w:num w:numId="20" w16cid:durableId="1990092416">
    <w:abstractNumId w:val="10"/>
  </w:num>
  <w:num w:numId="21" w16cid:durableId="79789425">
    <w:abstractNumId w:val="22"/>
  </w:num>
  <w:num w:numId="22" w16cid:durableId="937106661">
    <w:abstractNumId w:val="4"/>
  </w:num>
  <w:num w:numId="23" w16cid:durableId="1193226192">
    <w:abstractNumId w:val="20"/>
  </w:num>
  <w:num w:numId="24" w16cid:durableId="1938364832">
    <w:abstractNumId w:val="15"/>
  </w:num>
  <w:num w:numId="25" w16cid:durableId="127528180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0ED0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5B00"/>
    <w:rsid w:val="001B762C"/>
    <w:rsid w:val="001C4D0A"/>
    <w:rsid w:val="001C5FEF"/>
    <w:rsid w:val="001D431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2EA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AAE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032C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1575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1EDA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43E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71E2"/>
    <w:rsid w:val="00D85218"/>
    <w:rsid w:val="00D915B1"/>
    <w:rsid w:val="00DA299D"/>
    <w:rsid w:val="00DA35A3"/>
    <w:rsid w:val="00DA65C4"/>
    <w:rsid w:val="00DC4CEE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201D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40D0D1A6-D048-4449-AC2F-030AD4C07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1</Pages>
  <Words>205</Words>
  <Characters>1171</Characters>
  <Application>Microsoft Office Word</Application>
  <DocSecurity>4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Journalhandlingar - handläggning och bedömning</dc:title>
  <dc:subject/>
  <dc:creator>patrik.jens.johansson@vgregion.se</dc:creator>
  <keywords/>
  <lastModifiedBy>TK.SpStyMigProd</lastModifiedBy>
  <revision>8</revision>
  <lastPrinted>2016-03-31T19:56:00.0000000Z</lastPrinted>
  <dcterms:created xsi:type="dcterms:W3CDTF">2022-05-12T12:46:00.0000000Z</dcterms:created>
  <dcterms:modified xsi:type="dcterms:W3CDTF">2023-01-05T17:16:00.0000000Z</dcterms:modified>
</coreProperties>
</file>