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AEDA40" w14:textId="629D754E" w:rsidR="00403A11" w:rsidRPr="006A1FBA" w:rsidRDefault="00403A11" w:rsidP="000248FB">
      <w:pPr>
        <w:pStyle w:val="Heading1"/>
      </w:pPr>
      <w:r w:rsidRPr="00E668E5">
        <w:t>Hantering</w:t>
      </w:r>
      <w:r w:rsidRPr="006A1FBA">
        <w:t xml:space="preserve"> av misstänkta postförsändelser (”pulverbrev”)</w:t>
      </w:r>
    </w:p>
    <w:p w14:paraId="7901F1DB" w14:textId="079D007B" w:rsidR="00272787" w:rsidRPr="001C0DF6" w:rsidRDefault="00272787" w:rsidP="001C0DF6">
      <w:pPr>
        <w:pStyle w:val="Heading2"/>
        <w:rPr>
          <w:rStyle w:val="normaltextrun"/>
        </w:rPr>
      </w:pPr>
      <w:r w:rsidRPr="001C0DF6">
        <w:rPr>
          <w:rStyle w:val="normaltextrun"/>
        </w:rPr>
        <w:t>Revidering i denna version</w:t>
      </w:r>
    </w:p>
    <w:p w14:paraId="09C95F43" w14:textId="1B1975DB" w:rsidR="00272787" w:rsidRPr="00630995" w:rsidRDefault="00630995" w:rsidP="001C0DF6">
      <w:pPr>
        <w:rPr>
          <w:rStyle w:val="normaltextrun"/>
        </w:rPr>
      </w:pPr>
      <w:r w:rsidRPr="00630995">
        <w:rPr>
          <w:rStyle w:val="normaltextrun"/>
        </w:rPr>
        <w:t>Endast mindre språkliga revideringar</w:t>
      </w:r>
    </w:p>
    <w:p w14:paraId="1A82D089" w14:textId="4F9E8ECE" w:rsidR="00182060" w:rsidRPr="008626AC" w:rsidRDefault="00182060" w:rsidP="008626AC">
      <w:pPr>
        <w:rPr>
          <w:rFonts w:ascii="Segoe UI" w:hAnsi="Segoe UI" w:cs="Segoe UI"/>
          <w:sz w:val="16"/>
          <w:szCs w:val="16"/>
        </w:rPr>
      </w:pPr>
      <w:r w:rsidRPr="00630995">
        <w:rPr>
          <w:rStyle w:val="normaltextrun"/>
        </w:rPr>
        <w:t>Denna rutin gäller för hantering av post – inkommande eller intern – med befarat eller konstaterat innehåll av okänt pulver. </w:t>
      </w:r>
      <w:r w:rsidRPr="00630995">
        <w:rPr>
          <w:rStyle w:val="eop"/>
        </w:rPr>
        <w:t> </w:t>
      </w:r>
    </w:p>
    <w:p w14:paraId="2786D0A4" w14:textId="77777777" w:rsidR="00182060" w:rsidRPr="001C0DF6" w:rsidRDefault="00182060" w:rsidP="001C0DF6">
      <w:pPr>
        <w:pStyle w:val="Heading2"/>
      </w:pPr>
      <w:r w:rsidRPr="001C0DF6">
        <w:rPr>
          <w:rStyle w:val="normaltextrun"/>
        </w:rPr>
        <w:t>Om försändelse misstänks eller konstateras innehålla pulver</w:t>
      </w:r>
      <w:r w:rsidRPr="001C0DF6">
        <w:rPr>
          <w:rStyle w:val="eop"/>
        </w:rPr>
        <w:t> </w:t>
      </w:r>
    </w:p>
    <w:p w14:paraId="79FEF83E" w14:textId="77777777" w:rsidR="00182060" w:rsidRPr="001C0DF6" w:rsidRDefault="00182060" w:rsidP="001C0DF6">
      <w:pPr>
        <w:pStyle w:val="Heading3"/>
      </w:pPr>
      <w:r w:rsidRPr="001C0DF6">
        <w:rPr>
          <w:rStyle w:val="normaltextrun"/>
        </w:rPr>
        <w:t>Vid enbart misstanke</w:t>
      </w:r>
      <w:r w:rsidRPr="001C0DF6">
        <w:rPr>
          <w:rStyle w:val="eop"/>
        </w:rPr>
        <w:t> </w:t>
      </w:r>
    </w:p>
    <w:p w14:paraId="45866C77" w14:textId="0E335B96" w:rsidR="00182060" w:rsidRPr="001C0DF6" w:rsidRDefault="00182060" w:rsidP="001C0DF6">
      <w:pPr>
        <w:pStyle w:val="ListBullet"/>
      </w:pPr>
      <w:r w:rsidRPr="001C0DF6">
        <w:rPr>
          <w:rStyle w:val="normaltextrun"/>
        </w:rPr>
        <w:t>Öppna inte brevet.</w:t>
      </w:r>
      <w:r w:rsidRPr="001C0DF6">
        <w:rPr>
          <w:rStyle w:val="eop"/>
        </w:rPr>
        <w:t> </w:t>
      </w:r>
    </w:p>
    <w:p w14:paraId="50FBFA81" w14:textId="634D4642" w:rsidR="00182060" w:rsidRPr="001C0DF6" w:rsidRDefault="00182060" w:rsidP="001C0DF6">
      <w:pPr>
        <w:pStyle w:val="ListBullet"/>
      </w:pPr>
      <w:r w:rsidRPr="001C0DF6">
        <w:rPr>
          <w:rStyle w:val="normaltextrun"/>
        </w:rPr>
        <w:t xml:space="preserve"> Lämna skyndsamt rummet.</w:t>
      </w:r>
      <w:r w:rsidRPr="001C0DF6">
        <w:rPr>
          <w:rStyle w:val="eop"/>
        </w:rPr>
        <w:t> </w:t>
      </w:r>
    </w:p>
    <w:p w14:paraId="6DC60891" w14:textId="129FCE0A" w:rsidR="00182060" w:rsidRPr="001C0DF6" w:rsidRDefault="00182060" w:rsidP="001C0DF6">
      <w:pPr>
        <w:pStyle w:val="ListBullet"/>
      </w:pPr>
      <w:r w:rsidRPr="001C0DF6">
        <w:rPr>
          <w:rStyle w:val="normaltextrun"/>
        </w:rPr>
        <w:t>Kontakta polisen via SOS Alarm 112.</w:t>
      </w:r>
      <w:r w:rsidRPr="001C0DF6">
        <w:rPr>
          <w:rStyle w:val="eop"/>
        </w:rPr>
        <w:t> </w:t>
      </w:r>
    </w:p>
    <w:p w14:paraId="61439D7B" w14:textId="56D32EEC" w:rsidR="00182060" w:rsidRPr="001C0DF6" w:rsidRDefault="00182060" w:rsidP="001C0DF6">
      <w:pPr>
        <w:pStyle w:val="ListBullet"/>
      </w:pPr>
      <w:r w:rsidRPr="001C0DF6">
        <w:rPr>
          <w:rStyle w:val="normaltextrun"/>
        </w:rPr>
        <w:t>Rör inte brevet – invänta polisen.</w:t>
      </w:r>
      <w:r w:rsidRPr="001C0DF6">
        <w:rPr>
          <w:rStyle w:val="eop"/>
        </w:rPr>
        <w:t> </w:t>
      </w:r>
    </w:p>
    <w:p w14:paraId="79FD6CCB" w14:textId="0ACC8F9F" w:rsidR="00182060" w:rsidRPr="001C0DF6" w:rsidRDefault="00182060" w:rsidP="001C0DF6">
      <w:pPr>
        <w:pStyle w:val="ListBullet"/>
      </w:pPr>
      <w:r w:rsidRPr="001C0DF6">
        <w:rPr>
          <w:rStyle w:val="normaltextrun"/>
        </w:rPr>
        <w:t>Spärra av rummet tills besked om negativt provsvar säkrats.</w:t>
      </w:r>
      <w:r w:rsidRPr="001C0DF6">
        <w:rPr>
          <w:rStyle w:val="eop"/>
        </w:rPr>
        <w:t> </w:t>
      </w:r>
    </w:p>
    <w:p w14:paraId="0A43A448" w14:textId="14498B33" w:rsidR="00182060" w:rsidRPr="001C0DF6" w:rsidRDefault="00182060" w:rsidP="001C0DF6">
      <w:pPr>
        <w:pStyle w:val="ListBullet"/>
      </w:pPr>
      <w:r w:rsidRPr="001C0DF6">
        <w:rPr>
          <w:rStyle w:val="normaltextrun"/>
        </w:rPr>
        <w:t>Meddela närmaste chef, så att ventilationen stängs av och inga fler går in i rummet.</w:t>
      </w:r>
      <w:r w:rsidRPr="001C0DF6">
        <w:rPr>
          <w:rStyle w:val="eop"/>
        </w:rPr>
        <w:t> </w:t>
      </w:r>
    </w:p>
    <w:p w14:paraId="60020D6F" w14:textId="639C2185" w:rsidR="00182060" w:rsidRPr="001C0DF6" w:rsidRDefault="00182060" w:rsidP="001C0DF6">
      <w:pPr>
        <w:pStyle w:val="ListBullet"/>
      </w:pPr>
      <w:r w:rsidRPr="001C0DF6">
        <w:rPr>
          <w:rStyle w:val="normaltextrun"/>
        </w:rPr>
        <w:t>Meddela lokal TIB (tjänsteman i beredskap).</w:t>
      </w:r>
      <w:r w:rsidRPr="001C0DF6">
        <w:rPr>
          <w:rStyle w:val="eop"/>
        </w:rPr>
        <w:t> </w:t>
      </w:r>
    </w:p>
    <w:p w14:paraId="49CA4CC4" w14:textId="6CBB1FE8" w:rsidR="00182060" w:rsidRPr="001C0DF6" w:rsidRDefault="00182060" w:rsidP="001C0DF6">
      <w:pPr>
        <w:pStyle w:val="ListBullet"/>
      </w:pPr>
      <w:r w:rsidRPr="001C0DF6">
        <w:rPr>
          <w:rStyle w:val="normaltextrun"/>
        </w:rPr>
        <w:t>Följ polisens respektive räddningstjänstens instruktioner.</w:t>
      </w:r>
      <w:r w:rsidRPr="001C0DF6">
        <w:rPr>
          <w:rStyle w:val="eop"/>
        </w:rPr>
        <w:t> </w:t>
      </w:r>
    </w:p>
    <w:p w14:paraId="70EFD530" w14:textId="37E1777C" w:rsidR="00182060" w:rsidRPr="001C0DF6" w:rsidRDefault="00182060" w:rsidP="001C0DF6">
      <w:pPr>
        <w:pStyle w:val="ListBullet"/>
      </w:pPr>
      <w:r w:rsidRPr="001C0DF6">
        <w:rPr>
          <w:rStyle w:val="normaltextrun"/>
        </w:rPr>
        <w:t>Lokal TIB informerar Regional TIB, som kontaktar ansvarig smittskyddsläkare i regionen.</w:t>
      </w:r>
      <w:r w:rsidRPr="001C0DF6">
        <w:rPr>
          <w:rStyle w:val="eop"/>
        </w:rPr>
        <w:t> </w:t>
      </w:r>
    </w:p>
    <w:p w14:paraId="3BD29869" w14:textId="77777777" w:rsidR="00182060" w:rsidRDefault="00182060" w:rsidP="00182060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6"/>
          <w:szCs w:val="26"/>
        </w:rPr>
      </w:pPr>
      <w:r>
        <w:rPr>
          <w:rStyle w:val="eop"/>
          <w:rFonts w:ascii="Calibri" w:hAnsi="Calibri" w:cs="Calibri"/>
          <w:sz w:val="26"/>
          <w:szCs w:val="26"/>
        </w:rPr>
        <w:t> </w:t>
      </w:r>
    </w:p>
    <w:p w14:paraId="7F6F0931" w14:textId="77777777" w:rsidR="008626AC" w:rsidRDefault="008626AC" w:rsidP="00182060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6"/>
          <w:szCs w:val="26"/>
        </w:rPr>
      </w:pPr>
    </w:p>
    <w:p w14:paraId="3556E0E8" w14:textId="77777777" w:rsidR="008626AC" w:rsidRDefault="008626AC" w:rsidP="00182060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6"/>
          <w:szCs w:val="26"/>
        </w:rPr>
      </w:pPr>
    </w:p>
    <w:p w14:paraId="30B864D3" w14:textId="77777777" w:rsidR="008626AC" w:rsidRDefault="008626AC" w:rsidP="00182060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6"/>
          <w:szCs w:val="26"/>
        </w:rPr>
      </w:pPr>
    </w:p>
    <w:p w14:paraId="100E4DD7" w14:textId="77777777" w:rsidR="008626AC" w:rsidRDefault="008626AC" w:rsidP="0018206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192DC54B" w14:textId="77777777" w:rsidR="00182060" w:rsidRPr="001C0DF6" w:rsidRDefault="00182060" w:rsidP="001C0DF6">
      <w:pPr>
        <w:pStyle w:val="Heading3"/>
      </w:pPr>
      <w:r w:rsidRPr="001C0DF6">
        <w:rPr>
          <w:rStyle w:val="normaltextrun"/>
        </w:rPr>
        <w:t>Om brevet öppnats/skadats och visar sig innehålla pulver</w:t>
      </w:r>
      <w:r w:rsidRPr="001C0DF6">
        <w:rPr>
          <w:rStyle w:val="eop"/>
        </w:rPr>
        <w:t> </w:t>
      </w:r>
    </w:p>
    <w:p w14:paraId="0BF69D39" w14:textId="77777777" w:rsidR="00182060" w:rsidRDefault="00182060" w:rsidP="006E47B1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Förutom ovanstående gäller dessutom:</w:t>
      </w:r>
      <w:r>
        <w:rPr>
          <w:rStyle w:val="eop"/>
        </w:rPr>
        <w:t> </w:t>
      </w:r>
    </w:p>
    <w:p w14:paraId="0EFA586B" w14:textId="49577374" w:rsidR="00182060" w:rsidRDefault="00182060" w:rsidP="006E47B1">
      <w:pPr>
        <w:pStyle w:val="ListBullet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Täck brevet/pulvret med ett papper eller dylikt.</w:t>
      </w:r>
      <w:r>
        <w:rPr>
          <w:rStyle w:val="eop"/>
        </w:rPr>
        <w:t> </w:t>
      </w:r>
    </w:p>
    <w:p w14:paraId="351ECA01" w14:textId="620D850C" w:rsidR="00182060" w:rsidRDefault="00182060" w:rsidP="006E47B1">
      <w:pPr>
        <w:pStyle w:val="ListBullet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Ta av kläder som kommit i kontakt med pulvret. Lägg i en hög på golvet innan du skyndsamt lämnar rummet.</w:t>
      </w:r>
      <w:r>
        <w:rPr>
          <w:rStyle w:val="eop"/>
        </w:rPr>
        <w:t> </w:t>
      </w:r>
    </w:p>
    <w:p w14:paraId="793846A0" w14:textId="512F164C" w:rsidR="00182060" w:rsidRDefault="00182060" w:rsidP="006E47B1">
      <w:pPr>
        <w:pStyle w:val="ListBullet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Gå till närmaste toalett/duschrum. Tvätta händer, ansikte, underarmar och andra exponerade kroppsdelar med tvål och vatten. Duscha om möjlighet finns.</w:t>
      </w:r>
      <w:r>
        <w:rPr>
          <w:rStyle w:val="eop"/>
        </w:rPr>
        <w:t> </w:t>
      </w:r>
    </w:p>
    <w:p w14:paraId="7EFA6627" w14:textId="7AE511C5" w:rsidR="00182060" w:rsidRDefault="00182060" w:rsidP="006E47B1">
      <w:pPr>
        <w:pStyle w:val="ListBullet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Utrym om möjligt rummen utmed vägen till toalett/duschrum och stäng eventuellt dörrar till negativt provsvar säkrats.</w:t>
      </w:r>
      <w:r>
        <w:rPr>
          <w:rStyle w:val="eop"/>
        </w:rPr>
        <w:t> </w:t>
      </w:r>
    </w:p>
    <w:p w14:paraId="672DD416" w14:textId="111B9FD6" w:rsidR="00182060" w:rsidRDefault="00182060" w:rsidP="006E47B1">
      <w:pPr>
        <w:pStyle w:val="ListBullet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Stanna om möjligt på toalett/duschrum till polisen kommer.</w:t>
      </w:r>
      <w:r>
        <w:rPr>
          <w:rStyle w:val="eop"/>
        </w:rPr>
        <w:t> </w:t>
      </w:r>
    </w:p>
    <w:p w14:paraId="642E3BD0" w14:textId="16A91B7D" w:rsidR="00182060" w:rsidRDefault="00182060" w:rsidP="006E47B1">
      <w:pPr>
        <w:pStyle w:val="ListBullet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Om toalett/duschrum saknas, invänta polisen i ett annat närliggande rum (eller balkong alternativt utomhus om vädret tillåter).</w:t>
      </w:r>
      <w:r>
        <w:rPr>
          <w:rStyle w:val="eop"/>
        </w:rPr>
        <w:t> </w:t>
      </w:r>
    </w:p>
    <w:p w14:paraId="5CB98303" w14:textId="395FE7ED" w:rsidR="00182060" w:rsidRDefault="00182060" w:rsidP="006E47B1">
      <w:pPr>
        <w:pStyle w:val="ListBullet"/>
        <w:numPr>
          <w:ilvl w:val="0"/>
          <w:numId w:val="0"/>
        </w:numPr>
        <w:ind w:left="1712"/>
        <w:rPr>
          <w:rFonts w:ascii="Segoe UI" w:hAnsi="Segoe UI" w:cs="Segoe UI"/>
          <w:sz w:val="18"/>
          <w:szCs w:val="18"/>
        </w:rPr>
      </w:pPr>
    </w:p>
    <w:p w14:paraId="53E3EBDF" w14:textId="77777777" w:rsidR="00182060" w:rsidRPr="001C0DF6" w:rsidRDefault="00182060" w:rsidP="001C0DF6">
      <w:pPr>
        <w:pStyle w:val="Heading3"/>
      </w:pPr>
      <w:r w:rsidRPr="001C0DF6">
        <w:rPr>
          <w:rStyle w:val="normaltextrun"/>
        </w:rPr>
        <w:t>Fortsatt hantering</w:t>
      </w:r>
      <w:r w:rsidRPr="001C0DF6">
        <w:rPr>
          <w:rStyle w:val="eop"/>
        </w:rPr>
        <w:t> </w:t>
      </w:r>
    </w:p>
    <w:p w14:paraId="11010C13" w14:textId="4F4A50D3" w:rsidR="00747066" w:rsidRPr="00403A11" w:rsidRDefault="00182060" w:rsidP="006E47B1">
      <w:pPr>
        <w:pStyle w:val="Normalefterlista"/>
      </w:pPr>
      <w:r w:rsidRPr="006E47B1">
        <w:rPr>
          <w:rStyle w:val="normaltextrun"/>
        </w:rPr>
        <w:t>Följ anvisningar från polis, räddningstjänst, smittskyddsläkare och</w:t>
      </w:r>
      <w:r w:rsidR="006E47B1" w:rsidRPr="006E47B1">
        <w:rPr>
          <w:rStyle w:val="normaltextrun"/>
        </w:rPr>
        <w:t xml:space="preserve"> </w:t>
      </w:r>
      <w:r w:rsidRPr="006E47B1">
        <w:rPr>
          <w:rStyle w:val="normaltextrun"/>
        </w:rPr>
        <w:t>miljöförvaltning. </w:t>
      </w:r>
    </w:p>
    <w:sectPr w:rsidR="00747066" w:rsidRPr="00403A11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EB238D" w14:textId="77777777" w:rsidR="0047131E" w:rsidRDefault="0047131E">
      <w:r>
        <w:separator/>
      </w:r>
    </w:p>
  </w:endnote>
  <w:endnote w:type="continuationSeparator" w:id="0">
    <w:p w14:paraId="792F4728" w14:textId="77777777" w:rsidR="0047131E" w:rsidRDefault="0047131E">
      <w:r>
        <w:continuationSeparator/>
      </w:r>
    </w:p>
  </w:endnote>
  <w:endnote w:type="continuationNotice" w:id="1">
    <w:p w14:paraId="46A9815C" w14:textId="77777777" w:rsidR="0047131E" w:rsidRDefault="004713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C222DA" w14:textId="77777777" w:rsidR="0047131E" w:rsidRDefault="0047131E"/>
  </w:footnote>
  <w:footnote w:type="continuationSeparator" w:id="0">
    <w:p w14:paraId="122A787E" w14:textId="77777777" w:rsidR="0047131E" w:rsidRDefault="0047131E">
      <w:r>
        <w:continuationSeparator/>
      </w:r>
    </w:p>
  </w:footnote>
  <w:footnote w:type="continuationNotice" w:id="1">
    <w:p w14:paraId="4D83A311" w14:textId="77777777" w:rsidR="0047131E" w:rsidRDefault="004713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350BB268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1CC81FB1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CD12A5"/>
    <w:multiLevelType w:val="hybridMultilevel"/>
    <w:tmpl w:val="D486978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DB24683"/>
    <w:multiLevelType w:val="hybridMultilevel"/>
    <w:tmpl w:val="A656B8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5E5C5766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3359561">
    <w:abstractNumId w:val="19"/>
  </w:num>
  <w:num w:numId="2" w16cid:durableId="865172075">
    <w:abstractNumId w:val="16"/>
  </w:num>
  <w:num w:numId="3" w16cid:durableId="55665152">
    <w:abstractNumId w:val="0"/>
  </w:num>
  <w:num w:numId="4" w16cid:durableId="1328679097">
    <w:abstractNumId w:val="7"/>
  </w:num>
  <w:num w:numId="5" w16cid:durableId="1326200490">
    <w:abstractNumId w:val="17"/>
  </w:num>
  <w:num w:numId="6" w16cid:durableId="1169759205">
    <w:abstractNumId w:val="2"/>
  </w:num>
  <w:num w:numId="7" w16cid:durableId="493448425">
    <w:abstractNumId w:val="13"/>
  </w:num>
  <w:num w:numId="8" w16cid:durableId="202209601">
    <w:abstractNumId w:val="10"/>
  </w:num>
  <w:num w:numId="9" w16cid:durableId="576475732">
    <w:abstractNumId w:val="1"/>
  </w:num>
  <w:num w:numId="10" w16cid:durableId="1878202109">
    <w:abstractNumId w:val="1"/>
  </w:num>
  <w:num w:numId="11" w16cid:durableId="318582534">
    <w:abstractNumId w:val="3"/>
  </w:num>
  <w:num w:numId="12" w16cid:durableId="1012801374">
    <w:abstractNumId w:val="4"/>
  </w:num>
  <w:num w:numId="13" w16cid:durableId="308636428">
    <w:abstractNumId w:val="15"/>
  </w:num>
  <w:num w:numId="14" w16cid:durableId="646738171">
    <w:abstractNumId w:val="11"/>
  </w:num>
  <w:num w:numId="15" w16cid:durableId="1100416089">
    <w:abstractNumId w:val="8"/>
  </w:num>
  <w:num w:numId="16" w16cid:durableId="1534926704">
    <w:abstractNumId w:val="14"/>
  </w:num>
  <w:num w:numId="17" w16cid:durableId="78601185">
    <w:abstractNumId w:val="5"/>
  </w:num>
  <w:num w:numId="18" w16cid:durableId="1831754690">
    <w:abstractNumId w:val="12"/>
  </w:num>
  <w:num w:numId="19" w16cid:durableId="151726407">
    <w:abstractNumId w:val="18"/>
  </w:num>
  <w:num w:numId="20" w16cid:durableId="2083332009">
    <w:abstractNumId w:val="6"/>
  </w:num>
  <w:num w:numId="21" w16cid:durableId="1111784172">
    <w:abstractNumId w:val="9"/>
  </w:num>
  <w:num w:numId="22" w16cid:durableId="676856889">
    <w:abstractNumId w:val="11"/>
  </w:num>
  <w:num w:numId="23" w16cid:durableId="83742718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48FB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2060"/>
    <w:rsid w:val="00184167"/>
    <w:rsid w:val="001860B9"/>
    <w:rsid w:val="00186F2B"/>
    <w:rsid w:val="001874D6"/>
    <w:rsid w:val="0019274B"/>
    <w:rsid w:val="0019632A"/>
    <w:rsid w:val="001A4E7C"/>
    <w:rsid w:val="001B762C"/>
    <w:rsid w:val="001C0DF6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787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3EC"/>
    <w:rsid w:val="003D6DF1"/>
    <w:rsid w:val="003E0705"/>
    <w:rsid w:val="003E2FF7"/>
    <w:rsid w:val="003F1013"/>
    <w:rsid w:val="003F1ACF"/>
    <w:rsid w:val="00403A11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131E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995"/>
    <w:rsid w:val="006319DB"/>
    <w:rsid w:val="0063388A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47B1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26AC"/>
    <w:rsid w:val="008654B6"/>
    <w:rsid w:val="0087139C"/>
    <w:rsid w:val="008743E9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9DE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1FBE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EC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CBE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45FB8"/>
    <w:rsid w:val="00E52A86"/>
    <w:rsid w:val="00E54B47"/>
    <w:rsid w:val="00E553BF"/>
    <w:rsid w:val="00E55D93"/>
    <w:rsid w:val="00E61294"/>
    <w:rsid w:val="00E668E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2C82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90BD184-DF91-4CF9-AC37-1560C1FD7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0DF6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C0DF6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C0DF6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C0DF6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1C0DF6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0DF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0DF6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1C0DF6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"/>
    <w:link w:val="Heading1"/>
    <w:rsid w:val="001C0DF6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1C0D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1C0DF6"/>
    <w:pPr>
      <w:numPr>
        <w:numId w:val="23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1C0DF6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1C0DF6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C0DF6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C0DF6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1C0DF6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0DF6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1C0DF6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1C0DF6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1C0DF6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C0DF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1C0DF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1C0DF6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1C0DF6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1C0DF6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1C0DF6"/>
    <w:pPr>
      <w:numPr>
        <w:numId w:val="22"/>
      </w:numPr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1C0DF6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182060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DefaultParagraphFont"/>
    <w:rsid w:val="00182060"/>
  </w:style>
  <w:style w:type="character" w:customStyle="1" w:styleId="eop">
    <w:name w:val="eop"/>
    <w:basedOn w:val="DefaultParagraphFont"/>
    <w:rsid w:val="00182060"/>
  </w:style>
  <w:style w:type="paragraph" w:customStyle="1" w:styleId="UnderrubrikVGR">
    <w:name w:val="Underrubrik VGR"/>
    <w:basedOn w:val="Normal"/>
    <w:link w:val="UnderrubrikVGRChar"/>
    <w:uiPriority w:val="3"/>
    <w:qFormat/>
    <w:rsid w:val="001C0DF6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1C0DF6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1C0DF6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1C0DF6"/>
    <w:rPr>
      <w:rFonts w:ascii="Georgia" w:hAnsi="Georgia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0DF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32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7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5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75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2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1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52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6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8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62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60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4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03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6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5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7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8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9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63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7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43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01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4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11</TotalTime>
  <Pages>1</Pages>
  <Words>241</Words>
  <Characters>1375</Characters>
  <Application>Microsoft Office Word</Application>
  <DocSecurity>4</DocSecurity>
  <Lines>11</Lines>
  <Paragraphs>3</Paragraphs>
  <ScaleCrop>false</ScaleCrop>
  <Manager/>
  <Company/>
  <LinksUpToDate>false</LinksUpToDate>
  <CharactersWithSpaces>1613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misstänkta postförsändelser (pulverbrev)</dc:title>
  <dc:subject/>
  <dc:creator/>
  <keywords/>
  <lastModifiedBy>Lisa Starlander</lastModifiedBy>
  <revision>32</revision>
  <lastPrinted>2016-03-31T19:56:00.0000000Z</lastPrinted>
  <dcterms:created xsi:type="dcterms:W3CDTF">2021-05-27T18:25:00.0000000Z</dcterms:created>
  <dcterms:modified xsi:type="dcterms:W3CDTF">2025-12-11T15:39:00.0000000Z</dcterms:modified>
</coreProperties>
</file>