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01E1DE" w14:textId="1731CFC4" w:rsidR="4E932CF7" w:rsidRDefault="4E932CF7" w:rsidP="0A140B86">
      <w:pPr>
        <w:pStyle w:val="Rubrik1"/>
      </w:pPr>
      <w:r w:rsidRPr="02745127">
        <w:rPr>
          <w:rFonts w:eastAsia="Verdana" w:cs="Verdana"/>
        </w:rPr>
        <w:t xml:space="preserve">Inskrivningsförfarande för </w:t>
      </w:r>
      <w:r w:rsidR="00D50605" w:rsidRPr="02745127">
        <w:rPr>
          <w:rFonts w:eastAsia="Verdana" w:cs="Verdana"/>
        </w:rPr>
        <w:t xml:space="preserve">patienter som i samband med mottagningsbesök skrivs in på </w:t>
      </w:r>
      <w:r w:rsidRPr="02745127">
        <w:rPr>
          <w:rFonts w:eastAsia="Verdana" w:cs="Verdana"/>
        </w:rPr>
        <w:t xml:space="preserve">slutenvårdavdelning på </w:t>
      </w:r>
      <w:r w:rsidR="6AB5B1B9" w:rsidRPr="02745127">
        <w:rPr>
          <w:rFonts w:eastAsia="Verdana" w:cs="Verdana"/>
        </w:rPr>
        <w:t>O</w:t>
      </w:r>
      <w:r w:rsidRPr="02745127">
        <w:rPr>
          <w:rFonts w:eastAsia="Verdana" w:cs="Verdana"/>
        </w:rPr>
        <w:t>rtopedkliniken</w:t>
      </w:r>
    </w:p>
    <w:p w14:paraId="5A7C64F0" w14:textId="635D8724" w:rsidR="4E932CF7" w:rsidRDefault="4E932CF7" w:rsidP="0A140B86">
      <w:pPr>
        <w:pStyle w:val="Rubrik2"/>
        <w:ind w:right="-143"/>
      </w:pPr>
      <w:r w:rsidRPr="0A140B86">
        <w:rPr>
          <w:rFonts w:eastAsia="Verdana" w:cs="Verdana"/>
          <w:bCs w:val="0"/>
          <w:color w:val="000000" w:themeColor="text2"/>
          <w:szCs w:val="36"/>
        </w:rPr>
        <w:t>Förändringar sedan föregående version</w:t>
      </w:r>
    </w:p>
    <w:p w14:paraId="154F9E39" w14:textId="72731A5C" w:rsidR="4E932CF7" w:rsidRDefault="4E932CF7" w:rsidP="0A140B86">
      <w:pPr>
        <w:ind w:right="-143"/>
      </w:pPr>
      <w:r w:rsidRPr="0A140B86">
        <w:rPr>
          <w:rFonts w:eastAsia="Georgia" w:cs="Georgia"/>
        </w:rPr>
        <w:t>Ny rutin</w:t>
      </w:r>
    </w:p>
    <w:p w14:paraId="57082A31" w14:textId="130800D1" w:rsidR="4E932CF7" w:rsidRDefault="4E932CF7" w:rsidP="0A140B86">
      <w:pPr>
        <w:pStyle w:val="Rubrik2"/>
        <w:ind w:right="-143"/>
      </w:pPr>
      <w:r w:rsidRPr="0A140B86">
        <w:rPr>
          <w:rFonts w:eastAsia="Verdana" w:cs="Verdana"/>
          <w:bCs w:val="0"/>
          <w:color w:val="000000" w:themeColor="text2"/>
          <w:szCs w:val="36"/>
        </w:rPr>
        <w:t xml:space="preserve">Bakgrund och syfte </w:t>
      </w:r>
    </w:p>
    <w:p w14:paraId="2152231D" w14:textId="38FACFC1" w:rsidR="4E932CF7" w:rsidRDefault="00931DF7" w:rsidP="0A140B86">
      <w:pPr>
        <w:ind w:right="-143"/>
      </w:pPr>
      <w:r>
        <w:rPr>
          <w:rFonts w:eastAsia="Georgia" w:cs="Georgia"/>
        </w:rPr>
        <w:t xml:space="preserve">När patienter i samband med mottagningsbesök </w:t>
      </w:r>
      <w:r w:rsidR="009A5EED">
        <w:rPr>
          <w:rFonts w:eastAsia="Georgia" w:cs="Georgia"/>
        </w:rPr>
        <w:t xml:space="preserve">bedöms behöva utredning/behandling </w:t>
      </w:r>
      <w:r w:rsidR="009275EA">
        <w:rPr>
          <w:rFonts w:eastAsia="Georgia" w:cs="Georgia"/>
        </w:rPr>
        <w:t xml:space="preserve">som kräver inneliggande vård behöver vårdtillfälle öppnas i anslutning till mottagningsbesöket. </w:t>
      </w:r>
    </w:p>
    <w:p w14:paraId="7364A6D7" w14:textId="2459C525" w:rsidR="4E932CF7" w:rsidRDefault="4E932CF7" w:rsidP="0A140B86">
      <w:pPr>
        <w:pStyle w:val="Rubrik2"/>
        <w:ind w:right="-143"/>
      </w:pPr>
      <w:r w:rsidRPr="0A140B86">
        <w:rPr>
          <w:rFonts w:eastAsia="Verdana" w:cs="Verdana"/>
          <w:bCs w:val="0"/>
          <w:color w:val="000000" w:themeColor="text2"/>
          <w:szCs w:val="36"/>
        </w:rPr>
        <w:t>Förutsättningar</w:t>
      </w:r>
    </w:p>
    <w:p w14:paraId="61E5DAF2" w14:textId="3E3FE9FF" w:rsidR="4E932CF7" w:rsidRDefault="4E932CF7" w:rsidP="0A140B86">
      <w:pPr>
        <w:ind w:right="-143"/>
      </w:pPr>
      <w:r w:rsidRPr="0A140B86">
        <w:rPr>
          <w:rFonts w:eastAsia="Georgia" w:cs="Georgia"/>
        </w:rPr>
        <w:t xml:space="preserve">Beslut tas av </w:t>
      </w:r>
      <w:r w:rsidR="00164B30">
        <w:rPr>
          <w:rFonts w:eastAsia="Georgia" w:cs="Georgia"/>
        </w:rPr>
        <w:t xml:space="preserve">behandlande </w:t>
      </w:r>
      <w:r w:rsidRPr="0A140B86">
        <w:rPr>
          <w:rFonts w:eastAsia="Georgia" w:cs="Georgia"/>
        </w:rPr>
        <w:t>läkare</w:t>
      </w:r>
      <w:r w:rsidR="001F3DE7">
        <w:rPr>
          <w:rFonts w:eastAsia="Georgia" w:cs="Georgia"/>
        </w:rPr>
        <w:t xml:space="preserve"> </w:t>
      </w:r>
      <w:r w:rsidRPr="0A140B86">
        <w:rPr>
          <w:rFonts w:eastAsia="Georgia" w:cs="Georgia"/>
        </w:rPr>
        <w:t xml:space="preserve">om inläggning. </w:t>
      </w:r>
    </w:p>
    <w:p w14:paraId="45A05766" w14:textId="09C3B2B8" w:rsidR="4E932CF7" w:rsidRDefault="4E932CF7" w:rsidP="0A140B86">
      <w:pPr>
        <w:pStyle w:val="Rubrik2"/>
        <w:ind w:right="-143"/>
      </w:pPr>
      <w:r w:rsidRPr="0A140B86">
        <w:rPr>
          <w:rFonts w:eastAsia="Verdana" w:cs="Verdana"/>
          <w:bCs w:val="0"/>
          <w:color w:val="000000" w:themeColor="text2"/>
          <w:szCs w:val="36"/>
        </w:rPr>
        <w:t>Utförande</w:t>
      </w:r>
    </w:p>
    <w:p w14:paraId="45AE5838" w14:textId="77777777" w:rsidR="001F3DE7" w:rsidRDefault="4E932CF7" w:rsidP="0A140B86">
      <w:pPr>
        <w:pStyle w:val="Liststycke"/>
        <w:spacing w:after="0"/>
        <w:ind w:right="-143"/>
        <w:rPr>
          <w:rFonts w:eastAsia="Georgia" w:cs="Georgia"/>
        </w:rPr>
      </w:pPr>
      <w:r w:rsidRPr="0A140B86">
        <w:rPr>
          <w:rFonts w:eastAsia="Georgia" w:cs="Georgia"/>
        </w:rPr>
        <w:t>Beslut tas av läkare.</w:t>
      </w:r>
    </w:p>
    <w:p w14:paraId="144A70BE" w14:textId="7F08508D" w:rsidR="4E932CF7" w:rsidRPr="001F3DE7" w:rsidRDefault="4E932CF7" w:rsidP="38921B54">
      <w:pPr>
        <w:pStyle w:val="Liststycke"/>
        <w:rPr>
          <w:rFonts w:eastAsia="Georgia"/>
        </w:rPr>
      </w:pPr>
      <w:r w:rsidRPr="38921B54">
        <w:rPr>
          <w:rFonts w:eastAsia="Georgia"/>
        </w:rPr>
        <w:t>Läkaren meddelar vårdavdelning</w:t>
      </w:r>
      <w:r w:rsidR="35B4D92D" w:rsidRPr="38921B54">
        <w:rPr>
          <w:rFonts w:eastAsia="Georgia"/>
        </w:rPr>
        <w:t xml:space="preserve"> (receptionen 0104350550 alt. koordinator </w:t>
      </w:r>
      <w:r w:rsidR="767448EC" w:rsidRPr="38921B54">
        <w:rPr>
          <w:rFonts w:eastAsia="Georgia"/>
        </w:rPr>
        <w:t>01043</w:t>
      </w:r>
      <w:r w:rsidR="35B4D92D" w:rsidRPr="38921B54">
        <w:rPr>
          <w:rFonts w:eastAsia="Georgia"/>
        </w:rPr>
        <w:t>50546)</w:t>
      </w:r>
      <w:r w:rsidRPr="38921B54">
        <w:rPr>
          <w:rFonts w:eastAsia="Georgia"/>
        </w:rPr>
        <w:t xml:space="preserve"> att patienten </w:t>
      </w:r>
      <w:r w:rsidR="00B70B2B" w:rsidRPr="38921B54">
        <w:rPr>
          <w:rFonts w:eastAsia="Georgia"/>
        </w:rPr>
        <w:t>är i behov inneliggande vård</w:t>
      </w:r>
      <w:r w:rsidR="00764ABD" w:rsidRPr="38921B54">
        <w:rPr>
          <w:rFonts w:eastAsia="Georgia"/>
        </w:rPr>
        <w:t xml:space="preserve"> och a</w:t>
      </w:r>
      <w:r w:rsidRPr="38921B54">
        <w:rPr>
          <w:rFonts w:eastAsia="Georgia"/>
        </w:rPr>
        <w:t>nger patientinformation och ger kort rapport.</w:t>
      </w:r>
    </w:p>
    <w:p w14:paraId="0A12CFFA" w14:textId="12294DB3" w:rsidR="4E932CF7" w:rsidRDefault="31C9611F" w:rsidP="0A140B86">
      <w:pPr>
        <w:pStyle w:val="Liststycke"/>
        <w:spacing w:after="0"/>
        <w:ind w:right="-143"/>
        <w:rPr>
          <w:rFonts w:eastAsia="Georgia" w:cs="Georgia"/>
        </w:rPr>
      </w:pPr>
      <w:r w:rsidRPr="02745127">
        <w:rPr>
          <w:rFonts w:eastAsia="Georgia" w:cs="Georgia"/>
        </w:rPr>
        <w:t>Ö</w:t>
      </w:r>
      <w:r w:rsidR="4E932CF7" w:rsidRPr="02745127">
        <w:rPr>
          <w:rFonts w:eastAsia="Georgia" w:cs="Georgia"/>
        </w:rPr>
        <w:t xml:space="preserve">ppna upp vårdtillfälle i Melior. </w:t>
      </w:r>
    </w:p>
    <w:p w14:paraId="57BE32AE" w14:textId="1084166A" w:rsidR="4E932CF7" w:rsidRDefault="4E932CF7" w:rsidP="2FFDEE06">
      <w:pPr>
        <w:ind w:left="1647" w:right="-143"/>
        <w:rPr>
          <w:rFonts w:eastAsia="Georgia" w:cs="Georgia"/>
        </w:rPr>
      </w:pPr>
      <w:r w:rsidRPr="57E5A723">
        <w:rPr>
          <w:rFonts w:eastAsia="Georgia" w:cs="Georgia"/>
        </w:rPr>
        <w:lastRenderedPageBreak/>
        <w:t>Registrera Vårdkontakt</w:t>
      </w:r>
      <w:r>
        <w:br/>
      </w:r>
      <w:r>
        <w:rPr>
          <w:noProof/>
        </w:rPr>
        <w:drawing>
          <wp:inline distT="0" distB="0" distL="0" distR="0" wp14:anchorId="2B7EEA41" wp14:editId="29152E65">
            <wp:extent cx="2334970" cy="1518036"/>
            <wp:effectExtent l="0" t="0" r="0" b="0"/>
            <wp:docPr id="88186476" name="Bildobjekt 881864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34970" cy="15180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20F7C">
        <w:rPr>
          <w:rFonts w:eastAsia="Georgia" w:cs="Georgia"/>
        </w:rPr>
        <w:t xml:space="preserve">   </w:t>
      </w:r>
      <w:r w:rsidR="6733A1DA">
        <w:rPr>
          <w:noProof/>
        </w:rPr>
        <w:drawing>
          <wp:inline distT="0" distB="0" distL="0" distR="0" wp14:anchorId="7A61C717" wp14:editId="47A9B306">
            <wp:extent cx="2078916" cy="2121592"/>
            <wp:effectExtent l="0" t="0" r="0" b="0"/>
            <wp:docPr id="153668188" name="Bildobjekt 1536681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78916" cy="21215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D12D8C" w14:textId="6B7BA25C" w:rsidR="4E932CF7" w:rsidRDefault="4E932CF7" w:rsidP="0A140B86">
      <w:pPr>
        <w:ind w:left="1647" w:right="-143"/>
      </w:pPr>
      <w:r w:rsidRPr="0A140B86">
        <w:rPr>
          <w:rFonts w:eastAsia="Georgia" w:cs="Georgia"/>
        </w:rPr>
        <w:t xml:space="preserve">Slutenvårdskontakt: </w:t>
      </w:r>
      <w:r>
        <w:br/>
      </w:r>
      <w:r w:rsidRPr="0A140B86">
        <w:rPr>
          <w:rFonts w:eastAsia="Georgia" w:cs="Georgia"/>
        </w:rPr>
        <w:t xml:space="preserve">1 Skriv in patienten för slutenvård ska vara ikryssat. </w:t>
      </w:r>
      <w:r>
        <w:br/>
      </w:r>
      <w:r w:rsidRPr="0A140B86">
        <w:rPr>
          <w:rFonts w:eastAsia="Georgia" w:cs="Georgia"/>
        </w:rPr>
        <w:t xml:space="preserve">2 Kontrollera att det är rätt avdelning </w:t>
      </w:r>
      <w:r>
        <w:br/>
      </w:r>
      <w:r w:rsidRPr="0A140B86">
        <w:rPr>
          <w:rFonts w:eastAsia="Georgia" w:cs="Georgia"/>
        </w:rPr>
        <w:t xml:space="preserve">3 </w:t>
      </w:r>
      <w:r w:rsidRPr="0A140B86">
        <w:rPr>
          <w:rFonts w:ascii="Times New Roman" w:hAnsi="Times New Roman"/>
        </w:rPr>
        <w:t>00</w:t>
      </w:r>
      <w:r w:rsidRPr="0A140B86">
        <w:rPr>
          <w:rFonts w:eastAsia="Georgia" w:cs="Georgia"/>
        </w:rPr>
        <w:t xml:space="preserve">a: 1-4 In - från akuten, är vald som sängplats. </w:t>
      </w:r>
    </w:p>
    <w:p w14:paraId="3AA1E661" w14:textId="350DD181" w:rsidR="4E932CF7" w:rsidRDefault="4E932CF7" w:rsidP="0A140B86">
      <w:pPr>
        <w:ind w:left="1647" w:right="-143"/>
      </w:pPr>
      <w:r w:rsidRPr="3AA08BFE">
        <w:rPr>
          <w:rFonts w:eastAsia="Georgia" w:cs="Georgia"/>
        </w:rPr>
        <w:t xml:space="preserve">4 OK. </w:t>
      </w:r>
    </w:p>
    <w:p w14:paraId="3A1B92D7" w14:textId="4AD573AB" w:rsidR="4E932CF7" w:rsidRDefault="4E932CF7" w:rsidP="0A140B86">
      <w:pPr>
        <w:ind w:left="1647" w:right="-143"/>
      </w:pPr>
      <w:r w:rsidRPr="0A140B86">
        <w:rPr>
          <w:rFonts w:eastAsia="Georgia" w:cs="Georgia"/>
        </w:rPr>
        <w:t xml:space="preserve">Slutenvårdskontakt hanteras enligt rutin med in- och utskrivningsdatum för respektive avdelning. </w:t>
      </w:r>
    </w:p>
    <w:p w14:paraId="4E370673" w14:textId="78499E82" w:rsidR="4E932CF7" w:rsidRDefault="4E932CF7" w:rsidP="0A140B86">
      <w:pPr>
        <w:ind w:left="1647" w:right="-143"/>
      </w:pPr>
      <w:r w:rsidRPr="0A140B86">
        <w:rPr>
          <w:rFonts w:eastAsia="Georgia" w:cs="Georgia"/>
        </w:rPr>
        <w:t xml:space="preserve"> </w:t>
      </w:r>
    </w:p>
    <w:p w14:paraId="0BEC26B0" w14:textId="5782E9F5" w:rsidR="4E932CF7" w:rsidRPr="00610B49" w:rsidRDefault="4E932CF7" w:rsidP="0A140B86">
      <w:pPr>
        <w:pStyle w:val="Liststycke"/>
        <w:spacing w:after="0"/>
        <w:ind w:left="1069" w:right="-143"/>
        <w:rPr>
          <w:rFonts w:eastAsia="Georgia" w:cs="Georgia"/>
        </w:rPr>
      </w:pPr>
      <w:r w:rsidRPr="00610B49">
        <w:rPr>
          <w:rFonts w:eastAsia="Georgia" w:cs="Georgia"/>
        </w:rPr>
        <w:t xml:space="preserve">Använd SBAR </w:t>
      </w:r>
      <w:r w:rsidR="00D26A7E">
        <w:rPr>
          <w:rFonts w:eastAsia="Georgia" w:cs="Georgia"/>
        </w:rPr>
        <w:t>(</w:t>
      </w:r>
      <w:r w:rsidR="00D26A7E" w:rsidRPr="00D26A7E">
        <w:rPr>
          <w:rFonts w:eastAsia="Georgia" w:cs="Georgia"/>
        </w:rPr>
        <w:t>Situation, Bakgrund, Aktuellt tillstånd, Rekommendation</w:t>
      </w:r>
      <w:r w:rsidR="00D26A7E">
        <w:rPr>
          <w:rFonts w:eastAsia="Georgia" w:cs="Georgia"/>
        </w:rPr>
        <w:t xml:space="preserve">) </w:t>
      </w:r>
      <w:r w:rsidRPr="00610B49">
        <w:rPr>
          <w:rFonts w:eastAsia="Georgia" w:cs="Georgia"/>
        </w:rPr>
        <w:t>som är stöd vid överrapportering</w:t>
      </w:r>
      <w:r w:rsidR="00577F66">
        <w:rPr>
          <w:rFonts w:eastAsia="Georgia" w:cs="Georgia"/>
        </w:rPr>
        <w:t xml:space="preserve"> vid rapport till Koordinator</w:t>
      </w:r>
      <w:r w:rsidR="00DF1C3B">
        <w:rPr>
          <w:rFonts w:eastAsia="Georgia" w:cs="Georgia"/>
        </w:rPr>
        <w:t xml:space="preserve"> på 52-55 och till Dagbakjour (Dbj)</w:t>
      </w:r>
      <w:r w:rsidRPr="00610B49">
        <w:rPr>
          <w:rFonts w:eastAsia="Georgia" w:cs="Georgia"/>
        </w:rPr>
        <w:t xml:space="preserve">. </w:t>
      </w:r>
    </w:p>
    <w:p w14:paraId="2EA33C88" w14:textId="0557B651" w:rsidR="0A140B86" w:rsidRPr="0028061B" w:rsidRDefault="4E932CF7" w:rsidP="003763E9">
      <w:pPr>
        <w:pStyle w:val="Liststycke"/>
        <w:spacing w:after="0"/>
        <w:ind w:left="927" w:right="-143"/>
      </w:pPr>
      <w:r w:rsidRPr="0028061B">
        <w:rPr>
          <w:rFonts w:eastAsia="Georgia" w:cs="Georgia"/>
        </w:rPr>
        <w:t>Dokumentation sker i samband med överrapportering från avlämnade enhet dokumenteras i det öppnade slutenvårdstillfället</w:t>
      </w:r>
      <w:r w:rsidR="002F2C12" w:rsidRPr="0028061B">
        <w:rPr>
          <w:rFonts w:eastAsia="Georgia" w:cs="Georgia"/>
        </w:rPr>
        <w:t>:</w:t>
      </w:r>
      <w:r w:rsidRPr="0028061B">
        <w:rPr>
          <w:rFonts w:eastAsia="Georgia" w:cs="Georgia"/>
        </w:rPr>
        <w:t xml:space="preserve"> </w:t>
      </w:r>
      <w:r w:rsidRPr="00610B49">
        <w:br/>
      </w:r>
      <w:r w:rsidRPr="0028061B">
        <w:rPr>
          <w:rFonts w:eastAsia="Georgia" w:cs="Georgia"/>
        </w:rPr>
        <w:t xml:space="preserve">- Läkaranteckning dokumenteras som </w:t>
      </w:r>
      <w:r w:rsidR="0028061B" w:rsidRPr="0028061B">
        <w:rPr>
          <w:rFonts w:eastAsia="Georgia" w:cs="Georgia"/>
        </w:rPr>
        <w:t>inskrivningsanteckning</w:t>
      </w:r>
      <w:r w:rsidRPr="0028061B">
        <w:rPr>
          <w:rFonts w:eastAsia="Georgia" w:cs="Georgia"/>
        </w:rPr>
        <w:t xml:space="preserve"> (utförs med hög prio). </w:t>
      </w:r>
    </w:p>
    <w:p w14:paraId="46507A3F" w14:textId="77777777" w:rsidR="0028061B" w:rsidRDefault="0028061B" w:rsidP="0028061B">
      <w:pPr>
        <w:pStyle w:val="Liststycke"/>
        <w:spacing w:after="0"/>
        <w:ind w:left="927" w:right="-143"/>
        <w:rPr>
          <w:rFonts w:eastAsia="Georgia" w:cs="Georgia"/>
        </w:rPr>
      </w:pPr>
      <w:r w:rsidRPr="0A140B86">
        <w:rPr>
          <w:rFonts w:eastAsia="Georgia" w:cs="Georgia"/>
        </w:rPr>
        <w:t>Läkemedelsgenomgång (inklusive smärtlindring, antibiotika och trombosprofylax) ordineras i läkemedelsmodulen samt pilas till nästkommande vardag.</w:t>
      </w:r>
    </w:p>
    <w:p w14:paraId="4E0E7069" w14:textId="77777777" w:rsidR="0028061B" w:rsidRDefault="0028061B" w:rsidP="0028061B">
      <w:pPr>
        <w:pStyle w:val="Liststycke"/>
        <w:numPr>
          <w:ilvl w:val="0"/>
          <w:numId w:val="0"/>
        </w:numPr>
        <w:spacing w:after="0"/>
        <w:ind w:left="927" w:right="-143"/>
      </w:pPr>
    </w:p>
    <w:p w14:paraId="45596D56" w14:textId="6A7F2801" w:rsidR="4E932CF7" w:rsidRDefault="4E932CF7" w:rsidP="0A140B86">
      <w:pPr>
        <w:ind w:left="927" w:right="-143"/>
      </w:pPr>
      <w:r w:rsidRPr="0A140B86">
        <w:rPr>
          <w:rFonts w:eastAsia="Georgia" w:cs="Georgia"/>
          <w:u w:val="single"/>
        </w:rPr>
        <w:t>När patienten har fysiskt anlänt till vårdavdelning</w:t>
      </w:r>
    </w:p>
    <w:p w14:paraId="68EC0D39" w14:textId="0146C9CF" w:rsidR="4E932CF7" w:rsidRDefault="4E932CF7" w:rsidP="0A140B86">
      <w:pPr>
        <w:pStyle w:val="Liststycke"/>
        <w:spacing w:after="0"/>
        <w:ind w:left="927" w:right="-143"/>
        <w:rPr>
          <w:rFonts w:eastAsia="Georgia" w:cs="Georgia"/>
        </w:rPr>
      </w:pPr>
      <w:r w:rsidRPr="0A140B86">
        <w:rPr>
          <w:rFonts w:eastAsia="Georgia" w:cs="Georgia"/>
        </w:rPr>
        <w:t>I Melior flyttar personalen till den riktiga sängplatsen och vårdgruppen på vårdavdelningen.</w:t>
      </w:r>
    </w:p>
    <w:p w14:paraId="764B4DD9" w14:textId="2E940B64" w:rsidR="0A140B86" w:rsidRDefault="4E932CF7" w:rsidP="007C3FE9">
      <w:pPr>
        <w:pStyle w:val="Liststycke"/>
        <w:spacing w:after="0"/>
        <w:ind w:left="927" w:right="-143"/>
      </w:pPr>
      <w:r w:rsidRPr="007F0ECD">
        <w:rPr>
          <w:rFonts w:eastAsia="Georgia" w:cs="Georgia"/>
        </w:rPr>
        <w:t xml:space="preserve">Registreras patienten i Elvis. Följ inskrivningsrutiner. </w:t>
      </w:r>
    </w:p>
    <w:sectPr w:rsidR="0A140B86" w:rsidSect="00B96AFF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85F9FA" w14:textId="77777777" w:rsidR="009D4F3C" w:rsidRDefault="009D4F3C">
      <w:r>
        <w:separator/>
      </w:r>
    </w:p>
  </w:endnote>
  <w:endnote w:type="continuationSeparator" w:id="0">
    <w:p w14:paraId="6ED08269" w14:textId="77777777" w:rsidR="009D4F3C" w:rsidRDefault="009D4F3C">
      <w:r>
        <w:continuationSeparator/>
      </w:r>
    </w:p>
  </w:endnote>
  <w:endnote w:type="continuationNotice" w:id="1">
    <w:p w14:paraId="238ADB0D" w14:textId="77777777" w:rsidR="009D4F3C" w:rsidRDefault="009D4F3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MS Mincho">
    <w:altName w:val="?l?r ??fc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420F7C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3D874A" w14:textId="77777777" w:rsidR="009D4F3C" w:rsidRDefault="009D4F3C"/>
  </w:footnote>
  <w:footnote w:type="continuationSeparator" w:id="0">
    <w:p w14:paraId="27CCFC66" w14:textId="77777777" w:rsidR="009D4F3C" w:rsidRDefault="009D4F3C">
      <w:r>
        <w:continuationSeparator/>
      </w:r>
    </w:p>
  </w:footnote>
  <w:footnote w:type="continuationNotice" w:id="1">
    <w:p w14:paraId="35E8389F" w14:textId="77777777" w:rsidR="009D4F3C" w:rsidRDefault="009D4F3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6BC6C6"/>
    <w:multiLevelType w:val="hybridMultilevel"/>
    <w:tmpl w:val="E30013AE"/>
    <w:lvl w:ilvl="0" w:tplc="5EFED574">
      <w:start w:val="1"/>
      <w:numFmt w:val="decimal"/>
      <w:lvlText w:val="%1."/>
      <w:lvlJc w:val="left"/>
      <w:pPr>
        <w:ind w:left="927" w:hanging="360"/>
      </w:pPr>
    </w:lvl>
    <w:lvl w:ilvl="1" w:tplc="66B6E188">
      <w:start w:val="1"/>
      <w:numFmt w:val="lowerLetter"/>
      <w:lvlText w:val="%2."/>
      <w:lvlJc w:val="left"/>
      <w:pPr>
        <w:ind w:left="1647" w:hanging="360"/>
      </w:pPr>
    </w:lvl>
    <w:lvl w:ilvl="2" w:tplc="DAEE71B6">
      <w:start w:val="1"/>
      <w:numFmt w:val="lowerRoman"/>
      <w:lvlText w:val="%3."/>
      <w:lvlJc w:val="right"/>
      <w:pPr>
        <w:ind w:left="2367" w:hanging="180"/>
      </w:pPr>
    </w:lvl>
    <w:lvl w:ilvl="3" w:tplc="AF5E2112">
      <w:start w:val="1"/>
      <w:numFmt w:val="decimal"/>
      <w:lvlText w:val="%4."/>
      <w:lvlJc w:val="left"/>
      <w:pPr>
        <w:ind w:left="3087" w:hanging="360"/>
      </w:pPr>
    </w:lvl>
    <w:lvl w:ilvl="4" w:tplc="1372419E">
      <w:start w:val="1"/>
      <w:numFmt w:val="lowerLetter"/>
      <w:lvlText w:val="%5."/>
      <w:lvlJc w:val="left"/>
      <w:pPr>
        <w:ind w:left="3807" w:hanging="360"/>
      </w:pPr>
    </w:lvl>
    <w:lvl w:ilvl="5" w:tplc="CE2C0ED8">
      <w:start w:val="1"/>
      <w:numFmt w:val="lowerRoman"/>
      <w:lvlText w:val="%6."/>
      <w:lvlJc w:val="right"/>
      <w:pPr>
        <w:ind w:left="4527" w:hanging="180"/>
      </w:pPr>
    </w:lvl>
    <w:lvl w:ilvl="6" w:tplc="C6A2AE80">
      <w:start w:val="1"/>
      <w:numFmt w:val="decimal"/>
      <w:lvlText w:val="%7."/>
      <w:lvlJc w:val="left"/>
      <w:pPr>
        <w:ind w:left="5247" w:hanging="360"/>
      </w:pPr>
    </w:lvl>
    <w:lvl w:ilvl="7" w:tplc="EC8AFB72">
      <w:start w:val="1"/>
      <w:numFmt w:val="lowerLetter"/>
      <w:lvlText w:val="%8."/>
      <w:lvlJc w:val="left"/>
      <w:pPr>
        <w:ind w:left="5967" w:hanging="360"/>
      </w:pPr>
    </w:lvl>
    <w:lvl w:ilvl="8" w:tplc="064CF5A2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05A5CC53"/>
    <w:multiLevelType w:val="hybridMultilevel"/>
    <w:tmpl w:val="9444A140"/>
    <w:lvl w:ilvl="0" w:tplc="B1209A5A">
      <w:start w:val="2"/>
      <w:numFmt w:val="decimal"/>
      <w:lvlText w:val="%1."/>
      <w:lvlJc w:val="left"/>
      <w:pPr>
        <w:ind w:left="720" w:hanging="360"/>
      </w:pPr>
    </w:lvl>
    <w:lvl w:ilvl="1" w:tplc="1D1ACC94">
      <w:start w:val="1"/>
      <w:numFmt w:val="lowerLetter"/>
      <w:lvlText w:val="%2."/>
      <w:lvlJc w:val="left"/>
      <w:pPr>
        <w:ind w:left="1440" w:hanging="360"/>
      </w:pPr>
    </w:lvl>
    <w:lvl w:ilvl="2" w:tplc="CB76E9F4">
      <w:start w:val="1"/>
      <w:numFmt w:val="lowerRoman"/>
      <w:lvlText w:val="%3."/>
      <w:lvlJc w:val="right"/>
      <w:pPr>
        <w:ind w:left="2160" w:hanging="180"/>
      </w:pPr>
    </w:lvl>
    <w:lvl w:ilvl="3" w:tplc="B34C0374">
      <w:start w:val="1"/>
      <w:numFmt w:val="decimal"/>
      <w:lvlText w:val="%4."/>
      <w:lvlJc w:val="left"/>
      <w:pPr>
        <w:ind w:left="2880" w:hanging="360"/>
      </w:pPr>
    </w:lvl>
    <w:lvl w:ilvl="4" w:tplc="CC0A4D42">
      <w:start w:val="1"/>
      <w:numFmt w:val="lowerLetter"/>
      <w:lvlText w:val="%5."/>
      <w:lvlJc w:val="left"/>
      <w:pPr>
        <w:ind w:left="3600" w:hanging="360"/>
      </w:pPr>
    </w:lvl>
    <w:lvl w:ilvl="5" w:tplc="5B38D8D8">
      <w:start w:val="1"/>
      <w:numFmt w:val="lowerRoman"/>
      <w:lvlText w:val="%6."/>
      <w:lvlJc w:val="right"/>
      <w:pPr>
        <w:ind w:left="4320" w:hanging="180"/>
      </w:pPr>
    </w:lvl>
    <w:lvl w:ilvl="6" w:tplc="69125DAE">
      <w:start w:val="1"/>
      <w:numFmt w:val="decimal"/>
      <w:lvlText w:val="%7."/>
      <w:lvlJc w:val="left"/>
      <w:pPr>
        <w:ind w:left="5040" w:hanging="360"/>
      </w:pPr>
    </w:lvl>
    <w:lvl w:ilvl="7" w:tplc="745A3D3C">
      <w:start w:val="1"/>
      <w:numFmt w:val="lowerLetter"/>
      <w:lvlText w:val="%8."/>
      <w:lvlJc w:val="left"/>
      <w:pPr>
        <w:ind w:left="5760" w:hanging="360"/>
      </w:pPr>
    </w:lvl>
    <w:lvl w:ilvl="8" w:tplc="B6845CFA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5EC5CE2"/>
    <w:multiLevelType w:val="hybridMultilevel"/>
    <w:tmpl w:val="B85E9C00"/>
    <w:lvl w:ilvl="0" w:tplc="1FC06EC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10DF0761"/>
    <w:multiLevelType w:val="hybridMultilevel"/>
    <w:tmpl w:val="2072F8EE"/>
    <w:lvl w:ilvl="0" w:tplc="8306EA10">
      <w:start w:val="2"/>
      <w:numFmt w:val="decimal"/>
      <w:lvlText w:val="%1."/>
      <w:lvlJc w:val="left"/>
      <w:pPr>
        <w:ind w:left="927" w:hanging="360"/>
      </w:pPr>
    </w:lvl>
    <w:lvl w:ilvl="1" w:tplc="E60E681A">
      <w:start w:val="1"/>
      <w:numFmt w:val="lowerLetter"/>
      <w:lvlText w:val="%2."/>
      <w:lvlJc w:val="left"/>
      <w:pPr>
        <w:ind w:left="1647" w:hanging="360"/>
      </w:pPr>
    </w:lvl>
    <w:lvl w:ilvl="2" w:tplc="1ED4FC7C">
      <w:start w:val="1"/>
      <w:numFmt w:val="lowerRoman"/>
      <w:lvlText w:val="%3."/>
      <w:lvlJc w:val="right"/>
      <w:pPr>
        <w:ind w:left="2367" w:hanging="180"/>
      </w:pPr>
    </w:lvl>
    <w:lvl w:ilvl="3" w:tplc="D5501980">
      <w:start w:val="1"/>
      <w:numFmt w:val="decimal"/>
      <w:lvlText w:val="%4."/>
      <w:lvlJc w:val="left"/>
      <w:pPr>
        <w:ind w:left="3087" w:hanging="360"/>
      </w:pPr>
    </w:lvl>
    <w:lvl w:ilvl="4" w:tplc="B44EBBFC">
      <w:start w:val="1"/>
      <w:numFmt w:val="lowerLetter"/>
      <w:lvlText w:val="%5."/>
      <w:lvlJc w:val="left"/>
      <w:pPr>
        <w:ind w:left="3807" w:hanging="360"/>
      </w:pPr>
    </w:lvl>
    <w:lvl w:ilvl="5" w:tplc="4CBC5DF0">
      <w:start w:val="1"/>
      <w:numFmt w:val="lowerRoman"/>
      <w:lvlText w:val="%6."/>
      <w:lvlJc w:val="right"/>
      <w:pPr>
        <w:ind w:left="4527" w:hanging="180"/>
      </w:pPr>
    </w:lvl>
    <w:lvl w:ilvl="6" w:tplc="3876974C">
      <w:start w:val="1"/>
      <w:numFmt w:val="decimal"/>
      <w:lvlText w:val="%7."/>
      <w:lvlJc w:val="left"/>
      <w:pPr>
        <w:ind w:left="5247" w:hanging="360"/>
      </w:pPr>
    </w:lvl>
    <w:lvl w:ilvl="7" w:tplc="D68EAB38">
      <w:start w:val="1"/>
      <w:numFmt w:val="lowerLetter"/>
      <w:lvlText w:val="%8."/>
      <w:lvlJc w:val="left"/>
      <w:pPr>
        <w:ind w:left="5967" w:hanging="360"/>
      </w:pPr>
    </w:lvl>
    <w:lvl w:ilvl="8" w:tplc="220C923A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1248E1AB"/>
    <w:multiLevelType w:val="hybridMultilevel"/>
    <w:tmpl w:val="145EC67C"/>
    <w:lvl w:ilvl="0" w:tplc="0F3E3BDC">
      <w:start w:val="1"/>
      <w:numFmt w:val="decimal"/>
      <w:lvlText w:val="%1."/>
      <w:lvlJc w:val="left"/>
      <w:pPr>
        <w:ind w:left="927" w:hanging="360"/>
      </w:pPr>
    </w:lvl>
    <w:lvl w:ilvl="1" w:tplc="D80CF5C2">
      <w:start w:val="1"/>
      <w:numFmt w:val="lowerLetter"/>
      <w:lvlText w:val="%2."/>
      <w:lvlJc w:val="left"/>
      <w:pPr>
        <w:ind w:left="1647" w:hanging="360"/>
      </w:pPr>
    </w:lvl>
    <w:lvl w:ilvl="2" w:tplc="DEC0FFCA">
      <w:start w:val="1"/>
      <w:numFmt w:val="lowerRoman"/>
      <w:lvlText w:val="%3."/>
      <w:lvlJc w:val="right"/>
      <w:pPr>
        <w:ind w:left="2367" w:hanging="180"/>
      </w:pPr>
    </w:lvl>
    <w:lvl w:ilvl="3" w:tplc="AC0CCFD8">
      <w:start w:val="1"/>
      <w:numFmt w:val="decimal"/>
      <w:lvlText w:val="%4."/>
      <w:lvlJc w:val="left"/>
      <w:pPr>
        <w:ind w:left="3087" w:hanging="360"/>
      </w:pPr>
    </w:lvl>
    <w:lvl w:ilvl="4" w:tplc="27403336">
      <w:start w:val="1"/>
      <w:numFmt w:val="lowerLetter"/>
      <w:lvlText w:val="%5."/>
      <w:lvlJc w:val="left"/>
      <w:pPr>
        <w:ind w:left="3807" w:hanging="360"/>
      </w:pPr>
    </w:lvl>
    <w:lvl w:ilvl="5" w:tplc="0684599E">
      <w:start w:val="1"/>
      <w:numFmt w:val="lowerRoman"/>
      <w:lvlText w:val="%6."/>
      <w:lvlJc w:val="right"/>
      <w:pPr>
        <w:ind w:left="4527" w:hanging="180"/>
      </w:pPr>
    </w:lvl>
    <w:lvl w:ilvl="6" w:tplc="5C7467EC">
      <w:start w:val="1"/>
      <w:numFmt w:val="decimal"/>
      <w:lvlText w:val="%7."/>
      <w:lvlJc w:val="left"/>
      <w:pPr>
        <w:ind w:left="5247" w:hanging="360"/>
      </w:pPr>
    </w:lvl>
    <w:lvl w:ilvl="7" w:tplc="2968DB86">
      <w:start w:val="1"/>
      <w:numFmt w:val="lowerLetter"/>
      <w:lvlText w:val="%8."/>
      <w:lvlJc w:val="left"/>
      <w:pPr>
        <w:ind w:left="5967" w:hanging="360"/>
      </w:pPr>
    </w:lvl>
    <w:lvl w:ilvl="8" w:tplc="5C965AF4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2707C65A"/>
    <w:multiLevelType w:val="hybridMultilevel"/>
    <w:tmpl w:val="01F0A312"/>
    <w:lvl w:ilvl="0" w:tplc="6E10CACC">
      <w:start w:val="2"/>
      <w:numFmt w:val="decimal"/>
      <w:lvlText w:val="%1."/>
      <w:lvlJc w:val="left"/>
      <w:pPr>
        <w:ind w:left="927" w:hanging="360"/>
      </w:pPr>
    </w:lvl>
    <w:lvl w:ilvl="1" w:tplc="8730B972">
      <w:start w:val="1"/>
      <w:numFmt w:val="lowerLetter"/>
      <w:lvlText w:val="%2."/>
      <w:lvlJc w:val="left"/>
      <w:pPr>
        <w:ind w:left="1647" w:hanging="360"/>
      </w:pPr>
    </w:lvl>
    <w:lvl w:ilvl="2" w:tplc="EF8EA590">
      <w:start w:val="1"/>
      <w:numFmt w:val="lowerRoman"/>
      <w:lvlText w:val="%3."/>
      <w:lvlJc w:val="right"/>
      <w:pPr>
        <w:ind w:left="2367" w:hanging="180"/>
      </w:pPr>
    </w:lvl>
    <w:lvl w:ilvl="3" w:tplc="2570B408">
      <w:start w:val="1"/>
      <w:numFmt w:val="decimal"/>
      <w:lvlText w:val="%4."/>
      <w:lvlJc w:val="left"/>
      <w:pPr>
        <w:ind w:left="3087" w:hanging="360"/>
      </w:pPr>
    </w:lvl>
    <w:lvl w:ilvl="4" w:tplc="4762F6F4">
      <w:start w:val="1"/>
      <w:numFmt w:val="lowerLetter"/>
      <w:lvlText w:val="%5."/>
      <w:lvlJc w:val="left"/>
      <w:pPr>
        <w:ind w:left="3807" w:hanging="360"/>
      </w:pPr>
    </w:lvl>
    <w:lvl w:ilvl="5" w:tplc="AE347032">
      <w:start w:val="1"/>
      <w:numFmt w:val="lowerRoman"/>
      <w:lvlText w:val="%6."/>
      <w:lvlJc w:val="right"/>
      <w:pPr>
        <w:ind w:left="4527" w:hanging="180"/>
      </w:pPr>
    </w:lvl>
    <w:lvl w:ilvl="6" w:tplc="AC468FD4">
      <w:start w:val="1"/>
      <w:numFmt w:val="decimal"/>
      <w:lvlText w:val="%7."/>
      <w:lvlJc w:val="left"/>
      <w:pPr>
        <w:ind w:left="5247" w:hanging="360"/>
      </w:pPr>
    </w:lvl>
    <w:lvl w:ilvl="7" w:tplc="1A0EFB30">
      <w:start w:val="1"/>
      <w:numFmt w:val="lowerLetter"/>
      <w:lvlText w:val="%8."/>
      <w:lvlJc w:val="left"/>
      <w:pPr>
        <w:ind w:left="5967" w:hanging="360"/>
      </w:pPr>
    </w:lvl>
    <w:lvl w:ilvl="8" w:tplc="17D6C2AE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337FBB28"/>
    <w:multiLevelType w:val="hybridMultilevel"/>
    <w:tmpl w:val="38BC137E"/>
    <w:lvl w:ilvl="0" w:tplc="17102C16">
      <w:start w:val="1"/>
      <w:numFmt w:val="decimal"/>
      <w:lvlText w:val="%1."/>
      <w:lvlJc w:val="left"/>
      <w:pPr>
        <w:ind w:left="720" w:hanging="360"/>
      </w:pPr>
    </w:lvl>
    <w:lvl w:ilvl="1" w:tplc="B67E76B2">
      <w:start w:val="1"/>
      <w:numFmt w:val="lowerLetter"/>
      <w:lvlText w:val="%2."/>
      <w:lvlJc w:val="left"/>
      <w:pPr>
        <w:ind w:left="1440" w:hanging="360"/>
      </w:pPr>
    </w:lvl>
    <w:lvl w:ilvl="2" w:tplc="09381AE2">
      <w:start w:val="1"/>
      <w:numFmt w:val="lowerRoman"/>
      <w:lvlText w:val="%3."/>
      <w:lvlJc w:val="right"/>
      <w:pPr>
        <w:ind w:left="2160" w:hanging="180"/>
      </w:pPr>
    </w:lvl>
    <w:lvl w:ilvl="3" w:tplc="CAE0686E">
      <w:start w:val="1"/>
      <w:numFmt w:val="decimal"/>
      <w:lvlText w:val="%4."/>
      <w:lvlJc w:val="left"/>
      <w:pPr>
        <w:ind w:left="2880" w:hanging="360"/>
      </w:pPr>
    </w:lvl>
    <w:lvl w:ilvl="4" w:tplc="C2C69802">
      <w:start w:val="1"/>
      <w:numFmt w:val="lowerLetter"/>
      <w:lvlText w:val="%5."/>
      <w:lvlJc w:val="left"/>
      <w:pPr>
        <w:ind w:left="3600" w:hanging="360"/>
      </w:pPr>
    </w:lvl>
    <w:lvl w:ilvl="5" w:tplc="282A2150">
      <w:start w:val="1"/>
      <w:numFmt w:val="lowerRoman"/>
      <w:lvlText w:val="%6."/>
      <w:lvlJc w:val="right"/>
      <w:pPr>
        <w:ind w:left="4320" w:hanging="180"/>
      </w:pPr>
    </w:lvl>
    <w:lvl w:ilvl="6" w:tplc="580422D2">
      <w:start w:val="1"/>
      <w:numFmt w:val="decimal"/>
      <w:lvlText w:val="%7."/>
      <w:lvlJc w:val="left"/>
      <w:pPr>
        <w:ind w:left="5040" w:hanging="360"/>
      </w:pPr>
    </w:lvl>
    <w:lvl w:ilvl="7" w:tplc="42841322">
      <w:start w:val="1"/>
      <w:numFmt w:val="lowerLetter"/>
      <w:lvlText w:val="%8."/>
      <w:lvlJc w:val="left"/>
      <w:pPr>
        <w:ind w:left="5760" w:hanging="360"/>
      </w:pPr>
    </w:lvl>
    <w:lvl w:ilvl="8" w:tplc="768C467C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98210C"/>
    <w:multiLevelType w:val="hybridMultilevel"/>
    <w:tmpl w:val="9830D0DC"/>
    <w:lvl w:ilvl="0" w:tplc="1D7A2E54">
      <w:start w:val="1"/>
      <w:numFmt w:val="decimal"/>
      <w:lvlText w:val="%1."/>
      <w:lvlJc w:val="left"/>
      <w:pPr>
        <w:ind w:left="927" w:hanging="360"/>
      </w:pPr>
    </w:lvl>
    <w:lvl w:ilvl="1" w:tplc="A170EC00">
      <w:start w:val="1"/>
      <w:numFmt w:val="lowerLetter"/>
      <w:lvlText w:val="%2."/>
      <w:lvlJc w:val="left"/>
      <w:pPr>
        <w:ind w:left="1647" w:hanging="360"/>
      </w:pPr>
    </w:lvl>
    <w:lvl w:ilvl="2" w:tplc="719AA598">
      <w:start w:val="1"/>
      <w:numFmt w:val="lowerRoman"/>
      <w:lvlText w:val="%3."/>
      <w:lvlJc w:val="right"/>
      <w:pPr>
        <w:ind w:left="2367" w:hanging="180"/>
      </w:pPr>
    </w:lvl>
    <w:lvl w:ilvl="3" w:tplc="394C635E">
      <w:start w:val="1"/>
      <w:numFmt w:val="decimal"/>
      <w:lvlText w:val="%4."/>
      <w:lvlJc w:val="left"/>
      <w:pPr>
        <w:ind w:left="3087" w:hanging="360"/>
      </w:pPr>
    </w:lvl>
    <w:lvl w:ilvl="4" w:tplc="87FE8D94">
      <w:start w:val="1"/>
      <w:numFmt w:val="lowerLetter"/>
      <w:lvlText w:val="%5."/>
      <w:lvlJc w:val="left"/>
      <w:pPr>
        <w:ind w:left="3807" w:hanging="360"/>
      </w:pPr>
    </w:lvl>
    <w:lvl w:ilvl="5" w:tplc="F14ECEFC">
      <w:start w:val="1"/>
      <w:numFmt w:val="lowerRoman"/>
      <w:lvlText w:val="%6."/>
      <w:lvlJc w:val="right"/>
      <w:pPr>
        <w:ind w:left="4527" w:hanging="180"/>
      </w:pPr>
    </w:lvl>
    <w:lvl w:ilvl="6" w:tplc="4C0239DE">
      <w:start w:val="1"/>
      <w:numFmt w:val="decimal"/>
      <w:lvlText w:val="%7."/>
      <w:lvlJc w:val="left"/>
      <w:pPr>
        <w:ind w:left="5247" w:hanging="360"/>
      </w:pPr>
    </w:lvl>
    <w:lvl w:ilvl="7" w:tplc="71CE8820">
      <w:start w:val="1"/>
      <w:numFmt w:val="lowerLetter"/>
      <w:lvlText w:val="%8."/>
      <w:lvlJc w:val="left"/>
      <w:pPr>
        <w:ind w:left="5967" w:hanging="360"/>
      </w:pPr>
    </w:lvl>
    <w:lvl w:ilvl="8" w:tplc="B84014CA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6A7FC7"/>
    <w:multiLevelType w:val="hybridMultilevel"/>
    <w:tmpl w:val="6D26E498"/>
    <w:lvl w:ilvl="0" w:tplc="595EBC42">
      <w:start w:val="1"/>
      <w:numFmt w:val="decimal"/>
      <w:lvlText w:val="%1."/>
      <w:lvlJc w:val="left"/>
      <w:pPr>
        <w:ind w:left="720" w:hanging="360"/>
      </w:pPr>
    </w:lvl>
    <w:lvl w:ilvl="1" w:tplc="E488B866">
      <w:start w:val="1"/>
      <w:numFmt w:val="lowerLetter"/>
      <w:lvlText w:val="%2."/>
      <w:lvlJc w:val="left"/>
      <w:pPr>
        <w:ind w:left="1440" w:hanging="360"/>
      </w:pPr>
    </w:lvl>
    <w:lvl w:ilvl="2" w:tplc="CDE69596">
      <w:start w:val="1"/>
      <w:numFmt w:val="lowerRoman"/>
      <w:lvlText w:val="%3."/>
      <w:lvlJc w:val="right"/>
      <w:pPr>
        <w:ind w:left="2160" w:hanging="180"/>
      </w:pPr>
    </w:lvl>
    <w:lvl w:ilvl="3" w:tplc="1B98EC34">
      <w:start w:val="1"/>
      <w:numFmt w:val="decimal"/>
      <w:lvlText w:val="%4."/>
      <w:lvlJc w:val="left"/>
      <w:pPr>
        <w:ind w:left="2880" w:hanging="360"/>
      </w:pPr>
    </w:lvl>
    <w:lvl w:ilvl="4" w:tplc="1E4460F6">
      <w:start w:val="1"/>
      <w:numFmt w:val="lowerLetter"/>
      <w:lvlText w:val="%5."/>
      <w:lvlJc w:val="left"/>
      <w:pPr>
        <w:ind w:left="3600" w:hanging="360"/>
      </w:pPr>
    </w:lvl>
    <w:lvl w:ilvl="5" w:tplc="1D0CCD66">
      <w:start w:val="1"/>
      <w:numFmt w:val="lowerRoman"/>
      <w:lvlText w:val="%6."/>
      <w:lvlJc w:val="right"/>
      <w:pPr>
        <w:ind w:left="4320" w:hanging="180"/>
      </w:pPr>
    </w:lvl>
    <w:lvl w:ilvl="6" w:tplc="589E2B78">
      <w:start w:val="1"/>
      <w:numFmt w:val="decimal"/>
      <w:lvlText w:val="%7."/>
      <w:lvlJc w:val="left"/>
      <w:pPr>
        <w:ind w:left="5040" w:hanging="360"/>
      </w:pPr>
    </w:lvl>
    <w:lvl w:ilvl="7" w:tplc="FCC80DD8">
      <w:start w:val="1"/>
      <w:numFmt w:val="lowerLetter"/>
      <w:lvlText w:val="%8."/>
      <w:lvlJc w:val="left"/>
      <w:pPr>
        <w:ind w:left="5760" w:hanging="360"/>
      </w:pPr>
    </w:lvl>
    <w:lvl w:ilvl="8" w:tplc="66AC37B6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6668049"/>
    <w:multiLevelType w:val="hybridMultilevel"/>
    <w:tmpl w:val="D50CCB0A"/>
    <w:lvl w:ilvl="0" w:tplc="E0860FD4">
      <w:start w:val="2"/>
      <w:numFmt w:val="decimal"/>
      <w:lvlText w:val="%1."/>
      <w:lvlJc w:val="left"/>
      <w:pPr>
        <w:ind w:left="720" w:hanging="360"/>
      </w:pPr>
    </w:lvl>
    <w:lvl w:ilvl="1" w:tplc="83C6D738">
      <w:start w:val="1"/>
      <w:numFmt w:val="lowerLetter"/>
      <w:lvlText w:val="%2."/>
      <w:lvlJc w:val="left"/>
      <w:pPr>
        <w:ind w:left="1440" w:hanging="360"/>
      </w:pPr>
    </w:lvl>
    <w:lvl w:ilvl="2" w:tplc="04D849F2">
      <w:start w:val="1"/>
      <w:numFmt w:val="lowerRoman"/>
      <w:lvlText w:val="%3."/>
      <w:lvlJc w:val="right"/>
      <w:pPr>
        <w:ind w:left="2160" w:hanging="180"/>
      </w:pPr>
    </w:lvl>
    <w:lvl w:ilvl="3" w:tplc="2D348F4E">
      <w:start w:val="1"/>
      <w:numFmt w:val="decimal"/>
      <w:lvlText w:val="%4."/>
      <w:lvlJc w:val="left"/>
      <w:pPr>
        <w:ind w:left="2880" w:hanging="360"/>
      </w:pPr>
    </w:lvl>
    <w:lvl w:ilvl="4" w:tplc="3CB6868E">
      <w:start w:val="1"/>
      <w:numFmt w:val="lowerLetter"/>
      <w:lvlText w:val="%5."/>
      <w:lvlJc w:val="left"/>
      <w:pPr>
        <w:ind w:left="3600" w:hanging="360"/>
      </w:pPr>
    </w:lvl>
    <w:lvl w:ilvl="5" w:tplc="644E86F6">
      <w:start w:val="1"/>
      <w:numFmt w:val="lowerRoman"/>
      <w:lvlText w:val="%6."/>
      <w:lvlJc w:val="right"/>
      <w:pPr>
        <w:ind w:left="4320" w:hanging="180"/>
      </w:pPr>
    </w:lvl>
    <w:lvl w:ilvl="6" w:tplc="161C9CB6">
      <w:start w:val="1"/>
      <w:numFmt w:val="decimal"/>
      <w:lvlText w:val="%7."/>
      <w:lvlJc w:val="left"/>
      <w:pPr>
        <w:ind w:left="5040" w:hanging="360"/>
      </w:pPr>
    </w:lvl>
    <w:lvl w:ilvl="7" w:tplc="84A88AC2">
      <w:start w:val="1"/>
      <w:numFmt w:val="lowerLetter"/>
      <w:lvlText w:val="%8."/>
      <w:lvlJc w:val="left"/>
      <w:pPr>
        <w:ind w:left="5760" w:hanging="360"/>
      </w:pPr>
    </w:lvl>
    <w:lvl w:ilvl="8" w:tplc="DBB8BCDE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4D7D5B2"/>
    <w:multiLevelType w:val="hybridMultilevel"/>
    <w:tmpl w:val="65829044"/>
    <w:lvl w:ilvl="0" w:tplc="1408E978">
      <w:start w:val="1"/>
      <w:numFmt w:val="decimal"/>
      <w:lvlText w:val="%1."/>
      <w:lvlJc w:val="left"/>
      <w:pPr>
        <w:ind w:left="927" w:hanging="360"/>
      </w:pPr>
    </w:lvl>
    <w:lvl w:ilvl="1" w:tplc="32CC3A30">
      <w:start w:val="1"/>
      <w:numFmt w:val="lowerLetter"/>
      <w:lvlText w:val="%2."/>
      <w:lvlJc w:val="left"/>
      <w:pPr>
        <w:ind w:left="1647" w:hanging="360"/>
      </w:pPr>
    </w:lvl>
    <w:lvl w:ilvl="2" w:tplc="8B943830">
      <w:start w:val="1"/>
      <w:numFmt w:val="lowerRoman"/>
      <w:lvlText w:val="%3."/>
      <w:lvlJc w:val="right"/>
      <w:pPr>
        <w:ind w:left="2367" w:hanging="180"/>
      </w:pPr>
    </w:lvl>
    <w:lvl w:ilvl="3" w:tplc="E58834EE">
      <w:start w:val="1"/>
      <w:numFmt w:val="decimal"/>
      <w:lvlText w:val="%4."/>
      <w:lvlJc w:val="left"/>
      <w:pPr>
        <w:ind w:left="3087" w:hanging="360"/>
      </w:pPr>
    </w:lvl>
    <w:lvl w:ilvl="4" w:tplc="ED7E96DA">
      <w:start w:val="1"/>
      <w:numFmt w:val="lowerLetter"/>
      <w:lvlText w:val="%5."/>
      <w:lvlJc w:val="left"/>
      <w:pPr>
        <w:ind w:left="3807" w:hanging="360"/>
      </w:pPr>
    </w:lvl>
    <w:lvl w:ilvl="5" w:tplc="C546935A">
      <w:start w:val="1"/>
      <w:numFmt w:val="lowerRoman"/>
      <w:lvlText w:val="%6."/>
      <w:lvlJc w:val="right"/>
      <w:pPr>
        <w:ind w:left="4527" w:hanging="180"/>
      </w:pPr>
    </w:lvl>
    <w:lvl w:ilvl="6" w:tplc="86F28546">
      <w:start w:val="1"/>
      <w:numFmt w:val="decimal"/>
      <w:lvlText w:val="%7."/>
      <w:lvlJc w:val="left"/>
      <w:pPr>
        <w:ind w:left="5247" w:hanging="360"/>
      </w:pPr>
    </w:lvl>
    <w:lvl w:ilvl="7" w:tplc="6EBA7684">
      <w:start w:val="1"/>
      <w:numFmt w:val="lowerLetter"/>
      <w:lvlText w:val="%8."/>
      <w:lvlJc w:val="left"/>
      <w:pPr>
        <w:ind w:left="5967" w:hanging="360"/>
      </w:pPr>
    </w:lvl>
    <w:lvl w:ilvl="8" w:tplc="3C54DA9A">
      <w:start w:val="1"/>
      <w:numFmt w:val="lowerRoman"/>
      <w:lvlText w:val="%9."/>
      <w:lvlJc w:val="right"/>
      <w:pPr>
        <w:ind w:left="6687" w:hanging="180"/>
      </w:pPr>
    </w:lvl>
  </w:abstractNum>
  <w:abstractNum w:abstractNumId="2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5C1725B6"/>
    <w:multiLevelType w:val="hybridMultilevel"/>
    <w:tmpl w:val="1A3A8B36"/>
    <w:lvl w:ilvl="0" w:tplc="7C72B75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98960474">
    <w:abstractNumId w:val="8"/>
  </w:num>
  <w:num w:numId="2" w16cid:durableId="572273202">
    <w:abstractNumId w:val="13"/>
  </w:num>
  <w:num w:numId="3" w16cid:durableId="635065152">
    <w:abstractNumId w:val="3"/>
  </w:num>
  <w:num w:numId="4" w16cid:durableId="206914752">
    <w:abstractNumId w:val="20"/>
  </w:num>
  <w:num w:numId="5" w16cid:durableId="1470976079">
    <w:abstractNumId w:val="24"/>
  </w:num>
  <w:num w:numId="6" w16cid:durableId="47143741">
    <w:abstractNumId w:val="15"/>
  </w:num>
  <w:num w:numId="7" w16cid:durableId="1399741020">
    <w:abstractNumId w:val="7"/>
  </w:num>
  <w:num w:numId="8" w16cid:durableId="1002971200">
    <w:abstractNumId w:val="21"/>
  </w:num>
  <w:num w:numId="9" w16cid:durableId="645595447">
    <w:abstractNumId w:val="14"/>
  </w:num>
  <w:num w:numId="10" w16cid:durableId="106581134">
    <w:abstractNumId w:val="2"/>
  </w:num>
  <w:num w:numId="11" w16cid:durableId="1909921896">
    <w:abstractNumId w:val="29"/>
  </w:num>
  <w:num w:numId="12" w16cid:durableId="1367871050">
    <w:abstractNumId w:val="25"/>
  </w:num>
  <w:num w:numId="13" w16cid:durableId="164058872">
    <w:abstractNumId w:val="0"/>
  </w:num>
  <w:num w:numId="14" w16cid:durableId="861477783">
    <w:abstractNumId w:val="11"/>
  </w:num>
  <w:num w:numId="15" w16cid:durableId="1280868239">
    <w:abstractNumId w:val="27"/>
  </w:num>
  <w:num w:numId="16" w16cid:durableId="444931515">
    <w:abstractNumId w:val="4"/>
  </w:num>
  <w:num w:numId="17" w16cid:durableId="739910959">
    <w:abstractNumId w:val="19"/>
  </w:num>
  <w:num w:numId="18" w16cid:durableId="391579451">
    <w:abstractNumId w:val="16"/>
  </w:num>
  <w:num w:numId="19" w16cid:durableId="1296368398">
    <w:abstractNumId w:val="1"/>
  </w:num>
  <w:num w:numId="20" w16cid:durableId="689646344">
    <w:abstractNumId w:val="1"/>
  </w:num>
  <w:num w:numId="21" w16cid:durableId="1979215945">
    <w:abstractNumId w:val="6"/>
  </w:num>
  <w:num w:numId="22" w16cid:durableId="830874331">
    <w:abstractNumId w:val="9"/>
  </w:num>
  <w:num w:numId="23" w16cid:durableId="57095060">
    <w:abstractNumId w:val="23"/>
  </w:num>
  <w:num w:numId="24" w16cid:durableId="36130748">
    <w:abstractNumId w:val="17"/>
  </w:num>
  <w:num w:numId="25" w16cid:durableId="560679449">
    <w:abstractNumId w:val="12"/>
  </w:num>
  <w:num w:numId="26" w16cid:durableId="1420566503">
    <w:abstractNumId w:val="22"/>
  </w:num>
  <w:num w:numId="27" w16cid:durableId="256527698">
    <w:abstractNumId w:val="10"/>
  </w:num>
  <w:num w:numId="28" w16cid:durableId="1090539201">
    <w:abstractNumId w:val="18"/>
  </w:num>
  <w:num w:numId="29" w16cid:durableId="1846439597">
    <w:abstractNumId w:val="28"/>
  </w:num>
  <w:num w:numId="30" w16cid:durableId="1944410606">
    <w:abstractNumId w:val="26"/>
  </w:num>
  <w:num w:numId="31" w16cid:durableId="1686176652">
    <w:abstractNumId w:val="23"/>
  </w:num>
  <w:num w:numId="32" w16cid:durableId="109447675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250"/>
    <w:rsid w:val="00000DD2"/>
    <w:rsid w:val="00001B8A"/>
    <w:rsid w:val="00001C2A"/>
    <w:rsid w:val="000051D5"/>
    <w:rsid w:val="00006D2A"/>
    <w:rsid w:val="00010D47"/>
    <w:rsid w:val="00016CF0"/>
    <w:rsid w:val="00020366"/>
    <w:rsid w:val="000279E5"/>
    <w:rsid w:val="00030DDD"/>
    <w:rsid w:val="000313BB"/>
    <w:rsid w:val="00033ED5"/>
    <w:rsid w:val="000377E0"/>
    <w:rsid w:val="00050500"/>
    <w:rsid w:val="00053D14"/>
    <w:rsid w:val="0005691C"/>
    <w:rsid w:val="00056CE9"/>
    <w:rsid w:val="00056ECB"/>
    <w:rsid w:val="00056ED5"/>
    <w:rsid w:val="00061969"/>
    <w:rsid w:val="000655CC"/>
    <w:rsid w:val="000700AE"/>
    <w:rsid w:val="0008298A"/>
    <w:rsid w:val="00084024"/>
    <w:rsid w:val="0009062C"/>
    <w:rsid w:val="00095368"/>
    <w:rsid w:val="000954C4"/>
    <w:rsid w:val="000A36D0"/>
    <w:rsid w:val="000A611A"/>
    <w:rsid w:val="000B12D9"/>
    <w:rsid w:val="000B15BF"/>
    <w:rsid w:val="000B4536"/>
    <w:rsid w:val="000B7715"/>
    <w:rsid w:val="000D2DF5"/>
    <w:rsid w:val="000D4BCC"/>
    <w:rsid w:val="000E463B"/>
    <w:rsid w:val="000E4BAB"/>
    <w:rsid w:val="000E5A7E"/>
    <w:rsid w:val="000F43A3"/>
    <w:rsid w:val="000F7681"/>
    <w:rsid w:val="00103031"/>
    <w:rsid w:val="001044FE"/>
    <w:rsid w:val="001108C0"/>
    <w:rsid w:val="00111CB2"/>
    <w:rsid w:val="001139D4"/>
    <w:rsid w:val="0013085E"/>
    <w:rsid w:val="00131B08"/>
    <w:rsid w:val="00132A59"/>
    <w:rsid w:val="00133337"/>
    <w:rsid w:val="0013389E"/>
    <w:rsid w:val="00133A0F"/>
    <w:rsid w:val="0013580F"/>
    <w:rsid w:val="00137B6D"/>
    <w:rsid w:val="0014033B"/>
    <w:rsid w:val="0014070B"/>
    <w:rsid w:val="001422C1"/>
    <w:rsid w:val="00142DE1"/>
    <w:rsid w:val="00147FB9"/>
    <w:rsid w:val="001522AE"/>
    <w:rsid w:val="00157D5B"/>
    <w:rsid w:val="0016123B"/>
    <w:rsid w:val="00161FE6"/>
    <w:rsid w:val="00164B30"/>
    <w:rsid w:val="00164C3D"/>
    <w:rsid w:val="00166D3A"/>
    <w:rsid w:val="0017190A"/>
    <w:rsid w:val="0017508E"/>
    <w:rsid w:val="00177E87"/>
    <w:rsid w:val="00181FDC"/>
    <w:rsid w:val="00184167"/>
    <w:rsid w:val="00185F67"/>
    <w:rsid w:val="001860B9"/>
    <w:rsid w:val="00186F2B"/>
    <w:rsid w:val="001874D6"/>
    <w:rsid w:val="0019632A"/>
    <w:rsid w:val="001A4E7C"/>
    <w:rsid w:val="001B762C"/>
    <w:rsid w:val="001B7C56"/>
    <w:rsid w:val="001C4D0A"/>
    <w:rsid w:val="001C5FEF"/>
    <w:rsid w:val="001D7F10"/>
    <w:rsid w:val="001E2F82"/>
    <w:rsid w:val="001E3789"/>
    <w:rsid w:val="001E52CE"/>
    <w:rsid w:val="001F3DE7"/>
    <w:rsid w:val="001F7E7E"/>
    <w:rsid w:val="00206630"/>
    <w:rsid w:val="00211487"/>
    <w:rsid w:val="00211D91"/>
    <w:rsid w:val="00212521"/>
    <w:rsid w:val="00217DEC"/>
    <w:rsid w:val="00220459"/>
    <w:rsid w:val="002246C5"/>
    <w:rsid w:val="00235B57"/>
    <w:rsid w:val="00235BA2"/>
    <w:rsid w:val="00242286"/>
    <w:rsid w:val="00250F24"/>
    <w:rsid w:val="002523C5"/>
    <w:rsid w:val="0025380B"/>
    <w:rsid w:val="0025703A"/>
    <w:rsid w:val="0025768B"/>
    <w:rsid w:val="00262238"/>
    <w:rsid w:val="00262F3D"/>
    <w:rsid w:val="00263281"/>
    <w:rsid w:val="002651D6"/>
    <w:rsid w:val="0026551F"/>
    <w:rsid w:val="00270FA8"/>
    <w:rsid w:val="00275B1C"/>
    <w:rsid w:val="0028061B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12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3A44"/>
    <w:rsid w:val="00345EB1"/>
    <w:rsid w:val="00350CC4"/>
    <w:rsid w:val="00353962"/>
    <w:rsid w:val="00360E0D"/>
    <w:rsid w:val="00361E9D"/>
    <w:rsid w:val="0036357D"/>
    <w:rsid w:val="00364ACE"/>
    <w:rsid w:val="0036594C"/>
    <w:rsid w:val="00367D19"/>
    <w:rsid w:val="00371BED"/>
    <w:rsid w:val="00377992"/>
    <w:rsid w:val="00384019"/>
    <w:rsid w:val="003849E8"/>
    <w:rsid w:val="003851FD"/>
    <w:rsid w:val="003854F1"/>
    <w:rsid w:val="0039035B"/>
    <w:rsid w:val="0039118E"/>
    <w:rsid w:val="0039330B"/>
    <w:rsid w:val="0039659D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5520"/>
    <w:rsid w:val="0040331A"/>
    <w:rsid w:val="00404948"/>
    <w:rsid w:val="00406BEA"/>
    <w:rsid w:val="00410326"/>
    <w:rsid w:val="00411A24"/>
    <w:rsid w:val="00413A60"/>
    <w:rsid w:val="00420F7C"/>
    <w:rsid w:val="0042161C"/>
    <w:rsid w:val="004230F7"/>
    <w:rsid w:val="00430647"/>
    <w:rsid w:val="0043167E"/>
    <w:rsid w:val="0043409A"/>
    <w:rsid w:val="0043632F"/>
    <w:rsid w:val="00446255"/>
    <w:rsid w:val="00451935"/>
    <w:rsid w:val="0045793E"/>
    <w:rsid w:val="00460ED0"/>
    <w:rsid w:val="004651C4"/>
    <w:rsid w:val="00465651"/>
    <w:rsid w:val="00470CE7"/>
    <w:rsid w:val="00470F4F"/>
    <w:rsid w:val="00472482"/>
    <w:rsid w:val="004735F1"/>
    <w:rsid w:val="00473E67"/>
    <w:rsid w:val="00475546"/>
    <w:rsid w:val="00480DC7"/>
    <w:rsid w:val="00481AF6"/>
    <w:rsid w:val="004876F6"/>
    <w:rsid w:val="0049236A"/>
    <w:rsid w:val="00492718"/>
    <w:rsid w:val="0049593B"/>
    <w:rsid w:val="00496281"/>
    <w:rsid w:val="00496A1A"/>
    <w:rsid w:val="004A355D"/>
    <w:rsid w:val="004A4970"/>
    <w:rsid w:val="004A7643"/>
    <w:rsid w:val="004B2183"/>
    <w:rsid w:val="004B2A01"/>
    <w:rsid w:val="004C3536"/>
    <w:rsid w:val="004D0038"/>
    <w:rsid w:val="004D14C4"/>
    <w:rsid w:val="004D7BA3"/>
    <w:rsid w:val="004F4518"/>
    <w:rsid w:val="004F4C62"/>
    <w:rsid w:val="004F78AF"/>
    <w:rsid w:val="00501433"/>
    <w:rsid w:val="00511CC4"/>
    <w:rsid w:val="00525455"/>
    <w:rsid w:val="00531E60"/>
    <w:rsid w:val="00533B62"/>
    <w:rsid w:val="00541D07"/>
    <w:rsid w:val="00544BAB"/>
    <w:rsid w:val="00545F31"/>
    <w:rsid w:val="00546FF9"/>
    <w:rsid w:val="005523B1"/>
    <w:rsid w:val="005578FA"/>
    <w:rsid w:val="00564560"/>
    <w:rsid w:val="00565129"/>
    <w:rsid w:val="00565CD0"/>
    <w:rsid w:val="00567820"/>
    <w:rsid w:val="0057277B"/>
    <w:rsid w:val="00575A13"/>
    <w:rsid w:val="005770AD"/>
    <w:rsid w:val="00577F66"/>
    <w:rsid w:val="00581414"/>
    <w:rsid w:val="00582490"/>
    <w:rsid w:val="00597E28"/>
    <w:rsid w:val="005A0D40"/>
    <w:rsid w:val="005A54ED"/>
    <w:rsid w:val="005A5D5B"/>
    <w:rsid w:val="005A6081"/>
    <w:rsid w:val="005A627D"/>
    <w:rsid w:val="005B0560"/>
    <w:rsid w:val="005B3253"/>
    <w:rsid w:val="005B52F6"/>
    <w:rsid w:val="005B59C3"/>
    <w:rsid w:val="005C0045"/>
    <w:rsid w:val="005C084E"/>
    <w:rsid w:val="005C4606"/>
    <w:rsid w:val="005D0B0C"/>
    <w:rsid w:val="005D0DEB"/>
    <w:rsid w:val="005E02B3"/>
    <w:rsid w:val="005E18AA"/>
    <w:rsid w:val="005E1E24"/>
    <w:rsid w:val="005E3856"/>
    <w:rsid w:val="0060596B"/>
    <w:rsid w:val="00606D97"/>
    <w:rsid w:val="00610B49"/>
    <w:rsid w:val="00614E64"/>
    <w:rsid w:val="00617710"/>
    <w:rsid w:val="00617EE6"/>
    <w:rsid w:val="0062184C"/>
    <w:rsid w:val="00623724"/>
    <w:rsid w:val="00626CED"/>
    <w:rsid w:val="00627BEA"/>
    <w:rsid w:val="0063133E"/>
    <w:rsid w:val="006319DB"/>
    <w:rsid w:val="006339D9"/>
    <w:rsid w:val="0063619B"/>
    <w:rsid w:val="006503AA"/>
    <w:rsid w:val="0065595B"/>
    <w:rsid w:val="00656DCD"/>
    <w:rsid w:val="00660269"/>
    <w:rsid w:val="00665F89"/>
    <w:rsid w:val="00673C92"/>
    <w:rsid w:val="006753EC"/>
    <w:rsid w:val="00685193"/>
    <w:rsid w:val="00690903"/>
    <w:rsid w:val="00690F12"/>
    <w:rsid w:val="006A2789"/>
    <w:rsid w:val="006A3930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2A2"/>
    <w:rsid w:val="006D7535"/>
    <w:rsid w:val="006E450B"/>
    <w:rsid w:val="006F0D7E"/>
    <w:rsid w:val="00710B77"/>
    <w:rsid w:val="007155D5"/>
    <w:rsid w:val="0072075B"/>
    <w:rsid w:val="007221C2"/>
    <w:rsid w:val="007268AB"/>
    <w:rsid w:val="0073015F"/>
    <w:rsid w:val="00730955"/>
    <w:rsid w:val="00733A9C"/>
    <w:rsid w:val="0073472C"/>
    <w:rsid w:val="00736574"/>
    <w:rsid w:val="007367E0"/>
    <w:rsid w:val="00737215"/>
    <w:rsid w:val="007507B9"/>
    <w:rsid w:val="0075294E"/>
    <w:rsid w:val="00754905"/>
    <w:rsid w:val="00760038"/>
    <w:rsid w:val="00762EE0"/>
    <w:rsid w:val="00764ABD"/>
    <w:rsid w:val="00765C41"/>
    <w:rsid w:val="00771100"/>
    <w:rsid w:val="00774170"/>
    <w:rsid w:val="00774944"/>
    <w:rsid w:val="007759DD"/>
    <w:rsid w:val="007779ED"/>
    <w:rsid w:val="0078609F"/>
    <w:rsid w:val="007917BA"/>
    <w:rsid w:val="007A2DCB"/>
    <w:rsid w:val="007A334E"/>
    <w:rsid w:val="007A4618"/>
    <w:rsid w:val="007A5C6F"/>
    <w:rsid w:val="007A7F4A"/>
    <w:rsid w:val="007C0DDB"/>
    <w:rsid w:val="007D4241"/>
    <w:rsid w:val="007D4317"/>
    <w:rsid w:val="007D4EA3"/>
    <w:rsid w:val="007D516F"/>
    <w:rsid w:val="007F0ECD"/>
    <w:rsid w:val="007F1CFF"/>
    <w:rsid w:val="007F3C8B"/>
    <w:rsid w:val="007F5DD5"/>
    <w:rsid w:val="007F7E8D"/>
    <w:rsid w:val="00821A1B"/>
    <w:rsid w:val="008262E9"/>
    <w:rsid w:val="008273CE"/>
    <w:rsid w:val="00827E69"/>
    <w:rsid w:val="00831C35"/>
    <w:rsid w:val="00835C4D"/>
    <w:rsid w:val="008413FB"/>
    <w:rsid w:val="00843F48"/>
    <w:rsid w:val="00851423"/>
    <w:rsid w:val="008569C6"/>
    <w:rsid w:val="00857848"/>
    <w:rsid w:val="008654B6"/>
    <w:rsid w:val="0087139C"/>
    <w:rsid w:val="00873419"/>
    <w:rsid w:val="00880E83"/>
    <w:rsid w:val="00886594"/>
    <w:rsid w:val="00892F28"/>
    <w:rsid w:val="008A0C5F"/>
    <w:rsid w:val="008A3DEA"/>
    <w:rsid w:val="008A4EB9"/>
    <w:rsid w:val="008A74C0"/>
    <w:rsid w:val="008B1694"/>
    <w:rsid w:val="008C4B27"/>
    <w:rsid w:val="008C70FC"/>
    <w:rsid w:val="008C7F0C"/>
    <w:rsid w:val="008C7F2A"/>
    <w:rsid w:val="008D124E"/>
    <w:rsid w:val="008D1B26"/>
    <w:rsid w:val="008D4624"/>
    <w:rsid w:val="008D4B13"/>
    <w:rsid w:val="008E2A1E"/>
    <w:rsid w:val="008E36F8"/>
    <w:rsid w:val="008E46B2"/>
    <w:rsid w:val="008E682C"/>
    <w:rsid w:val="008E78A1"/>
    <w:rsid w:val="008F589F"/>
    <w:rsid w:val="00906238"/>
    <w:rsid w:val="009079FA"/>
    <w:rsid w:val="00907EF9"/>
    <w:rsid w:val="009111B6"/>
    <w:rsid w:val="00911231"/>
    <w:rsid w:val="0091295C"/>
    <w:rsid w:val="00914D58"/>
    <w:rsid w:val="00915F9B"/>
    <w:rsid w:val="00920186"/>
    <w:rsid w:val="00921F47"/>
    <w:rsid w:val="009228AB"/>
    <w:rsid w:val="009275EA"/>
    <w:rsid w:val="0093085B"/>
    <w:rsid w:val="00931C57"/>
    <w:rsid w:val="00931DF7"/>
    <w:rsid w:val="009347A5"/>
    <w:rsid w:val="00942257"/>
    <w:rsid w:val="00945F76"/>
    <w:rsid w:val="009471BF"/>
    <w:rsid w:val="00950E4E"/>
    <w:rsid w:val="009529BD"/>
    <w:rsid w:val="009533B4"/>
    <w:rsid w:val="00957D35"/>
    <w:rsid w:val="00971D93"/>
    <w:rsid w:val="0099385D"/>
    <w:rsid w:val="00997CCA"/>
    <w:rsid w:val="009A07DC"/>
    <w:rsid w:val="009A32ED"/>
    <w:rsid w:val="009A5EED"/>
    <w:rsid w:val="009B1F6B"/>
    <w:rsid w:val="009C0D12"/>
    <w:rsid w:val="009C192E"/>
    <w:rsid w:val="009C2E3E"/>
    <w:rsid w:val="009C6C0C"/>
    <w:rsid w:val="009D4F3C"/>
    <w:rsid w:val="009D6819"/>
    <w:rsid w:val="009D6D1C"/>
    <w:rsid w:val="009E0CF9"/>
    <w:rsid w:val="009E531B"/>
    <w:rsid w:val="009E6C56"/>
    <w:rsid w:val="009E7DCF"/>
    <w:rsid w:val="009F4251"/>
    <w:rsid w:val="009F4A56"/>
    <w:rsid w:val="009F4E65"/>
    <w:rsid w:val="00A006A5"/>
    <w:rsid w:val="00A02813"/>
    <w:rsid w:val="00A05942"/>
    <w:rsid w:val="00A07BEC"/>
    <w:rsid w:val="00A264BE"/>
    <w:rsid w:val="00A272CA"/>
    <w:rsid w:val="00A33051"/>
    <w:rsid w:val="00A37E86"/>
    <w:rsid w:val="00A407AD"/>
    <w:rsid w:val="00A40923"/>
    <w:rsid w:val="00A41C05"/>
    <w:rsid w:val="00A42426"/>
    <w:rsid w:val="00A514B7"/>
    <w:rsid w:val="00A5247C"/>
    <w:rsid w:val="00A54A0B"/>
    <w:rsid w:val="00A55086"/>
    <w:rsid w:val="00A62DFC"/>
    <w:rsid w:val="00A640EF"/>
    <w:rsid w:val="00A65FD4"/>
    <w:rsid w:val="00A70074"/>
    <w:rsid w:val="00A81198"/>
    <w:rsid w:val="00A81E48"/>
    <w:rsid w:val="00A82035"/>
    <w:rsid w:val="00A8656B"/>
    <w:rsid w:val="00A90D77"/>
    <w:rsid w:val="00A92E07"/>
    <w:rsid w:val="00AA0B3A"/>
    <w:rsid w:val="00AA56D4"/>
    <w:rsid w:val="00AA6EB4"/>
    <w:rsid w:val="00AA767D"/>
    <w:rsid w:val="00AB0CC9"/>
    <w:rsid w:val="00AB354F"/>
    <w:rsid w:val="00AB3ED5"/>
    <w:rsid w:val="00AB6ED8"/>
    <w:rsid w:val="00AB7BE0"/>
    <w:rsid w:val="00AC0FBF"/>
    <w:rsid w:val="00AC3FF6"/>
    <w:rsid w:val="00AD73EC"/>
    <w:rsid w:val="00AD7AD5"/>
    <w:rsid w:val="00AE3D0F"/>
    <w:rsid w:val="00AE5BC7"/>
    <w:rsid w:val="00AF5AAF"/>
    <w:rsid w:val="00AF7CA0"/>
    <w:rsid w:val="00B046D8"/>
    <w:rsid w:val="00B11DAC"/>
    <w:rsid w:val="00B13F4C"/>
    <w:rsid w:val="00B14487"/>
    <w:rsid w:val="00B15255"/>
    <w:rsid w:val="00B16219"/>
    <w:rsid w:val="00B16C59"/>
    <w:rsid w:val="00B17469"/>
    <w:rsid w:val="00B2050A"/>
    <w:rsid w:val="00B22EAB"/>
    <w:rsid w:val="00B331F4"/>
    <w:rsid w:val="00B33FDD"/>
    <w:rsid w:val="00B359CC"/>
    <w:rsid w:val="00B36107"/>
    <w:rsid w:val="00B405A1"/>
    <w:rsid w:val="00B41571"/>
    <w:rsid w:val="00B41789"/>
    <w:rsid w:val="00B446A3"/>
    <w:rsid w:val="00B46C03"/>
    <w:rsid w:val="00B60C6C"/>
    <w:rsid w:val="00B619A9"/>
    <w:rsid w:val="00B65A9D"/>
    <w:rsid w:val="00B66D60"/>
    <w:rsid w:val="00B70B2B"/>
    <w:rsid w:val="00B7500B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1C4D"/>
    <w:rsid w:val="00BB69DB"/>
    <w:rsid w:val="00BB7D2F"/>
    <w:rsid w:val="00BC322E"/>
    <w:rsid w:val="00BC44CD"/>
    <w:rsid w:val="00BC48A6"/>
    <w:rsid w:val="00BC6590"/>
    <w:rsid w:val="00BE17CF"/>
    <w:rsid w:val="00BE7978"/>
    <w:rsid w:val="00BF41BA"/>
    <w:rsid w:val="00C01F0D"/>
    <w:rsid w:val="00C06518"/>
    <w:rsid w:val="00C07DDB"/>
    <w:rsid w:val="00C1281E"/>
    <w:rsid w:val="00C31776"/>
    <w:rsid w:val="00C4115D"/>
    <w:rsid w:val="00C43BDD"/>
    <w:rsid w:val="00C47778"/>
    <w:rsid w:val="00C5011E"/>
    <w:rsid w:val="00C50EE5"/>
    <w:rsid w:val="00C5240A"/>
    <w:rsid w:val="00C5398F"/>
    <w:rsid w:val="00C53D03"/>
    <w:rsid w:val="00C556F5"/>
    <w:rsid w:val="00C559CB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56A"/>
    <w:rsid w:val="00CD5FCB"/>
    <w:rsid w:val="00CD631E"/>
    <w:rsid w:val="00CD6647"/>
    <w:rsid w:val="00CE4B73"/>
    <w:rsid w:val="00CF465E"/>
    <w:rsid w:val="00CF4A3C"/>
    <w:rsid w:val="00CF6334"/>
    <w:rsid w:val="00CF70BB"/>
    <w:rsid w:val="00D00BD7"/>
    <w:rsid w:val="00D074DB"/>
    <w:rsid w:val="00D139CF"/>
    <w:rsid w:val="00D20779"/>
    <w:rsid w:val="00D26A7E"/>
    <w:rsid w:val="00D27199"/>
    <w:rsid w:val="00D37E7F"/>
    <w:rsid w:val="00D46161"/>
    <w:rsid w:val="00D47AD7"/>
    <w:rsid w:val="00D50605"/>
    <w:rsid w:val="00D51529"/>
    <w:rsid w:val="00D62468"/>
    <w:rsid w:val="00D67C88"/>
    <w:rsid w:val="00D70519"/>
    <w:rsid w:val="00D72443"/>
    <w:rsid w:val="00D758D8"/>
    <w:rsid w:val="00D82510"/>
    <w:rsid w:val="00D85218"/>
    <w:rsid w:val="00D86F12"/>
    <w:rsid w:val="00D87D0B"/>
    <w:rsid w:val="00D915B1"/>
    <w:rsid w:val="00DA299D"/>
    <w:rsid w:val="00DA57DC"/>
    <w:rsid w:val="00DA65C4"/>
    <w:rsid w:val="00DC699F"/>
    <w:rsid w:val="00DE2CA8"/>
    <w:rsid w:val="00DE4447"/>
    <w:rsid w:val="00DE5DA2"/>
    <w:rsid w:val="00DE63C6"/>
    <w:rsid w:val="00DF0033"/>
    <w:rsid w:val="00DF1C3B"/>
    <w:rsid w:val="00E026BF"/>
    <w:rsid w:val="00E0792E"/>
    <w:rsid w:val="00E07B1B"/>
    <w:rsid w:val="00E11853"/>
    <w:rsid w:val="00E33D22"/>
    <w:rsid w:val="00E35541"/>
    <w:rsid w:val="00E411B6"/>
    <w:rsid w:val="00E52A86"/>
    <w:rsid w:val="00E54B47"/>
    <w:rsid w:val="00E553BF"/>
    <w:rsid w:val="00E55D93"/>
    <w:rsid w:val="00E61294"/>
    <w:rsid w:val="00E6582C"/>
    <w:rsid w:val="00E7237C"/>
    <w:rsid w:val="00E77C46"/>
    <w:rsid w:val="00E82E89"/>
    <w:rsid w:val="00E863E2"/>
    <w:rsid w:val="00E86CE8"/>
    <w:rsid w:val="00E90E82"/>
    <w:rsid w:val="00E92FDE"/>
    <w:rsid w:val="00EA00CB"/>
    <w:rsid w:val="00EA1BAA"/>
    <w:rsid w:val="00EA3FCD"/>
    <w:rsid w:val="00EA42A0"/>
    <w:rsid w:val="00EB6714"/>
    <w:rsid w:val="00EB78A5"/>
    <w:rsid w:val="00EC0A68"/>
    <w:rsid w:val="00EC3C32"/>
    <w:rsid w:val="00EC5006"/>
    <w:rsid w:val="00ED49C3"/>
    <w:rsid w:val="00ED6CE8"/>
    <w:rsid w:val="00ED7AA6"/>
    <w:rsid w:val="00EE2A56"/>
    <w:rsid w:val="00EE368D"/>
    <w:rsid w:val="00EE3818"/>
    <w:rsid w:val="00F027AF"/>
    <w:rsid w:val="00F22264"/>
    <w:rsid w:val="00F2564D"/>
    <w:rsid w:val="00F35B05"/>
    <w:rsid w:val="00F413D9"/>
    <w:rsid w:val="00F5135F"/>
    <w:rsid w:val="00F51F78"/>
    <w:rsid w:val="00F769E0"/>
    <w:rsid w:val="00F86F47"/>
    <w:rsid w:val="00F90B64"/>
    <w:rsid w:val="00F971A7"/>
    <w:rsid w:val="00F97EF2"/>
    <w:rsid w:val="00FB2F0F"/>
    <w:rsid w:val="00FB5086"/>
    <w:rsid w:val="00FB5411"/>
    <w:rsid w:val="00FB6392"/>
    <w:rsid w:val="00FC4F36"/>
    <w:rsid w:val="00FD1CFF"/>
    <w:rsid w:val="00FD3C70"/>
    <w:rsid w:val="00FD6820"/>
    <w:rsid w:val="00FE12D8"/>
    <w:rsid w:val="00FE2C24"/>
    <w:rsid w:val="00FF1018"/>
    <w:rsid w:val="00FF710D"/>
    <w:rsid w:val="00FF7588"/>
    <w:rsid w:val="00FF7C02"/>
    <w:rsid w:val="024801E3"/>
    <w:rsid w:val="02745127"/>
    <w:rsid w:val="0A140B86"/>
    <w:rsid w:val="0F8FCECD"/>
    <w:rsid w:val="134EB197"/>
    <w:rsid w:val="15A90B14"/>
    <w:rsid w:val="1D78D72F"/>
    <w:rsid w:val="1E206A32"/>
    <w:rsid w:val="211471B4"/>
    <w:rsid w:val="2B2BAF4E"/>
    <w:rsid w:val="2FFDEE06"/>
    <w:rsid w:val="31C9611F"/>
    <w:rsid w:val="3567D7D3"/>
    <w:rsid w:val="35B4D92D"/>
    <w:rsid w:val="386AFC31"/>
    <w:rsid w:val="38921B54"/>
    <w:rsid w:val="3AA08BFE"/>
    <w:rsid w:val="43CB1540"/>
    <w:rsid w:val="45B06409"/>
    <w:rsid w:val="465709FA"/>
    <w:rsid w:val="4CB1F6B0"/>
    <w:rsid w:val="4E932CF7"/>
    <w:rsid w:val="4F865BC8"/>
    <w:rsid w:val="54D1C12A"/>
    <w:rsid w:val="57E5A723"/>
    <w:rsid w:val="590C838A"/>
    <w:rsid w:val="5D4865B3"/>
    <w:rsid w:val="5F843C0C"/>
    <w:rsid w:val="6310E8B9"/>
    <w:rsid w:val="647B2B65"/>
    <w:rsid w:val="6733A1DA"/>
    <w:rsid w:val="682FD4D3"/>
    <w:rsid w:val="6853EFE1"/>
    <w:rsid w:val="6AB5B1B9"/>
    <w:rsid w:val="6B2CF8ED"/>
    <w:rsid w:val="6B3BF82E"/>
    <w:rsid w:val="6BC5F731"/>
    <w:rsid w:val="70E55964"/>
    <w:rsid w:val="713D247B"/>
    <w:rsid w:val="73EB016C"/>
    <w:rsid w:val="746293EB"/>
    <w:rsid w:val="767448EC"/>
    <w:rsid w:val="77D4EEA6"/>
    <w:rsid w:val="7B5981AE"/>
    <w:rsid w:val="7DFF8CCB"/>
    <w:rsid w:val="7E68DE41"/>
    <w:rsid w:val="7E922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7A7F4A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 w:val="0"/>
      <w:bCs w:val="0"/>
      <w:color w:val="004971" w:themeColor="accent1" w:themeShade="BF"/>
      <w:kern w:val="0"/>
      <w:sz w:val="32"/>
    </w:rPr>
  </w:style>
  <w:style w:type="paragraph" w:styleId="Kommentarer">
    <w:name w:val="annotation text"/>
    <w:basedOn w:val="Normal"/>
    <w:link w:val="Kommentarer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Pr>
      <w:rFonts w:ascii="Georgia" w:hAnsi="Georgia"/>
    </w:rPr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25768B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25768B"/>
    <w:rPr>
      <w:rFonts w:ascii="Georgia" w:hAnsi="Georgia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2.png" Id="rId8" /><Relationship Type="http://schemas.openxmlformats.org/officeDocument/2006/relationships/footer" Target="footer3.xml" Id="rId13" /><Relationship Type="http://schemas.openxmlformats.org/officeDocument/2006/relationships/settings" Target="settings.xml" Id="rId3" /><Relationship Type="http://schemas.openxmlformats.org/officeDocument/2006/relationships/image" Target="media/image1.png" Id="rId7" /><Relationship Type="http://schemas.openxmlformats.org/officeDocument/2006/relationships/header" Target="header2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2.xml" Id="rId11" /><Relationship Type="http://schemas.openxmlformats.org/officeDocument/2006/relationships/footnotes" Target="footnotes.xml" Id="rId5" /><Relationship Type="http://schemas.openxmlformats.org/officeDocument/2006/relationships/theme" Target="theme/theme1.xml" Id="rId15" /><Relationship Type="http://schemas.openxmlformats.org/officeDocument/2006/relationships/footer" Target="footer1.xml" Id="rId10" /><Relationship Type="http://schemas.openxmlformats.org/officeDocument/2006/relationships/webSettings" Target="webSettings.xml" Id="rId4" /><Relationship Type="http://schemas.openxmlformats.org/officeDocument/2006/relationships/header" Target="header1.xml" Id="rId9" /><Relationship Type="http://schemas.openxmlformats.org/officeDocument/2006/relationships/fontTable" Target="fontTable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218</Words>
  <Characters>1490</Characters>
  <Application>Microsoft Office Word</Application>
  <DocSecurity>0</DocSecurity>
  <Lines>40</Lines>
  <Paragraphs>19</Paragraphs>
  <ScaleCrop>false</ScaleCrop>
  <Manager/>
  <Company/>
  <LinksUpToDate>false</LinksUpToDate>
  <CharactersWithSpaces>1689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Inskrivningsförfarande för patienter som i samband med mottagningsbesök skrivs in på slutenvårdavdelning på Ortopedkliniken</dc:title>
  <dc:subject/>
  <dc:creator/>
  <keywords/>
  <lastModifiedBy/>
  <revision>1</revision>
  <dcterms:created xsi:type="dcterms:W3CDTF">2026-03-17T13:54:00.0000000Z</dcterms:created>
  <dcterms:modified xsi:type="dcterms:W3CDTF">2026-05-11T11:43:00.0000000Z</dcterms:modified>
</coreProperties>
</file>