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222A5" w:rsidP="00E222A5" w:rsidRDefault="00E222A5" w14:paraId="40A14CD1" w14:textId="77777777"/>
    <w:p w:rsidR="00E222A5" w:rsidP="00E222A5" w:rsidRDefault="00E222A5" w14:paraId="070CB4F6" w14:textId="77777777">
      <w:pPr>
        <w:pStyle w:val="Rubrik2"/>
        <w:spacing w:before="240" w:after="40"/>
        <w:ind w:right="282"/>
      </w:pPr>
      <w:r w:rsidRPr="289BFB78">
        <w:rPr>
          <w:rFonts w:ascii="Verdana" w:hAnsi="Verdana" w:eastAsia="Verdana" w:cs="Verdana"/>
          <w:color w:val="000000" w:themeColor="text1"/>
          <w:sz w:val="44"/>
          <w:szCs w:val="44"/>
        </w:rPr>
        <w:t xml:space="preserve">Dygnsrutin för </w:t>
      </w:r>
      <w:proofErr w:type="gramStart"/>
      <w:r w:rsidRPr="289BFB78">
        <w:rPr>
          <w:rFonts w:ascii="Verdana" w:hAnsi="Verdana" w:eastAsia="Verdana" w:cs="Verdana"/>
          <w:color w:val="000000" w:themeColor="text1"/>
          <w:sz w:val="44"/>
          <w:szCs w:val="44"/>
        </w:rPr>
        <w:t>sjukvårdsbiträde avdelning</w:t>
      </w:r>
      <w:proofErr w:type="gramEnd"/>
      <w:r w:rsidRPr="289BFB78">
        <w:rPr>
          <w:rFonts w:ascii="Verdana" w:hAnsi="Verdana" w:eastAsia="Verdana" w:cs="Verdana"/>
          <w:color w:val="000000" w:themeColor="text1"/>
          <w:sz w:val="44"/>
          <w:szCs w:val="44"/>
        </w:rPr>
        <w:t xml:space="preserve"> 52-55</w:t>
      </w:r>
    </w:p>
    <w:p w:rsidR="00E222A5" w:rsidP="00E222A5" w:rsidRDefault="00E222A5" w14:paraId="0D86FC57" w14:textId="77777777">
      <w:pPr>
        <w:pStyle w:val="Rubrik2"/>
        <w:spacing w:before="240" w:after="40"/>
        <w:ind w:right="282"/>
      </w:pPr>
      <w:r w:rsidRPr="289BFB78">
        <w:rPr>
          <w:rFonts w:ascii="Verdana" w:hAnsi="Verdana" w:eastAsia="Verdana" w:cs="Verdana"/>
          <w:color w:val="000000" w:themeColor="text1"/>
          <w:sz w:val="36"/>
          <w:szCs w:val="36"/>
        </w:rPr>
        <w:t xml:space="preserve">Revidering i denna version </w:t>
      </w:r>
    </w:p>
    <w:p w:rsidR="00E222A5" w:rsidP="00E222A5" w:rsidRDefault="00E222A5" w14:paraId="0E8B4736" w14:textId="6A40A8B8">
      <w:pPr>
        <w:spacing w:after="120" w:line="288" w:lineRule="auto"/>
        <w:ind w:right="868"/>
      </w:pPr>
      <w:r w:rsidRPr="481A8D91" w:rsidR="76FD6BAC">
        <w:rPr>
          <w:rFonts w:ascii="Georgia" w:hAnsi="Georgia" w:eastAsia="Georgia" w:cs="Georgia"/>
          <w:sz w:val="24"/>
          <w:szCs w:val="24"/>
        </w:rPr>
        <w:t>Tillägg gjord under</w:t>
      </w:r>
      <w:r w:rsidRPr="481A8D91" w:rsidR="38ED460D">
        <w:rPr>
          <w:rFonts w:ascii="Georgia" w:hAnsi="Georgia" w:eastAsia="Georgia" w:cs="Georgia"/>
          <w:sz w:val="24"/>
          <w:szCs w:val="24"/>
        </w:rPr>
        <w:t xml:space="preserve"> rubriken</w:t>
      </w:r>
      <w:r w:rsidRPr="481A8D91" w:rsidR="76FD6BAC">
        <w:rPr>
          <w:rFonts w:ascii="Georgia" w:hAnsi="Georgia" w:eastAsia="Georgia" w:cs="Georgia"/>
          <w:sz w:val="24"/>
          <w:szCs w:val="24"/>
        </w:rPr>
        <w:t xml:space="preserve"> ”Hålltider under dagen”. </w:t>
      </w:r>
    </w:p>
    <w:p w:rsidR="00E222A5" w:rsidP="00E222A5" w:rsidRDefault="00E222A5" w14:paraId="10379F8A" w14:textId="77777777">
      <w:pPr>
        <w:pStyle w:val="Rubrik2"/>
        <w:spacing w:before="240" w:after="40"/>
        <w:ind w:right="282"/>
      </w:pPr>
      <w:r w:rsidRPr="289BFB78">
        <w:rPr>
          <w:rFonts w:ascii="Verdana" w:hAnsi="Verdana" w:eastAsia="Verdana" w:cs="Verdana"/>
          <w:color w:val="000000" w:themeColor="text1"/>
          <w:sz w:val="36"/>
          <w:szCs w:val="36"/>
        </w:rPr>
        <w:t>Bakgrund</w:t>
      </w:r>
    </w:p>
    <w:p w:rsidR="00E222A5" w:rsidP="00E222A5" w:rsidRDefault="00E222A5" w14:paraId="40F01819" w14:textId="77777777">
      <w:pPr>
        <w:spacing w:after="120" w:line="288" w:lineRule="auto"/>
        <w:ind w:right="282"/>
      </w:pPr>
      <w:r w:rsidRPr="289BFB78">
        <w:rPr>
          <w:rFonts w:ascii="Georgia" w:hAnsi="Georgia" w:eastAsia="Georgia" w:cs="Georgia"/>
          <w:sz w:val="24"/>
          <w:szCs w:val="24"/>
        </w:rPr>
        <w:t>På avdelningen samarbetar flera yrkeskategorier under dygnet för att ge patienten god och säker vård.</w:t>
      </w:r>
    </w:p>
    <w:p w:rsidR="00E222A5" w:rsidP="00E222A5" w:rsidRDefault="00E222A5" w14:paraId="55D93BF1" w14:textId="77777777">
      <w:pPr>
        <w:pStyle w:val="Rubrik2"/>
        <w:spacing w:before="240" w:after="40"/>
        <w:ind w:right="282"/>
      </w:pPr>
      <w:r w:rsidRPr="289BFB78">
        <w:rPr>
          <w:rFonts w:ascii="Verdana" w:hAnsi="Verdana" w:eastAsia="Verdana" w:cs="Verdana"/>
          <w:color w:val="000000" w:themeColor="text1"/>
          <w:sz w:val="36"/>
          <w:szCs w:val="36"/>
        </w:rPr>
        <w:t xml:space="preserve">Syfte </w:t>
      </w:r>
    </w:p>
    <w:p w:rsidR="00E222A5" w:rsidP="00E222A5" w:rsidRDefault="00E222A5" w14:paraId="09DD639F" w14:textId="77777777">
      <w:pPr>
        <w:spacing w:after="120" w:line="288" w:lineRule="auto"/>
        <w:ind w:right="282"/>
      </w:pPr>
      <w:r w:rsidRPr="289BFB78">
        <w:rPr>
          <w:rFonts w:ascii="Georgia" w:hAnsi="Georgia" w:eastAsia="Georgia" w:cs="Georgia"/>
          <w:sz w:val="24"/>
          <w:szCs w:val="24"/>
        </w:rPr>
        <w:t>Att säkerställa att sjukvårdsbiträdens aktiviteter utförs enligt rutin.</w:t>
      </w:r>
    </w:p>
    <w:p w:rsidRPr="004268AE" w:rsidR="00E222A5" w:rsidP="00E222A5" w:rsidRDefault="00E222A5" w14:paraId="0D4380CA" w14:textId="77777777">
      <w:pPr>
        <w:pStyle w:val="Rubrik2"/>
        <w:spacing w:before="240" w:after="40"/>
        <w:ind w:right="282"/>
        <w:rPr>
          <w:sz w:val="28"/>
          <w:szCs w:val="28"/>
        </w:rPr>
      </w:pPr>
      <w:r w:rsidRPr="004268AE">
        <w:rPr>
          <w:rFonts w:ascii="Verdana" w:hAnsi="Verdana" w:eastAsia="Verdana" w:cs="Verdana"/>
          <w:color w:val="000000" w:themeColor="text1"/>
          <w:sz w:val="36"/>
          <w:szCs w:val="36"/>
        </w:rPr>
        <w:t>Vilka berörs</w:t>
      </w:r>
    </w:p>
    <w:p w:rsidR="00E222A5" w:rsidP="00E222A5" w:rsidRDefault="00E222A5" w14:paraId="71B0776F" w14:textId="77777777">
      <w:pPr>
        <w:spacing w:after="120" w:line="288" w:lineRule="auto"/>
        <w:ind w:right="282"/>
      </w:pPr>
      <w:r w:rsidRPr="289BFB78">
        <w:rPr>
          <w:rFonts w:ascii="Georgia" w:hAnsi="Georgia" w:eastAsia="Georgia" w:cs="Georgia"/>
          <w:sz w:val="24"/>
          <w:szCs w:val="24"/>
        </w:rPr>
        <w:t xml:space="preserve">Sjukvårdsbiträde på Ortopedavdelning </w:t>
      </w:r>
      <w:proofErr w:type="gramStart"/>
      <w:r w:rsidRPr="289BFB78">
        <w:rPr>
          <w:rFonts w:ascii="Georgia" w:hAnsi="Georgia" w:eastAsia="Georgia" w:cs="Georgia"/>
          <w:sz w:val="24"/>
          <w:szCs w:val="24"/>
        </w:rPr>
        <w:t>52-55</w:t>
      </w:r>
      <w:proofErr w:type="gramEnd"/>
      <w:r w:rsidRPr="289BFB78">
        <w:rPr>
          <w:rFonts w:ascii="Georgia" w:hAnsi="Georgia" w:eastAsia="Georgia" w:cs="Georgia"/>
          <w:sz w:val="24"/>
          <w:szCs w:val="24"/>
        </w:rPr>
        <w:t xml:space="preserve"> NÄL</w:t>
      </w:r>
    </w:p>
    <w:p w:rsidR="00E222A5" w:rsidP="00E222A5" w:rsidRDefault="00E222A5" w14:paraId="19E2C40E" w14:textId="77777777">
      <w:pPr>
        <w:spacing w:after="120" w:line="288" w:lineRule="auto"/>
        <w:ind w:right="282"/>
      </w:pPr>
      <w:r w:rsidRPr="289BFB78">
        <w:rPr>
          <w:rFonts w:ascii="Georgia" w:hAnsi="Georgia" w:eastAsia="Georgia" w:cs="Georgia"/>
          <w:sz w:val="24"/>
          <w:szCs w:val="24"/>
        </w:rPr>
        <w:t xml:space="preserve"> </w:t>
      </w:r>
    </w:p>
    <w:p w:rsidR="00E222A5" w:rsidP="00E222A5" w:rsidRDefault="00E222A5" w14:paraId="2B8801C3" w14:textId="77777777">
      <w:pPr>
        <w:pStyle w:val="Ingetavstnd"/>
        <w:rPr>
          <w:rFonts w:ascii="Verdana" w:hAnsi="Verdana"/>
          <w:sz w:val="36"/>
          <w:szCs w:val="36"/>
        </w:rPr>
      </w:pPr>
      <w:r w:rsidRPr="004268AE">
        <w:rPr>
          <w:rFonts w:ascii="Verdana" w:hAnsi="Verdana"/>
          <w:sz w:val="36"/>
          <w:szCs w:val="36"/>
        </w:rPr>
        <w:t>Hålltider under dagen (tiden skiljer sig på de olika sidorna)</w:t>
      </w:r>
    </w:p>
    <w:p w:rsidRPr="004268AE" w:rsidR="00E222A5" w:rsidP="00E222A5" w:rsidRDefault="00E222A5" w14:paraId="1BB863EB" w14:textId="77777777">
      <w:pPr>
        <w:pStyle w:val="Ingetavstnd"/>
        <w:rPr>
          <w:rFonts w:ascii="Verdana" w:hAnsi="Verdana"/>
          <w:sz w:val="36"/>
          <w:szCs w:val="36"/>
        </w:rPr>
      </w:pPr>
    </w:p>
    <w:p w:rsidRPr="004268AE" w:rsidR="00E222A5" w:rsidP="00E222A5" w:rsidRDefault="00E222A5" w14:paraId="0BDDEC31" w14:textId="77777777">
      <w:pPr>
        <w:pStyle w:val="Ingetavstnd"/>
        <w:rPr>
          <w:rFonts w:ascii="Georgia" w:hAnsi="Georgia"/>
          <w:sz w:val="24"/>
          <w:szCs w:val="24"/>
        </w:rPr>
      </w:pPr>
      <w:r w:rsidRPr="004268AE">
        <w:rPr>
          <w:rFonts w:ascii="Georgia" w:hAnsi="Georgia"/>
          <w:sz w:val="24"/>
          <w:szCs w:val="24"/>
        </w:rPr>
        <w:t xml:space="preserve">Ca 8.00 Frukost </w:t>
      </w:r>
    </w:p>
    <w:p w:rsidRPr="004268AE" w:rsidR="00E222A5" w:rsidP="00E222A5" w:rsidRDefault="00E222A5" w14:paraId="5BBAC1A8" w14:textId="77777777">
      <w:pPr>
        <w:pStyle w:val="Ingetavstnd"/>
        <w:rPr>
          <w:rFonts w:ascii="Georgia" w:hAnsi="Georgia"/>
          <w:sz w:val="24"/>
          <w:szCs w:val="24"/>
        </w:rPr>
      </w:pPr>
      <w:r w:rsidRPr="004268AE">
        <w:rPr>
          <w:rFonts w:ascii="Georgia" w:hAnsi="Georgia"/>
          <w:sz w:val="24"/>
          <w:szCs w:val="24"/>
        </w:rPr>
        <w:t xml:space="preserve">Ca 12:30 Lunch </w:t>
      </w:r>
    </w:p>
    <w:p w:rsidRPr="004268AE" w:rsidR="00E222A5" w:rsidP="00E222A5" w:rsidRDefault="00E222A5" w14:paraId="26A42A2B" w14:textId="77777777">
      <w:pPr>
        <w:pStyle w:val="Ingetavstnd"/>
        <w:rPr>
          <w:rFonts w:ascii="Georgia" w:hAnsi="Georgia"/>
          <w:sz w:val="24"/>
          <w:szCs w:val="24"/>
        </w:rPr>
      </w:pPr>
      <w:r w:rsidRPr="004268AE">
        <w:rPr>
          <w:rFonts w:ascii="Georgia" w:hAnsi="Georgia"/>
          <w:sz w:val="24"/>
          <w:szCs w:val="24"/>
        </w:rPr>
        <w:t>15.00 Mellanmål/kaffe/näringsdryck</w:t>
      </w:r>
    </w:p>
    <w:p w:rsidRPr="004268AE" w:rsidR="00E222A5" w:rsidP="00E222A5" w:rsidRDefault="00E222A5" w14:paraId="02F268D3" w14:textId="77777777">
      <w:pPr>
        <w:pStyle w:val="Ingetavstnd"/>
        <w:rPr>
          <w:rFonts w:ascii="Georgia" w:hAnsi="Georgia"/>
          <w:sz w:val="24"/>
          <w:szCs w:val="24"/>
        </w:rPr>
      </w:pPr>
      <w:r w:rsidRPr="004268AE">
        <w:rPr>
          <w:rFonts w:ascii="Georgia" w:hAnsi="Georgia"/>
          <w:sz w:val="24"/>
          <w:szCs w:val="24"/>
        </w:rPr>
        <w:t>Ca 17.00 Middag</w:t>
      </w:r>
    </w:p>
    <w:p w:rsidRPr="004268AE" w:rsidR="00E222A5" w:rsidP="00E222A5" w:rsidRDefault="00E222A5" w14:paraId="28AC18C8" w14:textId="77777777">
      <w:pPr>
        <w:pStyle w:val="Ingetavstnd"/>
        <w:rPr>
          <w:rFonts w:ascii="Georgia" w:hAnsi="Georgia"/>
          <w:sz w:val="24"/>
          <w:szCs w:val="24"/>
        </w:rPr>
      </w:pPr>
      <w:r w:rsidRPr="004268AE">
        <w:rPr>
          <w:rFonts w:ascii="Georgia" w:hAnsi="Georgia"/>
          <w:sz w:val="24"/>
          <w:szCs w:val="24"/>
        </w:rPr>
        <w:t xml:space="preserve">Ca 19.30 Kvällsfika (nattfastan bör inte överstiga 11 timmar). </w:t>
      </w:r>
    </w:p>
    <w:p w:rsidRPr="004268AE" w:rsidR="00E222A5" w:rsidP="00E222A5" w:rsidRDefault="00E222A5" w14:paraId="6D3F77FD" w14:textId="77777777">
      <w:pPr>
        <w:pStyle w:val="Ingetavstnd"/>
        <w:rPr>
          <w:rFonts w:ascii="Georgia" w:hAnsi="Georgia"/>
          <w:sz w:val="24"/>
          <w:szCs w:val="24"/>
        </w:rPr>
      </w:pPr>
    </w:p>
    <w:p w:rsidRPr="004268AE" w:rsidR="00E222A5" w:rsidP="00E222A5" w:rsidRDefault="00E222A5" w14:paraId="36EB12C2" w14:textId="77777777">
      <w:pPr>
        <w:pStyle w:val="Ingetavstnd"/>
        <w:rPr>
          <w:rFonts w:ascii="Georgia" w:hAnsi="Georgia"/>
          <w:sz w:val="24"/>
          <w:szCs w:val="24"/>
        </w:rPr>
      </w:pPr>
      <w:r w:rsidRPr="004268AE">
        <w:rPr>
          <w:rFonts w:ascii="Georgia" w:hAnsi="Georgia"/>
          <w:sz w:val="24"/>
          <w:szCs w:val="24"/>
        </w:rPr>
        <w:t xml:space="preserve">Viktigt att patienterna har dryck på bordet </w:t>
      </w:r>
    </w:p>
    <w:p w:rsidRPr="004268AE" w:rsidR="00E222A5" w:rsidP="00E222A5" w:rsidRDefault="00E222A5" w14:paraId="733B5B0A" w14:textId="77777777">
      <w:pPr>
        <w:pStyle w:val="Ingetavstnd"/>
        <w:rPr>
          <w:rFonts w:ascii="Georgia" w:hAnsi="Georgia"/>
          <w:sz w:val="24"/>
          <w:szCs w:val="24"/>
        </w:rPr>
      </w:pPr>
      <w:r w:rsidRPr="004268AE">
        <w:rPr>
          <w:rFonts w:ascii="Georgia" w:hAnsi="Georgia"/>
          <w:sz w:val="24"/>
          <w:szCs w:val="24"/>
        </w:rPr>
        <w:t>Mata de patienter som behöver hjälp</w:t>
      </w:r>
    </w:p>
    <w:p w:rsidRPr="004268AE" w:rsidR="00E222A5" w:rsidP="00E222A5" w:rsidRDefault="00E222A5" w14:paraId="4720822C" w14:textId="77777777">
      <w:pPr>
        <w:pStyle w:val="Ingetavstnd"/>
        <w:rPr>
          <w:rFonts w:ascii="Georgia" w:hAnsi="Georgia"/>
          <w:sz w:val="24"/>
          <w:szCs w:val="24"/>
        </w:rPr>
      </w:pPr>
      <w:r w:rsidRPr="004268AE">
        <w:rPr>
          <w:rFonts w:ascii="Georgia" w:hAnsi="Georgia"/>
          <w:sz w:val="24"/>
          <w:szCs w:val="24"/>
        </w:rPr>
        <w:t>Se till att dryck står på bordet hela dygnet</w:t>
      </w:r>
    </w:p>
    <w:p w:rsidRPr="004268AE" w:rsidR="00E222A5" w:rsidP="00E222A5" w:rsidRDefault="00E222A5" w14:paraId="452EAF6C" w14:textId="77777777">
      <w:pPr>
        <w:pStyle w:val="Ingetavstnd"/>
        <w:rPr>
          <w:rFonts w:ascii="Georgia" w:hAnsi="Georgia"/>
          <w:sz w:val="24"/>
          <w:szCs w:val="24"/>
        </w:rPr>
      </w:pPr>
      <w:r w:rsidRPr="004268AE">
        <w:rPr>
          <w:rFonts w:ascii="Georgia" w:hAnsi="Georgia"/>
          <w:sz w:val="24"/>
          <w:szCs w:val="24"/>
        </w:rPr>
        <w:t>Fyll i vätskelista och energilistan när mat och dryck sätts in och fyll i hur mycket patienten har fått i sig av mat och dryck.</w:t>
      </w:r>
    </w:p>
    <w:p w:rsidRPr="004268AE" w:rsidR="00E222A5" w:rsidP="00E222A5" w:rsidRDefault="00E222A5" w14:paraId="2B0C891E" w14:textId="77777777">
      <w:pPr>
        <w:spacing w:after="120" w:line="288" w:lineRule="auto"/>
        <w:ind w:left="720" w:right="868"/>
        <w:rPr>
          <w:rFonts w:ascii="Georgia" w:hAnsi="Georgia"/>
          <w:sz w:val="24"/>
          <w:szCs w:val="24"/>
        </w:rPr>
      </w:pPr>
      <w:r w:rsidRPr="004268AE">
        <w:rPr>
          <w:rFonts w:ascii="Georgia" w:hAnsi="Georgia" w:eastAsia="Times New Roman" w:cs="Times New Roman"/>
          <w:sz w:val="28"/>
          <w:szCs w:val="28"/>
        </w:rPr>
        <w:t xml:space="preserve"> </w:t>
      </w:r>
    </w:p>
    <w:p w:rsidR="00E222A5" w:rsidP="00E222A5" w:rsidRDefault="00E222A5" w14:paraId="1AF5174C" w14:textId="77777777">
      <w:pPr>
        <w:pStyle w:val="Rubrik3"/>
        <w:spacing w:before="240" w:after="40"/>
        <w:ind w:right="282"/>
      </w:pPr>
      <w:r w:rsidRPr="289BFB78">
        <w:rPr>
          <w:rFonts w:ascii="Calibri" w:hAnsi="Calibri" w:eastAsia="Calibri" w:cs="Calibri"/>
          <w:b/>
          <w:bCs/>
          <w:color w:val="000000" w:themeColor="text1"/>
          <w:sz w:val="36"/>
          <w:szCs w:val="36"/>
        </w:rPr>
        <w:t xml:space="preserve"> </w:t>
      </w:r>
    </w:p>
    <w:p w:rsidR="00E222A5" w:rsidP="00E222A5" w:rsidRDefault="00E222A5" w14:paraId="478B7874" w14:textId="77777777"/>
    <w:p w:rsidR="00E222A5" w:rsidP="00E222A5" w:rsidRDefault="00E222A5" w14:paraId="4C98DCAC" w14:textId="77777777">
      <w:pPr>
        <w:spacing w:after="0"/>
      </w:pPr>
      <w:r w:rsidRPr="289BFB78">
        <w:rPr>
          <w:rFonts w:ascii="Calibri" w:hAnsi="Calibri" w:eastAsia="Calibri" w:cs="Calibri"/>
          <w:b/>
          <w:bCs/>
          <w:color w:val="000000" w:themeColor="text1"/>
          <w:sz w:val="36"/>
          <w:szCs w:val="36"/>
        </w:rPr>
        <w:t xml:space="preserve"> </w:t>
      </w:r>
    </w:p>
    <w:p w:rsidR="00E222A5" w:rsidP="00E222A5" w:rsidRDefault="00E222A5" w14:paraId="1F5686DB" w14:textId="77777777">
      <w:r>
        <w:br w:type="page"/>
      </w:r>
    </w:p>
    <w:p w:rsidR="00E222A5" w:rsidP="00E222A5" w:rsidRDefault="00E222A5" w14:paraId="55804744" w14:textId="46D6B6EC">
      <w:pPr>
        <w:pStyle w:val="Rubrik3"/>
        <w:spacing w:before="240" w:after="40"/>
        <w:ind w:right="282"/>
      </w:pPr>
      <w:r w:rsidRPr="289BFB78">
        <w:rPr>
          <w:rFonts w:ascii="Verdana" w:hAnsi="Verdana" w:eastAsia="Verdana" w:cs="Verdana"/>
          <w:color w:val="000000" w:themeColor="text1"/>
          <w:sz w:val="36"/>
          <w:szCs w:val="36"/>
        </w:rPr>
        <w:lastRenderedPageBreak/>
        <w:t>Kontinuerligt/vid behov under dagen/kvälle</w:t>
      </w:r>
      <w:r>
        <w:rPr>
          <w:rFonts w:ascii="Verdana" w:hAnsi="Verdana" w:eastAsia="Verdana" w:cs="Verdana"/>
          <w:color w:val="000000" w:themeColor="text1"/>
          <w:sz w:val="36"/>
          <w:szCs w:val="36"/>
        </w:rPr>
        <w:t>n</w:t>
      </w:r>
    </w:p>
    <w:p w:rsidR="00E222A5" w:rsidP="00E222A5" w:rsidRDefault="00E222A5" w14:paraId="353ACF06" w14:textId="77777777">
      <w:pPr>
        <w:spacing w:after="120" w:line="288" w:lineRule="auto"/>
        <w:ind w:left="992" w:right="868"/>
      </w:pPr>
      <w:r w:rsidRPr="289BFB78">
        <w:rPr>
          <w:rFonts w:ascii="Georgia" w:hAnsi="Georgia" w:eastAsia="Georgia" w:cs="Georgia"/>
          <w:sz w:val="24"/>
          <w:szCs w:val="24"/>
        </w:rPr>
        <w:t xml:space="preserve"> </w:t>
      </w:r>
    </w:p>
    <w:p w:rsidR="00E222A5" w:rsidP="00E222A5" w:rsidRDefault="00E222A5" w14:paraId="2C24F26C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 xml:space="preserve">Efter rapport gör sjuksköterskan upp en plan tillsammans med USK och SVB för hur gruppen skall prioritera omvårdnaden under arbetspasset. Inklusive rastuttag </w:t>
      </w:r>
    </w:p>
    <w:p w:rsidR="00E222A5" w:rsidP="00E222A5" w:rsidRDefault="00E222A5" w14:paraId="2074D986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Följa upp patientens vätskeintag och urinproduktion.</w:t>
      </w:r>
    </w:p>
    <w:p w:rsidR="00E222A5" w:rsidP="00E222A5" w:rsidRDefault="00E222A5" w14:paraId="3DC9BDAD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 xml:space="preserve"> Kontinuerlig avstämning mellan SSK/USK/SVB och vid planerade tider 10,40, 14,15 och 18,30 </w:t>
      </w:r>
    </w:p>
    <w:p w:rsidR="00E222A5" w:rsidP="00E222A5" w:rsidRDefault="00E222A5" w14:paraId="7F7E6112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Lunch/middagsrast 45 min före eller efter patientlunch/middag</w:t>
      </w:r>
    </w:p>
    <w:p w:rsidR="00E222A5" w:rsidP="00E222A5" w:rsidRDefault="00E222A5" w14:paraId="2E5EFDD4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Dela ut mat till patienter från matvagnen som FSS personal delar på bricka</w:t>
      </w:r>
    </w:p>
    <w:p w:rsidR="00E222A5" w:rsidP="00E222A5" w:rsidRDefault="00E222A5" w14:paraId="0D3C8576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Plocka brickor/disk från patientrummen</w:t>
      </w:r>
    </w:p>
    <w:p w:rsidR="00E222A5" w:rsidP="00E222A5" w:rsidRDefault="00E222A5" w14:paraId="65D8B25E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Tömma sopor</w:t>
      </w:r>
    </w:p>
    <w:p w:rsidR="00E222A5" w:rsidP="00E222A5" w:rsidRDefault="00E222A5" w14:paraId="453FAA52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Städa patientplatser och förbereda för ny patient</w:t>
      </w:r>
    </w:p>
    <w:p w:rsidR="00E222A5" w:rsidP="00E222A5" w:rsidRDefault="00E222A5" w14:paraId="3675F464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Fylla på stickvagnar</w:t>
      </w:r>
    </w:p>
    <w:p w:rsidR="00E222A5" w:rsidP="00E222A5" w:rsidRDefault="00E222A5" w14:paraId="662D69AE" w14:textId="75505DF0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 xml:space="preserve">Städa och hålla </w:t>
      </w:r>
      <w:r w:rsidRPr="289BFB78">
        <w:rPr>
          <w:rFonts w:ascii="Georgia" w:hAnsi="Georgia" w:eastAsia="Georgia" w:cs="Georgia"/>
          <w:sz w:val="24"/>
          <w:szCs w:val="24"/>
        </w:rPr>
        <w:t>i ordning</w:t>
      </w:r>
      <w:r w:rsidRPr="289BFB78">
        <w:rPr>
          <w:rFonts w:ascii="Georgia" w:hAnsi="Georgia" w:eastAsia="Georgia" w:cs="Georgia"/>
          <w:sz w:val="24"/>
          <w:szCs w:val="24"/>
        </w:rPr>
        <w:t xml:space="preserve"> på personalrummet så som plocka i och ut ur diskmaskin städa ytor, fylla på och städa kaffemaskin</w:t>
      </w:r>
    </w:p>
    <w:p w:rsidR="00E222A5" w:rsidP="00E222A5" w:rsidRDefault="00E222A5" w14:paraId="773C31BE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Tömma KAD och mäta mängden samt dokumentera, gäller även avföringsfrekvens</w:t>
      </w:r>
    </w:p>
    <w:p w:rsidR="00E222A5" w:rsidP="00E222A5" w:rsidRDefault="00E222A5" w14:paraId="5B4D37B0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Dokumentera uppdaterat status, fråga USK vid behov av hjälp</w:t>
      </w:r>
    </w:p>
    <w:p w:rsidR="00E222A5" w:rsidP="00E222A5" w:rsidRDefault="00E222A5" w14:paraId="3C5E49E8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Sprita av alla hjälpmedel samt gemensamma ytor och patientbord</w:t>
      </w:r>
    </w:p>
    <w:p w:rsidR="00E222A5" w:rsidP="00E222A5" w:rsidRDefault="00E222A5" w14:paraId="08462380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Hålla ordning i korridor samt ställa hjälpmedel på sin plats i hjälpmedelsrummen</w:t>
      </w:r>
    </w:p>
    <w:p w:rsidR="00E222A5" w:rsidP="00E222A5" w:rsidRDefault="00E222A5" w14:paraId="05CC8D4A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Gå med/hämta patienter då patienttransport inte har möjlighet</w:t>
      </w:r>
    </w:p>
    <w:p w:rsidR="00E222A5" w:rsidP="00E222A5" w:rsidRDefault="00E222A5" w14:paraId="135514AC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Gå med/hämta material som saknas</w:t>
      </w:r>
    </w:p>
    <w:p w:rsidR="00E222A5" w:rsidP="00E222A5" w:rsidRDefault="00E222A5" w14:paraId="4206B438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Svara på ringningar</w:t>
      </w:r>
    </w:p>
    <w:p w:rsidR="00E222A5" w:rsidP="00E222A5" w:rsidRDefault="00E222A5" w14:paraId="163CA8DB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Sitta vak hos patienter</w:t>
      </w:r>
    </w:p>
    <w:p w:rsidR="00E222A5" w:rsidP="00E222A5" w:rsidRDefault="00E222A5" w14:paraId="30268B3D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>Hjälpa till i omvårdnadsarbetet då det krävs dubbelbemanning eller fler. USK är ansvarig och säger vad som ska utföras och hur</w:t>
      </w:r>
    </w:p>
    <w:p w:rsidR="00E222A5" w:rsidP="00E222A5" w:rsidRDefault="00E222A5" w14:paraId="51B8670B" w14:textId="77777777">
      <w:pPr>
        <w:pStyle w:val="Liststycke"/>
        <w:numPr>
          <w:ilvl w:val="0"/>
          <w:numId w:val="1"/>
        </w:numPr>
        <w:spacing w:after="0"/>
        <w:ind w:left="1352" w:right="282"/>
        <w:rPr>
          <w:rFonts w:ascii="Georgia" w:hAnsi="Georgia" w:eastAsia="Georgia" w:cs="Georgia"/>
          <w:sz w:val="24"/>
          <w:szCs w:val="24"/>
        </w:rPr>
      </w:pPr>
      <w:r w:rsidRPr="289BFB78">
        <w:rPr>
          <w:rFonts w:ascii="Georgia" w:hAnsi="Georgia" w:eastAsia="Georgia" w:cs="Georgia"/>
          <w:sz w:val="24"/>
          <w:szCs w:val="24"/>
        </w:rPr>
        <w:t xml:space="preserve">Gå med prover till </w:t>
      </w:r>
      <w:proofErr w:type="spellStart"/>
      <w:r w:rsidRPr="289BFB78">
        <w:rPr>
          <w:rFonts w:ascii="Georgia" w:hAnsi="Georgia" w:eastAsia="Georgia" w:cs="Georgia"/>
          <w:sz w:val="24"/>
          <w:szCs w:val="24"/>
        </w:rPr>
        <w:t>lab</w:t>
      </w:r>
      <w:proofErr w:type="spellEnd"/>
    </w:p>
    <w:p w:rsidR="00E222A5" w:rsidP="00E222A5" w:rsidRDefault="00E222A5" w14:paraId="2A560091" w14:textId="77777777">
      <w:pPr>
        <w:ind w:left="1352" w:right="282"/>
      </w:pPr>
      <w:r w:rsidRPr="289BFB78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</w:p>
    <w:p w:rsidR="00E222A5" w:rsidP="00E222A5" w:rsidRDefault="00E222A5" w14:paraId="40607FE9" w14:textId="77777777">
      <w:pPr>
        <w:spacing w:after="120" w:line="288" w:lineRule="auto"/>
        <w:ind w:right="282"/>
        <w:rPr>
          <w:rFonts w:ascii="Times New Roman" w:hAnsi="Times New Roman" w:eastAsia="Times New Roman" w:cs="Times New Roman"/>
          <w:sz w:val="24"/>
          <w:szCs w:val="24"/>
        </w:rPr>
      </w:pPr>
    </w:p>
    <w:p w:rsidR="00E222A5" w:rsidP="00E222A5" w:rsidRDefault="00E222A5" w14:paraId="5117E130" w14:textId="77777777"/>
    <w:p w:rsidRPr="002B5873" w:rsidR="00794526" w:rsidP="002B5873" w:rsidRDefault="00794526" w14:paraId="672A6659" w14:textId="551B2561"/>
    <w:sectPr w:rsidRPr="002B5873" w:rsidR="00794526"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AA0844"/>
    <w:multiLevelType w:val="hybridMultilevel"/>
    <w:tmpl w:val="AE9C298E"/>
    <w:lvl w:ilvl="0" w:tplc="AD86978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E7EC6C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FAEDCD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26E495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9054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0A45F2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5F6693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903BF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1CCDAD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472862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94B50CD"/>
    <w:rsid w:val="002B5873"/>
    <w:rsid w:val="00794526"/>
    <w:rsid w:val="007B5C1C"/>
    <w:rsid w:val="00E222A5"/>
    <w:rsid w:val="23ADC89B"/>
    <w:rsid w:val="289BFB78"/>
    <w:rsid w:val="38ED460D"/>
    <w:rsid w:val="481A8D91"/>
    <w:rsid w:val="594B50CD"/>
    <w:rsid w:val="76FD6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8A386"/>
  <w15:chartTrackingRefBased/>
  <w15:docId w15:val="{EB24FCD0-DB65-453E-A1A5-61D8FE670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Rubrik2">
    <w:name w:val="heading 2"/>
    <w:basedOn w:val="Normal"/>
    <w:next w:val="Normal"/>
    <w:uiPriority w:val="9"/>
    <w:unhideWhenUsed/>
    <w:qFormat/>
    <w:rsid w:val="289BFB78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paragraph" w:styleId="Rubrik3">
    <w:name w:val="heading 3"/>
    <w:basedOn w:val="Normal"/>
    <w:next w:val="Normal"/>
    <w:uiPriority w:val="9"/>
    <w:unhideWhenUsed/>
    <w:qFormat/>
    <w:rsid w:val="289BFB78"/>
    <w:pPr>
      <w:keepNext/>
      <w:keepLines/>
      <w:spacing w:before="160" w:after="80"/>
      <w:outlineLvl w:val="2"/>
    </w:pPr>
    <w:rPr>
      <w:rFonts w:eastAsiaTheme="majorEastAsia"/>
      <w:color w:val="2E74B5" w:themeColor="accent1" w:themeShade="BF"/>
      <w:sz w:val="28"/>
      <w:szCs w:val="28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rsid w:val="289BFB78"/>
    <w:pPr>
      <w:ind w:left="720"/>
      <w:contextualSpacing/>
    </w:pPr>
  </w:style>
  <w:style w:type="paragraph" w:styleId="Ingetavstnd">
    <w:name w:val="No Spacing"/>
    <w:uiPriority w:val="1"/>
    <w:qFormat/>
    <w:rsid w:val="00E222A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settings" Target="settings.xml" Id="rId7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0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Dygnsrutin för sjukvårdsbiträde avdelning 52-55</dc:title>
  <dc:subject/>
  <dc:creator>Annika Wallöf</dc:creator>
  <keywords/>
  <dc:description/>
  <lastModifiedBy>Annika Wallöf</lastModifiedBy>
  <revision>4</revision>
  <dcterms:created xsi:type="dcterms:W3CDTF">2025-06-17T12:46:00.0000000Z</dcterms:created>
  <dcterms:modified xsi:type="dcterms:W3CDTF">2025-11-25T11:57:28.0000000Z</dcterms:modified>
</coreProperties>
</file>