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xmlns:a="http://schemas.openxmlformats.org/drawingml/2006/main" xmlns:pic="http://schemas.openxmlformats.org/drawingml/2006/picture" xmlns:a14="http://schemas.microsoft.com/office/drawing/2010/main" mc:Ignorable="w14 w15 wp14 w16se w16cid w16 w16cex w16sdtdh w16sdtfl">
  <w:body>
    <w:p xmlns:wp14="http://schemas.microsoft.com/office/word/2010/wordml" w:rsidP="5FB7BEFC" w14:paraId="74C3A272" wp14:textId="194D3959">
      <w:pPr>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0F9A1EFD" wp14:textId="53FF0097">
      <w:pPr>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2CD41C58" wp14:textId="76636F10">
      <w:pPr>
        <w:pStyle w:val="Normal"/>
        <w:tabs>
          <w:tab w:val="left" w:leader="none" w:pos="4590"/>
        </w:tabs>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4ECD476A" wp14:textId="6015611B">
      <w:pPr>
        <w:pStyle w:val="Normal"/>
        <w:tabs>
          <w:tab w:val="left" w:leader="none" w:pos="4590"/>
        </w:tabs>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59150045" wp14:textId="52DE74D2">
      <w:pPr>
        <w:pStyle w:val="Normal"/>
        <w:tabs>
          <w:tab w:val="left" w:leader="none" w:pos="4590"/>
        </w:tabs>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31318820" wp14:textId="558E5A0B">
      <w:pPr>
        <w:pStyle w:val="Normal"/>
        <w:tabs>
          <w:tab w:val="left" w:leader="none" w:pos="4590"/>
        </w:tabs>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70A6BF17" wp14:textId="680B7D4F">
      <w:pPr>
        <w:pStyle w:val="Normal"/>
        <w:tabs>
          <w:tab w:val="left" w:leader="none" w:pos="4590"/>
        </w:tabs>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04DC5465" wp14:textId="1D94DC54">
      <w:pPr>
        <w:pStyle w:val="Normal"/>
        <w:tabs>
          <w:tab w:val="left" w:leader="none" w:pos="4590"/>
        </w:tabs>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187A4BA7" wp14:textId="187E7E07">
      <w:pPr>
        <w:pStyle w:val="Normal"/>
        <w:tabs>
          <w:tab w:val="left" w:leader="none" w:pos="4590"/>
        </w:tabs>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1BE902A9" wp14:textId="1A85086D">
      <w:pPr>
        <w:pStyle w:val="Normal"/>
        <w:tabs>
          <w:tab w:val="left" w:leader="none" w:pos="4590"/>
        </w:tabs>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00980D24" wp14:textId="40AC04B5">
      <w:pPr>
        <w:pStyle w:val="Normal"/>
        <w:tabs>
          <w:tab w:val="left" w:leader="none" w:pos="4590"/>
        </w:tabs>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42F884EC" wp14:textId="6637F7A6">
      <w:pPr>
        <w:pStyle w:val="Normal"/>
        <w:tabs>
          <w:tab w:val="left" w:leader="none" w:pos="4590"/>
        </w:tabs>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5A234768" wp14:textId="5575A7EE">
      <w:pPr>
        <w:pStyle w:val="Normal"/>
        <w:tabs>
          <w:tab w:val="left" w:leader="none" w:pos="4590"/>
        </w:tabs>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1865CC84" wp14:textId="5BA51DCF">
      <w:pPr>
        <w:pStyle w:val="Heading1"/>
        <w:keepNext w:val="1"/>
        <w:suppressLineNumbers w:val="0"/>
        <w:bidi w:val="0"/>
        <w:spacing w:before="360" w:beforeAutospacing="off" w:after="240" w:afterAutospacing="off" w:line="288" w:lineRule="auto"/>
        <w:ind w:left="0" w:right="0"/>
        <w:jc w:val="left"/>
        <w:rPr>
          <w:rFonts w:ascii="Calibri" w:hAnsi="Calibri" w:eastAsia="Calibri" w:cs="Calibri"/>
          <w:b w:val="1"/>
          <w:bCs w:val="1"/>
          <w:i w:val="0"/>
          <w:iCs w:val="0"/>
          <w:caps w:val="0"/>
          <w:smallCaps w:val="0"/>
          <w:noProof w:val="0"/>
          <w:color w:val="000000" w:themeColor="text1" w:themeTint="FF" w:themeShade="FF"/>
          <w:sz w:val="48"/>
          <w:szCs w:val="48"/>
          <w:lang w:val="sv-SE"/>
        </w:rPr>
      </w:pPr>
      <w:r w:rsidRPr="5FB7BEFC" w:rsidR="5D511AEF">
        <w:rPr>
          <w:rFonts w:ascii="Calibri" w:hAnsi="Calibri" w:eastAsia="Calibri" w:cs="Calibri"/>
          <w:b w:val="1"/>
          <w:bCs w:val="1"/>
          <w:i w:val="0"/>
          <w:iCs w:val="0"/>
          <w:caps w:val="0"/>
          <w:smallCaps w:val="0"/>
          <w:noProof w:val="0"/>
          <w:color w:val="000000" w:themeColor="text1" w:themeTint="FF" w:themeShade="FF"/>
          <w:sz w:val="48"/>
          <w:szCs w:val="48"/>
          <w:lang w:val="sv-SE"/>
        </w:rPr>
        <w:t>Brand – Lokal handlingsplan vid brand och utrymning Läkarpaviljongen NÄL ortopeden</w:t>
      </w:r>
    </w:p>
    <w:p xmlns:wp14="http://schemas.microsoft.com/office/word/2010/wordml" w:rsidP="5FB7BEFC" w14:paraId="69FA498D" wp14:textId="48A2741D">
      <w:pPr>
        <w:pStyle w:val="Heading2"/>
        <w:keepNext w:val="1"/>
        <w:keepLines w:val="1"/>
        <w:spacing w:before="240" w:after="40" w:line="240" w:lineRule="auto"/>
        <w:ind w:left="0" w:right="868"/>
        <w:rPr>
          <w:rFonts w:ascii="Calibri" w:hAnsi="Calibri" w:eastAsia="Calibri" w:cs="Calibri"/>
          <w:b w:val="0"/>
          <w:bCs w:val="0"/>
          <w:i w:val="0"/>
          <w:iCs w:val="0"/>
          <w:caps w:val="0"/>
          <w:smallCaps w:val="0"/>
          <w:noProof w:val="0"/>
          <w:color w:val="000000" w:themeColor="text1" w:themeTint="FF" w:themeShade="FF"/>
          <w:sz w:val="40"/>
          <w:szCs w:val="40"/>
          <w:lang w:val="sv-SE"/>
        </w:rPr>
      </w:pPr>
      <w:r w:rsidRPr="5FB7BEFC" w:rsidR="5D511AEF">
        <w:rPr>
          <w:rFonts w:ascii="Calibri" w:hAnsi="Calibri" w:eastAsia="Calibri" w:cs="Calibri"/>
          <w:b w:val="1"/>
          <w:bCs w:val="1"/>
          <w:i w:val="0"/>
          <w:iCs w:val="0"/>
          <w:caps w:val="0"/>
          <w:smallCaps w:val="0"/>
          <w:noProof w:val="0"/>
          <w:color w:val="000000" w:themeColor="text1" w:themeTint="FF" w:themeShade="FF"/>
          <w:sz w:val="40"/>
          <w:szCs w:val="40"/>
          <w:lang w:val="sv-SE"/>
        </w:rPr>
        <w:t>Revidering i denna version</w:t>
      </w:r>
    </w:p>
    <w:p xmlns:wp14="http://schemas.microsoft.com/office/word/2010/wordml" w:rsidP="5FB7BEFC" w14:paraId="305A4D3D" wp14:textId="54C5EE0C">
      <w:pPr>
        <w:spacing w:after="120" w:line="288" w:lineRule="auto"/>
        <w:ind w:left="0" w:right="86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Ny rutin</w:t>
      </w:r>
    </w:p>
    <w:p xmlns:wp14="http://schemas.microsoft.com/office/word/2010/wordml" w:rsidP="5FB7BEFC" w14:paraId="1DA4957A" wp14:textId="5C59C1FB">
      <w:pPr>
        <w:pStyle w:val="Heading2"/>
        <w:keepNext w:val="1"/>
        <w:keepLines w:val="1"/>
        <w:spacing w:before="240" w:after="40" w:line="240" w:lineRule="auto"/>
        <w:ind w:left="0" w:right="868"/>
        <w:rPr>
          <w:rFonts w:ascii="Calibri" w:hAnsi="Calibri" w:eastAsia="Calibri" w:cs="Calibri"/>
          <w:b w:val="0"/>
          <w:bCs w:val="0"/>
          <w:i w:val="0"/>
          <w:iCs w:val="0"/>
          <w:caps w:val="0"/>
          <w:smallCaps w:val="0"/>
          <w:noProof w:val="0"/>
          <w:color w:val="000000" w:themeColor="text1" w:themeTint="FF" w:themeShade="FF"/>
          <w:sz w:val="40"/>
          <w:szCs w:val="40"/>
          <w:lang w:val="sv-SE"/>
        </w:rPr>
      </w:pPr>
      <w:r w:rsidRPr="5FB7BEFC" w:rsidR="5D511AEF">
        <w:rPr>
          <w:rFonts w:ascii="Calibri" w:hAnsi="Calibri" w:eastAsia="Calibri" w:cs="Calibri"/>
          <w:b w:val="1"/>
          <w:bCs w:val="1"/>
          <w:i w:val="0"/>
          <w:iCs w:val="0"/>
          <w:caps w:val="0"/>
          <w:smallCaps w:val="0"/>
          <w:noProof w:val="0"/>
          <w:color w:val="000000" w:themeColor="text1" w:themeTint="FF" w:themeShade="FF"/>
          <w:sz w:val="40"/>
          <w:szCs w:val="40"/>
          <w:lang w:val="sv-SE"/>
        </w:rPr>
        <w:t xml:space="preserve">Bakgrund </w:t>
      </w:r>
    </w:p>
    <w:p xmlns:wp14="http://schemas.microsoft.com/office/word/2010/wordml" w:rsidP="5FB7BEFC" w14:paraId="245F8DE3" wp14:textId="7B044D39">
      <w:pPr>
        <w:spacing w:after="0" w:line="240" w:lineRule="auto"/>
        <w:ind w:left="0" w:right="-284"/>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Enligt NU-sjukvårdens styrdokument för systematiskt brandskyddsarbete ska en lokal handlingsplan i förebyggande syfte finnas på varje enhet</w:t>
      </w:r>
    </w:p>
    <w:p xmlns:wp14="http://schemas.microsoft.com/office/word/2010/wordml" w:rsidP="5FB7BEFC" w14:paraId="14E1323B" wp14:textId="09051907">
      <w:pPr>
        <w:spacing w:after="0" w:line="240" w:lineRule="auto"/>
        <w:ind w:left="0" w:right="-284"/>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(dokumentnummer SBSA 3:3).</w:t>
      </w:r>
    </w:p>
    <w:p xmlns:wp14="http://schemas.microsoft.com/office/word/2010/wordml" w:rsidP="5FB7BEFC" w14:paraId="40367C75" wp14:textId="0EDC7F08">
      <w:pPr>
        <w:spacing w:after="0" w:line="240" w:lineRule="auto"/>
        <w:ind w:left="0" w:right="-284"/>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0409DD93" wp14:textId="0D19BB00">
      <w:pPr>
        <w:spacing w:after="0" w:line="240" w:lineRule="auto"/>
        <w:ind w:left="0" w:right="-284"/>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Vid brand är all personal enligt lag skyldig att ingripa för att rädda liv, larma och släcka eller begränsa elden. Men du är inte skyldig att ingripa om du själv utsätts för fara.</w:t>
      </w:r>
    </w:p>
    <w:p xmlns:wp14="http://schemas.microsoft.com/office/word/2010/wordml" w:rsidP="5FB7BEFC" w14:paraId="79DA7C4D" wp14:textId="676C14AF">
      <w:pPr>
        <w:pStyle w:val="Heading2"/>
        <w:keepNext w:val="1"/>
        <w:keepLines w:val="1"/>
        <w:spacing w:before="240" w:after="40" w:line="240" w:lineRule="auto"/>
        <w:ind w:left="0" w:right="868"/>
        <w:rPr>
          <w:rFonts w:ascii="Calibri" w:hAnsi="Calibri" w:eastAsia="Calibri" w:cs="Calibri"/>
          <w:b w:val="0"/>
          <w:bCs w:val="0"/>
          <w:i w:val="0"/>
          <w:iCs w:val="0"/>
          <w:caps w:val="0"/>
          <w:smallCaps w:val="0"/>
          <w:noProof w:val="0"/>
          <w:color w:val="000000" w:themeColor="text1" w:themeTint="FF" w:themeShade="FF"/>
          <w:sz w:val="40"/>
          <w:szCs w:val="40"/>
          <w:lang w:val="sv-SE"/>
        </w:rPr>
      </w:pPr>
      <w:r w:rsidRPr="5FB7BEFC" w:rsidR="5D511AEF">
        <w:rPr>
          <w:rFonts w:ascii="Calibri" w:hAnsi="Calibri" w:eastAsia="Calibri" w:cs="Calibri"/>
          <w:b w:val="1"/>
          <w:bCs w:val="1"/>
          <w:i w:val="0"/>
          <w:iCs w:val="0"/>
          <w:caps w:val="0"/>
          <w:smallCaps w:val="0"/>
          <w:noProof w:val="0"/>
          <w:color w:val="000000" w:themeColor="text1" w:themeTint="FF" w:themeShade="FF"/>
          <w:sz w:val="40"/>
          <w:szCs w:val="40"/>
          <w:lang w:val="sv-SE"/>
        </w:rPr>
        <w:t xml:space="preserve">Syfte </w:t>
      </w:r>
    </w:p>
    <w:p xmlns:wp14="http://schemas.microsoft.com/office/word/2010/wordml" w:rsidP="5C84CBB6" w14:paraId="257F6288" wp14:textId="3EFFE9EE">
      <w:pPr>
        <w:pStyle w:val="Normal"/>
        <w:suppressLineNumbers w:val="0"/>
        <w:bidi w:val="0"/>
        <w:spacing w:before="0" w:beforeAutospacing="off" w:after="0" w:afterAutospacing="off" w:line="240" w:lineRule="auto"/>
        <w:ind w:left="0" w:right="-284"/>
        <w:jc w:val="lef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C84CBB6"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Att säkerställa rutin i händelse av brand och utrymning i ortoped</w:t>
      </w:r>
      <w:r w:rsidRPr="5C84CBB6" w:rsidR="7CB4B2A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läkarnas kontorspaviljong på NÄL Målpunkt B plan 2</w:t>
      </w:r>
      <w:r>
        <w:br/>
      </w:r>
    </w:p>
    <w:p w:rsidR="5D511AEF" w:rsidP="4AAE3337" w:rsidRDefault="5D511AEF" w14:paraId="5D1310EB" w14:textId="17E924C0">
      <w:pPr>
        <w:pStyle w:val="Normal"/>
        <w:suppressLineNumbers w:val="0"/>
        <w:bidi w:val="0"/>
        <w:spacing w:before="0" w:beforeAutospacing="off" w:after="0" w:afterAutospacing="off" w:line="240" w:lineRule="auto"/>
        <w:ind w:left="0" w:right="-284"/>
        <w:jc w:val="lef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4AAE3337" w:rsidR="5D511AEF">
        <w:rPr>
          <w:rFonts w:ascii="Calibri" w:hAnsi="Calibri" w:eastAsia="Calibri" w:cs="Calibri"/>
          <w:b w:val="1"/>
          <w:bCs w:val="1"/>
          <w:i w:val="0"/>
          <w:iCs w:val="0"/>
          <w:caps w:val="0"/>
          <w:smallCaps w:val="0"/>
          <w:noProof w:val="0"/>
          <w:color w:val="000000" w:themeColor="text1" w:themeTint="FF" w:themeShade="FF"/>
          <w:sz w:val="40"/>
          <w:szCs w:val="40"/>
          <w:lang w:val="sv-SE"/>
        </w:rPr>
        <w:t>Vilka berörs</w:t>
      </w:r>
      <w:r>
        <w:br/>
      </w:r>
      <w:r w:rsidRPr="4AAE3337"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Personal som arbetar i </w:t>
      </w:r>
      <w:r w:rsidRPr="4AAE3337"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ortope</w:t>
      </w:r>
      <w:r w:rsidRPr="4AAE3337" w:rsidR="2F374FC5">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dläkarnas</w:t>
      </w:r>
      <w:r w:rsidRPr="4AAE3337" w:rsidR="2F374FC5">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kontorspaviljong på NÄL. </w:t>
      </w:r>
    </w:p>
    <w:p xmlns:wp14="http://schemas.microsoft.com/office/word/2010/wordml" w:rsidP="5FB7BEFC" w14:paraId="57711FBC" wp14:textId="0297B35E">
      <w:pPr>
        <w:pStyle w:val="Heading2"/>
        <w:keepNext w:val="1"/>
        <w:keepLines w:val="1"/>
        <w:spacing w:before="240" w:after="40" w:line="240" w:lineRule="auto"/>
        <w:ind w:left="0" w:right="868"/>
        <w:rPr>
          <w:rFonts w:ascii="Calibri" w:hAnsi="Calibri" w:eastAsia="Calibri" w:cs="Calibri"/>
          <w:b w:val="0"/>
          <w:bCs w:val="0"/>
          <w:i w:val="0"/>
          <w:iCs w:val="0"/>
          <w:caps w:val="0"/>
          <w:smallCaps w:val="0"/>
          <w:noProof w:val="0"/>
          <w:color w:val="000000" w:themeColor="text1" w:themeTint="FF" w:themeShade="FF"/>
          <w:sz w:val="40"/>
          <w:szCs w:val="40"/>
          <w:lang w:val="sv-SE"/>
        </w:rPr>
      </w:pPr>
      <w:r w:rsidRPr="5FB7BEFC" w:rsidR="5D511AEF">
        <w:rPr>
          <w:rFonts w:ascii="Calibri" w:hAnsi="Calibri" w:eastAsia="Calibri" w:cs="Calibri"/>
          <w:b w:val="1"/>
          <w:bCs w:val="1"/>
          <w:i w:val="0"/>
          <w:iCs w:val="0"/>
          <w:caps w:val="0"/>
          <w:smallCaps w:val="0"/>
          <w:noProof w:val="0"/>
          <w:color w:val="000000" w:themeColor="text1" w:themeTint="FF" w:themeShade="FF"/>
          <w:sz w:val="40"/>
          <w:szCs w:val="40"/>
          <w:lang w:val="sv-SE"/>
        </w:rPr>
        <w:t xml:space="preserve">Åtgärder </w:t>
      </w:r>
    </w:p>
    <w:p xmlns:wp14="http://schemas.microsoft.com/office/word/2010/wordml" w:rsidP="404E1CA0" w14:paraId="4C2F27DB" wp14:textId="7E3CF6B9">
      <w:pPr>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br/>
      </w:r>
      <w:r w:rsidRPr="404E1CA0" w:rsidR="5D511AEF">
        <w:rPr>
          <w:rFonts w:ascii="Arial" w:hAnsi="Arial" w:eastAsia="Arial" w:cs="Arial"/>
          <w:b w:val="1"/>
          <w:bCs w:val="1"/>
          <w:i w:val="0"/>
          <w:iCs w:val="0"/>
          <w:caps w:val="0"/>
          <w:smallCaps w:val="0"/>
          <w:noProof w:val="0"/>
          <w:color w:val="000000" w:themeColor="text1" w:themeTint="FF" w:themeShade="FF"/>
          <w:sz w:val="24"/>
          <w:szCs w:val="24"/>
          <w:lang w:val="sv-SE"/>
        </w:rPr>
        <w:t>Utrymningsledare</w:t>
      </w:r>
      <w:r>
        <w:br/>
      </w:r>
      <w:r w:rsidRPr="404E1CA0" w:rsidR="65E27D01">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Utrymningsledare</w:t>
      </w:r>
      <w:r w:rsidRPr="404E1CA0"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är den personen som först upptäcker branden och larmar. </w:t>
      </w:r>
    </w:p>
    <w:p xmlns:wp14="http://schemas.microsoft.com/office/word/2010/wordml" w:rsidP="404E1CA0" w14:paraId="357B83E0" wp14:textId="790133AA">
      <w:pPr>
        <w:pStyle w:val="Normal"/>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404E1CA0" w:rsidR="3CD66FC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Utrymningsledare</w:t>
      </w:r>
      <w:r w:rsidRPr="404E1CA0"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uppgift är att tillse och organisera att nedanstående uppgifter utförs. </w:t>
      </w:r>
      <w:r w:rsidRPr="404E1CA0" w:rsidR="5A46877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Utrymningsledare</w:t>
      </w:r>
      <w:r w:rsidRPr="404E1CA0"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bär gul väst märkt utrymningsledare. </w:t>
      </w:r>
    </w:p>
    <w:p xmlns:wp14="http://schemas.microsoft.com/office/word/2010/wordml" w:rsidP="0BF125E8" w14:paraId="6BF7B618" wp14:textId="67D2E51C">
      <w:pPr>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0BF125E8"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Utrymningsledaren ansvarar för rapportering till Räddningstjänsten när de anländer. Räddningstjänsten får information om det finns personer i fara, vad och var det brinner</w:t>
      </w:r>
      <w:r w:rsidRPr="0BF125E8" w:rsidR="560F8BCA">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w:t>
      </w:r>
    </w:p>
    <w:p xmlns:wp14="http://schemas.microsoft.com/office/word/2010/wordml" w:rsidP="5FB7BEFC" w14:paraId="36E63411" wp14:textId="3C7048F1">
      <w:pPr>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Utrymningsledaren ansvarar för att meddela personalen om återgångsbesked.</w:t>
      </w:r>
    </w:p>
    <w:p xmlns:wp14="http://schemas.microsoft.com/office/word/2010/wordml" w:rsidP="5FB7BEFC" w14:paraId="72C6FC04" wp14:textId="63D4E8D2">
      <w:pPr>
        <w:spacing w:before="240" w:after="60" w:line="240" w:lineRule="auto"/>
        <w:ind w:left="0" w:right="-567"/>
        <w:rPr>
          <w:rFonts w:ascii="Arial" w:hAnsi="Arial" w:eastAsia="Arial" w:cs="Arial"/>
          <w:b w:val="0"/>
          <w:bCs w:val="0"/>
          <w:i w:val="0"/>
          <w:iCs w:val="0"/>
          <w:caps w:val="0"/>
          <w:smallCaps w:val="0"/>
          <w:noProof w:val="0"/>
          <w:color w:val="000000" w:themeColor="text1" w:themeTint="FF" w:themeShade="FF"/>
          <w:sz w:val="22"/>
          <w:szCs w:val="22"/>
          <w:lang w:val="sv-SE"/>
        </w:rPr>
      </w:pPr>
      <w:r w:rsidR="5D511AEF">
        <w:drawing>
          <wp:inline xmlns:wp14="http://schemas.microsoft.com/office/word/2010/wordprocessingDrawing" wp14:editId="7126DE06" wp14:anchorId="7F3E4C8C">
            <wp:extent cx="504896" cy="181000"/>
            <wp:effectExtent l="0" t="0" r="0" b="0"/>
            <wp:docPr id="1142862292" name="" descr="Form" title=""/>
            <wp:cNvGraphicFramePr>
              <a:graphicFrameLocks noChangeAspect="1"/>
            </wp:cNvGraphicFramePr>
            <a:graphic>
              <a:graphicData uri="http://schemas.openxmlformats.org/drawingml/2006/picture">
                <pic:pic>
                  <pic:nvPicPr>
                    <pic:cNvPr id="0" name=""/>
                    <pic:cNvPicPr/>
                  </pic:nvPicPr>
                  <pic:blipFill>
                    <a:blip r:embed="R5c5d0e6025954eb5">
                      <a:extLst>
                        <a:ext xmlns:a="http://schemas.openxmlformats.org/drawingml/2006/main" uri="{28A0092B-C50C-407E-A947-70E740481C1C}">
                          <a14:useLocalDpi val="0"/>
                        </a:ext>
                      </a:extLst>
                    </a:blip>
                    <a:stretch>
                      <a:fillRect/>
                    </a:stretch>
                  </pic:blipFill>
                  <pic:spPr>
                    <a:xfrm>
                      <a:off x="0" y="0"/>
                      <a:ext cx="504896" cy="181000"/>
                    </a:xfrm>
                    <a:prstGeom prst="rect">
                      <a:avLst/>
                    </a:prstGeom>
                  </pic:spPr>
                </pic:pic>
              </a:graphicData>
            </a:graphic>
          </wp:inline>
        </w:drawing>
      </w:r>
      <w:r w:rsidR="5D511AEF">
        <w:drawing>
          <wp:inline xmlns:wp14="http://schemas.microsoft.com/office/word/2010/wordprocessingDrawing" wp14:editId="17111EE3" wp14:anchorId="710169E2">
            <wp:extent cx="504825" cy="180975"/>
            <wp:effectExtent l="0" t="0" r="0" b="0"/>
            <wp:docPr id="1196210703" name="" descr="Form" title=""/>
            <wp:cNvGraphicFramePr>
              <a:graphicFrameLocks noChangeAspect="1"/>
            </wp:cNvGraphicFramePr>
            <a:graphic>
              <a:graphicData uri="http://schemas.openxmlformats.org/drawingml/2006/picture">
                <pic:pic>
                  <pic:nvPicPr>
                    <pic:cNvPr id="0" name=""/>
                    <pic:cNvPicPr/>
                  </pic:nvPicPr>
                  <pic:blipFill>
                    <a:blip r:embed="R729a74129f104c9b">
                      <a:extLst>
                        <a:ext xmlns:a="http://schemas.openxmlformats.org/drawingml/2006/main" uri="{28A0092B-C50C-407E-A947-70E740481C1C}">
                          <a14:useLocalDpi val="0"/>
                        </a:ext>
                      </a:extLst>
                    </a:blip>
                    <a:stretch>
                      <a:fillRect/>
                    </a:stretch>
                  </pic:blipFill>
                  <pic:spPr>
                    <a:xfrm>
                      <a:off x="0" y="0"/>
                      <a:ext cx="504825" cy="180975"/>
                    </a:xfrm>
                    <a:prstGeom prst="rect">
                      <a:avLst/>
                    </a:prstGeom>
                  </pic:spPr>
                </pic:pic>
              </a:graphicData>
            </a:graphic>
          </wp:inline>
        </w:drawing>
      </w:r>
      <w:r w:rsidRPr="5FB7BEFC" w:rsidR="5D511AEF">
        <w:rPr>
          <w:rFonts w:ascii="Arial" w:hAnsi="Arial" w:eastAsia="Arial" w:cs="Arial"/>
          <w:b w:val="1"/>
          <w:bCs w:val="1"/>
          <w:i w:val="0"/>
          <w:iCs w:val="0"/>
          <w:caps w:val="0"/>
          <w:smallCaps w:val="0"/>
          <w:noProof w:val="0"/>
          <w:color w:val="000000" w:themeColor="text1" w:themeTint="FF" w:themeShade="FF"/>
          <w:sz w:val="22"/>
          <w:szCs w:val="22"/>
          <w:lang w:val="sv-SE"/>
        </w:rPr>
        <w:t>RÄDDA</w:t>
      </w:r>
      <w:r>
        <w:tab/>
      </w:r>
      <w:r>
        <w:tab/>
      </w:r>
      <w:r w:rsidRPr="5FB7BEFC" w:rsidR="5D511AEF">
        <w:rPr>
          <w:rFonts w:ascii="Arial" w:hAnsi="Arial" w:eastAsia="Arial" w:cs="Arial"/>
          <w:b w:val="1"/>
          <w:bCs w:val="1"/>
          <w:i w:val="0"/>
          <w:iCs w:val="0"/>
          <w:caps w:val="0"/>
          <w:smallCaps w:val="0"/>
          <w:noProof w:val="0"/>
          <w:color w:val="000000" w:themeColor="text1" w:themeTint="FF" w:themeShade="FF"/>
          <w:sz w:val="22"/>
          <w:szCs w:val="22"/>
          <w:lang w:val="sv-SE"/>
        </w:rPr>
        <w:t>LARMA</w:t>
      </w:r>
      <w:r>
        <w:tab/>
      </w:r>
      <w:r>
        <w:tab/>
      </w:r>
      <w:r w:rsidRPr="5FB7BEFC" w:rsidR="5D511AEF">
        <w:rPr>
          <w:rFonts w:ascii="Arial" w:hAnsi="Arial" w:eastAsia="Arial" w:cs="Arial"/>
          <w:b w:val="1"/>
          <w:bCs w:val="1"/>
          <w:i w:val="0"/>
          <w:iCs w:val="0"/>
          <w:caps w:val="0"/>
          <w:smallCaps w:val="0"/>
          <w:noProof w:val="0"/>
          <w:color w:val="000000" w:themeColor="text1" w:themeTint="FF" w:themeShade="FF"/>
          <w:sz w:val="22"/>
          <w:szCs w:val="22"/>
          <w:lang w:val="sv-SE"/>
        </w:rPr>
        <w:t>SLÄCKA</w:t>
      </w:r>
    </w:p>
    <w:p xmlns:wp14="http://schemas.microsoft.com/office/word/2010/wordml" w:rsidP="5FB7BEFC" w14:paraId="449BBB01" wp14:textId="57C9EF1A">
      <w:pPr>
        <w:spacing w:after="0" w:line="240" w:lineRule="auto"/>
        <w:ind w:left="0" w:right="-567"/>
        <w:rPr>
          <w:rFonts w:ascii="Arial" w:hAnsi="Arial" w:eastAsia="Arial" w:cs="Arial"/>
          <w:b w:val="0"/>
          <w:bCs w:val="0"/>
          <w:i w:val="0"/>
          <w:iCs w:val="0"/>
          <w:caps w:val="0"/>
          <w:smallCaps w:val="0"/>
          <w:noProof w:val="0"/>
          <w:color w:val="000000" w:themeColor="text1" w:themeTint="FF" w:themeShade="FF"/>
          <w:sz w:val="24"/>
          <w:szCs w:val="24"/>
          <w:lang w:val="sv-SE"/>
        </w:rPr>
      </w:pPr>
    </w:p>
    <w:p xmlns:wp14="http://schemas.microsoft.com/office/word/2010/wordml" w:rsidP="5FB7BEFC" w14:paraId="70859049" wp14:textId="073C8119">
      <w:pPr>
        <w:spacing w:after="0" w:line="240" w:lineRule="auto"/>
        <w:ind w:left="0" w:right="-567"/>
        <w:rPr>
          <w:rFonts w:ascii="Arial" w:hAnsi="Arial" w:eastAsia="Arial" w:cs="Arial"/>
          <w:b w:val="0"/>
          <w:bCs w:val="0"/>
          <w:i w:val="0"/>
          <w:iCs w:val="0"/>
          <w:caps w:val="0"/>
          <w:smallCaps w:val="0"/>
          <w:noProof w:val="0"/>
          <w:color w:val="000000" w:themeColor="text1" w:themeTint="FF" w:themeShade="FF"/>
          <w:sz w:val="24"/>
          <w:szCs w:val="24"/>
          <w:lang w:val="sv-SE"/>
        </w:rPr>
      </w:pPr>
    </w:p>
    <w:p xmlns:wp14="http://schemas.microsoft.com/office/word/2010/wordml" w:rsidP="5FB7BEFC" w14:paraId="50EDC560" wp14:textId="0DEE898D">
      <w:pPr>
        <w:spacing w:after="0" w:line="240" w:lineRule="auto"/>
        <w:ind w:left="0" w:right="-567"/>
        <w:rPr>
          <w:rFonts w:ascii="Arial" w:hAnsi="Arial" w:eastAsia="Arial" w:cs="Arial"/>
          <w:b w:val="0"/>
          <w:bCs w:val="0"/>
          <w:i w:val="0"/>
          <w:iCs w:val="0"/>
          <w:caps w:val="0"/>
          <w:smallCaps w:val="0"/>
          <w:noProof w:val="0"/>
          <w:color w:val="000000" w:themeColor="text1" w:themeTint="FF" w:themeShade="FF"/>
          <w:sz w:val="24"/>
          <w:szCs w:val="24"/>
          <w:lang w:val="sv-SE"/>
        </w:rPr>
      </w:pPr>
    </w:p>
    <w:p xmlns:wp14="http://schemas.microsoft.com/office/word/2010/wordml" w:rsidP="5FB7BEFC" w14:paraId="52532751" wp14:textId="69DCC7B5">
      <w:pPr>
        <w:spacing w:after="0" w:line="240" w:lineRule="auto"/>
        <w:ind w:left="0" w:right="-567"/>
        <w:rPr>
          <w:rFonts w:ascii="Arial" w:hAnsi="Arial" w:eastAsia="Arial" w:cs="Arial"/>
          <w:b w:val="0"/>
          <w:bCs w:val="0"/>
          <w:i w:val="0"/>
          <w:iCs w:val="0"/>
          <w:caps w:val="0"/>
          <w:smallCaps w:val="0"/>
          <w:noProof w:val="0"/>
          <w:color w:val="000000" w:themeColor="text1" w:themeTint="FF" w:themeShade="FF"/>
          <w:sz w:val="24"/>
          <w:szCs w:val="24"/>
          <w:lang w:val="sv-SE"/>
        </w:rPr>
      </w:pPr>
      <w:r w:rsidRPr="5FB7BEFC" w:rsidR="5D511AEF">
        <w:rPr>
          <w:rFonts w:ascii="Arial" w:hAnsi="Arial" w:eastAsia="Arial" w:cs="Arial"/>
          <w:b w:val="1"/>
          <w:bCs w:val="1"/>
          <w:i w:val="0"/>
          <w:iCs w:val="0"/>
          <w:caps w:val="0"/>
          <w:smallCaps w:val="0"/>
          <w:noProof w:val="0"/>
          <w:color w:val="000000" w:themeColor="text1" w:themeTint="FF" w:themeShade="FF"/>
          <w:sz w:val="24"/>
          <w:szCs w:val="24"/>
          <w:lang w:val="sv-SE"/>
        </w:rPr>
        <w:t>Rädda</w:t>
      </w:r>
    </w:p>
    <w:p xmlns:wp14="http://schemas.microsoft.com/office/word/2010/wordml" w:rsidP="5FB7BEFC" w14:paraId="1F7CC98D" wp14:textId="5480A54A">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Rädda dem som är i uppenbar fara</w:t>
      </w:r>
    </w:p>
    <w:p xmlns:wp14="http://schemas.microsoft.com/office/word/2010/wordml" w:rsidP="5FB7BEFC" w14:paraId="2C25E94D" wp14:textId="2D190193">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Varna övriga som hotas av branden</w:t>
      </w:r>
    </w:p>
    <w:p xmlns:wp14="http://schemas.microsoft.com/office/word/2010/wordml" w:rsidP="5FB7BEFC" w14:paraId="14755028" wp14:textId="3C29308F">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Om möjligt ska alla dörrar vara stängda</w:t>
      </w:r>
    </w:p>
    <w:p xmlns:wp14="http://schemas.microsoft.com/office/word/2010/wordml" w:rsidP="5FB7BEFC" w14:paraId="3457073F" wp14:textId="600F6393">
      <w:pPr>
        <w:keepNext w:val="1"/>
        <w:spacing w:after="0" w:line="240" w:lineRule="auto"/>
        <w:ind w:left="0" w:right="-567"/>
        <w:rPr>
          <w:rFonts w:ascii="Verdana" w:hAnsi="Verdana" w:eastAsia="Verdana" w:cs="Verdana"/>
          <w:b w:val="0"/>
          <w:bCs w:val="0"/>
          <w:i w:val="0"/>
          <w:iCs w:val="0"/>
          <w:caps w:val="0"/>
          <w:smallCaps w:val="0"/>
          <w:noProof w:val="0"/>
          <w:color w:val="000000" w:themeColor="text1" w:themeTint="FF" w:themeShade="FF"/>
          <w:sz w:val="24"/>
          <w:szCs w:val="24"/>
          <w:lang w:val="sv-SE"/>
        </w:rPr>
      </w:pPr>
    </w:p>
    <w:p xmlns:wp14="http://schemas.microsoft.com/office/word/2010/wordml" w:rsidP="5FB7BEFC" w14:paraId="0998AF0E" wp14:textId="4DEB5793">
      <w:pPr>
        <w:keepNext w:val="1"/>
        <w:spacing w:after="0" w:line="240" w:lineRule="auto"/>
        <w:ind w:left="0" w:right="-567"/>
        <w:rPr>
          <w:rFonts w:ascii="Arial" w:hAnsi="Arial" w:eastAsia="Arial" w:cs="Arial"/>
          <w:b w:val="0"/>
          <w:bCs w:val="0"/>
          <w:i w:val="0"/>
          <w:iCs w:val="0"/>
          <w:caps w:val="0"/>
          <w:smallCaps w:val="0"/>
          <w:noProof w:val="0"/>
          <w:color w:val="000000" w:themeColor="text1" w:themeTint="FF" w:themeShade="FF"/>
          <w:sz w:val="24"/>
          <w:szCs w:val="24"/>
          <w:lang w:val="sv-SE"/>
        </w:rPr>
      </w:pPr>
      <w:r w:rsidRPr="5FB7BEFC" w:rsidR="5D511AEF">
        <w:rPr>
          <w:rFonts w:ascii="Arial" w:hAnsi="Arial" w:eastAsia="Arial" w:cs="Arial"/>
          <w:b w:val="1"/>
          <w:bCs w:val="1"/>
          <w:i w:val="0"/>
          <w:iCs w:val="0"/>
          <w:caps w:val="0"/>
          <w:smallCaps w:val="0"/>
          <w:noProof w:val="0"/>
          <w:color w:val="000000" w:themeColor="text1" w:themeTint="FF" w:themeShade="FF"/>
          <w:sz w:val="24"/>
          <w:szCs w:val="24"/>
          <w:lang w:val="sv-SE"/>
        </w:rPr>
        <w:t>Larma</w:t>
      </w:r>
    </w:p>
    <w:p xmlns:wp14="http://schemas.microsoft.com/office/word/2010/wordml" w:rsidP="5FB7BEFC" w14:paraId="2D79E508" wp14:textId="4B606962">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Den personal som upptäcker branden larmar och tar på sig väst märkt utrymningsledare</w:t>
      </w:r>
    </w:p>
    <w:p xmlns:wp14="http://schemas.microsoft.com/office/word/2010/wordml" w:rsidP="5FB7BEFC" w14:paraId="215D1871" wp14:textId="5F1847D0">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Ring SOS </w:t>
      </w:r>
      <w:r w:rsidRPr="5FB7BEFC" w:rsidR="5D511AEF">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sv-SE"/>
        </w:rPr>
        <w:t>00112</w:t>
      </w: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w:t>
      </w:r>
    </w:p>
    <w:p xmlns:wp14="http://schemas.microsoft.com/office/word/2010/wordml" w:rsidP="5FB7BEFC" w14:paraId="2115C646" wp14:textId="09101D37">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Vid larm uppge: </w:t>
      </w:r>
      <w:r>
        <w:br/>
      </w: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w:t>
      </w:r>
      <w:r w:rsidRPr="5FB7BEFC" w:rsidR="5D511AEF">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sv-SE"/>
        </w:rPr>
        <w:t>vem</w:t>
      </w: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som ringer </w:t>
      </w:r>
      <w:r>
        <w:br/>
      </w: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w:t>
      </w:r>
      <w:r w:rsidRPr="5FB7BEFC" w:rsidR="5D511AEF">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sv-SE"/>
        </w:rPr>
        <w:t>var</w:t>
      </w: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det brinner (sjukhus, avdelning, våningsplan)</w:t>
      </w:r>
      <w:r>
        <w:br/>
      </w: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w:t>
      </w:r>
      <w:r w:rsidRPr="5FB7BEFC" w:rsidR="5D511AEF">
        <w:rPr>
          <w:rFonts w:ascii="Times New Roman" w:hAnsi="Times New Roman" w:eastAsia="Times New Roman" w:cs="Times New Roman"/>
          <w:b w:val="1"/>
          <w:bCs w:val="1"/>
          <w:i w:val="0"/>
          <w:iCs w:val="0"/>
          <w:caps w:val="0"/>
          <w:smallCaps w:val="0"/>
          <w:noProof w:val="0"/>
          <w:color w:val="000000" w:themeColor="text1" w:themeTint="FF" w:themeShade="FF"/>
          <w:sz w:val="24"/>
          <w:szCs w:val="24"/>
          <w:lang w:val="sv-SE"/>
        </w:rPr>
        <w:t>vad</w:t>
      </w: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som brinner</w:t>
      </w:r>
    </w:p>
    <w:p xmlns:wp14="http://schemas.microsoft.com/office/word/2010/wordml" w:rsidP="5FB7BEFC" w14:paraId="1912F2CF" wp14:textId="5FD5C4EB">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Möt upp Räddningstjänsten i den mån det är möjligt. Använd ej hissar.</w:t>
      </w:r>
    </w:p>
    <w:p xmlns:wp14="http://schemas.microsoft.com/office/word/2010/wordml" w:rsidP="5FB7BEFC" w14:paraId="4559C566" wp14:textId="5F5C7860">
      <w:pPr>
        <w:spacing w:after="0" w:line="240" w:lineRule="auto"/>
        <w:ind w:left="720" w:right="-567" w:hanging="360"/>
        <w:rPr>
          <w:rFonts w:ascii="Verdana" w:hAnsi="Verdana" w:eastAsia="Verdana" w:cs="Verdana"/>
          <w:b w:val="0"/>
          <w:bCs w:val="0"/>
          <w:i w:val="0"/>
          <w:iCs w:val="0"/>
          <w:caps w:val="0"/>
          <w:smallCaps w:val="0"/>
          <w:noProof w:val="0"/>
          <w:color w:val="000000" w:themeColor="text1" w:themeTint="FF" w:themeShade="FF"/>
          <w:sz w:val="24"/>
          <w:szCs w:val="24"/>
          <w:lang w:val="sv-SE"/>
        </w:rPr>
      </w:pPr>
    </w:p>
    <w:p xmlns:wp14="http://schemas.microsoft.com/office/word/2010/wordml" w:rsidP="5FB7BEFC" w14:paraId="548C28AB" wp14:textId="3A801CF0">
      <w:pPr>
        <w:keepNext w:val="1"/>
        <w:spacing w:after="0" w:line="240" w:lineRule="auto"/>
        <w:ind w:left="0" w:right="-567"/>
        <w:rPr>
          <w:rFonts w:ascii="Arial" w:hAnsi="Arial" w:eastAsia="Arial" w:cs="Arial"/>
          <w:b w:val="0"/>
          <w:bCs w:val="0"/>
          <w:i w:val="0"/>
          <w:iCs w:val="0"/>
          <w:caps w:val="0"/>
          <w:smallCaps w:val="0"/>
          <w:noProof w:val="0"/>
          <w:color w:val="000000" w:themeColor="text1" w:themeTint="FF" w:themeShade="FF"/>
          <w:sz w:val="24"/>
          <w:szCs w:val="24"/>
          <w:lang w:val="sv-SE"/>
        </w:rPr>
      </w:pPr>
      <w:r w:rsidRPr="5FB7BEFC" w:rsidR="5D511AEF">
        <w:rPr>
          <w:rFonts w:ascii="Arial" w:hAnsi="Arial" w:eastAsia="Arial" w:cs="Arial"/>
          <w:b w:val="1"/>
          <w:bCs w:val="1"/>
          <w:i w:val="0"/>
          <w:iCs w:val="0"/>
          <w:caps w:val="0"/>
          <w:smallCaps w:val="0"/>
          <w:noProof w:val="0"/>
          <w:color w:val="000000" w:themeColor="text1" w:themeTint="FF" w:themeShade="FF"/>
          <w:sz w:val="24"/>
          <w:szCs w:val="24"/>
          <w:lang w:val="sv-SE"/>
        </w:rPr>
        <w:t>Om brandlarmet går</w:t>
      </w:r>
    </w:p>
    <w:p xmlns:wp14="http://schemas.microsoft.com/office/word/2010/wordml" w:rsidP="5FB7BEFC" w14:paraId="726ED1E0" wp14:textId="4C8B7C0A">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Indikeras automatiskt brandlarm på din arbetsplats, ska personal genast ta reda på orsaken.</w:t>
      </w:r>
    </w:p>
    <w:p xmlns:wp14="http://schemas.microsoft.com/office/word/2010/wordml" w:rsidP="5FB7BEFC" w14:paraId="6ACA9C42" wp14:textId="69517EB3">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Personalen ansvarar för att lokalerna är genomsökta och att ingen är i fara på den egna enheten.</w:t>
      </w:r>
    </w:p>
    <w:p xmlns:wp14="http://schemas.microsoft.com/office/word/2010/wordml" w:rsidP="5FB7BEFC" w14:paraId="13635E5A" wp14:textId="31D4A952">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Vid falskt larm (t ex om brödrosten startar ett larm) motringer personalen SOS på 00112 och meddela varför larmet har gått.</w:t>
      </w:r>
    </w:p>
    <w:p xmlns:wp14="http://schemas.microsoft.com/office/word/2010/wordml" w:rsidP="5FB7BEFC" w14:paraId="578BAE45" wp14:textId="27F9A64B">
      <w:pPr>
        <w:spacing w:after="0" w:line="240" w:lineRule="auto"/>
        <w:ind w:left="0" w:right="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4E07ED27" wp14:textId="1D144819">
      <w:pPr>
        <w:keepNext w:val="1"/>
        <w:spacing w:after="0" w:line="240" w:lineRule="auto"/>
        <w:ind w:left="0" w:right="-567"/>
        <w:rPr>
          <w:rFonts w:ascii="Arial" w:hAnsi="Arial" w:eastAsia="Arial" w:cs="Arial"/>
          <w:b w:val="0"/>
          <w:bCs w:val="0"/>
          <w:i w:val="0"/>
          <w:iCs w:val="0"/>
          <w:caps w:val="0"/>
          <w:smallCaps w:val="0"/>
          <w:noProof w:val="0"/>
          <w:color w:val="000000" w:themeColor="text1" w:themeTint="FF" w:themeShade="FF"/>
          <w:sz w:val="24"/>
          <w:szCs w:val="24"/>
          <w:lang w:val="sv-SE"/>
        </w:rPr>
      </w:pPr>
      <w:r w:rsidRPr="1A324734" w:rsidR="5D511AEF">
        <w:rPr>
          <w:rFonts w:ascii="Arial" w:hAnsi="Arial" w:eastAsia="Arial" w:cs="Arial"/>
          <w:b w:val="1"/>
          <w:bCs w:val="1"/>
          <w:i w:val="0"/>
          <w:iCs w:val="0"/>
          <w:caps w:val="0"/>
          <w:smallCaps w:val="0"/>
          <w:noProof w:val="0"/>
          <w:color w:val="000000" w:themeColor="text1" w:themeTint="FF" w:themeShade="FF"/>
          <w:sz w:val="24"/>
          <w:szCs w:val="24"/>
          <w:lang w:val="sv-SE"/>
        </w:rPr>
        <w:t>Släcka</w:t>
      </w:r>
    </w:p>
    <w:p w:rsidR="710E4222" w:rsidP="2F0986A9" w:rsidRDefault="710E4222" w14:paraId="7B912023" w14:textId="4E2DF9D8">
      <w:pPr>
        <w:pStyle w:val="ListParagraph"/>
        <w:suppressLineNumbers w:val="0"/>
        <w:bidi w:val="0"/>
        <w:spacing w:before="0" w:beforeAutospacing="off" w:after="0" w:afterAutospacing="off" w:line="240" w:lineRule="auto"/>
        <w:ind w:left="720" w:right="-567"/>
        <w:jc w:val="left"/>
        <w:rPr>
          <w:rFonts w:ascii="Times New Roman" w:hAnsi="Times New Roman" w:eastAsia="Times New Roman" w:cs="Times New Roman"/>
          <w:b w:val="0"/>
          <w:bCs w:val="0"/>
          <w:i w:val="0"/>
          <w:iCs w:val="0"/>
          <w:caps w:val="0"/>
          <w:smallCaps w:val="0"/>
          <w:noProof w:val="0"/>
          <w:color w:val="FF0000"/>
          <w:sz w:val="24"/>
          <w:szCs w:val="24"/>
          <w:lang w:val="sv-SE"/>
        </w:rPr>
      </w:pPr>
      <w:r w:rsidRPr="2F0986A9" w:rsidR="710E4222">
        <w:rPr>
          <w:rFonts w:ascii="Times New Roman" w:hAnsi="Times New Roman" w:eastAsia="Times New Roman" w:cs="Times New Roman"/>
          <w:b w:val="0"/>
          <w:bCs w:val="0"/>
          <w:i w:val="0"/>
          <w:iCs w:val="0"/>
          <w:caps w:val="0"/>
          <w:smallCaps w:val="0"/>
          <w:noProof w:val="0"/>
          <w:color w:val="auto"/>
          <w:sz w:val="24"/>
          <w:szCs w:val="24"/>
          <w:lang w:val="sv-SE"/>
        </w:rPr>
        <w:t>Handsläckare finns vid ingång och vid konferensdörren</w:t>
      </w:r>
    </w:p>
    <w:p xmlns:wp14="http://schemas.microsoft.com/office/word/2010/wordml" w:rsidP="2F0986A9" w14:paraId="0C54EE1F" wp14:textId="335BD818">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auto" w:themeColor="text1" w:themeTint="FF" w:themeShade="FF"/>
          <w:sz w:val="24"/>
          <w:szCs w:val="24"/>
          <w:lang w:val="sv-SE"/>
        </w:rPr>
      </w:pPr>
      <w:r w:rsidRPr="2F0986A9" w:rsidR="5D511AEF">
        <w:rPr>
          <w:rFonts w:ascii="Times New Roman" w:hAnsi="Times New Roman" w:eastAsia="Times New Roman" w:cs="Times New Roman"/>
          <w:b w:val="0"/>
          <w:bCs w:val="0"/>
          <w:i w:val="0"/>
          <w:iCs w:val="0"/>
          <w:caps w:val="0"/>
          <w:smallCaps w:val="0"/>
          <w:noProof w:val="0"/>
          <w:color w:val="auto"/>
          <w:sz w:val="24"/>
          <w:szCs w:val="24"/>
          <w:lang w:val="sv-SE"/>
        </w:rPr>
        <w:t>Nödutgångarna är märkta med gröna skyltar.</w:t>
      </w:r>
    </w:p>
    <w:p xmlns:wp14="http://schemas.microsoft.com/office/word/2010/wordml" w:rsidP="2F0986A9" w14:paraId="7CE2D0E5" wp14:textId="462E4795">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auto" w:themeColor="text1" w:themeTint="FF" w:themeShade="FF"/>
          <w:sz w:val="24"/>
          <w:szCs w:val="24"/>
          <w:lang w:val="sv-SE"/>
        </w:rPr>
      </w:pPr>
      <w:r w:rsidRPr="2F0986A9" w:rsidR="5D511AEF">
        <w:rPr>
          <w:rFonts w:ascii="Times New Roman" w:hAnsi="Times New Roman" w:eastAsia="Times New Roman" w:cs="Times New Roman"/>
          <w:b w:val="0"/>
          <w:bCs w:val="0"/>
          <w:i w:val="0"/>
          <w:iCs w:val="0"/>
          <w:caps w:val="0"/>
          <w:smallCaps w:val="0"/>
          <w:noProof w:val="0"/>
          <w:color w:val="auto"/>
          <w:sz w:val="24"/>
          <w:szCs w:val="24"/>
          <w:lang w:val="sv-SE"/>
        </w:rPr>
        <w:t>Dörrar ska vara stängda.</w:t>
      </w:r>
    </w:p>
    <w:p xmlns:wp14="http://schemas.microsoft.com/office/word/2010/wordml" w:rsidP="2F0986A9" w14:paraId="35918ABC" wp14:textId="12E0A44F">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auto" w:themeColor="text1" w:themeTint="FF" w:themeShade="FF"/>
          <w:sz w:val="24"/>
          <w:szCs w:val="24"/>
          <w:lang w:val="sv-SE"/>
        </w:rPr>
      </w:pPr>
      <w:r w:rsidRPr="2F0986A9" w:rsidR="5D511AEF">
        <w:rPr>
          <w:rFonts w:ascii="Times New Roman" w:hAnsi="Times New Roman" w:eastAsia="Times New Roman" w:cs="Times New Roman"/>
          <w:b w:val="0"/>
          <w:bCs w:val="0"/>
          <w:i w:val="0"/>
          <w:iCs w:val="0"/>
          <w:caps w:val="0"/>
          <w:smallCaps w:val="0"/>
          <w:noProof w:val="0"/>
          <w:color w:val="auto"/>
          <w:sz w:val="24"/>
          <w:szCs w:val="24"/>
          <w:lang w:val="sv-SE"/>
        </w:rPr>
        <w:t>Stäng in branden för att förhindra rök- och brandspridning</w:t>
      </w:r>
    </w:p>
    <w:p xmlns:wp14="http://schemas.microsoft.com/office/word/2010/wordml" w:rsidP="2F0986A9" w14:paraId="5BB0A798" wp14:textId="40A60B79">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auto" w:themeColor="text1" w:themeTint="FF" w:themeShade="FF"/>
          <w:sz w:val="24"/>
          <w:szCs w:val="24"/>
          <w:lang w:val="sv-SE"/>
        </w:rPr>
      </w:pPr>
      <w:r w:rsidRPr="2F0986A9" w:rsidR="5D511AEF">
        <w:rPr>
          <w:rFonts w:ascii="Times New Roman" w:hAnsi="Times New Roman" w:eastAsia="Times New Roman" w:cs="Times New Roman"/>
          <w:b w:val="0"/>
          <w:bCs w:val="0"/>
          <w:i w:val="0"/>
          <w:iCs w:val="0"/>
          <w:caps w:val="0"/>
          <w:smallCaps w:val="0"/>
          <w:noProof w:val="0"/>
          <w:color w:val="auto"/>
          <w:sz w:val="24"/>
          <w:szCs w:val="24"/>
          <w:lang w:val="sv-SE"/>
        </w:rPr>
        <w:t>Påbörja släckning. En mindre brand bör kunna släckas av personal på plats.</w:t>
      </w:r>
    </w:p>
    <w:p xmlns:wp14="http://schemas.microsoft.com/office/word/2010/wordml" w:rsidP="2F0986A9" w14:paraId="172C80FE" wp14:textId="3F6E4051">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auto" w:themeColor="text1" w:themeTint="FF" w:themeShade="FF"/>
          <w:sz w:val="24"/>
          <w:szCs w:val="24"/>
          <w:lang w:val="sv-SE"/>
        </w:rPr>
      </w:pPr>
      <w:r w:rsidRPr="2F0986A9" w:rsidR="5D511AEF">
        <w:rPr>
          <w:rFonts w:ascii="Times New Roman" w:hAnsi="Times New Roman" w:eastAsia="Times New Roman" w:cs="Times New Roman"/>
          <w:b w:val="0"/>
          <w:bCs w:val="0"/>
          <w:i w:val="0"/>
          <w:iCs w:val="0"/>
          <w:caps w:val="0"/>
          <w:smallCaps w:val="0"/>
          <w:noProof w:val="0"/>
          <w:color w:val="auto"/>
          <w:sz w:val="24"/>
          <w:szCs w:val="24"/>
          <w:lang w:val="sv-SE"/>
        </w:rPr>
        <w:t>Om branden inte går att släcka – utrym och stäng dörren till utrymmet som brinner. Påbörja därefter utrymning av andra lokaler.</w:t>
      </w:r>
    </w:p>
    <w:p xmlns:wp14="http://schemas.microsoft.com/office/word/2010/wordml" w:rsidP="2F0986A9" w14:paraId="0F496079" wp14:textId="2B0C4CB8">
      <w:pPr>
        <w:pStyle w:val="ListParagraph"/>
        <w:spacing w:after="0" w:line="240" w:lineRule="auto"/>
        <w:ind w:right="-567"/>
        <w:rPr>
          <w:rFonts w:ascii="Times New Roman" w:hAnsi="Times New Roman" w:eastAsia="Times New Roman" w:cs="Times New Roman"/>
          <w:b w:val="0"/>
          <w:bCs w:val="0"/>
          <w:i w:val="0"/>
          <w:iCs w:val="0"/>
          <w:caps w:val="0"/>
          <w:smallCaps w:val="0"/>
          <w:noProof w:val="0"/>
          <w:color w:val="auto" w:themeColor="text1" w:themeTint="FF" w:themeShade="FF"/>
          <w:sz w:val="24"/>
          <w:szCs w:val="24"/>
          <w:lang w:val="sv-SE"/>
        </w:rPr>
      </w:pPr>
      <w:r w:rsidRPr="2F0986A9" w:rsidR="5D511AEF">
        <w:rPr>
          <w:rFonts w:ascii="Times New Roman" w:hAnsi="Times New Roman" w:eastAsia="Times New Roman" w:cs="Times New Roman"/>
          <w:b w:val="0"/>
          <w:bCs w:val="0"/>
          <w:i w:val="0"/>
          <w:iCs w:val="0"/>
          <w:caps w:val="0"/>
          <w:smallCaps w:val="0"/>
          <w:noProof w:val="0"/>
          <w:color w:val="auto"/>
          <w:sz w:val="24"/>
          <w:szCs w:val="24"/>
          <w:lang w:val="sv-SE"/>
        </w:rPr>
        <w:t xml:space="preserve">Räddningstjänsten tar över befälet då den anländer till brandplatsen. </w:t>
      </w:r>
      <w:r w:rsidRPr="2F0986A9" w:rsidR="6C1949D4">
        <w:rPr>
          <w:rFonts w:ascii="Times New Roman" w:hAnsi="Times New Roman" w:eastAsia="Times New Roman" w:cs="Times New Roman"/>
          <w:b w:val="0"/>
          <w:bCs w:val="0"/>
          <w:i w:val="0"/>
          <w:iCs w:val="0"/>
          <w:caps w:val="0"/>
          <w:smallCaps w:val="0"/>
          <w:noProof w:val="0"/>
          <w:color w:val="auto"/>
          <w:sz w:val="24"/>
          <w:szCs w:val="24"/>
          <w:lang w:val="sv-SE"/>
        </w:rPr>
        <w:t>Utrymningsledare</w:t>
      </w:r>
      <w:r w:rsidRPr="2F0986A9" w:rsidR="5D511AEF">
        <w:rPr>
          <w:rFonts w:ascii="Times New Roman" w:hAnsi="Times New Roman" w:eastAsia="Times New Roman" w:cs="Times New Roman"/>
          <w:b w:val="0"/>
          <w:bCs w:val="0"/>
          <w:i w:val="0"/>
          <w:iCs w:val="0"/>
          <w:caps w:val="0"/>
          <w:smallCaps w:val="0"/>
          <w:noProof w:val="0"/>
          <w:color w:val="auto"/>
          <w:sz w:val="24"/>
          <w:szCs w:val="24"/>
          <w:lang w:val="sv-SE"/>
        </w:rPr>
        <w:t xml:space="preserve"> informerar och orienterar dem om läget. Se till att räddningspersonalen kommer fram med sin utrustning.</w:t>
      </w:r>
    </w:p>
    <w:p xmlns:wp14="http://schemas.microsoft.com/office/word/2010/wordml" w:rsidP="2F0986A9" w14:paraId="79EA3A5F" wp14:textId="0A601963">
      <w:pPr>
        <w:spacing w:after="0" w:line="240" w:lineRule="auto"/>
        <w:ind w:left="0" w:right="0"/>
        <w:rPr>
          <w:rFonts w:ascii="Times New Roman" w:hAnsi="Times New Roman" w:eastAsia="Times New Roman" w:cs="Times New Roman"/>
          <w:b w:val="0"/>
          <w:bCs w:val="0"/>
          <w:i w:val="0"/>
          <w:iCs w:val="0"/>
          <w:caps w:val="0"/>
          <w:smallCaps w:val="0"/>
          <w:noProof w:val="0"/>
          <w:color w:val="auto" w:themeColor="text1" w:themeTint="FF" w:themeShade="FF"/>
          <w:sz w:val="24"/>
          <w:szCs w:val="24"/>
          <w:lang w:val="sv-SE"/>
        </w:rPr>
      </w:pPr>
    </w:p>
    <w:p xmlns:wp14="http://schemas.microsoft.com/office/word/2010/wordml" w:rsidP="5FB7BEFC" w14:paraId="3FE0AFB6" wp14:textId="1DEBBD64">
      <w:pPr>
        <w:spacing w:after="0" w:line="240" w:lineRule="auto"/>
        <w:ind w:left="0" w:right="-567"/>
        <w:rPr>
          <w:rFonts w:ascii="Arial" w:hAnsi="Arial" w:eastAsia="Arial" w:cs="Arial"/>
          <w:b w:val="0"/>
          <w:bCs w:val="0"/>
          <w:i w:val="0"/>
          <w:iCs w:val="0"/>
          <w:caps w:val="0"/>
          <w:smallCaps w:val="0"/>
          <w:noProof w:val="0"/>
          <w:color w:val="000000" w:themeColor="text1" w:themeTint="FF" w:themeShade="FF"/>
          <w:sz w:val="24"/>
          <w:szCs w:val="24"/>
          <w:lang w:val="sv-SE"/>
        </w:rPr>
      </w:pPr>
      <w:r w:rsidRPr="5FB7BEFC" w:rsidR="5D511AEF">
        <w:rPr>
          <w:rFonts w:ascii="Arial" w:hAnsi="Arial" w:eastAsia="Arial" w:cs="Arial"/>
          <w:b w:val="1"/>
          <w:bCs w:val="1"/>
          <w:i w:val="0"/>
          <w:iCs w:val="0"/>
          <w:caps w:val="0"/>
          <w:smallCaps w:val="0"/>
          <w:noProof w:val="0"/>
          <w:color w:val="000000" w:themeColor="text1" w:themeTint="FF" w:themeShade="FF"/>
          <w:sz w:val="24"/>
          <w:szCs w:val="24"/>
          <w:lang w:val="sv-SE"/>
        </w:rPr>
        <w:t>Utrymning</w:t>
      </w:r>
    </w:p>
    <w:p xmlns:wp14="http://schemas.microsoft.com/office/word/2010/wordml" w:rsidP="2F0986A9" w14:paraId="7EF0A69C" wp14:textId="66B7D66F">
      <w:pPr>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2F0986A9"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Om branden inte går att kontrollera – utrym.</w:t>
      </w:r>
    </w:p>
    <w:p xmlns:wp14="http://schemas.microsoft.com/office/word/2010/wordml" w:rsidP="5FB7BEFC" w14:paraId="17374213" wp14:textId="012B8939">
      <w:pPr>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79BB12FA" wp14:textId="5BE298F6">
      <w:pPr>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I första hand: utrym horisontellt till en annan brandcell eller till intilliggande säker enhet. </w:t>
      </w:r>
      <w:r>
        <w:br/>
      </w: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I andra hand: utrym till annat våningsplan eller till en säker plats utanför byggnaden. </w:t>
      </w:r>
    </w:p>
    <w:p xmlns:wp14="http://schemas.microsoft.com/office/word/2010/wordml" w:rsidP="5FB7BEFC" w14:paraId="68848CC7" wp14:textId="55B7A24C">
      <w:pPr>
        <w:spacing w:after="0" w:line="240" w:lineRule="auto"/>
        <w:ind w:left="0" w:right="-567"/>
        <w:rPr>
          <w:rFonts w:ascii="Times New Roman" w:hAnsi="Times New Roman" w:eastAsia="Times New Roman" w:cs="Times New Roman"/>
          <w:b w:val="0"/>
          <w:bCs w:val="0"/>
          <w:i w:val="0"/>
          <w:iCs w:val="0"/>
          <w:caps w:val="0"/>
          <w:smallCaps w:val="0"/>
          <w:noProof w:val="0"/>
          <w:color w:val="FF0000"/>
          <w:sz w:val="24"/>
          <w:szCs w:val="24"/>
          <w:lang w:val="sv-SE"/>
        </w:rPr>
      </w:pPr>
    </w:p>
    <w:p xmlns:wp14="http://schemas.microsoft.com/office/word/2010/wordml" w:rsidP="766C1D89" w14:paraId="47238B9F" wp14:textId="49AA8D05">
      <w:pPr>
        <w:pStyle w:val="Normal"/>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766C1D89"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Utrymningsvägarna är märkta med gröna skyltar.</w:t>
      </w:r>
    </w:p>
    <w:p xmlns:wp14="http://schemas.microsoft.com/office/word/2010/wordml" w:rsidP="766C1D89" w14:paraId="081D6FAA" wp14:textId="6AF496B9">
      <w:pPr>
        <w:pStyle w:val="Normal"/>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766C1D89"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Använd aldrig hissar vid brand.</w:t>
      </w:r>
    </w:p>
    <w:p xmlns:wp14="http://schemas.microsoft.com/office/word/2010/wordml" w:rsidP="766C1D89" w14:paraId="7D1206DB" wp14:textId="034ECEC6">
      <w:pPr>
        <w:pStyle w:val="Normal"/>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766C1D89" w:rsidR="3BB6969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Utrymningsledaren</w:t>
      </w:r>
      <w:r w:rsidRPr="766C1D89"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tar fram uppgifter över tjänstgörande personal</w:t>
      </w:r>
    </w:p>
    <w:p xmlns:wp14="http://schemas.microsoft.com/office/word/2010/wordml" w:rsidP="766C1D89" w14:paraId="4D16CA39" wp14:textId="678F1CB4">
      <w:pPr>
        <w:pStyle w:val="Normal"/>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766C1D89" w:rsidR="66C5FA6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Utrymningsledaren</w:t>
      </w:r>
      <w:r w:rsidRPr="766C1D89"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 kontrollerar att samtliga har evakuerats</w:t>
      </w:r>
    </w:p>
    <w:p xmlns:wp14="http://schemas.microsoft.com/office/word/2010/wordml" w:rsidP="5FB7BEFC" w14:paraId="18E7EF98" wp14:textId="18582951">
      <w:pPr>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11B26204" wp14:textId="086CD61D">
      <w:pPr>
        <w:spacing w:after="0" w:line="240" w:lineRule="auto"/>
        <w:ind w:left="0" w:right="-567"/>
        <w:rPr>
          <w:rFonts w:ascii="Arial" w:hAnsi="Arial" w:eastAsia="Arial" w:cs="Arial"/>
          <w:b w:val="0"/>
          <w:bCs w:val="0"/>
          <w:i w:val="0"/>
          <w:iCs w:val="0"/>
          <w:caps w:val="0"/>
          <w:smallCaps w:val="0"/>
          <w:noProof w:val="0"/>
          <w:color w:val="000000" w:themeColor="text1" w:themeTint="FF" w:themeShade="FF"/>
          <w:sz w:val="24"/>
          <w:szCs w:val="24"/>
          <w:lang w:val="sv-SE"/>
        </w:rPr>
      </w:pPr>
      <w:r w:rsidRPr="5FB7BEFC" w:rsidR="5D511AEF">
        <w:rPr>
          <w:rFonts w:ascii="Arial" w:hAnsi="Arial" w:eastAsia="Arial" w:cs="Arial"/>
          <w:b w:val="1"/>
          <w:bCs w:val="1"/>
          <w:i w:val="0"/>
          <w:iCs w:val="0"/>
          <w:caps w:val="0"/>
          <w:smallCaps w:val="0"/>
          <w:noProof w:val="0"/>
          <w:color w:val="000000" w:themeColor="text1" w:themeTint="FF" w:themeShade="FF"/>
          <w:sz w:val="24"/>
          <w:szCs w:val="24"/>
          <w:lang w:val="sv-SE"/>
        </w:rPr>
        <w:t>Uppsamlingsplats</w:t>
      </w:r>
    </w:p>
    <w:p xmlns:wp14="http://schemas.microsoft.com/office/word/2010/wordml" w:rsidP="42FF6958" w14:paraId="73521816" wp14:textId="28504608">
      <w:pPr>
        <w:pStyle w:val="Normal"/>
        <w:spacing w:after="0" w:line="240" w:lineRule="auto"/>
        <w:ind w:left="0" w:right="-567"/>
      </w:pPr>
      <w:r w:rsidRPr="75C39772" w:rsidR="356C55F9">
        <w:rPr>
          <w:rFonts w:ascii="Times New Roman" w:hAnsi="Times New Roman" w:eastAsia="Times New Roman" w:cs="Times New Roman"/>
        </w:rPr>
        <w:t xml:space="preserve">Utanför </w:t>
      </w:r>
      <w:r w:rsidRPr="75C39772" w:rsidR="60536351">
        <w:rPr>
          <w:rFonts w:ascii="Times New Roman" w:hAnsi="Times New Roman" w:eastAsia="Times New Roman" w:cs="Times New Roman"/>
        </w:rPr>
        <w:t>entré till infektion.</w:t>
      </w:r>
    </w:p>
    <w:p xmlns:wp14="http://schemas.microsoft.com/office/word/2010/wordml" w:rsidP="5FB7BEFC" w14:paraId="4B567543" wp14:textId="07531643">
      <w:pPr>
        <w:spacing w:after="0" w:line="240" w:lineRule="auto"/>
        <w:ind w:left="0" w:right="-567"/>
        <w:rPr>
          <w:rFonts w:ascii="Arial" w:hAnsi="Arial" w:eastAsia="Arial" w:cs="Arial"/>
          <w:b w:val="0"/>
          <w:bCs w:val="0"/>
          <w:i w:val="0"/>
          <w:iCs w:val="0"/>
          <w:caps w:val="0"/>
          <w:smallCaps w:val="0"/>
          <w:noProof w:val="0"/>
          <w:color w:val="000000" w:themeColor="text1" w:themeTint="FF" w:themeShade="FF"/>
          <w:sz w:val="24"/>
          <w:szCs w:val="24"/>
          <w:lang w:val="sv-SE"/>
        </w:rPr>
      </w:pPr>
      <w:r>
        <w:br/>
      </w:r>
      <w:r w:rsidRPr="5FB7BEFC" w:rsidR="5D511AEF">
        <w:rPr>
          <w:rFonts w:ascii="Arial" w:hAnsi="Arial" w:eastAsia="Arial" w:cs="Arial"/>
          <w:b w:val="1"/>
          <w:bCs w:val="1"/>
          <w:i w:val="0"/>
          <w:iCs w:val="0"/>
          <w:caps w:val="0"/>
          <w:smallCaps w:val="0"/>
          <w:noProof w:val="0"/>
          <w:color w:val="000000" w:themeColor="text1" w:themeTint="FF" w:themeShade="FF"/>
          <w:sz w:val="24"/>
          <w:szCs w:val="24"/>
          <w:lang w:val="sv-SE"/>
        </w:rPr>
        <w:t>Korridorer</w:t>
      </w:r>
    </w:p>
    <w:p xmlns:wp14="http://schemas.microsoft.com/office/word/2010/wordml" w:rsidP="5FB7BEFC" w14:paraId="25630121" wp14:textId="0BFA7E66">
      <w:pPr>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Det är viktigt att det finns så lite utrustning som möjligt i korridoren. Tillse att utrustningen alltid står på ena sidan av korridoren.</w:t>
      </w:r>
    </w:p>
    <w:p xmlns:wp14="http://schemas.microsoft.com/office/word/2010/wordml" w:rsidP="5FB7BEFC" w14:paraId="1A9D8930" wp14:textId="1E0D5330">
      <w:pPr>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p>
    <w:p xmlns:wp14="http://schemas.microsoft.com/office/word/2010/wordml" w:rsidP="5FB7BEFC" w14:paraId="219662B5" wp14:textId="1987B3DC">
      <w:pPr>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Arial" w:hAnsi="Arial" w:eastAsia="Arial" w:cs="Arial"/>
          <w:b w:val="1"/>
          <w:bCs w:val="1"/>
          <w:i w:val="0"/>
          <w:iCs w:val="0"/>
          <w:caps w:val="0"/>
          <w:smallCaps w:val="0"/>
          <w:noProof w:val="0"/>
          <w:color w:val="000000" w:themeColor="text1" w:themeTint="FF" w:themeShade="FF"/>
          <w:sz w:val="24"/>
          <w:szCs w:val="24"/>
          <w:lang w:val="sv-SE"/>
        </w:rPr>
        <w:t>Förebyggande brandskyddsinformation – NU-sjukvårdens styrdokument</w:t>
      </w:r>
      <w:r>
        <w:br/>
      </w: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 xml:space="preserve">Klicka på fliken verksamhetsstyrning på NU-sjukvårdens förstasida, Intranätet. Välj därefter länken, säkerhetsarbete i vänstra listen och klicka dig därefter vidare till Brandskydd och Systematiskt Brandskyddsarbete i NU-sjukvården. Under punkt 3.4 hittar du bilder som visar hur man skyddar sig, släcker med brandredskap och filt, utrymmer patienter, branddörrar/brandceller samt utrymningsplan. </w:t>
      </w:r>
    </w:p>
    <w:p xmlns:wp14="http://schemas.microsoft.com/office/word/2010/wordml" w:rsidP="5FB7BEFC" w14:paraId="2EF6EC01" wp14:textId="46A8BF77">
      <w:pPr>
        <w:spacing w:after="0" w:line="240" w:lineRule="auto"/>
        <w:ind w:left="0" w:right="-567"/>
        <w:rPr>
          <w:rFonts w:ascii="Arial" w:hAnsi="Arial" w:eastAsia="Arial" w:cs="Arial"/>
          <w:b w:val="0"/>
          <w:bCs w:val="0"/>
          <w:i w:val="0"/>
          <w:iCs w:val="0"/>
          <w:caps w:val="0"/>
          <w:smallCaps w:val="0"/>
          <w:noProof w:val="0"/>
          <w:color w:val="000000" w:themeColor="text1" w:themeTint="FF" w:themeShade="FF"/>
          <w:sz w:val="24"/>
          <w:szCs w:val="24"/>
          <w:lang w:val="sv-SE"/>
        </w:rPr>
      </w:pPr>
    </w:p>
    <w:p xmlns:wp14="http://schemas.microsoft.com/office/word/2010/wordml" w:rsidP="5FB7BEFC" w14:paraId="3EDF326E" wp14:textId="15084952">
      <w:pPr>
        <w:spacing w:after="0" w:line="240" w:lineRule="auto"/>
        <w:ind w:left="0" w:right="-567"/>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pPr>
      <w:r w:rsidRPr="5FB7BEFC" w:rsidR="5D511AEF">
        <w:rPr>
          <w:rFonts w:ascii="Arial" w:hAnsi="Arial" w:eastAsia="Arial" w:cs="Arial"/>
          <w:b w:val="1"/>
          <w:bCs w:val="1"/>
          <w:i w:val="0"/>
          <w:iCs w:val="0"/>
          <w:caps w:val="0"/>
          <w:smallCaps w:val="0"/>
          <w:noProof w:val="0"/>
          <w:color w:val="000000" w:themeColor="text1" w:themeTint="FF" w:themeShade="FF"/>
          <w:sz w:val="26"/>
          <w:szCs w:val="26"/>
          <w:lang w:val="sv-SE"/>
        </w:rPr>
        <w:t>Evidens/källa:</w:t>
      </w:r>
      <w:r w:rsidRPr="5FB7BEFC" w:rsidR="5D511AEF">
        <w:rPr>
          <w:rFonts w:ascii="Verdana" w:hAnsi="Verdana" w:eastAsia="Verdana" w:cs="Verdana"/>
          <w:b w:val="0"/>
          <w:bCs w:val="0"/>
          <w:i w:val="0"/>
          <w:iCs w:val="0"/>
          <w:caps w:val="0"/>
          <w:smallCaps w:val="0"/>
          <w:noProof w:val="0"/>
          <w:color w:val="000000" w:themeColor="text1" w:themeTint="FF" w:themeShade="FF"/>
          <w:sz w:val="24"/>
          <w:szCs w:val="24"/>
          <w:lang w:val="sv-SE"/>
        </w:rPr>
        <w:t xml:space="preserve"> </w:t>
      </w:r>
      <w:r>
        <w:br/>
      </w:r>
      <w:r w:rsidRPr="5FB7BEFC" w:rsidR="5D511AEF">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sv-SE"/>
        </w:rPr>
        <w:t>NU-sjukvårdens Intranät, Säkerhetsarbete – Brandskydd.</w:t>
      </w:r>
    </w:p>
    <w:p xmlns:wp14="http://schemas.microsoft.com/office/word/2010/wordml" w14:paraId="672A6659" wp14:textId="324CCD86"/>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7BBE5AA"/>
    <w:rsid w:val="0BF125E8"/>
    <w:rsid w:val="0E623F6D"/>
    <w:rsid w:val="1A324734"/>
    <w:rsid w:val="2A492A07"/>
    <w:rsid w:val="2F0986A9"/>
    <w:rsid w:val="2F374FC5"/>
    <w:rsid w:val="356C55F9"/>
    <w:rsid w:val="37BBE5AA"/>
    <w:rsid w:val="3BB6969C"/>
    <w:rsid w:val="3CD66FCA"/>
    <w:rsid w:val="3F988CF0"/>
    <w:rsid w:val="404E1CA0"/>
    <w:rsid w:val="42FF6958"/>
    <w:rsid w:val="432C9757"/>
    <w:rsid w:val="465990D7"/>
    <w:rsid w:val="4AAE3337"/>
    <w:rsid w:val="560F8BCA"/>
    <w:rsid w:val="59ED338D"/>
    <w:rsid w:val="5A46877A"/>
    <w:rsid w:val="5C84CBB6"/>
    <w:rsid w:val="5D511AEF"/>
    <w:rsid w:val="5FB7BEFC"/>
    <w:rsid w:val="60536351"/>
    <w:rsid w:val="65E27D01"/>
    <w:rsid w:val="66C5FA6C"/>
    <w:rsid w:val="6C1949D4"/>
    <w:rsid w:val="710E4222"/>
    <w:rsid w:val="75C39772"/>
    <w:rsid w:val="766C1D89"/>
    <w:rsid w:val="7CB4B2AA"/>
    <w:rsid w:val="7CFFB43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BE5AA"/>
  <w15:chartTrackingRefBased/>
  <w15:docId w15:val="{3943FD15-F8D1-4506-8ED6-262AAD3B43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ing1">
    <w:uiPriority w:val="9"/>
    <w:name w:val="heading 1"/>
    <w:basedOn w:val="Normal"/>
    <w:next w:val="Normal"/>
    <w:qFormat/>
    <w:rsid w:val="5FB7BEFC"/>
    <w:rPr>
      <w:rFonts w:ascii="Calibri Light" w:hAnsi="Calibri Light" w:eastAsia="Calibri Light" w:cs="" w:asciiTheme="majorAscii" w:hAnsiTheme="majorAscii" w:eastAsiaTheme="minorAscii" w:cstheme="majorEastAsia"/>
      <w:color w:val="2E74B5" w:themeColor="accent1" w:themeTint="FF" w:themeShade="BF"/>
      <w:sz w:val="40"/>
      <w:szCs w:val="40"/>
    </w:rPr>
    <w:pPr>
      <w:keepNext w:val="1"/>
      <w:keepLines w:val="1"/>
      <w:spacing w:before="360" w:after="80"/>
      <w:outlineLvl w:val="0"/>
    </w:pPr>
  </w:style>
  <w:style w:type="paragraph" w:styleId="Heading2">
    <w:uiPriority w:val="9"/>
    <w:name w:val="heading 2"/>
    <w:basedOn w:val="Normal"/>
    <w:next w:val="Normal"/>
    <w:unhideWhenUsed/>
    <w:qFormat/>
    <w:rsid w:val="5FB7BEFC"/>
    <w:rPr>
      <w:rFonts w:ascii="Calibri Light" w:hAnsi="Calibri Light" w:eastAsia="Calibri Light" w:cs="" w:asciiTheme="majorAscii" w:hAnsiTheme="majorAscii" w:eastAsiaTheme="minorAscii" w:cstheme="majorEastAsia"/>
      <w:color w:val="2E74B5" w:themeColor="accent1" w:themeTint="FF" w:themeShade="BF"/>
      <w:sz w:val="32"/>
      <w:szCs w:val="32"/>
    </w:rPr>
    <w:pPr>
      <w:keepNext w:val="1"/>
      <w:keepLines w:val="1"/>
      <w:spacing w:before="160" w:after="80"/>
      <w:outlineLvl w:val="1"/>
    </w:pPr>
  </w:style>
  <w:style w:type="paragraph" w:styleId="ListParagraph">
    <w:uiPriority w:val="34"/>
    <w:name w:val="List Paragraph"/>
    <w:basedOn w:val="Normal"/>
    <w:qFormat/>
    <w:rsid w:val="5FB7BEFC"/>
    <w:pPr>
      <w:spacing/>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image" Target="/media/image.png" Id="R5c5d0e6025954eb5" /><Relationship Type="http://schemas.openxmlformats.org/officeDocument/2006/relationships/image" Target="/media/image2.png" Id="R729a74129f104c9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Brand - Lokal handlingsplan vid händelse av brand eller brandlarm i ortopedens läkarpaviljong NÄL</dc:title>
  <dc:subject/>
  <dc:creator>Annika Wallöf</dc:creator>
  <keywords/>
  <dc:description/>
  <lastModifiedBy>Annika Wallöf</lastModifiedBy>
  <dcterms:created xsi:type="dcterms:W3CDTF">2024-12-16T14:33:32.0000000Z</dcterms:created>
  <dcterms:modified xsi:type="dcterms:W3CDTF">2025-02-18T07:34:44.0000000Z</dcterms:modified>
</coreProperties>
</file>