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285BA" w14:textId="54337459" w:rsidR="001A63A0" w:rsidRPr="00DE7059" w:rsidRDefault="001A63A0" w:rsidP="00660C71">
      <w:pPr>
        <w:pStyle w:val="Rubrik1"/>
        <w:ind w:left="0"/>
        <w:rPr>
          <w:rFonts w:asciiTheme="majorHAnsi" w:hAnsiTheme="majorHAnsi" w:cstheme="majorHAnsi"/>
          <w:b/>
          <w:bCs w:val="0"/>
        </w:rPr>
      </w:pPr>
      <w:r w:rsidRPr="00DE7059">
        <w:rPr>
          <w:rFonts w:asciiTheme="majorHAnsi" w:hAnsiTheme="majorHAnsi" w:cstheme="majorHAnsi"/>
          <w:b/>
          <w:bCs w:val="0"/>
        </w:rPr>
        <w:t xml:space="preserve">Registrering i </w:t>
      </w:r>
      <w:bookmarkStart w:id="0" w:name="_Toc72840807"/>
      <w:r w:rsidRPr="00DE7059">
        <w:rPr>
          <w:rFonts w:asciiTheme="majorHAnsi" w:hAnsiTheme="majorHAnsi" w:cstheme="majorHAnsi"/>
          <w:b/>
          <w:bCs w:val="0"/>
        </w:rPr>
        <w:t xml:space="preserve">Ledprotesregistret </w:t>
      </w:r>
    </w:p>
    <w:p w14:paraId="7CC961C1" w14:textId="77777777" w:rsidR="00DE7059" w:rsidRPr="00DE7059" w:rsidRDefault="00DE7059" w:rsidP="00660C71">
      <w:pPr>
        <w:ind w:left="0"/>
      </w:pPr>
    </w:p>
    <w:p w14:paraId="6FE12621" w14:textId="77777777" w:rsidR="001A63A0" w:rsidRPr="00DE7059" w:rsidRDefault="001A63A0" w:rsidP="00660C71">
      <w:pPr>
        <w:pStyle w:val="Rubrik2"/>
        <w:ind w:left="0"/>
        <w:rPr>
          <w:b/>
          <w:bCs w:val="0"/>
        </w:rPr>
      </w:pPr>
      <w:r w:rsidRPr="00DE7059">
        <w:rPr>
          <w:b/>
          <w:bCs w:val="0"/>
        </w:rPr>
        <w:t>Bakgrund och syfte</w:t>
      </w:r>
      <w:bookmarkEnd w:id="0"/>
    </w:p>
    <w:p w14:paraId="2B80BFF8" w14:textId="77777777" w:rsidR="001A63A0" w:rsidRPr="00660C71" w:rsidRDefault="001A63A0" w:rsidP="00660C71">
      <w:pPr>
        <w:spacing w:after="0"/>
        <w:ind w:left="0"/>
        <w:rPr>
          <w:rFonts w:ascii="Times New Roman" w:hAnsi="Times New Roman"/>
        </w:rPr>
      </w:pPr>
      <w:r w:rsidRPr="00660C71">
        <w:rPr>
          <w:rFonts w:ascii="Times New Roman" w:hAnsi="Times New Roman"/>
        </w:rPr>
        <w:t xml:space="preserve">Svenska Ledprotesregistret samlat data från operationer av höftprotes och knäprotes. Tidigare skedde registringen i Svenska Knäprotesregistret och Svenska Höftprotesregistret. Varje år publicerar Ledprotesregistret en årsrapport. För mer information </w:t>
      </w:r>
      <w:hyperlink r:id="rId12" w:history="1">
        <w:r w:rsidRPr="00660C71">
          <w:rPr>
            <w:rStyle w:val="Hyperlnk"/>
            <w:rFonts w:ascii="Times New Roman" w:hAnsi="Times New Roman"/>
          </w:rPr>
          <w:t>https://slr.registercentrum.se/</w:t>
        </w:r>
      </w:hyperlink>
      <w:r w:rsidRPr="00660C71">
        <w:rPr>
          <w:rFonts w:ascii="Times New Roman" w:hAnsi="Times New Roman"/>
        </w:rPr>
        <w:t>.</w:t>
      </w:r>
    </w:p>
    <w:p w14:paraId="055149DD" w14:textId="77777777" w:rsidR="001A63A0" w:rsidRPr="00DE7059" w:rsidRDefault="001A63A0" w:rsidP="00660C71">
      <w:pPr>
        <w:pStyle w:val="Rubrik2"/>
        <w:ind w:left="0"/>
        <w:rPr>
          <w:b/>
          <w:bCs w:val="0"/>
        </w:rPr>
      </w:pPr>
      <w:bookmarkStart w:id="1" w:name="_Toc72840808"/>
      <w:r w:rsidRPr="00DE7059">
        <w:rPr>
          <w:b/>
          <w:bCs w:val="0"/>
        </w:rPr>
        <w:t>Arbetssätt</w:t>
      </w:r>
      <w:bookmarkEnd w:id="1"/>
    </w:p>
    <w:p w14:paraId="1A8B62AD" w14:textId="77777777" w:rsidR="001A63A0" w:rsidRPr="00660C71" w:rsidRDefault="001A63A0" w:rsidP="00660C71">
      <w:pPr>
        <w:spacing w:after="0"/>
        <w:ind w:left="0"/>
        <w:rPr>
          <w:rFonts w:ascii="Times New Roman" w:hAnsi="Times New Roman"/>
        </w:rPr>
      </w:pPr>
      <w:r w:rsidRPr="00660C71">
        <w:rPr>
          <w:rFonts w:ascii="Times New Roman" w:hAnsi="Times New Roman"/>
        </w:rPr>
        <w:t>Registreringen i operationsformulär ”Primär höftprotesoperation” alternativt ”Primär Knäprotesoperation” görs av läkare snart efter operationen. Underlaget lämnas ut av medicinsk sekreterare i operationsplaneringen. De gånger operationsformuläret inte är ifyllt lämnas det till läkaren för komplettering. De gånger preoperativt frågeformulär ligger i journalen lämnas dessa till sekreteraren på avdelning 4.</w:t>
      </w:r>
    </w:p>
    <w:p w14:paraId="705553F2" w14:textId="77777777" w:rsidR="001A63A0" w:rsidRPr="00660C71" w:rsidRDefault="001A63A0" w:rsidP="00660C71">
      <w:pPr>
        <w:spacing w:after="0"/>
        <w:ind w:left="0"/>
        <w:rPr>
          <w:rFonts w:ascii="Times New Roman" w:hAnsi="Times New Roman"/>
        </w:rPr>
      </w:pPr>
    </w:p>
    <w:p w14:paraId="14826799" w14:textId="77777777" w:rsidR="001A63A0" w:rsidRPr="00660C71" w:rsidRDefault="001A63A0" w:rsidP="00660C71">
      <w:pPr>
        <w:spacing w:after="0"/>
        <w:ind w:left="0"/>
        <w:rPr>
          <w:rFonts w:ascii="Times New Roman" w:hAnsi="Times New Roman"/>
        </w:rPr>
      </w:pPr>
      <w:r w:rsidRPr="00660C71">
        <w:rPr>
          <w:rFonts w:ascii="Times New Roman" w:hAnsi="Times New Roman"/>
        </w:rPr>
        <w:t xml:space="preserve">Formulären för höft och knäproteser följer patientens journalmapp under vårdtiden. Vid utskrivning lämnas det till sekreterare på avdelning 4. Kontroll av samtliga gjorda operationer genomförs en gång i månaden. Preoperativa frågeformulär (PROM) som inkommer innan gjord operation sparas och registreras då operationen är genomförd. Kontroll och registrering görs för både avdelning 4 och avdelning 52/55. </w:t>
      </w:r>
    </w:p>
    <w:p w14:paraId="69CD15A5" w14:textId="77777777" w:rsidR="001A63A0" w:rsidRPr="00660C71" w:rsidRDefault="001A63A0" w:rsidP="00660C71">
      <w:pPr>
        <w:pStyle w:val="Rubrik3"/>
        <w:ind w:left="0"/>
        <w:rPr>
          <w:b/>
          <w:bCs w:val="0"/>
        </w:rPr>
      </w:pPr>
      <w:r w:rsidRPr="00660C71">
        <w:rPr>
          <w:b/>
          <w:bCs w:val="0"/>
        </w:rPr>
        <w:t xml:space="preserve">Kontaktpersoner </w:t>
      </w:r>
    </w:p>
    <w:p w14:paraId="7BC45C90" w14:textId="77777777" w:rsidR="001A63A0" w:rsidRPr="00660C71" w:rsidRDefault="001A63A0" w:rsidP="00660C71">
      <w:pPr>
        <w:spacing w:after="0" w:line="240" w:lineRule="auto"/>
        <w:ind w:left="0" w:right="0"/>
        <w:rPr>
          <w:rFonts w:ascii="Times New Roman" w:hAnsi="Times New Roman"/>
        </w:rPr>
      </w:pPr>
      <w:r w:rsidRPr="00660C71">
        <w:rPr>
          <w:rFonts w:ascii="Times New Roman" w:hAnsi="Times New Roman"/>
          <w:b/>
          <w:bCs/>
        </w:rPr>
        <w:t>Ansvarig Höftprotes - läkare:</w:t>
      </w:r>
      <w:r w:rsidRPr="00660C71">
        <w:rPr>
          <w:rFonts w:ascii="Times New Roman" w:hAnsi="Times New Roman"/>
        </w:rPr>
        <w:t xml:space="preserve"> Christina </w:t>
      </w:r>
      <w:proofErr w:type="spellStart"/>
      <w:r w:rsidRPr="00660C71">
        <w:rPr>
          <w:rFonts w:ascii="Times New Roman" w:hAnsi="Times New Roman"/>
        </w:rPr>
        <w:t>Chrysanthou</w:t>
      </w:r>
      <w:proofErr w:type="spellEnd"/>
      <w:r w:rsidRPr="00660C71">
        <w:rPr>
          <w:rFonts w:ascii="Times New Roman" w:hAnsi="Times New Roman"/>
        </w:rPr>
        <w:t xml:space="preserve"> </w:t>
      </w:r>
      <w:proofErr w:type="spellStart"/>
      <w:r w:rsidRPr="00660C71">
        <w:rPr>
          <w:rFonts w:ascii="Times New Roman" w:hAnsi="Times New Roman"/>
        </w:rPr>
        <w:t>Constantinou</w:t>
      </w:r>
      <w:proofErr w:type="spellEnd"/>
    </w:p>
    <w:p w14:paraId="372009A8" w14:textId="77777777" w:rsidR="001A63A0" w:rsidRPr="00660C71" w:rsidRDefault="001A63A0" w:rsidP="00660C71">
      <w:pPr>
        <w:spacing w:after="0" w:line="240" w:lineRule="auto"/>
        <w:ind w:left="0" w:right="0"/>
        <w:rPr>
          <w:rFonts w:ascii="Times New Roman" w:hAnsi="Times New Roman"/>
          <w:b/>
          <w:bCs/>
        </w:rPr>
      </w:pPr>
      <w:r w:rsidRPr="00660C71">
        <w:rPr>
          <w:rFonts w:ascii="Times New Roman" w:hAnsi="Times New Roman"/>
          <w:b/>
          <w:bCs/>
        </w:rPr>
        <w:t>Ansvarig Knäprotes - läkare:</w:t>
      </w:r>
      <w:r w:rsidRPr="00660C71">
        <w:rPr>
          <w:rFonts w:ascii="Times New Roman" w:hAnsi="Times New Roman"/>
        </w:rPr>
        <w:t xml:space="preserve"> Michail </w:t>
      </w:r>
      <w:proofErr w:type="spellStart"/>
      <w:r w:rsidRPr="00660C71">
        <w:rPr>
          <w:rFonts w:ascii="Times New Roman" w:hAnsi="Times New Roman"/>
        </w:rPr>
        <w:t>Zacharatos</w:t>
      </w:r>
      <w:proofErr w:type="spellEnd"/>
    </w:p>
    <w:p w14:paraId="631F49EC" w14:textId="77777777" w:rsidR="001A63A0" w:rsidRPr="00660C71" w:rsidRDefault="001A63A0" w:rsidP="00660C71">
      <w:pPr>
        <w:ind w:left="0"/>
        <w:rPr>
          <w:rFonts w:ascii="Times New Roman" w:hAnsi="Times New Roman"/>
        </w:rPr>
      </w:pPr>
      <w:r w:rsidRPr="00660C71">
        <w:rPr>
          <w:rFonts w:ascii="Times New Roman" w:hAnsi="Times New Roman"/>
          <w:b/>
          <w:bCs/>
        </w:rPr>
        <w:t>Ansvarig medicinsk sekreterare:</w:t>
      </w:r>
      <w:r w:rsidRPr="00660C71">
        <w:rPr>
          <w:rFonts w:ascii="Times New Roman" w:hAnsi="Times New Roman"/>
        </w:rPr>
        <w:t xml:space="preserve"> Jeannette Paulsson, 010 - 435 38 58 </w:t>
      </w:r>
    </w:p>
    <w:p w14:paraId="4263BF0C" w14:textId="77777777" w:rsidR="001A63A0" w:rsidRPr="004155DE" w:rsidRDefault="001A63A0" w:rsidP="00660C71">
      <w:pPr>
        <w:ind w:left="0"/>
      </w:pPr>
    </w:p>
    <w:p w14:paraId="11010C13" w14:textId="7A143B75" w:rsidR="00747066" w:rsidRPr="001A63A0" w:rsidRDefault="00747066" w:rsidP="00660C71">
      <w:pPr>
        <w:ind w:left="0"/>
      </w:pPr>
    </w:p>
    <w:p w14:paraId="66BCAB42" w14:textId="77777777" w:rsidR="00660C71" w:rsidRPr="001A63A0" w:rsidRDefault="00660C71" w:rsidP="00660C71">
      <w:pPr>
        <w:ind w:left="0"/>
      </w:pPr>
    </w:p>
    <w:sectPr w:rsidR="00660C71" w:rsidRPr="001A63A0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C90DA" w14:textId="77777777" w:rsidR="00783BD5" w:rsidRDefault="00783BD5">
      <w:r>
        <w:separator/>
      </w:r>
    </w:p>
  </w:endnote>
  <w:endnote w:type="continuationSeparator" w:id="0">
    <w:p w14:paraId="2B4F911E" w14:textId="77777777" w:rsidR="00783BD5" w:rsidRDefault="00783BD5">
      <w:r>
        <w:continuationSeparator/>
      </w:r>
    </w:p>
  </w:endnote>
  <w:endnote w:type="continuationNotice" w:id="1">
    <w:p w14:paraId="6DF5A467" w14:textId="77777777" w:rsidR="00783BD5" w:rsidRDefault="00783B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BE3B50" w14:textId="77777777" w:rsidR="00783BD5" w:rsidRDefault="00783BD5"/>
  </w:footnote>
  <w:footnote w:type="continuationSeparator" w:id="0">
    <w:p w14:paraId="12B170F6" w14:textId="77777777" w:rsidR="00783BD5" w:rsidRDefault="00783BD5">
      <w:r>
        <w:continuationSeparator/>
      </w:r>
    </w:p>
  </w:footnote>
  <w:footnote w:type="continuationNotice" w:id="1">
    <w:p w14:paraId="1580E548" w14:textId="77777777" w:rsidR="00783BD5" w:rsidRDefault="00783B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63A0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0C71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3BD5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E7059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slr.registercentrum.se/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i Ledprotesregistrer</dc:title>
  <dc:subject/>
  <dc:creator/>
  <keywords/>
  <lastModifiedBy/>
  <revision>1</revision>
  <dcterms:created xsi:type="dcterms:W3CDTF">2024-01-25T12:31:00.0000000Z</dcterms:created>
  <dcterms:modified xsi:type="dcterms:W3CDTF">2024-08-20T08:45:00.0000000Z</dcterms:modified>
</coreProperties>
</file>