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23909" w:rsidR="009244D9" w:rsidP="7C7882FC" w:rsidRDefault="009244D9" w14:paraId="021EB177" w14:textId="40B2D506">
      <w:pPr>
        <w:pStyle w:val="Rubrik1"/>
        <w:keepNext w:val="0"/>
        <w:keepLines w:val="0"/>
        <w:spacing w:after="120" w:afterAutospacing="off" w:line="360" w:lineRule="auto"/>
        <w:ind w:left="567" w:right="-567"/>
        <w:contextualSpacing w:val="0"/>
        <w:rPr>
          <w:rFonts w:ascii="Verdana" w:hAnsi="Verdana" w:eastAsia="Verdana" w:cs="Verdana"/>
          <w:b w:val="1"/>
          <w:bCs w:val="1"/>
          <w:sz w:val="44"/>
          <w:szCs w:val="44"/>
        </w:rPr>
      </w:pPr>
      <w:bookmarkStart w:name="_Toc321146591" w:id="0"/>
      <w:r w:rsidRPr="7C7882FC" w:rsidR="009244D9">
        <w:rPr>
          <w:rFonts w:ascii="Verdana" w:hAnsi="Verdana" w:eastAsia="Verdana" w:cs="Verdana"/>
          <w:b w:val="1"/>
          <w:bCs w:val="1"/>
          <w:sz w:val="44"/>
          <w:szCs w:val="44"/>
        </w:rPr>
        <w:t>Överlämning av uppgifter från primärjour till NÄL-konsult (NK) efter nattjour</w:t>
      </w:r>
    </w:p>
    <w:p w:rsidR="1A103E44" w:rsidP="7C7882FC" w:rsidRDefault="1A103E44" w14:paraId="564F0F11" w14:textId="7E2DF5B2">
      <w:pPr>
        <w:keepNext w:val="0"/>
        <w:keepLines w:val="0"/>
        <w:spacing w:after="120" w:afterAutospacing="off" w:line="360" w:lineRule="auto"/>
        <w:ind w:left="567" w:right="-567"/>
        <w:rPr>
          <w:rFonts w:ascii="Georgia" w:hAnsi="Georgia" w:eastAsia="Georgia" w:cs="Georgia"/>
          <w:sz w:val="36"/>
          <w:szCs w:val="36"/>
        </w:rPr>
      </w:pPr>
      <w:r w:rsidRPr="7C7882FC" w:rsidR="1A103E44">
        <w:rPr>
          <w:rFonts w:ascii="Verdana" w:hAnsi="Verdana" w:eastAsia="Verdana" w:cs="Verdana"/>
          <w:sz w:val="36"/>
          <w:szCs w:val="36"/>
        </w:rPr>
        <w:t>Revidering i denna version.</w:t>
      </w:r>
      <w:r>
        <w:br/>
      </w:r>
      <w:r w:rsidRPr="7C7882FC" w:rsidR="1A103E44">
        <w:rPr>
          <w:rFonts w:ascii="Georgia" w:hAnsi="Georgia" w:eastAsia="Georgia" w:cs="Georgia"/>
          <w:sz w:val="24"/>
          <w:szCs w:val="24"/>
        </w:rPr>
        <w:t>Ingen revidering i denna version. Giltighetstid förlängd.</w:t>
      </w:r>
    </w:p>
    <w:p w:rsidR="1A103E44" w:rsidP="7C7882FC" w:rsidRDefault="1A103E44" w14:paraId="62AA3DE8" w14:textId="7BE1AA34">
      <w:pPr>
        <w:keepNext w:val="0"/>
        <w:keepLines w:val="0"/>
        <w:spacing w:after="120" w:afterAutospacing="off" w:line="360" w:lineRule="auto"/>
        <w:ind w:left="567" w:right="-567"/>
        <w:rPr>
          <w:rFonts w:ascii="Verdana" w:hAnsi="Verdana" w:eastAsia="Verdana" w:cs="Verdana"/>
          <w:sz w:val="36"/>
          <w:szCs w:val="36"/>
        </w:rPr>
      </w:pPr>
      <w:r w:rsidRPr="7C7882FC" w:rsidR="1A103E44">
        <w:rPr>
          <w:rFonts w:ascii="Verdana" w:hAnsi="Verdana" w:eastAsia="Verdana" w:cs="Verdana"/>
          <w:sz w:val="36"/>
          <w:szCs w:val="36"/>
        </w:rPr>
        <w:t>Sammanfattning</w:t>
      </w:r>
    </w:p>
    <w:p w:rsidRPr="00FE5023" w:rsidR="00FE5023" w:rsidP="7C7882FC" w:rsidRDefault="00FE5023" w14:paraId="2A6179D3" w14:textId="77777777">
      <w:pPr>
        <w:keepNext w:val="0"/>
        <w:keepLines w:val="0"/>
        <w:spacing w:after="120" w:afterAutospacing="off" w:line="360" w:lineRule="auto"/>
        <w:ind w:left="567" w:right="-567"/>
        <w:rPr>
          <w:rFonts w:ascii="Times New Roman" w:hAnsi="Times New Roman"/>
        </w:rPr>
      </w:pPr>
      <w:r w:rsidRPr="7C7882FC" w:rsidR="00FE5023">
        <w:rPr>
          <w:rFonts w:ascii="Georgia" w:hAnsi="Georgia" w:eastAsia="Georgia" w:cs="Georgia"/>
        </w:rPr>
        <w:t xml:space="preserve">För att säkerställa patientsäkerheten är det viktigt att uppgifter från primärjouren tas över av dagkonsult (NK) efter varje nattpass. Detta leder till snabbare hantering av patienterna, mindre avvikelser och förbättrade flöden. </w:t>
      </w:r>
      <w:r w:rsidRPr="7C7882FC" w:rsidR="00FE5023">
        <w:rPr>
          <w:rFonts w:ascii="Times New Roman" w:hAnsi="Times New Roman"/>
        </w:rPr>
        <w:t xml:space="preserve"> </w:t>
      </w:r>
    </w:p>
    <w:p w:rsidRPr="00923909" w:rsidR="00FE5023" w:rsidP="7C7882FC" w:rsidRDefault="00FE5023" w14:paraId="788B4C25" w14:textId="016BE000">
      <w:pPr>
        <w:pStyle w:val="Rubrik3"/>
        <w:keepNext w:val="0"/>
        <w:keepLines w:val="0"/>
        <w:spacing w:after="120" w:afterAutospacing="off" w:line="360" w:lineRule="auto"/>
        <w:ind w:left="567" w:right="-567"/>
        <w:rPr>
          <w:rFonts w:ascii="Verdana" w:hAnsi="Verdana" w:eastAsia="Verdana" w:cs="Verdana"/>
          <w:b w:val="0"/>
          <w:bCs w:val="0"/>
        </w:rPr>
      </w:pPr>
      <w:bookmarkStart w:name="_Toc72840807" w:id="1"/>
      <w:r w:rsidRPr="7C7882FC" w:rsidR="0412B2C1">
        <w:rPr>
          <w:rFonts w:ascii="Verdana" w:hAnsi="Verdana" w:eastAsia="Verdana" w:cs="Verdana"/>
          <w:b w:val="0"/>
          <w:bCs w:val="0"/>
        </w:rPr>
        <w:t>Bakgrund och Syfte</w:t>
      </w:r>
      <w:r w:rsidRPr="7C7882FC" w:rsidR="00FE5023">
        <w:rPr>
          <w:rFonts w:ascii="Verdana" w:hAnsi="Verdana" w:eastAsia="Verdana" w:cs="Verdana"/>
          <w:b w:val="0"/>
          <w:bCs w:val="0"/>
        </w:rPr>
        <w:t xml:space="preserve"> </w:t>
      </w:r>
      <w:bookmarkEnd w:id="1"/>
    </w:p>
    <w:p w:rsidRPr="00FE5023" w:rsidR="00FE5023" w:rsidP="7C7882FC" w:rsidRDefault="00FE5023" w14:paraId="12F52600" w14:textId="2172A194">
      <w:pPr>
        <w:keepNext w:val="0"/>
        <w:keepLines w:val="0"/>
        <w:spacing w:after="120" w:afterAutospacing="off" w:line="360" w:lineRule="auto"/>
        <w:ind w:left="567" w:right="-567"/>
        <w:rPr>
          <w:rFonts w:ascii="Georgia" w:hAnsi="Georgia" w:eastAsia="Georgia" w:cs="Georgia"/>
        </w:rPr>
      </w:pPr>
      <w:r w:rsidRPr="7C7882FC" w:rsidR="00FE5023">
        <w:rPr>
          <w:rFonts w:ascii="Georgia" w:hAnsi="Georgia" w:eastAsia="Georgia" w:cs="Georgia"/>
        </w:rPr>
        <w:t xml:space="preserve">Ortopedkliniken har ST-läkare både inom Ortopedi och Akutsjukvård som bemannar nattpassen. Det är av yttersta vikt att de patienter (ej inneliggande) som diskuteras på röntgenronden och där ytterligare åtgärd krävs rapporteras över till NK för att säkerställa att fortsatt utredning/behandling inte missas. Det finns flera anledningar till att en </w:t>
      </w:r>
      <w:r w:rsidRPr="7C7882FC" w:rsidR="008A47EA">
        <w:rPr>
          <w:rFonts w:ascii="Georgia" w:hAnsi="Georgia" w:eastAsia="Georgia" w:cs="Georgia"/>
        </w:rPr>
        <w:t>o</w:t>
      </w:r>
      <w:r w:rsidRPr="7C7882FC" w:rsidR="00FE5023">
        <w:rPr>
          <w:rFonts w:ascii="Georgia" w:hAnsi="Georgia" w:eastAsia="Georgia" w:cs="Georgia"/>
        </w:rPr>
        <w:t>rtoped behöver ta på sig ansvaret:</w:t>
      </w:r>
    </w:p>
    <w:p w:rsidRPr="00FE5023" w:rsidR="00FE5023" w:rsidP="7C7882FC" w:rsidRDefault="00FE5023" w14:paraId="61BF7988" w14:textId="77777777">
      <w:pPr>
        <w:pStyle w:val="Liststycke"/>
        <w:keepNext w:val="0"/>
        <w:keepLines w:val="0"/>
        <w:spacing w:after="120" w:afterAutospacing="off" w:line="360" w:lineRule="auto"/>
        <w:ind w:left="567" w:right="-567"/>
        <w:contextualSpacing w:val="0"/>
        <w:rPr>
          <w:rFonts w:ascii="Georgia" w:hAnsi="Georgia" w:eastAsia="Georgia" w:cs="Georgia"/>
        </w:rPr>
      </w:pPr>
      <w:r w:rsidRPr="7C7882FC" w:rsidR="00FE5023">
        <w:rPr>
          <w:rFonts w:ascii="Georgia" w:hAnsi="Georgia" w:eastAsia="Georgia" w:cs="Georgia"/>
        </w:rPr>
        <w:t>Minimera risken att viktiga uppgifter (remissvar, bilder, konsulter) fördröjer fortsatt handledning av patienten</w:t>
      </w:r>
    </w:p>
    <w:p w:rsidRPr="00FE5023" w:rsidR="00FE5023" w:rsidP="7C7882FC" w:rsidRDefault="00FE5023" w14:paraId="09A644B4" w14:textId="77777777">
      <w:pPr>
        <w:pStyle w:val="Liststycke"/>
        <w:keepNext w:val="0"/>
        <w:keepLines w:val="0"/>
        <w:spacing w:after="120" w:afterAutospacing="off" w:line="360" w:lineRule="auto"/>
        <w:ind w:left="567" w:right="-567"/>
        <w:contextualSpacing w:val="0"/>
        <w:rPr>
          <w:rFonts w:ascii="Georgia" w:hAnsi="Georgia" w:eastAsia="Georgia" w:cs="Georgia"/>
        </w:rPr>
      </w:pPr>
      <w:r w:rsidRPr="7C7882FC" w:rsidR="00FE5023">
        <w:rPr>
          <w:rFonts w:ascii="Georgia" w:hAnsi="Georgia" w:eastAsia="Georgia" w:cs="Georgia"/>
        </w:rPr>
        <w:t>Nattjouren går av sitt pass och kommer därför inte vara i tjänst under dagtid.</w:t>
      </w:r>
    </w:p>
    <w:p w:rsidRPr="008A47EA" w:rsidR="00FE5023" w:rsidP="22F99BC8" w:rsidRDefault="00FE5023" w14:paraId="6E06DD7D" w14:textId="1CB06A10">
      <w:pPr>
        <w:pStyle w:val="Liststycke"/>
        <w:keepNext w:val="0"/>
        <w:keepLines w:val="0"/>
        <w:spacing w:after="120" w:afterAutospacing="off" w:line="360" w:lineRule="auto"/>
        <w:ind w:left="567" w:right="-567"/>
        <w:contextualSpacing w:val="0"/>
        <w:rPr>
          <w:rFonts w:ascii="Verdana" w:hAnsi="Verdana" w:eastAsia="Verdana" w:cs="Verdana"/>
          <w:sz w:val="28"/>
          <w:szCs w:val="28"/>
        </w:rPr>
      </w:pPr>
      <w:r w:rsidRPr="22F99BC8" w:rsidR="00FE5023">
        <w:rPr>
          <w:rFonts w:ascii="Georgia" w:hAnsi="Georgia" w:eastAsia="Georgia" w:cs="Georgia"/>
        </w:rPr>
        <w:t xml:space="preserve">Ansvaret för de ortopediska patienterna ligger på Ortopedkliniken och det är därför viktigt att uppgifter tas över av ortopeden oavsett vem som bemannat </w:t>
      </w:r>
      <w:r w:rsidRPr="22F99BC8" w:rsidR="00FE5023">
        <w:rPr>
          <w:rFonts w:ascii="Georgia" w:hAnsi="Georgia" w:eastAsia="Georgia" w:cs="Georgia"/>
          <w:sz w:val="24"/>
          <w:szCs w:val="24"/>
        </w:rPr>
        <w:t>p</w:t>
      </w:r>
      <w:r w:rsidRPr="22F99BC8" w:rsidR="00FE5023">
        <w:rPr>
          <w:rFonts w:ascii="Georgia" w:hAnsi="Georgia" w:eastAsia="Georgia" w:cs="Georgia"/>
          <w:sz w:val="24"/>
          <w:szCs w:val="24"/>
        </w:rPr>
        <w:t>rimärjouren.</w:t>
      </w:r>
      <w:r w:rsidRPr="22F99BC8" w:rsidR="00FE5023">
        <w:rPr>
          <w:rFonts w:ascii="Georgia" w:hAnsi="Georgia" w:eastAsia="Georgia" w:cs="Georgia"/>
          <w:sz w:val="28"/>
          <w:szCs w:val="28"/>
        </w:rPr>
        <w:t xml:space="preserve"> </w:t>
      </w:r>
    </w:p>
    <w:p w:rsidRPr="00923909" w:rsidR="00FE5023" w:rsidP="22F99BC8" w:rsidRDefault="00FE5023" w14:paraId="186BEC30" w14:textId="28705D0C">
      <w:pPr>
        <w:pStyle w:val="Rubrik3"/>
        <w:keepNext w:val="0"/>
        <w:keepLines w:val="0"/>
        <w:spacing w:after="120" w:afterAutospacing="off" w:line="360" w:lineRule="auto"/>
        <w:ind w:left="567" w:right="-567"/>
        <w:rPr>
          <w:rFonts w:ascii="Verdana" w:hAnsi="Verdana" w:eastAsia="Verdana" w:cs="Verdana"/>
          <w:b w:val="1"/>
          <w:bCs w:val="1"/>
          <w:sz w:val="28"/>
          <w:szCs w:val="28"/>
        </w:rPr>
      </w:pPr>
      <w:r w:rsidRPr="22F99BC8" w:rsidR="00FE5023">
        <w:rPr>
          <w:rFonts w:ascii="Verdana" w:hAnsi="Verdana" w:eastAsia="Verdana" w:cs="Verdana"/>
          <w:b w:val="1"/>
          <w:bCs w:val="1"/>
          <w:sz w:val="28"/>
          <w:szCs w:val="28"/>
        </w:rPr>
        <w:t>Avgränsningar/undantag</w:t>
      </w:r>
    </w:p>
    <w:p w:rsidRPr="00FE5023" w:rsidR="00FE5023" w:rsidP="22F99BC8" w:rsidRDefault="00FE5023" w14:paraId="7F50B6F0" w14:textId="77777777">
      <w:pPr>
        <w:pStyle w:val="Liststycke"/>
        <w:keepNext w:val="0"/>
        <w:keepLines w:val="0"/>
        <w:spacing w:after="120" w:afterAutospacing="off" w:line="360" w:lineRule="auto"/>
        <w:ind w:left="567" w:right="-567"/>
        <w:contextualSpacing w:val="0"/>
        <w:rPr>
          <w:rFonts w:ascii="Georgia" w:hAnsi="Georgia" w:eastAsia="Georgia" w:cs="Georgia"/>
        </w:rPr>
      </w:pPr>
      <w:r w:rsidRPr="22F99BC8" w:rsidR="00FE5023">
        <w:rPr>
          <w:rFonts w:ascii="Georgia" w:hAnsi="Georgia" w:eastAsia="Georgia" w:cs="Georgia"/>
        </w:rPr>
        <w:t xml:space="preserve">För de patienter som kan avslutas med en kontakt och där primärjouren har haft mest kontakt med patienten kan denna rutin förbigås genom att patienten avslutas i och med kontakten med primärjouren. </w:t>
      </w:r>
    </w:p>
    <w:p w:rsidRPr="00FE5023" w:rsidR="00FE5023" w:rsidP="22F99BC8" w:rsidRDefault="00CF24A3" w14:paraId="56871CA8" w14:textId="57F69E18">
      <w:pPr>
        <w:pStyle w:val="Liststycke"/>
        <w:keepNext w:val="0"/>
        <w:keepLines w:val="0"/>
        <w:spacing w:after="120" w:afterAutospacing="off" w:line="360" w:lineRule="auto"/>
        <w:ind w:left="567" w:right="-567"/>
        <w:contextualSpacing w:val="0"/>
        <w:rPr>
          <w:rFonts w:ascii="Georgia" w:hAnsi="Georgia" w:eastAsia="Georgia" w:cs="Georgia"/>
        </w:rPr>
      </w:pPr>
      <w:r w:rsidRPr="22F99BC8" w:rsidR="00CF24A3">
        <w:rPr>
          <w:rFonts w:ascii="Georgia" w:hAnsi="Georgia" w:eastAsia="Georgia" w:cs="Georgia"/>
        </w:rPr>
        <w:t>För p</w:t>
      </w:r>
      <w:r w:rsidRPr="22F99BC8" w:rsidR="00FE5023">
        <w:rPr>
          <w:rFonts w:ascii="Georgia" w:hAnsi="Georgia" w:eastAsia="Georgia" w:cs="Georgia"/>
        </w:rPr>
        <w:t xml:space="preserve">atienter som är inneliggande tas ansvaret över av avdelningsläkare och bevakning av konsultsvar </w:t>
      </w:r>
      <w:r w:rsidRPr="22F99BC8" w:rsidR="00835AD6">
        <w:rPr>
          <w:rFonts w:ascii="Georgia" w:hAnsi="Georgia" w:eastAsia="Georgia" w:cs="Georgia"/>
        </w:rPr>
        <w:t>samt</w:t>
      </w:r>
      <w:r w:rsidRPr="22F99BC8" w:rsidR="00FE5023">
        <w:rPr>
          <w:rFonts w:ascii="Georgia" w:hAnsi="Georgia" w:eastAsia="Georgia" w:cs="Georgia"/>
        </w:rPr>
        <w:t xml:space="preserve"> röntgensvar är således deras ansvar. Primärjouren ansvarar här för att dokumentera vilka åtgärder som gjorts i journalen.</w:t>
      </w:r>
    </w:p>
    <w:p w:rsidRPr="00923909" w:rsidR="00FE5023" w:rsidP="617B7254" w:rsidRDefault="00FE5023" w14:paraId="18634275" w14:textId="18600508">
      <w:pPr>
        <w:pStyle w:val="Rubrik3"/>
        <w:keepNext w:val="0"/>
        <w:keepLines w:val="0"/>
        <w:spacing w:after="120" w:afterAutospacing="off" w:line="360" w:lineRule="auto"/>
        <w:ind w:left="567" w:right="-567"/>
        <w:rPr>
          <w:rFonts w:ascii="Verdana" w:hAnsi="Verdana" w:eastAsia="Verdana" w:cs="Verdana"/>
          <w:b w:val="0"/>
          <w:bCs w:val="0"/>
        </w:rPr>
      </w:pPr>
      <w:bookmarkStart w:name="_Toc72840808" w:id="2"/>
      <w:r w:rsidRPr="617B7254" w:rsidR="00FE5023">
        <w:rPr>
          <w:rFonts w:ascii="Verdana" w:hAnsi="Verdana" w:eastAsia="Verdana" w:cs="Verdana"/>
          <w:b w:val="0"/>
          <w:bCs w:val="0"/>
        </w:rPr>
        <w:t>Arbetssätt</w:t>
      </w:r>
      <w:bookmarkEnd w:id="2"/>
    </w:p>
    <w:p w:rsidRPr="00FE5023" w:rsidR="00FE5023" w:rsidP="617B7254" w:rsidRDefault="00FE5023" w14:paraId="32F94BC9" w14:textId="77777777">
      <w:pPr>
        <w:keepNext w:val="0"/>
        <w:keepLines w:val="0"/>
        <w:spacing w:after="120" w:afterAutospacing="off" w:line="360" w:lineRule="auto"/>
        <w:ind w:left="567" w:right="-567"/>
        <w:rPr>
          <w:rFonts w:ascii="Georgia" w:hAnsi="Georgia" w:eastAsia="Georgia" w:cs="Georgia"/>
        </w:rPr>
      </w:pPr>
      <w:r w:rsidRPr="617B7254" w:rsidR="00FE5023">
        <w:rPr>
          <w:rFonts w:ascii="Georgia" w:hAnsi="Georgia" w:eastAsia="Georgia" w:cs="Georgia"/>
        </w:rPr>
        <w:t xml:space="preserve">Vid morgonrapporten rapporteras de patientfall som är aktuella för dagen. För de patienter där det krävs fortsatt handläggning och/eller utredning ska en muntlig rapportering ske till NK. </w:t>
      </w:r>
    </w:p>
    <w:p w:rsidRPr="00FE5023" w:rsidR="00FE5023" w:rsidP="617B7254" w:rsidRDefault="00FE5023" w14:paraId="20DD2A39" w14:textId="40F1533A">
      <w:pPr>
        <w:keepNext w:val="0"/>
        <w:keepLines w:val="0"/>
        <w:spacing w:after="120" w:afterAutospacing="off" w:line="360" w:lineRule="auto"/>
        <w:ind w:left="567" w:right="-567"/>
        <w:rPr>
          <w:rFonts w:ascii="Georgia" w:hAnsi="Georgia" w:eastAsia="Georgia" w:cs="Georgia"/>
        </w:rPr>
      </w:pPr>
      <w:r w:rsidRPr="617B7254" w:rsidR="00FE5023">
        <w:rPr>
          <w:rFonts w:ascii="Georgia" w:hAnsi="Georgia" w:eastAsia="Georgia" w:cs="Georgia"/>
        </w:rPr>
        <w:t>NK ansvarar härefter för att den fortsatta handläggning</w:t>
      </w:r>
      <w:r w:rsidRPr="617B7254" w:rsidR="00964A25">
        <w:rPr>
          <w:rFonts w:ascii="Georgia" w:hAnsi="Georgia" w:eastAsia="Georgia" w:cs="Georgia"/>
        </w:rPr>
        <w:t>en</w:t>
      </w:r>
      <w:r w:rsidRPr="617B7254" w:rsidR="00FE5023">
        <w:rPr>
          <w:rFonts w:ascii="Georgia" w:hAnsi="Georgia" w:eastAsia="Georgia" w:cs="Georgia"/>
        </w:rPr>
        <w:t xml:space="preserve"> som krävs utförs och bevakar i sin tur eventuella svar. Om svaret ej erhållits vid dagens slut rapporteras detta vidare till mellanjour. </w:t>
      </w:r>
    </w:p>
    <w:p w:rsidRPr="009D3314" w:rsidR="00FE5023" w:rsidP="617B7254" w:rsidRDefault="00FE5023" w14:paraId="08D78C83" w14:textId="088A7BC8">
      <w:pPr>
        <w:keepNext w:val="0"/>
        <w:keepLines w:val="0"/>
        <w:spacing w:after="120" w:afterAutospacing="off" w:line="360" w:lineRule="auto"/>
        <w:ind w:left="567" w:right="-567"/>
        <w:rPr>
          <w:rFonts w:ascii="Georgia" w:hAnsi="Georgia" w:eastAsia="Georgia" w:cs="Georgia"/>
        </w:rPr>
      </w:pPr>
      <w:r w:rsidRPr="617B7254" w:rsidR="00FE5023">
        <w:rPr>
          <w:rFonts w:ascii="Georgia" w:hAnsi="Georgia" w:eastAsia="Georgia" w:cs="Georgia"/>
        </w:rPr>
        <w:t xml:space="preserve">Ansvaret att överrapporteringen skett ligger på både primärjour och NK. </w:t>
      </w:r>
    </w:p>
    <w:p w:rsidRPr="00923909" w:rsidR="00FE5023" w:rsidP="617B7254" w:rsidRDefault="00FE5023" w14:paraId="50362DFE" w14:textId="77777777">
      <w:pPr>
        <w:pStyle w:val="Rubrik3"/>
        <w:keepNext w:val="0"/>
        <w:keepLines w:val="0"/>
        <w:spacing w:after="120" w:afterAutospacing="off" w:line="360" w:lineRule="auto"/>
        <w:ind w:left="567" w:right="-567"/>
        <w:rPr>
          <w:rFonts w:ascii="Verdana" w:hAnsi="Verdana" w:eastAsia="Verdana" w:cs="Verdana"/>
          <w:b w:val="0"/>
          <w:bCs w:val="0"/>
        </w:rPr>
      </w:pPr>
      <w:r w:rsidRPr="617B7254" w:rsidR="00FE5023">
        <w:rPr>
          <w:rFonts w:ascii="Verdana" w:hAnsi="Verdana" w:eastAsia="Verdana" w:cs="Verdana"/>
          <w:b w:val="0"/>
          <w:bCs w:val="0"/>
        </w:rPr>
        <w:t>Vid frågor eller synpunkter</w:t>
      </w:r>
    </w:p>
    <w:p w:rsidRPr="00FE5023" w:rsidR="00FE5023" w:rsidP="2327E3F7" w:rsidRDefault="00FE5023" w14:paraId="498F5026" w14:textId="6199C06E">
      <w:pPr>
        <w:keepNext w:val="0"/>
        <w:keepLines w:val="0"/>
        <w:spacing w:after="120" w:afterAutospacing="off" w:line="360" w:lineRule="auto"/>
        <w:ind w:left="567" w:right="-567"/>
        <w:rPr>
          <w:rFonts w:ascii="Georgia" w:hAnsi="Georgia" w:eastAsia="Georgia" w:cs="Georgia"/>
        </w:rPr>
      </w:pPr>
      <w:r w:rsidRPr="2327E3F7" w:rsidR="00FE5023">
        <w:rPr>
          <w:rFonts w:ascii="Georgia" w:hAnsi="Georgia" w:eastAsia="Georgia" w:cs="Georgia"/>
        </w:rPr>
        <w:t>Rutinen är ett levande dokument som ska finnas till för att optimera en så säker handläggning av patien</w:t>
      </w:r>
      <w:r w:rsidRPr="2327E3F7" w:rsidR="00FE5023">
        <w:rPr>
          <w:rFonts w:ascii="Georgia" w:hAnsi="Georgia" w:eastAsia="Georgia" w:cs="Georgia"/>
        </w:rPr>
        <w:t>t</w:t>
      </w:r>
      <w:r w:rsidRPr="2327E3F7" w:rsidR="00FE5023">
        <w:rPr>
          <w:rFonts w:ascii="Georgia" w:hAnsi="Georgia" w:eastAsia="Georgia" w:cs="Georgia"/>
        </w:rPr>
        <w:t xml:space="preserve">erna som möjligt. Vid synpunkter eller frågor kontakta gärna innehållsansvarig för att kunna revidera vid behov. </w:t>
      </w:r>
    </w:p>
    <w:p w:rsidRPr="00FE5023" w:rsidR="00FE5023" w:rsidP="7C7882FC" w:rsidRDefault="00FE5023" w14:paraId="1A02AAB5" w14:textId="77777777">
      <w:pPr>
        <w:keepNext w:val="0"/>
        <w:keepLines w:val="0"/>
        <w:spacing w:after="120" w:afterAutospacing="off" w:line="360" w:lineRule="auto"/>
        <w:ind w:left="567" w:right="-567"/>
        <w:rPr>
          <w:rFonts w:ascii="Times New Roman" w:hAnsi="Times New Roman"/>
        </w:rPr>
      </w:pPr>
    </w:p>
    <w:bookmarkEnd w:id="0"/>
    <w:p w:rsidRPr="00FE5023" w:rsidR="00FE5023" w:rsidP="7C7882FC" w:rsidRDefault="00FE5023" w14:paraId="63896E83" w14:textId="77777777">
      <w:pPr>
        <w:keepNext w:val="0"/>
        <w:keepLines w:val="0"/>
        <w:spacing w:after="120" w:afterAutospacing="off" w:line="360" w:lineRule="auto"/>
        <w:ind w:left="567" w:right="-567"/>
      </w:pPr>
    </w:p>
    <w:sectPr w:rsidRPr="00FE5023" w:rsidR="00FE5023" w:rsidSect="00B74FF6">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4FF6" w:rsidRDefault="00B74FF6" w14:paraId="476D9DC2" w14:textId="77777777">
      <w:r>
        <w:separator/>
      </w:r>
    </w:p>
  </w:endnote>
  <w:endnote w:type="continuationSeparator" w:id="0">
    <w:p w:rsidR="00B74FF6" w:rsidRDefault="00B74FF6" w14:paraId="5749769D" w14:textId="77777777">
      <w:r>
        <w:continuationSeparator/>
      </w:r>
    </w:p>
  </w:endnote>
  <w:endnote w:type="continuationNotice" w:id="1">
    <w:p w:rsidR="00B74FF6" w:rsidRDefault="00B74FF6" w14:paraId="2ED80D5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4FF6" w:rsidRDefault="00B74FF6" w14:paraId="43CD5DFC" w14:textId="77777777"/>
  </w:footnote>
  <w:footnote w:type="continuationSeparator" w:id="0">
    <w:p w:rsidR="00B74FF6" w:rsidRDefault="00B74FF6" w14:paraId="3E4BE346" w14:textId="77777777">
      <w:r>
        <w:continuationSeparator/>
      </w:r>
    </w:p>
  </w:footnote>
  <w:footnote w:type="continuationNotice" w:id="1">
    <w:p w:rsidR="00B74FF6" w:rsidRDefault="00B74FF6" w14:paraId="3521105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2003333"/>
    <w:multiLevelType w:val="hybridMultilevel"/>
    <w:tmpl w:val="BD920286"/>
    <w:lvl w:ilvl="0" w:tplc="04090001">
      <w:start w:val="1"/>
      <w:numFmt w:val="bullet"/>
      <w:lvlText w:val=""/>
      <w:lvlJc w:val="left"/>
      <w:pPr>
        <w:ind w:left="1712" w:hanging="360"/>
      </w:pPr>
      <w:rPr>
        <w:rFonts w:hint="default" w:ascii="Symbol" w:hAnsi="Symbol"/>
      </w:rPr>
    </w:lvl>
    <w:lvl w:ilvl="1" w:tplc="04090003" w:tentative="1">
      <w:start w:val="1"/>
      <w:numFmt w:val="bullet"/>
      <w:lvlText w:val="o"/>
      <w:lvlJc w:val="left"/>
      <w:pPr>
        <w:ind w:left="2432" w:hanging="360"/>
      </w:pPr>
      <w:rPr>
        <w:rFonts w:hint="default" w:ascii="Courier New" w:hAnsi="Courier New" w:cs="Courier New"/>
      </w:rPr>
    </w:lvl>
    <w:lvl w:ilvl="2" w:tplc="04090005" w:tentative="1">
      <w:start w:val="1"/>
      <w:numFmt w:val="bullet"/>
      <w:lvlText w:val=""/>
      <w:lvlJc w:val="left"/>
      <w:pPr>
        <w:ind w:left="3152" w:hanging="360"/>
      </w:pPr>
      <w:rPr>
        <w:rFonts w:hint="default" w:ascii="Wingdings" w:hAnsi="Wingdings"/>
      </w:rPr>
    </w:lvl>
    <w:lvl w:ilvl="3" w:tplc="04090001" w:tentative="1">
      <w:start w:val="1"/>
      <w:numFmt w:val="bullet"/>
      <w:lvlText w:val=""/>
      <w:lvlJc w:val="left"/>
      <w:pPr>
        <w:ind w:left="3872" w:hanging="360"/>
      </w:pPr>
      <w:rPr>
        <w:rFonts w:hint="default" w:ascii="Symbol" w:hAnsi="Symbol"/>
      </w:rPr>
    </w:lvl>
    <w:lvl w:ilvl="4" w:tplc="04090003" w:tentative="1">
      <w:start w:val="1"/>
      <w:numFmt w:val="bullet"/>
      <w:lvlText w:val="o"/>
      <w:lvlJc w:val="left"/>
      <w:pPr>
        <w:ind w:left="4592" w:hanging="360"/>
      </w:pPr>
      <w:rPr>
        <w:rFonts w:hint="default" w:ascii="Courier New" w:hAnsi="Courier New" w:cs="Courier New"/>
      </w:rPr>
    </w:lvl>
    <w:lvl w:ilvl="5" w:tplc="04090005" w:tentative="1">
      <w:start w:val="1"/>
      <w:numFmt w:val="bullet"/>
      <w:lvlText w:val=""/>
      <w:lvlJc w:val="left"/>
      <w:pPr>
        <w:ind w:left="5312" w:hanging="360"/>
      </w:pPr>
      <w:rPr>
        <w:rFonts w:hint="default" w:ascii="Wingdings" w:hAnsi="Wingdings"/>
      </w:rPr>
    </w:lvl>
    <w:lvl w:ilvl="6" w:tplc="04090001" w:tentative="1">
      <w:start w:val="1"/>
      <w:numFmt w:val="bullet"/>
      <w:lvlText w:val=""/>
      <w:lvlJc w:val="left"/>
      <w:pPr>
        <w:ind w:left="6032" w:hanging="360"/>
      </w:pPr>
      <w:rPr>
        <w:rFonts w:hint="default" w:ascii="Symbol" w:hAnsi="Symbol"/>
      </w:rPr>
    </w:lvl>
    <w:lvl w:ilvl="7" w:tplc="04090003" w:tentative="1">
      <w:start w:val="1"/>
      <w:numFmt w:val="bullet"/>
      <w:lvlText w:val="o"/>
      <w:lvlJc w:val="left"/>
      <w:pPr>
        <w:ind w:left="6752" w:hanging="360"/>
      </w:pPr>
      <w:rPr>
        <w:rFonts w:hint="default" w:ascii="Courier New" w:hAnsi="Courier New" w:cs="Courier New"/>
      </w:rPr>
    </w:lvl>
    <w:lvl w:ilvl="8" w:tplc="04090005" w:tentative="1">
      <w:start w:val="1"/>
      <w:numFmt w:val="bullet"/>
      <w:lvlText w:val=""/>
      <w:lvlJc w:val="left"/>
      <w:pPr>
        <w:ind w:left="7472" w:hanging="360"/>
      </w:pPr>
      <w:rPr>
        <w:rFonts w:hint="default" w:ascii="Wingdings" w:hAnsi="Wingdings"/>
      </w:rPr>
    </w:lvl>
  </w:abstractNum>
  <w:abstractNum w:abstractNumId="17" w15:restartNumberingAfterBreak="0">
    <w:nsid w:val="75371EC5"/>
    <w:multiLevelType w:val="hybridMultilevel"/>
    <w:tmpl w:val="BE9629BA"/>
    <w:lvl w:ilvl="0" w:tplc="04090001">
      <w:start w:val="1"/>
      <w:numFmt w:val="bullet"/>
      <w:lvlText w:val=""/>
      <w:lvlJc w:val="left"/>
      <w:pPr>
        <w:ind w:left="1712" w:hanging="360"/>
      </w:pPr>
      <w:rPr>
        <w:rFonts w:hint="default" w:ascii="Symbol" w:hAnsi="Symbol"/>
      </w:rPr>
    </w:lvl>
    <w:lvl w:ilvl="1" w:tplc="04090003" w:tentative="1">
      <w:start w:val="1"/>
      <w:numFmt w:val="bullet"/>
      <w:lvlText w:val="o"/>
      <w:lvlJc w:val="left"/>
      <w:pPr>
        <w:ind w:left="2432" w:hanging="360"/>
      </w:pPr>
      <w:rPr>
        <w:rFonts w:hint="default" w:ascii="Courier New" w:hAnsi="Courier New" w:cs="Courier New"/>
      </w:rPr>
    </w:lvl>
    <w:lvl w:ilvl="2" w:tplc="04090005" w:tentative="1">
      <w:start w:val="1"/>
      <w:numFmt w:val="bullet"/>
      <w:lvlText w:val=""/>
      <w:lvlJc w:val="left"/>
      <w:pPr>
        <w:ind w:left="3152" w:hanging="360"/>
      </w:pPr>
      <w:rPr>
        <w:rFonts w:hint="default" w:ascii="Wingdings" w:hAnsi="Wingdings"/>
      </w:rPr>
    </w:lvl>
    <w:lvl w:ilvl="3" w:tplc="04090001" w:tentative="1">
      <w:start w:val="1"/>
      <w:numFmt w:val="bullet"/>
      <w:lvlText w:val=""/>
      <w:lvlJc w:val="left"/>
      <w:pPr>
        <w:ind w:left="3872" w:hanging="360"/>
      </w:pPr>
      <w:rPr>
        <w:rFonts w:hint="default" w:ascii="Symbol" w:hAnsi="Symbol"/>
      </w:rPr>
    </w:lvl>
    <w:lvl w:ilvl="4" w:tplc="04090003" w:tentative="1">
      <w:start w:val="1"/>
      <w:numFmt w:val="bullet"/>
      <w:lvlText w:val="o"/>
      <w:lvlJc w:val="left"/>
      <w:pPr>
        <w:ind w:left="4592" w:hanging="360"/>
      </w:pPr>
      <w:rPr>
        <w:rFonts w:hint="default" w:ascii="Courier New" w:hAnsi="Courier New" w:cs="Courier New"/>
      </w:rPr>
    </w:lvl>
    <w:lvl w:ilvl="5" w:tplc="04090005" w:tentative="1">
      <w:start w:val="1"/>
      <w:numFmt w:val="bullet"/>
      <w:lvlText w:val=""/>
      <w:lvlJc w:val="left"/>
      <w:pPr>
        <w:ind w:left="5312" w:hanging="360"/>
      </w:pPr>
      <w:rPr>
        <w:rFonts w:hint="default" w:ascii="Wingdings" w:hAnsi="Wingdings"/>
      </w:rPr>
    </w:lvl>
    <w:lvl w:ilvl="6" w:tplc="04090001" w:tentative="1">
      <w:start w:val="1"/>
      <w:numFmt w:val="bullet"/>
      <w:lvlText w:val=""/>
      <w:lvlJc w:val="left"/>
      <w:pPr>
        <w:ind w:left="6032" w:hanging="360"/>
      </w:pPr>
      <w:rPr>
        <w:rFonts w:hint="default" w:ascii="Symbol" w:hAnsi="Symbol"/>
      </w:rPr>
    </w:lvl>
    <w:lvl w:ilvl="7" w:tplc="04090003" w:tentative="1">
      <w:start w:val="1"/>
      <w:numFmt w:val="bullet"/>
      <w:lvlText w:val="o"/>
      <w:lvlJc w:val="left"/>
      <w:pPr>
        <w:ind w:left="6752" w:hanging="360"/>
      </w:pPr>
      <w:rPr>
        <w:rFonts w:hint="default" w:ascii="Courier New" w:hAnsi="Courier New" w:cs="Courier New"/>
      </w:rPr>
    </w:lvl>
    <w:lvl w:ilvl="8" w:tplc="04090005" w:tentative="1">
      <w:start w:val="1"/>
      <w:numFmt w:val="bullet"/>
      <w:lvlText w:val=""/>
      <w:lvlJc w:val="left"/>
      <w:pPr>
        <w:ind w:left="7472" w:hanging="360"/>
      </w:pPr>
      <w:rPr>
        <w:rFonts w:hint="default" w:ascii="Wingdings" w:hAnsi="Wingdings"/>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9"/>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8"/>
  </w:num>
  <w:num w:numId="20" w16cid:durableId="625739775">
    <w:abstractNumId w:val="16"/>
  </w:num>
  <w:num w:numId="21" w16cid:durableId="5336610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16D5"/>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AD6"/>
    <w:rsid w:val="00835C4D"/>
    <w:rsid w:val="00843F48"/>
    <w:rsid w:val="00851423"/>
    <w:rsid w:val="008569C6"/>
    <w:rsid w:val="00857848"/>
    <w:rsid w:val="008654B6"/>
    <w:rsid w:val="0087139C"/>
    <w:rsid w:val="00880E83"/>
    <w:rsid w:val="00892F28"/>
    <w:rsid w:val="008A0C5F"/>
    <w:rsid w:val="008A3DEA"/>
    <w:rsid w:val="008A47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3909"/>
    <w:rsid w:val="009244D9"/>
    <w:rsid w:val="0093085B"/>
    <w:rsid w:val="00931C57"/>
    <w:rsid w:val="009347A5"/>
    <w:rsid w:val="00942257"/>
    <w:rsid w:val="009471BF"/>
    <w:rsid w:val="00950E4E"/>
    <w:rsid w:val="009529BD"/>
    <w:rsid w:val="009533B4"/>
    <w:rsid w:val="00957D35"/>
    <w:rsid w:val="00964A25"/>
    <w:rsid w:val="00971D93"/>
    <w:rsid w:val="009B1F6B"/>
    <w:rsid w:val="009B4EC6"/>
    <w:rsid w:val="009C0D12"/>
    <w:rsid w:val="009C192E"/>
    <w:rsid w:val="009C2E3E"/>
    <w:rsid w:val="009D3314"/>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4FF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24A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023"/>
    <w:rsid w:val="00FF7C02"/>
    <w:rsid w:val="024801E3"/>
    <w:rsid w:val="0412B2C1"/>
    <w:rsid w:val="0713786A"/>
    <w:rsid w:val="0B6559CE"/>
    <w:rsid w:val="1492EC97"/>
    <w:rsid w:val="192B13CE"/>
    <w:rsid w:val="1A103E44"/>
    <w:rsid w:val="22F99BC8"/>
    <w:rsid w:val="2327E3F7"/>
    <w:rsid w:val="29D6C7E1"/>
    <w:rsid w:val="617B7254"/>
    <w:rsid w:val="647B2B65"/>
    <w:rsid w:val="6A0F97CD"/>
    <w:rsid w:val="6B2CF8ED"/>
    <w:rsid w:val="7C7882F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Överlämning av uppgifter från primärjour till NÄL-konsult (NK) efter nattjour</dc:title>
  <dc:subject/>
  <dc:creator/>
  <keywords/>
  <lastModifiedBy>Annika Wallöf</lastModifiedBy>
  <revision>10</revision>
  <dcterms:created xsi:type="dcterms:W3CDTF">2024-01-25T12:31:00.0000000Z</dcterms:created>
  <dcterms:modified xsi:type="dcterms:W3CDTF">2026-03-25T07:12:17.0000000Z</dcterms:modified>
</coreProperties>
</file>