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A07FF0" w:rsidR="00184167" w:rsidP="00D83F28" w:rsidRDefault="00A07FF0" w14:paraId="061914D4" w14:textId="7632FC48">
      <w:pPr>
        <w:pStyle w:val="Rubrik1"/>
        <w:ind w:left="0"/>
        <w:rPr>
          <w:b/>
          <w:bCs w:val="0"/>
        </w:rPr>
      </w:pPr>
      <w:bookmarkStart w:name="_Toc321146591" w:id="0"/>
      <w:r w:rsidRPr="00A07FF0">
        <w:rPr>
          <w:b/>
          <w:bCs w:val="0"/>
        </w:rPr>
        <w:t>Sug och syrgas i behandlingsrum – kontroll avdelning 4</w:t>
      </w:r>
    </w:p>
    <w:bookmarkEnd w:id="0"/>
    <w:p w:rsidRPr="0095707C" w:rsidR="009A32ED" w:rsidP="00D83F28" w:rsidRDefault="0095707C" w14:paraId="11BC1DCA" w14:textId="7540CA1D">
      <w:pPr>
        <w:pStyle w:val="Rubrik2"/>
        <w:ind w:left="0" w:right="-143"/>
        <w:rPr>
          <w:b/>
          <w:bCs w:val="0"/>
        </w:rPr>
      </w:pPr>
      <w:r w:rsidRPr="474BB789" w:rsidR="0095707C">
        <w:rPr>
          <w:b w:val="1"/>
          <w:bCs w:val="1"/>
        </w:rPr>
        <w:t>Revidering i denna version</w:t>
      </w:r>
    </w:p>
    <w:p w:rsidR="682FC179" w:rsidP="474BB789" w:rsidRDefault="682FC179" w14:paraId="03683972" w14:textId="4820D526">
      <w:pPr>
        <w:pStyle w:val="Normal"/>
        <w:suppressLineNumbers w:val="0"/>
        <w:bidi w:val="0"/>
        <w:spacing w:before="0" w:beforeAutospacing="off" w:after="120" w:afterAutospacing="off" w:line="288" w:lineRule="auto"/>
        <w:ind w:left="0" w:right="-143"/>
        <w:jc w:val="left"/>
      </w:pPr>
      <w:r w:rsidR="682FC179">
        <w:rPr/>
        <w:t xml:space="preserve">Ingen revidering i denna version. Giltighetstiden förlängd. </w:t>
      </w:r>
    </w:p>
    <w:p w:rsidRPr="00D83F28" w:rsidR="00D83F28" w:rsidP="00D83F28" w:rsidRDefault="00D83F28" w14:paraId="7CDE1881" w14:textId="77777777">
      <w:pPr>
        <w:pStyle w:val="Rubrik2"/>
        <w:ind w:left="0"/>
        <w:rPr>
          <w:b/>
          <w:bCs w:val="0"/>
        </w:rPr>
      </w:pPr>
      <w:r w:rsidRPr="00D83F28">
        <w:rPr>
          <w:b/>
          <w:bCs w:val="0"/>
        </w:rPr>
        <w:t>Bakgrund</w:t>
      </w:r>
    </w:p>
    <w:p w:rsidRPr="006C069B" w:rsidR="00D83F28" w:rsidP="000119C9" w:rsidRDefault="00D83F28" w14:paraId="6F5F062B" w14:textId="1BC74255">
      <w:pPr>
        <w:pStyle w:val="Brdtext"/>
        <w:ind w:left="0"/>
      </w:pPr>
      <w:r w:rsidRPr="00E7768C">
        <w:t xml:space="preserve">I behandlingsrummet finns </w:t>
      </w:r>
      <w:r>
        <w:t>sug/</w:t>
      </w:r>
      <w:r w:rsidRPr="00E7768C">
        <w:t>syrgastub på akutvagn</w:t>
      </w:r>
      <w:r>
        <w:t>en (</w:t>
      </w:r>
      <w:r w:rsidR="00D819EF">
        <w:t xml:space="preserve">det </w:t>
      </w:r>
      <w:r>
        <w:t>finns en särskild rutin för kontroll av akutvagnens innehåll på avd</w:t>
      </w:r>
      <w:r w:rsidR="00A91BE7">
        <w:t>elning</w:t>
      </w:r>
      <w:r>
        <w:t xml:space="preserve"> 4 hemsida i SOFIA/SharePoint),</w:t>
      </w:r>
      <w:r w:rsidRPr="00E7768C">
        <w:t xml:space="preserve"> den transportabla </w:t>
      </w:r>
      <w:r>
        <w:t>sug/</w:t>
      </w:r>
      <w:r w:rsidRPr="00E7768C">
        <w:t>syrgastuben</w:t>
      </w:r>
      <w:r>
        <w:t>, en sug/syrgastub på väggen,</w:t>
      </w:r>
      <w:r w:rsidRPr="00E7768C">
        <w:t xml:space="preserve"> </w:t>
      </w:r>
      <w:r>
        <w:t>minst två</w:t>
      </w:r>
      <w:r w:rsidRPr="00E7768C">
        <w:t xml:space="preserve"> tuber </w:t>
      </w:r>
      <w:r>
        <w:t xml:space="preserve">i ställ </w:t>
      </w:r>
      <w:r w:rsidRPr="00E7768C">
        <w:t xml:space="preserve">på </w:t>
      </w:r>
      <w:r>
        <w:t>golvet.</w:t>
      </w:r>
      <w:r w:rsidRPr="008E087B">
        <w:t xml:space="preserve"> </w:t>
      </w:r>
      <w:r>
        <w:t>När behov av att använda sug och</w:t>
      </w:r>
      <w:r w:rsidR="00362FF8">
        <w:t>/eller</w:t>
      </w:r>
      <w:r>
        <w:t xml:space="preserve"> syrgas uppstår är det viktigt att allt fungerar enligt rutin. </w:t>
      </w:r>
    </w:p>
    <w:p w:rsidRPr="00362FF8" w:rsidR="00D83F28" w:rsidP="000119C9" w:rsidRDefault="00D83F28" w14:paraId="2B7CA2D2" w14:textId="77777777">
      <w:pPr>
        <w:pStyle w:val="Rubrik2"/>
        <w:ind w:left="0" w:right="0"/>
        <w:rPr>
          <w:rFonts w:ascii="Calibri" w:hAnsi="Calibri" w:cs="Calibri"/>
          <w:b/>
          <w:bCs w:val="0"/>
        </w:rPr>
      </w:pPr>
      <w:r w:rsidRPr="00362FF8">
        <w:rPr>
          <w:rFonts w:ascii="Calibri" w:hAnsi="Calibri" w:cs="Calibri"/>
          <w:b/>
          <w:bCs w:val="0"/>
        </w:rPr>
        <w:t>Syfte</w:t>
      </w:r>
    </w:p>
    <w:p w:rsidR="00D83F28" w:rsidP="000119C9" w:rsidRDefault="00D83F28" w14:paraId="677F2E39" w14:textId="5DEAEA7F">
      <w:pPr>
        <w:ind w:left="0" w:right="0"/>
      </w:pPr>
      <w:r w:rsidRPr="00E7768C">
        <w:t xml:space="preserve">Att säkerställa att byte av </w:t>
      </w:r>
      <w:r>
        <w:t>sug/</w:t>
      </w:r>
      <w:r w:rsidRPr="00E7768C">
        <w:t xml:space="preserve">syrgastuber samt kontroll av tillbehör för </w:t>
      </w:r>
      <w:r>
        <w:t>sug/</w:t>
      </w:r>
      <w:r w:rsidRPr="00E7768C">
        <w:t>syrgasbehand</w:t>
      </w:r>
      <w:r w:rsidR="00362FF8">
        <w:softHyphen/>
      </w:r>
      <w:r w:rsidR="00362FF8">
        <w:softHyphen/>
      </w:r>
      <w:r>
        <w:softHyphen/>
      </w:r>
      <w:r w:rsidRPr="00E7768C">
        <w:t>ling sker enligt rutin.</w:t>
      </w:r>
      <w:r>
        <w:t xml:space="preserve"> </w:t>
      </w:r>
    </w:p>
    <w:p w:rsidRPr="00362FF8" w:rsidR="00D83F28" w:rsidP="000119C9" w:rsidRDefault="00D83F28" w14:paraId="151D3C0B" w14:textId="77777777">
      <w:pPr>
        <w:pStyle w:val="Rubrik2"/>
        <w:ind w:left="0" w:right="0"/>
        <w:rPr>
          <w:rFonts w:ascii="Calibri" w:hAnsi="Calibri" w:cs="Calibri"/>
          <w:b/>
          <w:bCs w:val="0"/>
        </w:rPr>
      </w:pPr>
      <w:r w:rsidRPr="00362FF8">
        <w:rPr>
          <w:rFonts w:ascii="Calibri" w:hAnsi="Calibri" w:cs="Calibri"/>
          <w:b/>
          <w:bCs w:val="0"/>
        </w:rPr>
        <w:t>Vilka berörs</w:t>
      </w:r>
    </w:p>
    <w:p w:rsidR="00D83F28" w:rsidP="000119C9" w:rsidRDefault="00D83F28" w14:paraId="1D9524BA" w14:textId="77777777">
      <w:pPr>
        <w:ind w:left="0" w:right="0"/>
      </w:pPr>
      <w:r>
        <w:t>Omvårdnadspersonal, avdelning 4</w:t>
      </w:r>
    </w:p>
    <w:p w:rsidRPr="00362FF8" w:rsidR="00D83F28" w:rsidP="000119C9" w:rsidRDefault="00D83F28" w14:paraId="7DAEA5EB" w14:textId="77777777">
      <w:pPr>
        <w:pStyle w:val="Rubrik2"/>
        <w:ind w:left="0" w:right="0"/>
        <w:rPr>
          <w:rFonts w:ascii="Calibri" w:hAnsi="Calibri" w:cs="Calibri"/>
          <w:b/>
          <w:bCs w:val="0"/>
        </w:rPr>
      </w:pPr>
      <w:r w:rsidRPr="00362FF8">
        <w:rPr>
          <w:rFonts w:ascii="Calibri" w:hAnsi="Calibri" w:cs="Calibri"/>
          <w:b/>
          <w:bCs w:val="0"/>
        </w:rPr>
        <w:t xml:space="preserve">Åtgärder </w:t>
      </w:r>
    </w:p>
    <w:p w:rsidRPr="00362FF8" w:rsidR="00D83F28" w:rsidP="000119C9" w:rsidRDefault="00D83F28" w14:paraId="30202AF9" w14:textId="7323F513">
      <w:pPr>
        <w:pStyle w:val="Sidhuvud"/>
        <w:ind w:left="0" w:right="0"/>
      </w:pPr>
      <w:r w:rsidRPr="00362FF8">
        <w:t xml:space="preserve">Kontroll av sug/syrgas i behandlingsrum sker natten mellan torsdag och fredag samtidigt som kontroll av akutvagnen. Åtgärden signeras via enhetens webbsida/kontrollfunktion. </w:t>
      </w:r>
    </w:p>
    <w:p w:rsidRPr="00362FF8" w:rsidR="00D83F28" w:rsidP="000119C9" w:rsidRDefault="00D83F28" w14:paraId="5D1D5D02" w14:textId="7B52E818">
      <w:pPr>
        <w:pStyle w:val="Sidhuvud"/>
        <w:ind w:left="0" w:right="0"/>
      </w:pPr>
      <w:r w:rsidRPr="00362FF8">
        <w:t>Byte av tuberna sker när de är tomma. Tänk på att säkerställa att tuberna räcker om patient ska till ex</w:t>
      </w:r>
      <w:r w:rsidR="00164D37">
        <w:t>empelvis</w:t>
      </w:r>
      <w:r w:rsidRPr="00362FF8">
        <w:t xml:space="preserve"> röntgen. Om mindre volym överväg att ta med två tuber. Meddela Västfastigheter (Weblord) för hämtning av tomma tuber och påfyllning av nya. Minst en tub ska vara oöppnad.</w:t>
      </w:r>
    </w:p>
    <w:p w:rsidRPr="00362FF8" w:rsidR="00D83F28" w:rsidP="000119C9" w:rsidRDefault="00D83F28" w14:paraId="4A860BAA" w14:textId="77777777">
      <w:pPr>
        <w:pStyle w:val="Sidhuvud"/>
        <w:ind w:left="0" w:right="0"/>
      </w:pPr>
      <w:r w:rsidRPr="00362FF8">
        <w:t>Den övre gröna delen med behållare på sugen är av engångstyp och slängs efter användning.</w:t>
      </w:r>
    </w:p>
    <w:p w:rsidR="00D83F28" w:rsidP="000119C9" w:rsidRDefault="00D83F28" w14:paraId="137A4EDA" w14:textId="77777777">
      <w:pPr>
        <w:pStyle w:val="Sidhuvud"/>
        <w:ind w:left="0" w:right="0"/>
        <w:rPr>
          <w:b/>
          <w:bCs/>
        </w:rPr>
      </w:pPr>
    </w:p>
    <w:p w:rsidRPr="000119C9" w:rsidR="00D83F28" w:rsidP="000119C9" w:rsidRDefault="00D83F28" w14:paraId="562FCFB8" w14:textId="77777777">
      <w:pPr>
        <w:pStyle w:val="Rubrik3"/>
        <w:ind w:left="0" w:right="0"/>
        <w:rPr>
          <w:b/>
          <w:bCs w:val="0"/>
        </w:rPr>
      </w:pPr>
      <w:r w:rsidRPr="000119C9">
        <w:rPr>
          <w:b/>
          <w:bCs w:val="0"/>
        </w:rPr>
        <w:lastRenderedPageBreak/>
        <w:t>Syrgas</w:t>
      </w:r>
    </w:p>
    <w:p w:rsidRPr="000119C9" w:rsidR="00D83F28" w:rsidP="000119C9" w:rsidRDefault="00D83F28" w14:paraId="0340AD79" w14:textId="77777777">
      <w:pPr>
        <w:pStyle w:val="Sidhuvud"/>
        <w:ind w:left="0" w:right="0"/>
        <w:rPr>
          <w:b/>
          <w:bCs/>
        </w:rPr>
      </w:pPr>
      <w:r w:rsidRPr="000119C9">
        <w:rPr>
          <w:b/>
          <w:bCs/>
        </w:rPr>
        <w:t>Kontrollera:</w:t>
      </w:r>
    </w:p>
    <w:p w:rsidRPr="000119C9" w:rsidR="00D83F28" w:rsidP="000119C9" w:rsidRDefault="00D83F28" w14:paraId="634BB673" w14:textId="77777777">
      <w:pPr>
        <w:pStyle w:val="Sidhuvud"/>
        <w:numPr>
          <w:ilvl w:val="0"/>
          <w:numId w:val="21"/>
        </w:numPr>
        <w:tabs>
          <w:tab w:val="clear" w:pos="4703"/>
          <w:tab w:val="clear" w:pos="9406"/>
        </w:tabs>
        <w:spacing w:before="60" w:after="0" w:line="240" w:lineRule="auto"/>
        <w:ind w:right="0"/>
      </w:pPr>
      <w:r w:rsidRPr="000119C9">
        <w:t>Att syrgasmask och grimma finns i korg.</w:t>
      </w:r>
    </w:p>
    <w:p w:rsidRPr="000119C9" w:rsidR="00D83F28" w:rsidP="000119C9" w:rsidRDefault="00D83F28" w14:paraId="6AA33C29" w14:textId="5DBBC8CE">
      <w:pPr>
        <w:pStyle w:val="Sidhuvud"/>
        <w:numPr>
          <w:ilvl w:val="0"/>
          <w:numId w:val="21"/>
        </w:numPr>
        <w:tabs>
          <w:tab w:val="clear" w:pos="4703"/>
          <w:tab w:val="clear" w:pos="9406"/>
        </w:tabs>
        <w:spacing w:before="60" w:after="0" w:line="240" w:lineRule="auto"/>
        <w:ind w:right="0"/>
      </w:pPr>
      <w:r w:rsidRPr="000119C9">
        <w:t>Att pocketmask finns och är klar för användning i korg med förlängningsslang. Slangen ska vara c</w:t>
      </w:r>
      <w:r w:rsidR="003D48D2">
        <w:t>irk</w:t>
      </w:r>
      <w:r w:rsidRPr="000119C9">
        <w:t>a två meter lång.</w:t>
      </w:r>
    </w:p>
    <w:p w:rsidRPr="000119C9" w:rsidR="00D83F28" w:rsidP="000119C9" w:rsidRDefault="00D83F28" w14:paraId="1347CE55" w14:textId="6DE8D68E">
      <w:pPr>
        <w:pStyle w:val="Sidhuvud"/>
        <w:numPr>
          <w:ilvl w:val="0"/>
          <w:numId w:val="21"/>
        </w:numPr>
        <w:tabs>
          <w:tab w:val="clear" w:pos="4703"/>
          <w:tab w:val="clear" w:pos="9406"/>
        </w:tabs>
        <w:spacing w:before="60" w:after="0" w:line="240" w:lineRule="auto"/>
        <w:ind w:right="0"/>
      </w:pPr>
      <w:r w:rsidRPr="000119C9">
        <w:t>Att sy</w:t>
      </w:r>
      <w:r w:rsidR="003D48D2">
        <w:t>r</w:t>
      </w:r>
      <w:r w:rsidRPr="000119C9">
        <w:t>gas kommer. Att flödesmätaren rör sig och att nippeln sitter fastskruvad.</w:t>
      </w:r>
    </w:p>
    <w:p w:rsidRPr="000119C9" w:rsidR="00D83F28" w:rsidP="000119C9" w:rsidRDefault="00D83F28" w14:paraId="44C359C3" w14:textId="77777777">
      <w:pPr>
        <w:pStyle w:val="Sidhuvud"/>
        <w:numPr>
          <w:ilvl w:val="0"/>
          <w:numId w:val="21"/>
        </w:numPr>
        <w:tabs>
          <w:tab w:val="clear" w:pos="4703"/>
          <w:tab w:val="clear" w:pos="9406"/>
        </w:tabs>
        <w:spacing w:before="60" w:after="0" w:line="240" w:lineRule="auto"/>
        <w:ind w:right="0"/>
      </w:pPr>
      <w:r w:rsidRPr="000119C9">
        <w:t>Att den transportabla syrgastuben fungerar som ovan och att det finns tillbehör.</w:t>
      </w:r>
    </w:p>
    <w:p w:rsidRPr="00164D37" w:rsidR="00D83F28" w:rsidP="00164D37" w:rsidRDefault="00D83F28" w14:paraId="543A1B01" w14:textId="6F5C20C4">
      <w:pPr>
        <w:pStyle w:val="Sidhuvud"/>
        <w:numPr>
          <w:ilvl w:val="0"/>
          <w:numId w:val="21"/>
        </w:numPr>
        <w:tabs>
          <w:tab w:val="clear" w:pos="4703"/>
          <w:tab w:val="clear" w:pos="9406"/>
        </w:tabs>
        <w:spacing w:before="60" w:after="0" w:line="240" w:lineRule="auto"/>
        <w:ind w:right="0"/>
      </w:pPr>
      <w:r w:rsidRPr="000119C9">
        <w:t xml:space="preserve">Att det finns upp till två tuber på väggen för sängtransport, byte på akutvagn och den transportabla tuben. </w:t>
      </w:r>
    </w:p>
    <w:p w:rsidRPr="000119C9" w:rsidR="00D83F28" w:rsidP="000119C9" w:rsidRDefault="00D83F28" w14:paraId="542AD7E5" w14:textId="77777777">
      <w:pPr>
        <w:pStyle w:val="Rubrik3"/>
        <w:ind w:left="0" w:right="0"/>
        <w:rPr>
          <w:b/>
          <w:bCs w:val="0"/>
        </w:rPr>
      </w:pPr>
      <w:r w:rsidRPr="000119C9">
        <w:rPr>
          <w:b/>
          <w:bCs w:val="0"/>
        </w:rPr>
        <w:t>Sug</w:t>
      </w:r>
    </w:p>
    <w:p w:rsidRPr="0059380A" w:rsidR="00D83F28" w:rsidP="000119C9" w:rsidRDefault="00D83F28" w14:paraId="0AA94090" w14:textId="77777777">
      <w:pPr>
        <w:ind w:left="0" w:right="0"/>
        <w:rPr>
          <w:b/>
          <w:bCs/>
        </w:rPr>
      </w:pPr>
      <w:r w:rsidRPr="001D7352">
        <w:rPr>
          <w:b/>
          <w:bCs/>
          <w:iCs/>
        </w:rPr>
        <w:t>Kontrollera:</w:t>
      </w:r>
    </w:p>
    <w:p w:rsidRPr="000119C9" w:rsidR="00D83F28" w:rsidP="000119C9" w:rsidRDefault="00D83F28" w14:paraId="1A1E9C06" w14:textId="77777777">
      <w:pPr>
        <w:pStyle w:val="Sidhuvud"/>
        <w:numPr>
          <w:ilvl w:val="0"/>
          <w:numId w:val="22"/>
        </w:numPr>
        <w:tabs>
          <w:tab w:val="clear" w:pos="4703"/>
          <w:tab w:val="clear" w:pos="9406"/>
        </w:tabs>
        <w:spacing w:before="60" w:after="0" w:line="240" w:lineRule="auto"/>
        <w:ind w:right="0"/>
      </w:pPr>
      <w:r w:rsidRPr="000119C9">
        <w:t>Att sugen fungerar genom att starta den. Kontrollera att manometern går upp till minst –60kPa när Y-röret hålls för.</w:t>
      </w:r>
    </w:p>
    <w:p w:rsidRPr="000119C9" w:rsidR="00D83F28" w:rsidP="000119C9" w:rsidRDefault="00D83F28" w14:paraId="23543F24" w14:textId="77777777">
      <w:pPr>
        <w:pStyle w:val="Sidhuvud"/>
        <w:numPr>
          <w:ilvl w:val="0"/>
          <w:numId w:val="22"/>
        </w:numPr>
        <w:tabs>
          <w:tab w:val="clear" w:pos="4703"/>
          <w:tab w:val="clear" w:pos="9406"/>
        </w:tabs>
        <w:spacing w:before="60" w:after="0" w:line="240" w:lineRule="auto"/>
        <w:ind w:right="0"/>
      </w:pPr>
      <w:r w:rsidRPr="000119C9">
        <w:t>Att sugslangen är cirka två meter lång.</w:t>
      </w:r>
    </w:p>
    <w:p w:rsidRPr="000119C9" w:rsidR="00D83F28" w:rsidP="000119C9" w:rsidRDefault="00D83F28" w14:paraId="7206FAF4" w14:textId="77777777">
      <w:pPr>
        <w:pStyle w:val="Sidhuvud"/>
        <w:numPr>
          <w:ilvl w:val="0"/>
          <w:numId w:val="22"/>
        </w:numPr>
        <w:tabs>
          <w:tab w:val="clear" w:pos="4703"/>
          <w:tab w:val="clear" w:pos="9406"/>
        </w:tabs>
        <w:spacing w:before="60" w:after="0" w:line="240" w:lineRule="auto"/>
        <w:ind w:right="0"/>
      </w:pPr>
      <w:r w:rsidRPr="000119C9">
        <w:t>Att det finns två sugkatetrar i korgen varav en är kopplad (nr 14).</w:t>
      </w:r>
    </w:p>
    <w:p w:rsidRPr="000119C9" w:rsidR="00D83F28" w:rsidP="000119C9" w:rsidRDefault="00D83F28" w14:paraId="10D6494C" w14:textId="77777777">
      <w:pPr>
        <w:pStyle w:val="Sidhuvud"/>
        <w:numPr>
          <w:ilvl w:val="0"/>
          <w:numId w:val="22"/>
        </w:numPr>
        <w:tabs>
          <w:tab w:val="clear" w:pos="4703"/>
          <w:tab w:val="clear" w:pos="9406"/>
        </w:tabs>
        <w:spacing w:before="60" w:after="0" w:line="240" w:lineRule="auto"/>
        <w:ind w:right="0"/>
      </w:pPr>
      <w:r w:rsidRPr="000119C9">
        <w:t>Att utgångsdatum inte har gått ut.</w:t>
      </w:r>
    </w:p>
    <w:p w:rsidRPr="000119C9" w:rsidR="00D83F28" w:rsidP="000119C9" w:rsidRDefault="00D83F28" w14:paraId="07C69665" w14:textId="77777777">
      <w:pPr>
        <w:pStyle w:val="Sidhuvud"/>
        <w:numPr>
          <w:ilvl w:val="0"/>
          <w:numId w:val="22"/>
        </w:numPr>
        <w:tabs>
          <w:tab w:val="clear" w:pos="4703"/>
          <w:tab w:val="clear" w:pos="9406"/>
        </w:tabs>
        <w:spacing w:before="60" w:after="0" w:line="240" w:lineRule="auto"/>
        <w:ind w:right="0"/>
      </w:pPr>
      <w:r w:rsidRPr="000119C9">
        <w:t>Att den uppkopplade transportabla sug och syrgastuben fungerar som ovan och att det finns sugkatetrar.</w:t>
      </w:r>
    </w:p>
    <w:p w:rsidRPr="001D7352" w:rsidR="00D83F28" w:rsidP="000119C9" w:rsidRDefault="00D83F28" w14:paraId="6884537E" w14:textId="77777777">
      <w:pPr>
        <w:ind w:left="720" w:right="0"/>
        <w:rPr>
          <w:iCs/>
        </w:rPr>
      </w:pPr>
    </w:p>
    <w:p w:rsidR="00D83F28" w:rsidP="000119C9" w:rsidRDefault="00D83F28" w14:paraId="3783E875" w14:textId="77777777">
      <w:pPr>
        <w:ind w:right="0"/>
        <w:rPr>
          <w:b/>
          <w:bCs/>
          <w:iCs/>
          <w:sz w:val="26"/>
          <w:szCs w:val="28"/>
        </w:rPr>
      </w:pPr>
    </w:p>
    <w:p w:rsidRPr="00E7768C" w:rsidR="00D83F28" w:rsidP="000119C9" w:rsidRDefault="00D83F28" w14:paraId="5A79A89E" w14:textId="77777777">
      <w:pPr>
        <w:ind w:left="0" w:right="0"/>
      </w:pPr>
      <w:r w:rsidRPr="00E7768C">
        <w:rPr>
          <w:b/>
          <w:bCs/>
          <w:iCs/>
          <w:sz w:val="26"/>
          <w:szCs w:val="28"/>
        </w:rPr>
        <w:t>Evidens/källa:</w:t>
      </w:r>
      <w:r w:rsidRPr="00E7768C">
        <w:rPr>
          <w:iCs/>
          <w:szCs w:val="28"/>
        </w:rPr>
        <w:t xml:space="preserve"> Västfastigheter, HLR-enheten</w:t>
      </w:r>
      <w:r w:rsidRPr="00E7768C">
        <w:rPr>
          <w:b/>
          <w:bCs/>
          <w:iCs/>
          <w:color w:val="FF0000"/>
          <w:szCs w:val="28"/>
        </w:rPr>
        <w:t xml:space="preserve"> </w:t>
      </w:r>
    </w:p>
    <w:p w:rsidRPr="00E7768C" w:rsidR="00D83F28" w:rsidP="00D83F28" w:rsidRDefault="00D83F28" w14:paraId="0846A69E" w14:textId="77777777">
      <w:pPr>
        <w:pStyle w:val="Punktlistaindrag"/>
        <w:numPr>
          <w:ilvl w:val="0"/>
          <w:numId w:val="0"/>
        </w:numPr>
        <w:ind w:left="360"/>
        <w:rPr>
          <w:iCs/>
          <w:szCs w:val="28"/>
        </w:rPr>
      </w:pPr>
    </w:p>
    <w:p w:rsidR="009C6C0C" w:rsidP="00D83F28" w:rsidRDefault="009C6C0C" w14:paraId="40AA233F" w14:textId="1B6E9886">
      <w:pPr>
        <w:pStyle w:val="Rubrik2"/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83617" w:rsidRDefault="00883617" w14:paraId="6E6C944B" w14:textId="77777777">
      <w:r>
        <w:separator/>
      </w:r>
    </w:p>
  </w:endnote>
  <w:endnote w:type="continuationSeparator" w:id="0">
    <w:p w:rsidR="00883617" w:rsidRDefault="00883617" w14:paraId="54C37E59" w14:textId="77777777">
      <w:r>
        <w:continuationSeparator/>
      </w:r>
    </w:p>
  </w:endnote>
  <w:endnote w:type="continuationNotice" w:id="1">
    <w:p w:rsidR="00883617" w:rsidRDefault="00883617" w14:paraId="3B3A9C2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83617" w:rsidRDefault="00883617" w14:paraId="5335B216" w14:textId="77777777"/>
  </w:footnote>
  <w:footnote w:type="continuationSeparator" w:id="0">
    <w:p w:rsidR="00883617" w:rsidRDefault="00883617" w14:paraId="1F5F95EE" w14:textId="77777777">
      <w:r>
        <w:continuationSeparator/>
      </w:r>
    </w:p>
  </w:footnote>
  <w:footnote w:type="continuationNotice" w:id="1">
    <w:p w:rsidR="00883617" w:rsidRDefault="00883617" w14:paraId="0946FBB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CF970E6"/>
    <w:multiLevelType w:val="hybridMultilevel"/>
    <w:tmpl w:val="0B1A5A2E"/>
    <w:lvl w:ilvl="0" w:tplc="FFFFFFFF">
      <w:start w:val="1"/>
      <w:numFmt w:val="bullet"/>
      <w:pStyle w:val="Punktlistaindrag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05E3510"/>
    <w:multiLevelType w:val="hybridMultilevel"/>
    <w:tmpl w:val="D8DC0B9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CE878F5"/>
    <w:multiLevelType w:val="hybridMultilevel"/>
    <w:tmpl w:val="4E0A281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85438299">
    <w:abstractNumId w:val="20"/>
  </w:num>
  <w:num w:numId="2" w16cid:durableId="1094128376">
    <w:abstractNumId w:val="16"/>
  </w:num>
  <w:num w:numId="3" w16cid:durableId="811948235">
    <w:abstractNumId w:val="0"/>
  </w:num>
  <w:num w:numId="4" w16cid:durableId="344285405">
    <w:abstractNumId w:val="7"/>
  </w:num>
  <w:num w:numId="5" w16cid:durableId="1385831370">
    <w:abstractNumId w:val="18"/>
  </w:num>
  <w:num w:numId="6" w16cid:durableId="2041931638">
    <w:abstractNumId w:val="2"/>
  </w:num>
  <w:num w:numId="7" w16cid:durableId="566838371">
    <w:abstractNumId w:val="13"/>
  </w:num>
  <w:num w:numId="8" w16cid:durableId="258873912">
    <w:abstractNumId w:val="10"/>
  </w:num>
  <w:num w:numId="9" w16cid:durableId="893199338">
    <w:abstractNumId w:val="1"/>
  </w:num>
  <w:num w:numId="10" w16cid:durableId="1153064492">
    <w:abstractNumId w:val="1"/>
  </w:num>
  <w:num w:numId="11" w16cid:durableId="1330135888">
    <w:abstractNumId w:val="3"/>
  </w:num>
  <w:num w:numId="12" w16cid:durableId="635374674">
    <w:abstractNumId w:val="5"/>
  </w:num>
  <w:num w:numId="13" w16cid:durableId="902764370">
    <w:abstractNumId w:val="15"/>
  </w:num>
  <w:num w:numId="14" w16cid:durableId="379014664">
    <w:abstractNumId w:val="11"/>
  </w:num>
  <w:num w:numId="15" w16cid:durableId="445973981">
    <w:abstractNumId w:val="8"/>
  </w:num>
  <w:num w:numId="16" w16cid:durableId="1192692930">
    <w:abstractNumId w:val="14"/>
  </w:num>
  <w:num w:numId="17" w16cid:durableId="586814230">
    <w:abstractNumId w:val="6"/>
  </w:num>
  <w:num w:numId="18" w16cid:durableId="660424431">
    <w:abstractNumId w:val="12"/>
  </w:num>
  <w:num w:numId="19" w16cid:durableId="1215770982">
    <w:abstractNumId w:val="19"/>
  </w:num>
  <w:num w:numId="20" w16cid:durableId="1240403755">
    <w:abstractNumId w:val="4"/>
  </w:num>
  <w:num w:numId="21" w16cid:durableId="712385204">
    <w:abstractNumId w:val="17"/>
  </w:num>
  <w:num w:numId="22" w16cid:durableId="13017380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9C9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4D37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2FF8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8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441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71CF"/>
    <w:rsid w:val="00851423"/>
    <w:rsid w:val="008569C6"/>
    <w:rsid w:val="00857848"/>
    <w:rsid w:val="008654B6"/>
    <w:rsid w:val="0087139C"/>
    <w:rsid w:val="00873419"/>
    <w:rsid w:val="00880E83"/>
    <w:rsid w:val="00883617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07C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78C6"/>
    <w:rsid w:val="00A006A5"/>
    <w:rsid w:val="00A05942"/>
    <w:rsid w:val="00A07BEC"/>
    <w:rsid w:val="00A07FF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4FB"/>
    <w:rsid w:val="00A90D77"/>
    <w:rsid w:val="00A91BE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19EF"/>
    <w:rsid w:val="00D83F2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474BB789"/>
    <w:rsid w:val="647B2B65"/>
    <w:rsid w:val="682FC179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Punktlistaindrag" w:customStyle="1">
    <w:name w:val="Punktlista indrag"/>
    <w:basedOn w:val="Normal"/>
    <w:rsid w:val="00D83F28"/>
    <w:pPr>
      <w:numPr>
        <w:numId w:val="20"/>
      </w:numPr>
      <w:spacing w:after="0" w:line="240" w:lineRule="auto"/>
      <w:ind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Sug och syrgas i behandlingsrum - kontroll avdelning 4</dc:title>
  <dc:subject/>
  <dc:creator/>
  <keywords/>
  <lastModifiedBy>Annika Wallöf</lastModifiedBy>
  <revision>29</revision>
  <lastPrinted>2016-03-31T10:56:00.0000000Z</lastPrinted>
  <dcterms:created xsi:type="dcterms:W3CDTF">2021-05-27T09:47:00.0000000Z</dcterms:created>
  <dcterms:modified xsi:type="dcterms:W3CDTF">2025-03-04T10:29:43.0000000Z</dcterms:modified>
</coreProperties>
</file>