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C8F0" w14:textId="77777777" w:rsidR="008810B7" w:rsidRPr="00DD61B8" w:rsidRDefault="008810B7" w:rsidP="0050765A">
      <w:pPr>
        <w:ind w:right="140"/>
        <w:rPr>
          <w:rFonts w:asciiTheme="minorHAnsi" w:hAnsiTheme="minorHAnsi" w:cstheme="minorHAnsi"/>
        </w:rPr>
      </w:pPr>
    </w:p>
    <w:tbl>
      <w:tblPr>
        <w:tblStyle w:val="Tabellrutnt"/>
        <w:tblpPr w:leftFromText="141" w:rightFromText="141" w:vertAnchor="text" w:horzAnchor="margin" w:tblpXSpec="center" w:tblpY="181"/>
        <w:tblW w:w="0" w:type="auto"/>
        <w:tblLook w:val="04A0" w:firstRow="1" w:lastRow="0" w:firstColumn="1" w:lastColumn="0" w:noHBand="0" w:noVBand="1"/>
      </w:tblPr>
      <w:tblGrid>
        <w:gridCol w:w="8495"/>
      </w:tblGrid>
      <w:tr w:rsidR="008810B7" w:rsidRPr="00DD61B8" w14:paraId="47712619" w14:textId="77777777" w:rsidTr="002E63F4">
        <w:tc>
          <w:tcPr>
            <w:tcW w:w="8495" w:type="dxa"/>
            <w:tcBorders>
              <w:top w:val="nil"/>
              <w:left w:val="nil"/>
              <w:bottom w:val="single" w:sz="2" w:space="0" w:color="auto"/>
              <w:right w:val="nil"/>
            </w:tcBorders>
          </w:tcPr>
          <w:p w14:paraId="63296E16" w14:textId="77777777" w:rsidR="008810B7" w:rsidRPr="006B5E7C" w:rsidRDefault="008810B7" w:rsidP="0050765A">
            <w:pPr>
              <w:pStyle w:val="Rubrik1"/>
              <w:ind w:left="318" w:right="140"/>
              <w:rPr>
                <w:b/>
                <w:bCs w:val="0"/>
              </w:rPr>
            </w:pPr>
            <w:proofErr w:type="spellStart"/>
            <w:r w:rsidRPr="006B5E7C">
              <w:rPr>
                <w:b/>
                <w:bCs w:val="0"/>
              </w:rPr>
              <w:t>Nerventrapment</w:t>
            </w:r>
            <w:proofErr w:type="spellEnd"/>
            <w:r w:rsidRPr="006B5E7C">
              <w:rPr>
                <w:b/>
                <w:bCs w:val="0"/>
              </w:rPr>
              <w:t xml:space="preserve"> i övre extremitet</w:t>
            </w:r>
          </w:p>
        </w:tc>
      </w:tr>
    </w:tbl>
    <w:p w14:paraId="5ACF5A55" w14:textId="77777777" w:rsidR="008810B7" w:rsidRPr="00DD61B8" w:rsidRDefault="008810B7" w:rsidP="0050765A">
      <w:pPr>
        <w:ind w:right="140"/>
        <w:rPr>
          <w:rStyle w:val="Formatmall1Char"/>
          <w:rFonts w:cstheme="minorHAnsi"/>
          <w:b/>
        </w:rPr>
      </w:pPr>
      <w:bookmarkStart w:id="0" w:name="_Toc501440349"/>
    </w:p>
    <w:bookmarkEnd w:id="0"/>
    <w:p w14:paraId="4F42CF38" w14:textId="2B69A442" w:rsidR="00A547E6" w:rsidRDefault="00A547E6" w:rsidP="0050765A">
      <w:pPr>
        <w:pStyle w:val="Rubrik2"/>
        <w:ind w:right="140"/>
        <w:rPr>
          <w:b/>
          <w:bCs w:val="0"/>
        </w:rPr>
      </w:pPr>
      <w:r>
        <w:rPr>
          <w:b/>
          <w:bCs w:val="0"/>
        </w:rPr>
        <w:t>Revidering i denna version</w:t>
      </w:r>
    </w:p>
    <w:p w14:paraId="41B0BA0A" w14:textId="7D798AA5" w:rsidR="002142DD" w:rsidRPr="002142DD" w:rsidRDefault="002142DD" w:rsidP="002142DD">
      <w:r>
        <w:t xml:space="preserve">Ingen revidering i denna version. </w:t>
      </w:r>
      <w:proofErr w:type="gramStart"/>
      <w:r>
        <w:t>Giltighetstiden</w:t>
      </w:r>
      <w:proofErr w:type="gramEnd"/>
      <w:r>
        <w:t xml:space="preserve"> förlängd. </w:t>
      </w:r>
    </w:p>
    <w:p w14:paraId="5FC95322" w14:textId="5D6D9039" w:rsidR="008810B7" w:rsidRPr="006B5E7C" w:rsidRDefault="008810B7" w:rsidP="0050765A">
      <w:pPr>
        <w:pStyle w:val="Rubrik2"/>
        <w:ind w:right="140"/>
        <w:rPr>
          <w:b/>
          <w:bCs w:val="0"/>
        </w:rPr>
      </w:pPr>
      <w:r w:rsidRPr="006B5E7C">
        <w:rPr>
          <w:b/>
          <w:bCs w:val="0"/>
        </w:rPr>
        <w:t>Syfte</w:t>
      </w:r>
    </w:p>
    <w:p w14:paraId="5F11FC25" w14:textId="01B5EA78" w:rsidR="008810B7" w:rsidRPr="00AF4C11" w:rsidRDefault="008810B7" w:rsidP="0050765A">
      <w:pPr>
        <w:ind w:right="140"/>
      </w:pPr>
      <w:r w:rsidRPr="00AF4C11">
        <w:t xml:space="preserve">Syftet är att säkerställa en god och patientsäker vård för patienter med </w:t>
      </w:r>
      <w:proofErr w:type="spellStart"/>
      <w:r w:rsidRPr="00AF4C11">
        <w:t>nerv</w:t>
      </w:r>
      <w:r w:rsidR="00AF4C11">
        <w:softHyphen/>
      </w:r>
      <w:r w:rsidRPr="00AF4C11">
        <w:t>entrapment</w:t>
      </w:r>
      <w:proofErr w:type="spellEnd"/>
      <w:r w:rsidRPr="00AF4C11">
        <w:t xml:space="preserve"> i övre extremitet. </w:t>
      </w:r>
    </w:p>
    <w:p w14:paraId="5002F361" w14:textId="02DEA2C8" w:rsidR="008810B7" w:rsidRPr="006B5E7C" w:rsidRDefault="008810B7" w:rsidP="0050765A">
      <w:pPr>
        <w:pStyle w:val="Rubrik2"/>
        <w:ind w:right="140"/>
        <w:rPr>
          <w:b/>
          <w:bCs w:val="0"/>
        </w:rPr>
      </w:pPr>
      <w:r w:rsidRPr="006B5E7C">
        <w:rPr>
          <w:b/>
          <w:bCs w:val="0"/>
        </w:rPr>
        <w:t>Bakgrund</w:t>
      </w:r>
    </w:p>
    <w:p w14:paraId="50B1BB58" w14:textId="29B711DE" w:rsidR="008810B7" w:rsidRPr="00AF4C11" w:rsidRDefault="008810B7" w:rsidP="0050765A">
      <w:pPr>
        <w:ind w:right="140"/>
      </w:pPr>
      <w:r w:rsidRPr="00AF4C11">
        <w:t xml:space="preserve">Perifer </w:t>
      </w:r>
      <w:proofErr w:type="spellStart"/>
      <w:r w:rsidRPr="00AF4C11">
        <w:t>nerventrapment</w:t>
      </w:r>
      <w:proofErr w:type="spellEnd"/>
      <w:r w:rsidRPr="00AF4C11">
        <w:t xml:space="preserve"> i övre extremiteter förekommer vanligtvis hos patienter som deltar i olika fritidsaktiviteter och yrkesaktiviteter. </w:t>
      </w:r>
      <w:proofErr w:type="spellStart"/>
      <w:r w:rsidRPr="00AF4C11">
        <w:t>Nerventrapment</w:t>
      </w:r>
      <w:proofErr w:type="spellEnd"/>
      <w:r w:rsidRPr="00AF4C11">
        <w:t xml:space="preserve"> bör övervägas när en patient upplever smärta, domningar, stickningar, muskelsvaghet och atrofi. Debut av symtom kan vara akut eller komma smygande. De allra vanligaste </w:t>
      </w:r>
      <w:proofErr w:type="spellStart"/>
      <w:r w:rsidRPr="00AF4C11">
        <w:t>nerventrapment</w:t>
      </w:r>
      <w:proofErr w:type="spellEnd"/>
      <w:r w:rsidRPr="00AF4C11">
        <w:t xml:space="preserve"> är CTS, </w:t>
      </w:r>
      <w:proofErr w:type="spellStart"/>
      <w:r w:rsidRPr="00AF4C11">
        <w:t>Lacertus</w:t>
      </w:r>
      <w:proofErr w:type="spellEnd"/>
      <w:r w:rsidRPr="00AF4C11">
        <w:t xml:space="preserve"> syndrom, </w:t>
      </w:r>
      <w:proofErr w:type="spellStart"/>
      <w:r w:rsidRPr="00AF4C11">
        <w:t>Cubitaltunnelsyndrom</w:t>
      </w:r>
      <w:proofErr w:type="spellEnd"/>
      <w:r w:rsidRPr="00AF4C11">
        <w:t xml:space="preserve"> och Radiell tunnelsyndrom. </w:t>
      </w:r>
    </w:p>
    <w:p w14:paraId="4D6CF7AF" w14:textId="16D6D96F" w:rsidR="008810B7" w:rsidRPr="008B70A9" w:rsidRDefault="008810B7" w:rsidP="0050765A">
      <w:pPr>
        <w:pStyle w:val="Rubrik3"/>
        <w:ind w:right="140"/>
        <w:rPr>
          <w:b/>
          <w:bCs w:val="0"/>
        </w:rPr>
      </w:pPr>
      <w:r w:rsidRPr="008B70A9">
        <w:rPr>
          <w:b/>
          <w:bCs w:val="0"/>
        </w:rPr>
        <w:t>Patofysiologi</w:t>
      </w:r>
    </w:p>
    <w:p w14:paraId="6866D0CF" w14:textId="77777777" w:rsidR="008810B7" w:rsidRPr="00AF4C11" w:rsidRDefault="008810B7" w:rsidP="0050765A">
      <w:pPr>
        <w:ind w:right="140"/>
      </w:pPr>
      <w:r w:rsidRPr="00AF4C11">
        <w:t xml:space="preserve">De tre kategorierna av nervskador är </w:t>
      </w:r>
      <w:proofErr w:type="spellStart"/>
      <w:r w:rsidRPr="00AF4C11">
        <w:t>neurapraxi</w:t>
      </w:r>
      <w:proofErr w:type="spellEnd"/>
      <w:r w:rsidRPr="00AF4C11">
        <w:t xml:space="preserve">, </w:t>
      </w:r>
      <w:proofErr w:type="spellStart"/>
      <w:r w:rsidRPr="00AF4C11">
        <w:t>axonotmes</w:t>
      </w:r>
      <w:proofErr w:type="spellEnd"/>
      <w:r w:rsidRPr="00AF4C11">
        <w:t xml:space="preserve"> och </w:t>
      </w:r>
      <w:proofErr w:type="spellStart"/>
      <w:r w:rsidRPr="00AF4C11">
        <w:t>neurotmes</w:t>
      </w:r>
      <w:proofErr w:type="spellEnd"/>
      <w:r w:rsidRPr="00AF4C11">
        <w:t xml:space="preserve">. </w:t>
      </w:r>
      <w:proofErr w:type="spellStart"/>
      <w:r w:rsidRPr="00AF4C11">
        <w:t>Neurapraxi</w:t>
      </w:r>
      <w:proofErr w:type="spellEnd"/>
      <w:r w:rsidRPr="00AF4C11">
        <w:t xml:space="preserve"> är minst allvarlig och involverar en fokal skada på </w:t>
      </w:r>
      <w:proofErr w:type="spellStart"/>
      <w:r w:rsidRPr="00AF4C11">
        <w:t>myelinfibrerna</w:t>
      </w:r>
      <w:proofErr w:type="spellEnd"/>
      <w:r w:rsidRPr="00AF4C11">
        <w:t xml:space="preserve"> runt </w:t>
      </w:r>
      <w:proofErr w:type="spellStart"/>
      <w:r w:rsidRPr="00AF4C11">
        <w:t>axonen</w:t>
      </w:r>
      <w:proofErr w:type="spellEnd"/>
      <w:r w:rsidRPr="00AF4C11">
        <w:t xml:space="preserve">, där </w:t>
      </w:r>
      <w:proofErr w:type="spellStart"/>
      <w:r w:rsidRPr="00AF4C11">
        <w:t>axonen</w:t>
      </w:r>
      <w:proofErr w:type="spellEnd"/>
      <w:r w:rsidRPr="00AF4C11">
        <w:t xml:space="preserve"> och bindvävsskidan förblir intakta. </w:t>
      </w:r>
      <w:proofErr w:type="spellStart"/>
      <w:r w:rsidRPr="00AF4C11">
        <w:t>Neurapraxi</w:t>
      </w:r>
      <w:proofErr w:type="spellEnd"/>
      <w:r w:rsidRPr="00AF4C11">
        <w:t xml:space="preserve"> har vanligtvis ett begränsat förlopp (d.v.s. dagar till veckor). </w:t>
      </w:r>
      <w:proofErr w:type="spellStart"/>
      <w:r w:rsidRPr="00AF4C11">
        <w:t>Axonotmes</w:t>
      </w:r>
      <w:proofErr w:type="spellEnd"/>
      <w:r w:rsidRPr="00AF4C11">
        <w:t xml:space="preserve"> är allvarligare och involverar skada på själva </w:t>
      </w:r>
      <w:proofErr w:type="spellStart"/>
      <w:r w:rsidRPr="00AF4C11">
        <w:t>axonen</w:t>
      </w:r>
      <w:proofErr w:type="spellEnd"/>
      <w:r w:rsidRPr="00AF4C11">
        <w:t xml:space="preserve">. Regenerering av nerven är möjlig, men vanligtvis förlängd (dvs månader), och patienter har oftast inte en fullständig återhämtning. </w:t>
      </w:r>
      <w:proofErr w:type="spellStart"/>
      <w:r w:rsidRPr="00AF4C11">
        <w:t>Neurotmes</w:t>
      </w:r>
      <w:proofErr w:type="spellEnd"/>
      <w:r w:rsidRPr="00AF4C11">
        <w:t xml:space="preserve"> innebär en fullständig störning av </w:t>
      </w:r>
      <w:proofErr w:type="spellStart"/>
      <w:r w:rsidRPr="00AF4C11">
        <w:t>axonen</w:t>
      </w:r>
      <w:proofErr w:type="spellEnd"/>
      <w:r w:rsidRPr="00AF4C11">
        <w:t>, med liten sannolikhet för normal återväxt eller klinisk återhämtning.</w:t>
      </w:r>
    </w:p>
    <w:p w14:paraId="4B65860A" w14:textId="12459463" w:rsidR="008810B7" w:rsidRPr="00AF4C11" w:rsidRDefault="008810B7" w:rsidP="0050765A">
      <w:pPr>
        <w:ind w:right="140"/>
      </w:pPr>
      <w:r w:rsidRPr="00AF4C11">
        <w:t xml:space="preserve">De flesta nervskador är </w:t>
      </w:r>
      <w:proofErr w:type="spellStart"/>
      <w:r w:rsidRPr="00AF4C11">
        <w:t>neurapraxi</w:t>
      </w:r>
      <w:proofErr w:type="spellEnd"/>
      <w:r w:rsidRPr="00AF4C11">
        <w:t xml:space="preserve"> eller </w:t>
      </w:r>
      <w:proofErr w:type="spellStart"/>
      <w:r w:rsidRPr="00AF4C11">
        <w:t>axonotmes</w:t>
      </w:r>
      <w:proofErr w:type="spellEnd"/>
      <w:r w:rsidRPr="00AF4C11">
        <w:t>. Mekanismer för nervskada inkluderar direkt tryck, repetitivt mikrotrauma och stretch- eller kompressions</w:t>
      </w:r>
      <w:r w:rsidR="00AF4C11">
        <w:softHyphen/>
      </w:r>
      <w:r w:rsidRPr="00AF4C11">
        <w:lastRenderedPageBreak/>
        <w:t xml:space="preserve">inducerad </w:t>
      </w:r>
      <w:proofErr w:type="spellStart"/>
      <w:r w:rsidRPr="00AF4C11">
        <w:t>ischemi</w:t>
      </w:r>
      <w:proofErr w:type="spellEnd"/>
      <w:r w:rsidRPr="00AF4C11">
        <w:t>. Skadegraden är relaterad till kompressionens svårighetsgrad och omfattning i tid.</w:t>
      </w:r>
    </w:p>
    <w:p w14:paraId="10D41C9B" w14:textId="77777777" w:rsidR="008810B7" w:rsidRPr="00AF4C11" w:rsidRDefault="008810B7" w:rsidP="0050765A">
      <w:pPr>
        <w:ind w:right="140"/>
      </w:pPr>
    </w:p>
    <w:p w14:paraId="7FAA650B" w14:textId="4B207719" w:rsidR="008810B7" w:rsidRPr="0050765A" w:rsidRDefault="008810B7" w:rsidP="0050765A">
      <w:pPr>
        <w:pStyle w:val="Rubrik2"/>
        <w:ind w:right="140"/>
        <w:rPr>
          <w:b/>
          <w:bCs w:val="0"/>
        </w:rPr>
      </w:pPr>
      <w:r w:rsidRPr="00924B53">
        <w:rPr>
          <w:b/>
          <w:bCs w:val="0"/>
        </w:rPr>
        <w:t>Vanliga nervskador i övre extremiteter</w:t>
      </w:r>
    </w:p>
    <w:p w14:paraId="46F34225" w14:textId="77777777" w:rsidR="008810B7" w:rsidRPr="00924B53" w:rsidRDefault="008810B7" w:rsidP="0050765A">
      <w:pPr>
        <w:pStyle w:val="Rubrik3"/>
        <w:ind w:right="140"/>
        <w:rPr>
          <w:b/>
          <w:bCs w:val="0"/>
        </w:rPr>
      </w:pPr>
      <w:r w:rsidRPr="00924B53">
        <w:rPr>
          <w:b/>
          <w:bCs w:val="0"/>
        </w:rPr>
        <w:t>Axel och arm</w:t>
      </w:r>
    </w:p>
    <w:p w14:paraId="7D3D55B0" w14:textId="0602358B" w:rsidR="008810B7" w:rsidRPr="00DD61B8" w:rsidRDefault="008810B7" w:rsidP="00DC5245">
      <w:pPr>
        <w:pStyle w:val="MellanrubrikVGR"/>
      </w:pPr>
      <w:proofErr w:type="spellStart"/>
      <w:r w:rsidRPr="00DD61B8">
        <w:t>Plexus</w:t>
      </w:r>
      <w:proofErr w:type="spellEnd"/>
      <w:r w:rsidRPr="00DD61B8">
        <w:t xml:space="preserve"> </w:t>
      </w:r>
      <w:proofErr w:type="spellStart"/>
      <w:r w:rsidRPr="00DD61B8">
        <w:t>brachialis</w:t>
      </w:r>
      <w:proofErr w:type="spellEnd"/>
    </w:p>
    <w:p w14:paraId="350D2F62" w14:textId="77777777" w:rsidR="008810B7" w:rsidRPr="00AF4C11" w:rsidRDefault="008810B7" w:rsidP="0050765A">
      <w:pPr>
        <w:ind w:right="140"/>
      </w:pPr>
      <w:proofErr w:type="spellStart"/>
      <w:r w:rsidRPr="00AF4C11">
        <w:t>Thoracic</w:t>
      </w:r>
      <w:proofErr w:type="spellEnd"/>
      <w:r w:rsidRPr="00AF4C11">
        <w:t xml:space="preserve"> outlet </w:t>
      </w:r>
      <w:proofErr w:type="spellStart"/>
      <w:r w:rsidRPr="00AF4C11">
        <w:t>syndrome</w:t>
      </w:r>
      <w:proofErr w:type="spellEnd"/>
      <w:r w:rsidRPr="00AF4C11">
        <w:t xml:space="preserve"> (TOS) är en följd av kompression i nivå med bröstutloppet, där tryck appliceras på de </w:t>
      </w:r>
      <w:proofErr w:type="spellStart"/>
      <w:r w:rsidRPr="00AF4C11">
        <w:t>neurovaskulära</w:t>
      </w:r>
      <w:proofErr w:type="spellEnd"/>
      <w:r w:rsidRPr="00AF4C11">
        <w:t xml:space="preserve"> strukturer som passerar mellan de främre och mittersta </w:t>
      </w:r>
      <w:proofErr w:type="spellStart"/>
      <w:r w:rsidRPr="00AF4C11">
        <w:t>scalenius</w:t>
      </w:r>
      <w:proofErr w:type="spellEnd"/>
      <w:r w:rsidRPr="00AF4C11">
        <w:t xml:space="preserve"> musklerna, </w:t>
      </w:r>
      <w:proofErr w:type="spellStart"/>
      <w:r w:rsidRPr="00AF4C11">
        <w:t>plexus</w:t>
      </w:r>
      <w:proofErr w:type="spellEnd"/>
      <w:r w:rsidRPr="00AF4C11">
        <w:t xml:space="preserve"> </w:t>
      </w:r>
      <w:proofErr w:type="spellStart"/>
      <w:r w:rsidRPr="00AF4C11">
        <w:t>brachialis</w:t>
      </w:r>
      <w:proofErr w:type="spellEnd"/>
      <w:r w:rsidRPr="00AF4C11">
        <w:t xml:space="preserve"> och </w:t>
      </w:r>
      <w:proofErr w:type="spellStart"/>
      <w:r w:rsidRPr="00AF4C11">
        <w:t>arteria</w:t>
      </w:r>
      <w:proofErr w:type="spellEnd"/>
      <w:r w:rsidRPr="00AF4C11">
        <w:t xml:space="preserve"> </w:t>
      </w:r>
      <w:proofErr w:type="spellStart"/>
      <w:r w:rsidRPr="00AF4C11">
        <w:t>subclavia</w:t>
      </w:r>
      <w:proofErr w:type="spellEnd"/>
      <w:r w:rsidRPr="00AF4C11">
        <w:t xml:space="preserve">. Typiska orsaker till kompression inkluderar ett </w:t>
      </w:r>
      <w:proofErr w:type="spellStart"/>
      <w:r w:rsidRPr="00AF4C11">
        <w:t>cervikalt</w:t>
      </w:r>
      <w:proofErr w:type="spellEnd"/>
      <w:r w:rsidRPr="00AF4C11">
        <w:t xml:space="preserve"> revben, </w:t>
      </w:r>
      <w:proofErr w:type="spellStart"/>
      <w:r w:rsidRPr="00AF4C11">
        <w:t>cervikalt</w:t>
      </w:r>
      <w:proofErr w:type="spellEnd"/>
      <w:r w:rsidRPr="00AF4C11">
        <w:t xml:space="preserve"> band, anomalier av </w:t>
      </w:r>
      <w:proofErr w:type="spellStart"/>
      <w:r w:rsidRPr="00AF4C11">
        <w:t>scalenius</w:t>
      </w:r>
      <w:proofErr w:type="spellEnd"/>
      <w:r w:rsidRPr="00AF4C11">
        <w:t xml:space="preserve"> musklerna eller första revbenet eller en </w:t>
      </w:r>
      <w:proofErr w:type="spellStart"/>
      <w:r w:rsidRPr="00AF4C11">
        <w:t>Pancoast</w:t>
      </w:r>
      <w:proofErr w:type="spellEnd"/>
      <w:r w:rsidRPr="00AF4C11">
        <w:t xml:space="preserve"> tumör. Neuropatiska symtom finns i 95 % av TOS.</w:t>
      </w:r>
    </w:p>
    <w:p w14:paraId="55DF928D" w14:textId="737A8991" w:rsidR="008810B7" w:rsidRPr="00AF4C11" w:rsidRDefault="008810B7" w:rsidP="0050765A">
      <w:pPr>
        <w:ind w:right="140"/>
      </w:pPr>
      <w:r w:rsidRPr="00AF4C11">
        <w:t xml:space="preserve">Symtom och fynd finns vanligtvis i armar eller händer. Smärta finns nästan alltid och kan vara skarp, brännande eller värkande. Den kan vara generaliserad eller specifik för ett </w:t>
      </w:r>
      <w:proofErr w:type="spellStart"/>
      <w:r w:rsidRPr="00AF4C11">
        <w:t>dermatom</w:t>
      </w:r>
      <w:proofErr w:type="spellEnd"/>
      <w:r w:rsidRPr="00AF4C11">
        <w:t>, men kan också stråla ut till sidan av halsen, bröst</w:t>
      </w:r>
      <w:r w:rsidR="003511B1" w:rsidRPr="00AF4C11">
        <w:softHyphen/>
      </w:r>
      <w:r w:rsidRPr="00AF4C11">
        <w:t xml:space="preserve">området, armhålan och övre delen av ryggen. Missfärgning av händerna (ett tecken av vaskulär inblandning), svaghet och stickningar kan också ses. </w:t>
      </w:r>
    </w:p>
    <w:p w14:paraId="7D05FDCA" w14:textId="3EFC7371" w:rsidR="008810B7" w:rsidRPr="00AF4C11" w:rsidRDefault="008810B7" w:rsidP="0050765A">
      <w:pPr>
        <w:ind w:right="140"/>
      </w:pPr>
      <w:r w:rsidRPr="00AF4C11">
        <w:t xml:space="preserve">Diagnos kan ställas med anamnes och klinisk undersökning. MRT-skanning är ofta användbar för att definiera massor eller anatomiska varianter som kan vara mottagliga för kirurgisk behandling. Fysioterapi kan vara användbart för att lindra symtom. </w:t>
      </w:r>
      <w:proofErr w:type="spellStart"/>
      <w:r w:rsidRPr="00AF4C11">
        <w:t>Neuroleptiska</w:t>
      </w:r>
      <w:proofErr w:type="spellEnd"/>
      <w:r w:rsidRPr="00AF4C11">
        <w:t xml:space="preserve"> läkemedel har också en roll. Kirurgisk dekompression kan övervägas när icke-kirurgiska behandlingar har miss</w:t>
      </w:r>
      <w:r w:rsidR="003511B1" w:rsidRPr="00AF4C11">
        <w:softHyphen/>
      </w:r>
      <w:r w:rsidRPr="00AF4C11">
        <w:t>lyckats.</w:t>
      </w:r>
    </w:p>
    <w:p w14:paraId="69E63507" w14:textId="77777777" w:rsidR="008810B7" w:rsidRPr="00AF4C11" w:rsidRDefault="008810B7" w:rsidP="0050765A">
      <w:pPr>
        <w:ind w:right="140"/>
      </w:pPr>
    </w:p>
    <w:p w14:paraId="3F8D371E" w14:textId="7FB7D784" w:rsidR="008810B7" w:rsidRPr="00AF4C11" w:rsidRDefault="008810B7" w:rsidP="00DC5245">
      <w:pPr>
        <w:pStyle w:val="MellanrubrikVGR"/>
      </w:pPr>
      <w:proofErr w:type="spellStart"/>
      <w:r w:rsidRPr="00AF4C11">
        <w:t>Nervus</w:t>
      </w:r>
      <w:proofErr w:type="spellEnd"/>
      <w:r w:rsidRPr="00AF4C11">
        <w:t xml:space="preserve"> </w:t>
      </w:r>
      <w:proofErr w:type="spellStart"/>
      <w:r w:rsidRPr="00AF4C11">
        <w:t>axillaris</w:t>
      </w:r>
      <w:proofErr w:type="spellEnd"/>
      <w:r w:rsidR="003511B1" w:rsidRPr="00AF4C11">
        <w:t>:</w:t>
      </w:r>
      <w:r w:rsidRPr="00AF4C11">
        <w:t xml:space="preserve"> </w:t>
      </w:r>
      <w:proofErr w:type="spellStart"/>
      <w:r w:rsidRPr="000C7286">
        <w:rPr>
          <w:rFonts w:ascii="Times New Roman" w:hAnsi="Times New Roman"/>
          <w:b w:val="0"/>
          <w:bCs/>
        </w:rPr>
        <w:t>Quadrilateral</w:t>
      </w:r>
      <w:proofErr w:type="spellEnd"/>
      <w:r w:rsidRPr="000C7286">
        <w:rPr>
          <w:rFonts w:ascii="Times New Roman" w:hAnsi="Times New Roman"/>
          <w:b w:val="0"/>
          <w:bCs/>
        </w:rPr>
        <w:t xml:space="preserve"> Space Syndrom</w:t>
      </w:r>
      <w:r w:rsidRPr="00AF4C11">
        <w:t xml:space="preserve"> </w:t>
      </w:r>
    </w:p>
    <w:p w14:paraId="64E2EBC9" w14:textId="77777777" w:rsidR="00F71379" w:rsidRDefault="008810B7" w:rsidP="00F71379">
      <w:pPr>
        <w:ind w:right="140"/>
      </w:pPr>
      <w:proofErr w:type="spellStart"/>
      <w:r w:rsidRPr="00AF4C11">
        <w:t>Nervus</w:t>
      </w:r>
      <w:proofErr w:type="spellEnd"/>
      <w:r w:rsidRPr="00AF4C11">
        <w:t xml:space="preserve"> </w:t>
      </w:r>
      <w:proofErr w:type="spellStart"/>
      <w:r w:rsidRPr="00AF4C11">
        <w:t>axillaris</w:t>
      </w:r>
      <w:proofErr w:type="spellEnd"/>
      <w:r w:rsidRPr="00AF4C11">
        <w:t xml:space="preserve"> är sårbar för trauma när den passerar genom det </w:t>
      </w:r>
      <w:proofErr w:type="spellStart"/>
      <w:r w:rsidRPr="00AF4C11">
        <w:t>quadrilateral</w:t>
      </w:r>
      <w:proofErr w:type="spellEnd"/>
      <w:r w:rsidRPr="00AF4C11">
        <w:t xml:space="preserve"> utrymme som avgränsas överlägset av </w:t>
      </w:r>
      <w:proofErr w:type="spellStart"/>
      <w:r w:rsidRPr="00AF4C11">
        <w:t>teres</w:t>
      </w:r>
      <w:proofErr w:type="spellEnd"/>
      <w:r w:rsidRPr="00AF4C11">
        <w:t xml:space="preserve"> minor-muskeln, </w:t>
      </w:r>
      <w:proofErr w:type="spellStart"/>
      <w:r w:rsidRPr="00AF4C11">
        <w:t>inferior</w:t>
      </w:r>
      <w:proofErr w:type="spellEnd"/>
      <w:r w:rsidRPr="00AF4C11">
        <w:t xml:space="preserve"> av </w:t>
      </w:r>
      <w:proofErr w:type="spellStart"/>
      <w:r w:rsidRPr="00AF4C11">
        <w:t>teres</w:t>
      </w:r>
      <w:proofErr w:type="spellEnd"/>
      <w:r w:rsidRPr="00AF4C11">
        <w:t xml:space="preserve"> major-muskeln, medialt av det långa huvudet av </w:t>
      </w:r>
      <w:proofErr w:type="spellStart"/>
      <w:r w:rsidRPr="00AF4C11">
        <w:t>triceps</w:t>
      </w:r>
      <w:proofErr w:type="spellEnd"/>
      <w:r w:rsidRPr="00AF4C11">
        <w:t xml:space="preserve"> och lateralt av </w:t>
      </w:r>
      <w:proofErr w:type="spellStart"/>
      <w:r w:rsidRPr="00AF4C11">
        <w:t>humerus</w:t>
      </w:r>
      <w:proofErr w:type="spellEnd"/>
      <w:r w:rsidRPr="00AF4C11">
        <w:t xml:space="preserve"> skaftet. Skada kan uppstå från axelluxation, uppåtriktat tryck (</w:t>
      </w:r>
      <w:proofErr w:type="gramStart"/>
      <w:r w:rsidRPr="00AF4C11">
        <w:t>t.ex.</w:t>
      </w:r>
      <w:proofErr w:type="gramEnd"/>
      <w:r w:rsidRPr="00AF4C11">
        <w:t xml:space="preserve"> från felaktig användning av kryckor), repetitiva överbelastningsaktiviteter (t.ex. kasta en boll, simma); och artroskopi eller kirurgi av </w:t>
      </w:r>
      <w:proofErr w:type="spellStart"/>
      <w:r w:rsidRPr="00AF4C11">
        <w:t>rotatorcuffen</w:t>
      </w:r>
      <w:proofErr w:type="spellEnd"/>
      <w:r w:rsidRPr="00AF4C11">
        <w:t xml:space="preserve">. Det typiska symtomet är armtrötthet vid aktivitet ovanför huvudet eller kastaktivitet. Det kan finnas associerade </w:t>
      </w:r>
      <w:proofErr w:type="spellStart"/>
      <w:r w:rsidRPr="00AF4C11">
        <w:t>parestesier</w:t>
      </w:r>
      <w:proofErr w:type="spellEnd"/>
      <w:r w:rsidRPr="00AF4C11">
        <w:t xml:space="preserve"> i den laterala och bakre delen av överarmen. Undersökning avslöjar svaghet vid abduktion och utåtrotation av armen.</w:t>
      </w:r>
    </w:p>
    <w:p w14:paraId="706E001F" w14:textId="77777777" w:rsidR="00F71379" w:rsidRDefault="00F71379" w:rsidP="00F71379">
      <w:pPr>
        <w:ind w:right="140"/>
      </w:pPr>
    </w:p>
    <w:p w14:paraId="1D135B19" w14:textId="707C6CFC" w:rsidR="008810B7" w:rsidRPr="00F71379" w:rsidRDefault="008810B7" w:rsidP="00DC5245">
      <w:pPr>
        <w:pStyle w:val="MellanrubrikVGR"/>
        <w:rPr>
          <w:sz w:val="24"/>
          <w:szCs w:val="24"/>
        </w:rPr>
      </w:pPr>
      <w:proofErr w:type="spellStart"/>
      <w:r w:rsidRPr="00AF4C11">
        <w:lastRenderedPageBreak/>
        <w:t>Nervus</w:t>
      </w:r>
      <w:proofErr w:type="spellEnd"/>
      <w:r w:rsidRPr="00AF4C11">
        <w:t xml:space="preserve"> </w:t>
      </w:r>
      <w:proofErr w:type="spellStart"/>
      <w:r w:rsidRPr="00AF4C11">
        <w:t>suprascapularis</w:t>
      </w:r>
      <w:proofErr w:type="spellEnd"/>
      <w:r w:rsidRPr="00AF4C11">
        <w:t xml:space="preserve"> </w:t>
      </w:r>
    </w:p>
    <w:p w14:paraId="148C82F7" w14:textId="77777777" w:rsidR="007A4D59" w:rsidRDefault="008810B7" w:rsidP="007A4D59">
      <w:pPr>
        <w:ind w:right="140"/>
      </w:pPr>
      <w:r w:rsidRPr="00AF4C11">
        <w:t xml:space="preserve">Skada på </w:t>
      </w:r>
      <w:proofErr w:type="spellStart"/>
      <w:r w:rsidRPr="00AF4C11">
        <w:t>nervus</w:t>
      </w:r>
      <w:proofErr w:type="spellEnd"/>
      <w:r w:rsidRPr="00AF4C11">
        <w:t xml:space="preserve"> </w:t>
      </w:r>
      <w:proofErr w:type="spellStart"/>
      <w:r w:rsidRPr="00AF4C11">
        <w:t>suprascapularis</w:t>
      </w:r>
      <w:proofErr w:type="spellEnd"/>
      <w:r w:rsidRPr="00AF4C11">
        <w:t xml:space="preserve"> är förknippad med upprepad belastning över huvudet. </w:t>
      </w:r>
      <w:proofErr w:type="spellStart"/>
      <w:r w:rsidRPr="00AF4C11">
        <w:t>Nervus</w:t>
      </w:r>
      <w:proofErr w:type="spellEnd"/>
      <w:r w:rsidRPr="00AF4C11">
        <w:t xml:space="preserve"> </w:t>
      </w:r>
      <w:proofErr w:type="spellStart"/>
      <w:r w:rsidRPr="00AF4C11">
        <w:t>suprascapularis</w:t>
      </w:r>
      <w:proofErr w:type="spellEnd"/>
      <w:r w:rsidRPr="00AF4C11">
        <w:t xml:space="preserve"> innerverar </w:t>
      </w:r>
      <w:proofErr w:type="spellStart"/>
      <w:r w:rsidRPr="00AF4C11">
        <w:t>supraspinatus</w:t>
      </w:r>
      <w:proofErr w:type="spellEnd"/>
      <w:r w:rsidRPr="00AF4C11">
        <w:t xml:space="preserve">- och </w:t>
      </w:r>
      <w:proofErr w:type="spellStart"/>
      <w:r w:rsidRPr="00AF4C11">
        <w:t>infraspinatusmusklerna</w:t>
      </w:r>
      <w:proofErr w:type="spellEnd"/>
      <w:r w:rsidRPr="00AF4C11">
        <w:t xml:space="preserve">. </w:t>
      </w:r>
      <w:proofErr w:type="spellStart"/>
      <w:r w:rsidRPr="00AF4C11">
        <w:t>Infraspinatus</w:t>
      </w:r>
      <w:proofErr w:type="spellEnd"/>
      <w:r w:rsidRPr="00AF4C11">
        <w:t xml:space="preserve"> kan vara den enda muskeln som påverkas, beroende på platsen för skadan. Förlust av </w:t>
      </w:r>
      <w:proofErr w:type="spellStart"/>
      <w:r w:rsidRPr="00AF4C11">
        <w:t>infraspinatusfunktion</w:t>
      </w:r>
      <w:proofErr w:type="spellEnd"/>
      <w:r w:rsidRPr="00AF4C11">
        <w:t xml:space="preserve"> visar sig som svag extern rotation av armen. </w:t>
      </w:r>
      <w:proofErr w:type="spellStart"/>
      <w:r w:rsidRPr="00AF4C11">
        <w:t>Supraspinatus</w:t>
      </w:r>
      <w:proofErr w:type="spellEnd"/>
      <w:r w:rsidRPr="00AF4C11">
        <w:t xml:space="preserve">-inblandning uppvisar dessutom svag abduktion, vilket är mest uttalat i intervallet 90 till 180 grader. Skada på </w:t>
      </w:r>
      <w:proofErr w:type="spellStart"/>
      <w:r w:rsidRPr="00AF4C11">
        <w:t>nervus</w:t>
      </w:r>
      <w:proofErr w:type="spellEnd"/>
      <w:r w:rsidRPr="00AF4C11">
        <w:t xml:space="preserve"> </w:t>
      </w:r>
      <w:proofErr w:type="spellStart"/>
      <w:r w:rsidRPr="00AF4C11">
        <w:t>suprascapularis</w:t>
      </w:r>
      <w:proofErr w:type="spellEnd"/>
      <w:r w:rsidRPr="00AF4C11">
        <w:t xml:space="preserve"> och </w:t>
      </w:r>
      <w:proofErr w:type="spellStart"/>
      <w:r w:rsidRPr="00AF4C11">
        <w:t>rotator</w:t>
      </w:r>
      <w:proofErr w:type="spellEnd"/>
      <w:r w:rsidRPr="00AF4C11">
        <w:t xml:space="preserve"> </w:t>
      </w:r>
      <w:proofErr w:type="spellStart"/>
      <w:r w:rsidRPr="00AF4C11">
        <w:t>cuff</w:t>
      </w:r>
      <w:proofErr w:type="spellEnd"/>
      <w:r w:rsidRPr="00AF4C11">
        <w:t xml:space="preserve">-ruptur leder båda till svaghet i </w:t>
      </w:r>
      <w:proofErr w:type="spellStart"/>
      <w:r w:rsidRPr="00AF4C11">
        <w:t>supraspinatus</w:t>
      </w:r>
      <w:proofErr w:type="spellEnd"/>
      <w:r w:rsidRPr="00AF4C11">
        <w:t xml:space="preserve">- och </w:t>
      </w:r>
      <w:proofErr w:type="spellStart"/>
      <w:r w:rsidRPr="00AF4C11">
        <w:t>infraspinatus</w:t>
      </w:r>
      <w:proofErr w:type="spellEnd"/>
      <w:r w:rsidRPr="00AF4C11">
        <w:t>. Att särskilja de två skadorna kan kräva MR-undersökning.</w:t>
      </w:r>
    </w:p>
    <w:p w14:paraId="3C2C9250" w14:textId="77777777" w:rsidR="007A4D59" w:rsidRDefault="007A4D59" w:rsidP="007A4D59">
      <w:pPr>
        <w:ind w:right="140"/>
      </w:pPr>
    </w:p>
    <w:p w14:paraId="158B2141" w14:textId="6D89025D" w:rsidR="008810B7" w:rsidRPr="007A4D59" w:rsidRDefault="008810B7" w:rsidP="007A4D59">
      <w:pPr>
        <w:pStyle w:val="Rubrik3"/>
        <w:rPr>
          <w:b/>
          <w:bCs w:val="0"/>
        </w:rPr>
      </w:pPr>
      <w:r w:rsidRPr="007A4D59">
        <w:rPr>
          <w:b/>
          <w:bCs w:val="0"/>
        </w:rPr>
        <w:t>Armbåge och underarm</w:t>
      </w:r>
    </w:p>
    <w:p w14:paraId="1587804D" w14:textId="59D13441" w:rsidR="008810B7" w:rsidRPr="00AF4C11" w:rsidRDefault="008810B7" w:rsidP="007A4D59">
      <w:pPr>
        <w:pStyle w:val="MellanrubrikVGR"/>
      </w:pPr>
      <w:proofErr w:type="spellStart"/>
      <w:r w:rsidRPr="00AF4C11">
        <w:t>Nervus</w:t>
      </w:r>
      <w:proofErr w:type="spellEnd"/>
      <w:r w:rsidRPr="00AF4C11">
        <w:t xml:space="preserve"> </w:t>
      </w:r>
      <w:proofErr w:type="spellStart"/>
      <w:r w:rsidRPr="00AF4C11">
        <w:t>medianus</w:t>
      </w:r>
      <w:proofErr w:type="spellEnd"/>
      <w:r w:rsidRPr="00AF4C11">
        <w:t xml:space="preserve"> på </w:t>
      </w:r>
      <w:proofErr w:type="spellStart"/>
      <w:r w:rsidRPr="00AF4C11">
        <w:t>armbågsniv</w:t>
      </w:r>
      <w:proofErr w:type="spellEnd"/>
      <w:r w:rsidR="003511B1" w:rsidRPr="00AF4C11">
        <w:t>:</w:t>
      </w:r>
      <w:r w:rsidRPr="00AF4C11">
        <w:t xml:space="preserve"> </w:t>
      </w:r>
      <w:proofErr w:type="spellStart"/>
      <w:r w:rsidRPr="000C7286">
        <w:rPr>
          <w:rFonts w:ascii="Times New Roman" w:hAnsi="Times New Roman"/>
          <w:b w:val="0"/>
          <w:bCs/>
        </w:rPr>
        <w:t>Lacertus</w:t>
      </w:r>
      <w:proofErr w:type="spellEnd"/>
      <w:r w:rsidRPr="000C7286">
        <w:rPr>
          <w:rFonts w:ascii="Times New Roman" w:hAnsi="Times New Roman"/>
          <w:b w:val="0"/>
          <w:bCs/>
        </w:rPr>
        <w:t xml:space="preserve"> syndrom</w:t>
      </w:r>
      <w:r w:rsidRPr="00AF4C11">
        <w:t xml:space="preserve"> </w:t>
      </w:r>
    </w:p>
    <w:p w14:paraId="319F7C0C" w14:textId="77777777" w:rsidR="00F71379" w:rsidRDefault="008810B7" w:rsidP="00F71379">
      <w:pPr>
        <w:ind w:right="140"/>
      </w:pPr>
      <w:r w:rsidRPr="00AF4C11">
        <w:t xml:space="preserve">Biceps </w:t>
      </w:r>
      <w:proofErr w:type="spellStart"/>
      <w:r w:rsidRPr="00AF4C11">
        <w:t>aponeurosen</w:t>
      </w:r>
      <w:proofErr w:type="spellEnd"/>
      <w:r w:rsidRPr="00AF4C11">
        <w:t xml:space="preserve"> (</w:t>
      </w:r>
      <w:proofErr w:type="spellStart"/>
      <w:r w:rsidRPr="00AF4C11">
        <w:t>Lacertus</w:t>
      </w:r>
      <w:proofErr w:type="spellEnd"/>
      <w:r w:rsidRPr="00AF4C11">
        <w:t xml:space="preserve"> </w:t>
      </w:r>
      <w:proofErr w:type="spellStart"/>
      <w:r w:rsidRPr="00AF4C11">
        <w:t>fibrosus</w:t>
      </w:r>
      <w:proofErr w:type="spellEnd"/>
      <w:r w:rsidRPr="00AF4C11">
        <w:t xml:space="preserve">) kan komprimera medianusnerven, vilket kan orsaka symtom som efterliknar karpaltunnelsyndrom. Symtom är obehag och värk i underarmen i samband med aktiviteter som kräver upprepad pronation av underarmen, speciellt med utsträckt armbåge. Besvären debuterar oftast med motoriska bortfall. Patient har svaghet i FCR, FPL och FDP (2) mot motstånd. "OK"-tecken kan också används för att testa funktionen av FPL och FDP. Ett positivt "OK"-tecken innebär att patienten har oförmåga att böja IP-leden i tummen och/eller DIP-leden av pekfingret. Vid </w:t>
      </w:r>
      <w:proofErr w:type="spellStart"/>
      <w:r w:rsidRPr="00AF4C11">
        <w:t>lacertus</w:t>
      </w:r>
      <w:proofErr w:type="spellEnd"/>
      <w:r w:rsidRPr="00AF4C11">
        <w:t xml:space="preserve"> syndrom finns det sensoriska bortfall över tenar-</w:t>
      </w:r>
      <w:proofErr w:type="spellStart"/>
      <w:r w:rsidRPr="00AF4C11">
        <w:t>eminentia</w:t>
      </w:r>
      <w:proofErr w:type="spellEnd"/>
      <w:r w:rsidRPr="00AF4C11">
        <w:t xml:space="preserve">, vilket inte är ett fynd i karpaltunnelsyndrom, eftersom den </w:t>
      </w:r>
      <w:proofErr w:type="spellStart"/>
      <w:r w:rsidRPr="00AF4C11">
        <w:t>palmära</w:t>
      </w:r>
      <w:proofErr w:type="spellEnd"/>
      <w:r w:rsidRPr="00AF4C11">
        <w:t xml:space="preserve"> </w:t>
      </w:r>
      <w:proofErr w:type="spellStart"/>
      <w:r w:rsidRPr="00AF4C11">
        <w:t>kutana</w:t>
      </w:r>
      <w:proofErr w:type="spellEnd"/>
      <w:r w:rsidRPr="00AF4C11">
        <w:t xml:space="preserve"> grenen avgrenar sig 7 cm proximalt om handledsvecket och förser huden över tenar-</w:t>
      </w:r>
      <w:proofErr w:type="spellStart"/>
      <w:r w:rsidRPr="00AF4C11">
        <w:t>eminentia</w:t>
      </w:r>
      <w:proofErr w:type="spellEnd"/>
      <w:r w:rsidRPr="00AF4C11">
        <w:t xml:space="preserve">. </w:t>
      </w:r>
      <w:proofErr w:type="spellStart"/>
      <w:r w:rsidRPr="00AF4C11">
        <w:t>Tinel</w:t>
      </w:r>
      <w:proofErr w:type="spellEnd"/>
      <w:r w:rsidRPr="00AF4C11">
        <w:t xml:space="preserve">- och </w:t>
      </w:r>
      <w:proofErr w:type="spellStart"/>
      <w:r w:rsidRPr="00AF4C11">
        <w:t>Phalen</w:t>
      </w:r>
      <w:proofErr w:type="spellEnd"/>
      <w:r w:rsidRPr="00AF4C11">
        <w:t xml:space="preserve">-test vid handleden bör vara negativa hos patienter med </w:t>
      </w:r>
      <w:proofErr w:type="spellStart"/>
      <w:r w:rsidRPr="00AF4C11">
        <w:t>lacertus</w:t>
      </w:r>
      <w:proofErr w:type="spellEnd"/>
      <w:r w:rsidRPr="00AF4C11">
        <w:t xml:space="preserve"> syndrom.</w:t>
      </w:r>
    </w:p>
    <w:p w14:paraId="55BDB577" w14:textId="77777777" w:rsidR="00F71379" w:rsidRDefault="00F71379" w:rsidP="00F71379">
      <w:pPr>
        <w:ind w:right="140"/>
      </w:pPr>
    </w:p>
    <w:p w14:paraId="15A465E6" w14:textId="7A17E8FE" w:rsidR="007A4D59" w:rsidRPr="000C7286" w:rsidRDefault="008810B7" w:rsidP="007A4D59">
      <w:pPr>
        <w:pStyle w:val="MellanrubrikVGR"/>
        <w:rPr>
          <w:rFonts w:ascii="Times New Roman" w:hAnsi="Times New Roman"/>
          <w:b w:val="0"/>
          <w:bCs/>
        </w:rPr>
      </w:pPr>
      <w:proofErr w:type="spellStart"/>
      <w:r w:rsidRPr="00AF4C11">
        <w:t>Nervus</w:t>
      </w:r>
      <w:proofErr w:type="spellEnd"/>
      <w:r w:rsidRPr="00AF4C11">
        <w:t xml:space="preserve"> </w:t>
      </w:r>
      <w:proofErr w:type="spellStart"/>
      <w:r w:rsidRPr="00AF4C11">
        <w:t>radialis</w:t>
      </w:r>
      <w:proofErr w:type="spellEnd"/>
      <w:r w:rsidRPr="00AF4C11">
        <w:t xml:space="preserve"> på armbågsnivå: </w:t>
      </w:r>
      <w:r w:rsidRPr="000C7286">
        <w:rPr>
          <w:rFonts w:ascii="Times New Roman" w:hAnsi="Times New Roman"/>
          <w:b w:val="0"/>
          <w:bCs/>
        </w:rPr>
        <w:t xml:space="preserve">Radial-tunnelsyndrom (RTS) och </w:t>
      </w:r>
      <w:proofErr w:type="spellStart"/>
      <w:r w:rsidRPr="000C7286">
        <w:rPr>
          <w:rFonts w:ascii="Times New Roman" w:hAnsi="Times New Roman"/>
          <w:b w:val="0"/>
          <w:bCs/>
        </w:rPr>
        <w:t>posterior</w:t>
      </w:r>
      <w:proofErr w:type="spellEnd"/>
      <w:r w:rsidRPr="000C7286">
        <w:rPr>
          <w:rFonts w:ascii="Times New Roman" w:hAnsi="Times New Roman"/>
          <w:b w:val="0"/>
          <w:bCs/>
        </w:rPr>
        <w:t xml:space="preserve"> </w:t>
      </w:r>
      <w:proofErr w:type="spellStart"/>
      <w:r w:rsidRPr="000C7286">
        <w:rPr>
          <w:rFonts w:ascii="Times New Roman" w:hAnsi="Times New Roman"/>
          <w:b w:val="0"/>
          <w:bCs/>
        </w:rPr>
        <w:t>interosseous</w:t>
      </w:r>
      <w:proofErr w:type="spellEnd"/>
      <w:r w:rsidRPr="000C7286">
        <w:rPr>
          <w:rFonts w:ascii="Times New Roman" w:hAnsi="Times New Roman"/>
          <w:b w:val="0"/>
          <w:bCs/>
        </w:rPr>
        <w:t xml:space="preserve"> nerv-syndrom</w:t>
      </w:r>
    </w:p>
    <w:p w14:paraId="7C707B5C" w14:textId="1231A570" w:rsidR="008810B7" w:rsidRPr="00AF4C11" w:rsidRDefault="008810B7" w:rsidP="00F71379">
      <w:pPr>
        <w:ind w:right="140"/>
      </w:pPr>
      <w:proofErr w:type="spellStart"/>
      <w:r w:rsidRPr="00AF4C11">
        <w:t>Nervus</w:t>
      </w:r>
      <w:proofErr w:type="spellEnd"/>
      <w:r w:rsidRPr="00AF4C11">
        <w:t xml:space="preserve"> </w:t>
      </w:r>
      <w:proofErr w:type="spellStart"/>
      <w:r w:rsidRPr="00AF4C11">
        <w:t>radialis</w:t>
      </w:r>
      <w:proofErr w:type="spellEnd"/>
      <w:r w:rsidRPr="00AF4C11">
        <w:t xml:space="preserve"> delar sig i en ytlig gren (endast sensoriskt) och en djup gren (</w:t>
      </w:r>
      <w:proofErr w:type="spellStart"/>
      <w:r w:rsidRPr="00AF4C11">
        <w:t>posterior</w:t>
      </w:r>
      <w:proofErr w:type="spellEnd"/>
      <w:r w:rsidRPr="00AF4C11">
        <w:t xml:space="preserve"> </w:t>
      </w:r>
      <w:proofErr w:type="spellStart"/>
      <w:r w:rsidRPr="00AF4C11">
        <w:t>interosseous</w:t>
      </w:r>
      <w:proofErr w:type="spellEnd"/>
      <w:r w:rsidRPr="00AF4C11">
        <w:t xml:space="preserve"> nerven) vid laterala delen armbågen. Underarmssmärta som förvärras av upprepad underarmspronation är det typiska symtomet vid RTS. Symtom vid RTS är nästan identiska med tennisarmbåge (dvs lateral </w:t>
      </w:r>
      <w:proofErr w:type="spellStart"/>
      <w:r w:rsidRPr="00AF4C11">
        <w:t>epikondylit</w:t>
      </w:r>
      <w:proofErr w:type="spellEnd"/>
      <w:r w:rsidRPr="00AF4C11">
        <w:t xml:space="preserve">), och det kan vara svårt att skilja de två åt. En skiljande faktor är punkten för maximal ömhet. Vid RTS är punkten ca 3–5 cm distalt om laterala </w:t>
      </w:r>
      <w:proofErr w:type="spellStart"/>
      <w:r w:rsidRPr="00AF4C11">
        <w:t>epikondylen</w:t>
      </w:r>
      <w:proofErr w:type="spellEnd"/>
      <w:r w:rsidRPr="00AF4C11">
        <w:t xml:space="preserve">, medan vid </w:t>
      </w:r>
      <w:proofErr w:type="spellStart"/>
      <w:r w:rsidRPr="00AF4C11">
        <w:t>epikondylit</w:t>
      </w:r>
      <w:proofErr w:type="spellEnd"/>
      <w:r w:rsidRPr="00AF4C11">
        <w:t xml:space="preserve"> är det vid ursprunget till muskeln </w:t>
      </w:r>
      <w:proofErr w:type="spellStart"/>
      <w:r w:rsidRPr="00AF4C11">
        <w:t>extensor</w:t>
      </w:r>
      <w:proofErr w:type="spellEnd"/>
      <w:r w:rsidRPr="00AF4C11">
        <w:t xml:space="preserve"> </w:t>
      </w:r>
      <w:proofErr w:type="spellStart"/>
      <w:r w:rsidRPr="00AF4C11">
        <w:t>carpi</w:t>
      </w:r>
      <w:proofErr w:type="spellEnd"/>
      <w:r w:rsidRPr="00AF4C11">
        <w:t xml:space="preserve"> </w:t>
      </w:r>
      <w:proofErr w:type="spellStart"/>
      <w:r w:rsidRPr="00AF4C11">
        <w:t>radialis</w:t>
      </w:r>
      <w:proofErr w:type="spellEnd"/>
      <w:r w:rsidRPr="00AF4C11">
        <w:t xml:space="preserve"> </w:t>
      </w:r>
      <w:proofErr w:type="spellStart"/>
      <w:r w:rsidRPr="00AF4C11">
        <w:t>brevis</w:t>
      </w:r>
      <w:proofErr w:type="spellEnd"/>
      <w:r w:rsidRPr="00AF4C11">
        <w:t xml:space="preserve">, d.v.s. direkt över laterala </w:t>
      </w:r>
      <w:proofErr w:type="spellStart"/>
      <w:r w:rsidRPr="00AF4C11">
        <w:t>epikondylen</w:t>
      </w:r>
      <w:proofErr w:type="spellEnd"/>
      <w:r w:rsidRPr="00AF4C11">
        <w:t xml:space="preserve">. Det andra klassiska symtomet vid RTS är svaghet i ECU mot motstånd. Till skillnad från lateral </w:t>
      </w:r>
      <w:proofErr w:type="spellStart"/>
      <w:r w:rsidRPr="00AF4C11">
        <w:t>epikondylit</w:t>
      </w:r>
      <w:proofErr w:type="spellEnd"/>
      <w:r w:rsidRPr="00AF4C11">
        <w:t>, radialtunnel</w:t>
      </w:r>
      <w:r w:rsidR="007A4339" w:rsidRPr="00AF4C11">
        <w:softHyphen/>
      </w:r>
      <w:r w:rsidRPr="00AF4C11">
        <w:t xml:space="preserve">syndrom ofta försämras med sjukgymnastik. </w:t>
      </w:r>
    </w:p>
    <w:p w14:paraId="4F9FBACA" w14:textId="77777777" w:rsidR="00F71379" w:rsidRDefault="008810B7" w:rsidP="00F71379">
      <w:pPr>
        <w:ind w:right="140"/>
      </w:pPr>
      <w:r w:rsidRPr="00AF4C11">
        <w:lastRenderedPageBreak/>
        <w:t xml:space="preserve">Förekomsten av motoriska symtom är mer sannolikt relaterat till skada på den </w:t>
      </w:r>
      <w:proofErr w:type="spellStart"/>
      <w:r w:rsidRPr="00AF4C11">
        <w:t>posterior</w:t>
      </w:r>
      <w:proofErr w:type="spellEnd"/>
      <w:r w:rsidRPr="00AF4C11">
        <w:t xml:space="preserve"> </w:t>
      </w:r>
      <w:proofErr w:type="spellStart"/>
      <w:r w:rsidRPr="00AF4C11">
        <w:t>interosseus</w:t>
      </w:r>
      <w:proofErr w:type="spellEnd"/>
      <w:r w:rsidRPr="00AF4C11">
        <w:t xml:space="preserve"> nerven, som försörjer handens sträckmuskler. Generaliserad svaghet i handen är det typiska symtomet på </w:t>
      </w:r>
      <w:proofErr w:type="spellStart"/>
      <w:r w:rsidRPr="00AF4C11">
        <w:t>posterior</w:t>
      </w:r>
      <w:proofErr w:type="spellEnd"/>
      <w:r w:rsidRPr="00AF4C11">
        <w:t xml:space="preserve"> </w:t>
      </w:r>
      <w:proofErr w:type="spellStart"/>
      <w:r w:rsidRPr="00AF4C11">
        <w:t>interosseus</w:t>
      </w:r>
      <w:proofErr w:type="spellEnd"/>
      <w:r w:rsidRPr="00AF4C11">
        <w:t xml:space="preserve"> nerv-syndrom. Undersökning avslöjar svaghet i extension av tummen och MCP lederna. </w:t>
      </w:r>
    </w:p>
    <w:p w14:paraId="189E77AA" w14:textId="77777777" w:rsidR="00F71379" w:rsidRDefault="00F71379" w:rsidP="00F71379">
      <w:pPr>
        <w:ind w:right="140"/>
      </w:pPr>
    </w:p>
    <w:p w14:paraId="244C2670" w14:textId="1C04718A" w:rsidR="008810B7" w:rsidRPr="00AF4C11" w:rsidRDefault="008810B7" w:rsidP="007A4D59">
      <w:pPr>
        <w:pStyle w:val="MellanrubrikVGR"/>
      </w:pPr>
      <w:proofErr w:type="spellStart"/>
      <w:r w:rsidRPr="00AF4C11">
        <w:t>Nervus</w:t>
      </w:r>
      <w:proofErr w:type="spellEnd"/>
      <w:r w:rsidRPr="00AF4C11">
        <w:t xml:space="preserve"> </w:t>
      </w:r>
      <w:proofErr w:type="spellStart"/>
      <w:r w:rsidRPr="00AF4C11">
        <w:t>ulnaris</w:t>
      </w:r>
      <w:proofErr w:type="spellEnd"/>
      <w:r w:rsidRPr="00AF4C11">
        <w:t xml:space="preserve"> på armbågsnivå: </w:t>
      </w:r>
      <w:proofErr w:type="spellStart"/>
      <w:r w:rsidRPr="00EC6BA4">
        <w:rPr>
          <w:rFonts w:ascii="Times New Roman" w:hAnsi="Times New Roman"/>
          <w:b w:val="0"/>
          <w:bCs/>
        </w:rPr>
        <w:t>Cubital</w:t>
      </w:r>
      <w:proofErr w:type="spellEnd"/>
      <w:r w:rsidRPr="00EC6BA4">
        <w:rPr>
          <w:rFonts w:ascii="Times New Roman" w:hAnsi="Times New Roman"/>
          <w:b w:val="0"/>
          <w:bCs/>
        </w:rPr>
        <w:t xml:space="preserve"> tunnel-</w:t>
      </w:r>
      <w:proofErr w:type="spellStart"/>
      <w:r w:rsidRPr="00EC6BA4">
        <w:rPr>
          <w:rFonts w:ascii="Times New Roman" w:hAnsi="Times New Roman"/>
          <w:b w:val="0"/>
          <w:bCs/>
        </w:rPr>
        <w:t>syndrome</w:t>
      </w:r>
      <w:proofErr w:type="spellEnd"/>
      <w:r w:rsidRPr="00AF4C11">
        <w:t xml:space="preserve"> </w:t>
      </w:r>
    </w:p>
    <w:p w14:paraId="520B4069" w14:textId="77777777" w:rsidR="00CB6287" w:rsidRDefault="008810B7" w:rsidP="00CB6287">
      <w:pPr>
        <w:ind w:right="140"/>
      </w:pPr>
      <w:proofErr w:type="spellStart"/>
      <w:r w:rsidRPr="00AF4C11">
        <w:t>Ulnarnerven</w:t>
      </w:r>
      <w:proofErr w:type="spellEnd"/>
      <w:r w:rsidRPr="00AF4C11">
        <w:t xml:space="preserve"> vid armbågen är mycket ytlig lokaliserad som riskerar kontusion eller kronisk kompression. Komprimering kan ske från en extern eller intern orsak. När armbågen böjs minskar den </w:t>
      </w:r>
      <w:proofErr w:type="spellStart"/>
      <w:r w:rsidRPr="00AF4C11">
        <w:t>kubitala</w:t>
      </w:r>
      <w:proofErr w:type="spellEnd"/>
      <w:r w:rsidRPr="00AF4C11">
        <w:t xml:space="preserve"> tunnelvolymen, vilket orsakar intern kompression. Platser där </w:t>
      </w:r>
      <w:proofErr w:type="spellStart"/>
      <w:r w:rsidRPr="00AF4C11">
        <w:t>ulnarnerven</w:t>
      </w:r>
      <w:proofErr w:type="spellEnd"/>
      <w:r w:rsidRPr="00AF4C11">
        <w:t xml:space="preserve"> kan komprimeras proximalt till distalt är </w:t>
      </w:r>
      <w:proofErr w:type="spellStart"/>
      <w:r w:rsidRPr="00AF4C11">
        <w:t>fibrous</w:t>
      </w:r>
      <w:proofErr w:type="spellEnd"/>
      <w:r w:rsidRPr="00AF4C11">
        <w:t xml:space="preserve"> </w:t>
      </w:r>
      <w:proofErr w:type="spellStart"/>
      <w:r w:rsidRPr="00AF4C11">
        <w:t>arcade</w:t>
      </w:r>
      <w:proofErr w:type="spellEnd"/>
      <w:r w:rsidRPr="00AF4C11">
        <w:t xml:space="preserve"> av Struthers, Osborne ligament eller mellan de två huvudena av </w:t>
      </w:r>
      <w:proofErr w:type="spellStart"/>
      <w:r w:rsidRPr="00AF4C11">
        <w:t>flexor</w:t>
      </w:r>
      <w:proofErr w:type="spellEnd"/>
      <w:r w:rsidRPr="00AF4C11">
        <w:t xml:space="preserve"> </w:t>
      </w:r>
      <w:proofErr w:type="spellStart"/>
      <w:r w:rsidRPr="00AF4C11">
        <w:t>carpi</w:t>
      </w:r>
      <w:proofErr w:type="spellEnd"/>
      <w:r w:rsidRPr="00AF4C11">
        <w:t xml:space="preserve"> </w:t>
      </w:r>
      <w:proofErr w:type="spellStart"/>
      <w:r w:rsidRPr="00AF4C11">
        <w:t>ulnaris</w:t>
      </w:r>
      <w:proofErr w:type="spellEnd"/>
      <w:r w:rsidRPr="00AF4C11">
        <w:t xml:space="preserve"> i underarm. </w:t>
      </w:r>
      <w:proofErr w:type="spellStart"/>
      <w:r w:rsidRPr="00AF4C11">
        <w:t>Cubital</w:t>
      </w:r>
      <w:proofErr w:type="spellEnd"/>
      <w:r w:rsidRPr="00AF4C11">
        <w:t xml:space="preserve"> tunnel-syndrom kan orsaka </w:t>
      </w:r>
      <w:proofErr w:type="spellStart"/>
      <w:r w:rsidRPr="00AF4C11">
        <w:t>parestesi</w:t>
      </w:r>
      <w:proofErr w:type="spellEnd"/>
      <w:r w:rsidRPr="00AF4C11">
        <w:t xml:space="preserve"> av fjärde och femte fingrarna. Det kan finnas armbågssmärta som strålar ut i handen och symtomen kan förvärras vid långvarig eller upprepad armbågsböjning. </w:t>
      </w:r>
      <w:proofErr w:type="spellStart"/>
      <w:r w:rsidRPr="00AF4C11">
        <w:t>Parestesi</w:t>
      </w:r>
      <w:proofErr w:type="spellEnd"/>
      <w:r w:rsidRPr="00AF4C11">
        <w:t xml:space="preserve"> föregår kliniska undersökningsfynd av sensorisk förlust. Svaghet kan förekomma, men är ett sent symptom, till exempel svaghet i fingerabduktion </w:t>
      </w:r>
      <w:proofErr w:type="spellStart"/>
      <w:r w:rsidRPr="00AF4C11">
        <w:t>ffa</w:t>
      </w:r>
      <w:proofErr w:type="spellEnd"/>
      <w:r w:rsidRPr="00AF4C11">
        <w:t xml:space="preserve"> dig två och fem samt FDP till dig fem. </w:t>
      </w:r>
      <w:proofErr w:type="spellStart"/>
      <w:r w:rsidRPr="00AF4C11">
        <w:t>Wartenburg</w:t>
      </w:r>
      <w:proofErr w:type="spellEnd"/>
      <w:r w:rsidRPr="00AF4C11">
        <w:t xml:space="preserve">- och </w:t>
      </w:r>
      <w:proofErr w:type="spellStart"/>
      <w:r w:rsidRPr="00AF4C11">
        <w:t>Froments</w:t>
      </w:r>
      <w:proofErr w:type="spellEnd"/>
      <w:r w:rsidRPr="00AF4C11">
        <w:t xml:space="preserve"> tecken kan vara positiva. </w:t>
      </w:r>
    </w:p>
    <w:p w14:paraId="2A358853" w14:textId="77777777" w:rsidR="00CB6287" w:rsidRDefault="00CB6287" w:rsidP="00CB6287">
      <w:pPr>
        <w:ind w:right="140"/>
      </w:pPr>
    </w:p>
    <w:p w14:paraId="1F9FC775" w14:textId="14B2CB7F" w:rsidR="008810B7" w:rsidRPr="00CB6287" w:rsidRDefault="008810B7" w:rsidP="00CB6287">
      <w:pPr>
        <w:pStyle w:val="Rubrik3"/>
        <w:rPr>
          <w:b/>
          <w:bCs w:val="0"/>
        </w:rPr>
      </w:pPr>
      <w:r w:rsidRPr="00CB6287">
        <w:rPr>
          <w:b/>
          <w:bCs w:val="0"/>
        </w:rPr>
        <w:t>Handled och hand</w:t>
      </w:r>
    </w:p>
    <w:p w14:paraId="4FB396CA" w14:textId="71848130" w:rsidR="008810B7" w:rsidRPr="00AF4C11" w:rsidRDefault="008810B7" w:rsidP="00037727">
      <w:pPr>
        <w:pStyle w:val="MellanrubrikVGR"/>
      </w:pPr>
      <w:proofErr w:type="spellStart"/>
      <w:r w:rsidRPr="00AF4C11">
        <w:t>Nervus</w:t>
      </w:r>
      <w:proofErr w:type="spellEnd"/>
      <w:r w:rsidRPr="00AF4C11">
        <w:t xml:space="preserve"> </w:t>
      </w:r>
      <w:proofErr w:type="spellStart"/>
      <w:r w:rsidRPr="00AF4C11">
        <w:t>medianus</w:t>
      </w:r>
      <w:proofErr w:type="spellEnd"/>
      <w:r w:rsidRPr="00AF4C11">
        <w:t xml:space="preserve"> på handledsnivå: </w:t>
      </w:r>
      <w:r w:rsidRPr="00EC6BA4">
        <w:rPr>
          <w:rFonts w:ascii="Times New Roman" w:hAnsi="Times New Roman"/>
          <w:b w:val="0"/>
          <w:bCs/>
        </w:rPr>
        <w:t>Karpaltunnelsyndrom (CTS)</w:t>
      </w:r>
      <w:r w:rsidRPr="00AF4C11">
        <w:t xml:space="preserve"> </w:t>
      </w:r>
    </w:p>
    <w:p w14:paraId="3CCE587D" w14:textId="77777777" w:rsidR="00F71379" w:rsidRDefault="008810B7" w:rsidP="00F71379">
      <w:pPr>
        <w:ind w:right="140"/>
      </w:pPr>
      <w:r w:rsidRPr="00AF4C11">
        <w:t xml:space="preserve">CTS är den vanligaste perifera nerv-kompressionen. Tidiga symtom är nattlig smärta, klumpighet, stickningar eller domningar i tumme, pek- och långfinger. </w:t>
      </w:r>
      <w:proofErr w:type="spellStart"/>
      <w:r w:rsidRPr="00AF4C11">
        <w:t>Tinel</w:t>
      </w:r>
      <w:proofErr w:type="spellEnd"/>
      <w:r w:rsidRPr="00AF4C11">
        <w:t xml:space="preserve">- och </w:t>
      </w:r>
      <w:proofErr w:type="spellStart"/>
      <w:r w:rsidRPr="00AF4C11">
        <w:t>Phalen</w:t>
      </w:r>
      <w:proofErr w:type="spellEnd"/>
      <w:r w:rsidRPr="00AF4C11">
        <w:t xml:space="preserve">-test är mindre exakta. Den sensoriska undersökningen är normal initialt, sena fynd inkluderar sensorisk förlust i mediannervens distribution, svag </w:t>
      </w:r>
      <w:proofErr w:type="spellStart"/>
      <w:r w:rsidRPr="00AF4C11">
        <w:t>tumabduktion</w:t>
      </w:r>
      <w:proofErr w:type="spellEnd"/>
      <w:r w:rsidRPr="00AF4C11">
        <w:t xml:space="preserve"> och thenaratrofi. Elektrodiagnostiska tester kan vara användbara och kvantifierar svårighetsgraden av instängning, även om falska negativa och falska positiva kan förekomma.</w:t>
      </w:r>
    </w:p>
    <w:p w14:paraId="64970BAD" w14:textId="77777777" w:rsidR="00F71379" w:rsidRDefault="00F71379" w:rsidP="00F71379">
      <w:pPr>
        <w:ind w:right="140"/>
      </w:pPr>
    </w:p>
    <w:p w14:paraId="62EA1149" w14:textId="53259A23" w:rsidR="008810B7" w:rsidRPr="00F71379" w:rsidRDefault="008810B7" w:rsidP="007A4D59">
      <w:pPr>
        <w:pStyle w:val="MellanrubrikVGR"/>
        <w:rPr>
          <w:sz w:val="24"/>
          <w:szCs w:val="24"/>
        </w:rPr>
      </w:pPr>
      <w:proofErr w:type="spellStart"/>
      <w:r w:rsidRPr="00AF4C11">
        <w:t>Nervus</w:t>
      </w:r>
      <w:proofErr w:type="spellEnd"/>
      <w:r w:rsidRPr="00AF4C11">
        <w:t xml:space="preserve"> </w:t>
      </w:r>
      <w:proofErr w:type="spellStart"/>
      <w:r w:rsidRPr="00AF4C11">
        <w:t>radialis</w:t>
      </w:r>
      <w:proofErr w:type="spellEnd"/>
      <w:r w:rsidRPr="00AF4C11">
        <w:t xml:space="preserve"> på handledsnivå: </w:t>
      </w:r>
    </w:p>
    <w:p w14:paraId="6175CDEE" w14:textId="77777777" w:rsidR="00F71379" w:rsidRDefault="008810B7" w:rsidP="00F71379">
      <w:pPr>
        <w:ind w:right="140"/>
      </w:pPr>
      <w:proofErr w:type="spellStart"/>
      <w:r w:rsidRPr="00AF4C11">
        <w:t>Wartenburgs</w:t>
      </w:r>
      <w:proofErr w:type="spellEnd"/>
      <w:r w:rsidRPr="00AF4C11">
        <w:t xml:space="preserve"> syndrom, är en kompression av den ytliga grenen av </w:t>
      </w:r>
      <w:proofErr w:type="spellStart"/>
      <w:r w:rsidRPr="00AF4C11">
        <w:t>nervus</w:t>
      </w:r>
      <w:proofErr w:type="spellEnd"/>
      <w:r w:rsidRPr="00AF4C11">
        <w:t xml:space="preserve"> </w:t>
      </w:r>
      <w:proofErr w:type="spellStart"/>
      <w:r w:rsidRPr="00AF4C11">
        <w:t>radialis</w:t>
      </w:r>
      <w:proofErr w:type="spellEnd"/>
      <w:r w:rsidRPr="00AF4C11">
        <w:t xml:space="preserve">. Vanligtvis då nerven har ett ytligt förlopp i distala underarmen. Kompressionen kan vara idiopatisk eller mekanisk sekundär till exempelvis tajta armband. Patienter klagar på smärta och </w:t>
      </w:r>
      <w:proofErr w:type="spellStart"/>
      <w:r w:rsidRPr="00AF4C11">
        <w:t>parestesi</w:t>
      </w:r>
      <w:proofErr w:type="spellEnd"/>
      <w:r w:rsidRPr="00AF4C11">
        <w:t xml:space="preserve"> i handryggen, mest på radiella sidan. Undersökning kan avslöja minskad känsla av mjuk beröring och nålstick över den </w:t>
      </w:r>
      <w:proofErr w:type="spellStart"/>
      <w:r w:rsidRPr="00AF4C11">
        <w:t>dorsoradiala</w:t>
      </w:r>
      <w:proofErr w:type="spellEnd"/>
      <w:r w:rsidRPr="00AF4C11">
        <w:t xml:space="preserve"> delen av handen, tummen och pekfingret. Motorisk funktion är vanligtvis intakt. Symtomen kan likna De </w:t>
      </w:r>
      <w:proofErr w:type="spellStart"/>
      <w:r w:rsidRPr="00AF4C11">
        <w:t>Quervains</w:t>
      </w:r>
      <w:proofErr w:type="spellEnd"/>
      <w:r w:rsidRPr="00AF4C11">
        <w:t xml:space="preserve"> </w:t>
      </w:r>
      <w:proofErr w:type="spellStart"/>
      <w:r w:rsidRPr="00AF4C11">
        <w:t>tenosynovit</w:t>
      </w:r>
      <w:proofErr w:type="spellEnd"/>
      <w:r w:rsidRPr="00AF4C11">
        <w:t xml:space="preserve">, men patient med </w:t>
      </w:r>
      <w:proofErr w:type="spellStart"/>
      <w:r w:rsidRPr="00AF4C11">
        <w:t>Wartenburgs</w:t>
      </w:r>
      <w:proofErr w:type="spellEnd"/>
      <w:r w:rsidRPr="00AF4C11">
        <w:t xml:space="preserve"> syndrom kan dock ha smärta i vila och en positiv </w:t>
      </w:r>
      <w:proofErr w:type="spellStart"/>
      <w:r w:rsidRPr="00AF4C11">
        <w:t>Tinel</w:t>
      </w:r>
      <w:proofErr w:type="spellEnd"/>
      <w:r w:rsidRPr="00AF4C11">
        <w:t xml:space="preserve"> sign. </w:t>
      </w:r>
    </w:p>
    <w:p w14:paraId="24CD4F1B" w14:textId="77777777" w:rsidR="00F71379" w:rsidRDefault="00F71379" w:rsidP="00F71379">
      <w:pPr>
        <w:ind w:right="140"/>
      </w:pPr>
    </w:p>
    <w:p w14:paraId="56CEF13D" w14:textId="7F6A1C51" w:rsidR="008810B7" w:rsidRPr="00F71379" w:rsidRDefault="008810B7" w:rsidP="007A4D59">
      <w:pPr>
        <w:pStyle w:val="MellanrubrikVGR"/>
        <w:rPr>
          <w:sz w:val="24"/>
          <w:szCs w:val="24"/>
        </w:rPr>
      </w:pPr>
      <w:proofErr w:type="spellStart"/>
      <w:r w:rsidRPr="00AF4C11">
        <w:t>Nervus</w:t>
      </w:r>
      <w:proofErr w:type="spellEnd"/>
      <w:r w:rsidRPr="00AF4C11">
        <w:t xml:space="preserve"> </w:t>
      </w:r>
      <w:proofErr w:type="spellStart"/>
      <w:r w:rsidRPr="00AF4C11">
        <w:t>ulnaris</w:t>
      </w:r>
      <w:proofErr w:type="spellEnd"/>
      <w:r w:rsidRPr="00AF4C11">
        <w:t xml:space="preserve"> på handledsnivå: </w:t>
      </w:r>
    </w:p>
    <w:p w14:paraId="0B266F6A" w14:textId="77777777" w:rsidR="0034169E" w:rsidRDefault="008810B7" w:rsidP="0034169E">
      <w:pPr>
        <w:ind w:right="140"/>
      </w:pPr>
      <w:r w:rsidRPr="00AF4C11">
        <w:t xml:space="preserve">Till skillnad från CTS är </w:t>
      </w:r>
      <w:proofErr w:type="spellStart"/>
      <w:r w:rsidRPr="00AF4C11">
        <w:t>Guyons</w:t>
      </w:r>
      <w:proofErr w:type="spellEnd"/>
      <w:r w:rsidRPr="00AF4C11">
        <w:t xml:space="preserve"> kanal-syndrom sällsynt. Det är vanligast hos cyklister eftersom </w:t>
      </w:r>
      <w:proofErr w:type="spellStart"/>
      <w:r w:rsidRPr="00AF4C11">
        <w:t>ulnaris</w:t>
      </w:r>
      <w:proofErr w:type="spellEnd"/>
      <w:r w:rsidRPr="00AF4C11">
        <w:t xml:space="preserve"> nerven komprimeras mot styret under cykling, vilket resulterar i "cyklistpares". Denna typ av nervskada uppstår också i samband med andra aktiviteter som involverar långvarigt tryck mot </w:t>
      </w:r>
      <w:proofErr w:type="spellStart"/>
      <w:r w:rsidRPr="00AF4C11">
        <w:t>volara</w:t>
      </w:r>
      <w:proofErr w:type="spellEnd"/>
      <w:r w:rsidRPr="00AF4C11">
        <w:t xml:space="preserve"> handleden (</w:t>
      </w:r>
      <w:proofErr w:type="gramStart"/>
      <w:r w:rsidRPr="00AF4C11">
        <w:t>t.ex.</w:t>
      </w:r>
      <w:proofErr w:type="gramEnd"/>
      <w:r w:rsidRPr="00AF4C11">
        <w:t xml:space="preserve"> användning av tryckluftsborr). Symtomen är </w:t>
      </w:r>
      <w:proofErr w:type="spellStart"/>
      <w:r w:rsidRPr="00AF4C11">
        <w:t>parestesi</w:t>
      </w:r>
      <w:proofErr w:type="spellEnd"/>
      <w:r w:rsidRPr="00AF4C11">
        <w:t xml:space="preserve"> i fjärde och femte fingrarna samt svaghet i handens </w:t>
      </w:r>
      <w:proofErr w:type="spellStart"/>
      <w:r w:rsidRPr="00AF4C11">
        <w:t>intrinsiska</w:t>
      </w:r>
      <w:proofErr w:type="spellEnd"/>
      <w:r w:rsidRPr="00AF4C11">
        <w:t xml:space="preserve"> muskler. Denna svaghet av de </w:t>
      </w:r>
      <w:proofErr w:type="spellStart"/>
      <w:r w:rsidRPr="00AF4C11">
        <w:t>intrinsiska</w:t>
      </w:r>
      <w:proofErr w:type="spellEnd"/>
      <w:r w:rsidRPr="00AF4C11">
        <w:t xml:space="preserve"> handmusklerna, tillsammans med de starka </w:t>
      </w:r>
      <w:proofErr w:type="spellStart"/>
      <w:r w:rsidRPr="00AF4C11">
        <w:t>extrinsiska</w:t>
      </w:r>
      <w:proofErr w:type="spellEnd"/>
      <w:r w:rsidRPr="00AF4C11">
        <w:t xml:space="preserve"> musklerna leder till klodeformiteter i ring- och lillfingrarna. Känslighet över handryggen är bevarad eftersom den dorsala sensoriska grenen avgår från </w:t>
      </w:r>
      <w:proofErr w:type="spellStart"/>
      <w:r w:rsidRPr="00AF4C11">
        <w:t>nervus</w:t>
      </w:r>
      <w:proofErr w:type="spellEnd"/>
      <w:r w:rsidRPr="00AF4C11">
        <w:t xml:space="preserve"> </w:t>
      </w:r>
      <w:proofErr w:type="spellStart"/>
      <w:r w:rsidRPr="00AF4C11">
        <w:t>ulnaris</w:t>
      </w:r>
      <w:proofErr w:type="spellEnd"/>
      <w:r w:rsidRPr="00AF4C11">
        <w:t xml:space="preserve"> innan den går in i </w:t>
      </w:r>
      <w:proofErr w:type="spellStart"/>
      <w:r w:rsidRPr="00AF4C11">
        <w:t>Guyons</w:t>
      </w:r>
      <w:proofErr w:type="spellEnd"/>
      <w:r w:rsidRPr="00AF4C11">
        <w:t xml:space="preserve"> kanal.</w:t>
      </w:r>
    </w:p>
    <w:p w14:paraId="24B8FE62" w14:textId="77777777" w:rsidR="0034169E" w:rsidRDefault="0034169E" w:rsidP="0034169E">
      <w:pPr>
        <w:ind w:right="140"/>
      </w:pPr>
    </w:p>
    <w:p w14:paraId="73851073" w14:textId="5C8CE84F" w:rsidR="008810B7" w:rsidRPr="0034169E" w:rsidRDefault="008810B7" w:rsidP="0034169E">
      <w:pPr>
        <w:pStyle w:val="Rubrik3"/>
        <w:rPr>
          <w:b/>
          <w:bCs w:val="0"/>
        </w:rPr>
      </w:pPr>
      <w:r w:rsidRPr="0034169E">
        <w:rPr>
          <w:b/>
          <w:bCs w:val="0"/>
        </w:rPr>
        <w:t>Principer för diagnos</w:t>
      </w:r>
    </w:p>
    <w:p w14:paraId="52D50563" w14:textId="77777777" w:rsidR="008810B7" w:rsidRPr="00AF4C11" w:rsidRDefault="008810B7" w:rsidP="0050765A">
      <w:pPr>
        <w:ind w:right="140"/>
      </w:pPr>
      <w:r w:rsidRPr="00AF4C11">
        <w:t xml:space="preserve">Sensorisk störning är vanligtvis det första symtomet som upptäcks, framför allt stickningar med undantag för exempelvis </w:t>
      </w:r>
      <w:proofErr w:type="spellStart"/>
      <w:r w:rsidRPr="00AF4C11">
        <w:t>Lacertus</w:t>
      </w:r>
      <w:proofErr w:type="spellEnd"/>
      <w:r w:rsidRPr="00AF4C11">
        <w:t xml:space="preserve"> syndrom. Åtföljt av nedsatt känsel eller fullständiga domningar. Muskelsvaghet märks vanligtvis i senare skede och är förknippat med muskelatrofi. </w:t>
      </w:r>
    </w:p>
    <w:p w14:paraId="513C794F" w14:textId="77777777" w:rsidR="008810B7" w:rsidRPr="00AF4C11" w:rsidRDefault="008810B7" w:rsidP="0050765A">
      <w:pPr>
        <w:ind w:right="140"/>
      </w:pPr>
      <w:proofErr w:type="spellStart"/>
      <w:r w:rsidRPr="00AF4C11">
        <w:t>Entrapment-neuropati</w:t>
      </w:r>
      <w:proofErr w:type="spellEnd"/>
      <w:r w:rsidRPr="00AF4C11">
        <w:t xml:space="preserve"> kan vanligtvis diagnostiseras på bas av symtom och undersökningsfynd. Tvåpunktsdiskriminering och monofilament-test är enkla och billiga undersökningar.</w:t>
      </w:r>
    </w:p>
    <w:p w14:paraId="1806BD71" w14:textId="77777777" w:rsidR="008810B7" w:rsidRPr="00AF4C11" w:rsidRDefault="008810B7" w:rsidP="0050765A">
      <w:pPr>
        <w:ind w:right="140"/>
      </w:pPr>
      <w:r w:rsidRPr="00AF4C11">
        <w:t>Elektrodiagnostiska studier (EMG/NCS) kan vara ett användbart komplement till anamnes och undersökning för att diagnostisera och avgöra nivå av nervkompression, speciellt hos patienter som uppvisar oklara symtom och undersökningsfynd. Dessa studier är dock mycket operatörsberoende och resultat korrelerar inte alltid med symtomens svårighetsgrad eller kliniska resultat. Därför är de särskilt användbara för att bekräfta diagnos i tvetydiga fall samt kvantifiera svårighetsgrad av kompression.</w:t>
      </w:r>
    </w:p>
    <w:p w14:paraId="38F75B59" w14:textId="356C491E" w:rsidR="008810B7" w:rsidRPr="00AF4C11" w:rsidRDefault="008810B7" w:rsidP="007A4339">
      <w:pPr>
        <w:ind w:right="140"/>
      </w:pPr>
      <w:r w:rsidRPr="00AF4C11">
        <w:t xml:space="preserve">För att underlätta undersökning av perifer </w:t>
      </w:r>
      <w:proofErr w:type="spellStart"/>
      <w:r w:rsidRPr="00AF4C11">
        <w:t>nerventrapment</w:t>
      </w:r>
      <w:proofErr w:type="spellEnd"/>
      <w:r w:rsidRPr="00AF4C11">
        <w:t xml:space="preserve"> i övre extremiteter och inte missa någon patient med </w:t>
      </w:r>
      <w:proofErr w:type="spellStart"/>
      <w:r w:rsidRPr="00AF4C11">
        <w:t>nerventrapment</w:t>
      </w:r>
      <w:proofErr w:type="spellEnd"/>
      <w:r w:rsidRPr="00AF4C11">
        <w:t xml:space="preserve"> på två olika nivåer föreslår vi en standardiserad undersökning av övre extremitet vid misstanke om </w:t>
      </w:r>
      <w:proofErr w:type="spellStart"/>
      <w:r w:rsidRPr="00AF4C11">
        <w:t>nerventrapment</w:t>
      </w:r>
      <w:proofErr w:type="spellEnd"/>
      <w:r w:rsidRPr="00AF4C11">
        <w:t xml:space="preserve"> med grov tolkning av fynden. </w:t>
      </w:r>
    </w:p>
    <w:p w14:paraId="047837FB" w14:textId="3B4D7DA0" w:rsidR="008810B7" w:rsidRPr="005F5BBF" w:rsidRDefault="008810B7" w:rsidP="00CB6287">
      <w:pPr>
        <w:pStyle w:val="MellanrubrikVGR"/>
        <w:rPr>
          <w:bCs/>
          <w:lang w:val="en-GB"/>
        </w:rPr>
      </w:pPr>
      <w:proofErr w:type="spellStart"/>
      <w:r w:rsidRPr="005F5BBF">
        <w:rPr>
          <w:lang w:val="en-GB"/>
        </w:rPr>
        <w:t>Klinisk</w:t>
      </w:r>
      <w:proofErr w:type="spellEnd"/>
      <w:r w:rsidRPr="005F5BBF">
        <w:rPr>
          <w:lang w:val="en-GB"/>
        </w:rPr>
        <w:t xml:space="preserve"> triad</w:t>
      </w:r>
      <w:r w:rsidR="005F5BBF">
        <w:rPr>
          <w:lang w:val="en-GB"/>
        </w:rPr>
        <w:t>:</w:t>
      </w:r>
      <w:r w:rsidRPr="005F5BBF">
        <w:rPr>
          <w:lang w:val="en-GB"/>
        </w:rPr>
        <w:t xml:space="preserve"> </w:t>
      </w:r>
    </w:p>
    <w:p w14:paraId="13085913" w14:textId="77777777" w:rsidR="008810B7" w:rsidRPr="00AF4C11" w:rsidRDefault="008810B7" w:rsidP="0085478C">
      <w:pPr>
        <w:spacing w:line="240" w:lineRule="auto"/>
        <w:ind w:right="140"/>
        <w:rPr>
          <w:lang w:val="en-GB"/>
        </w:rPr>
      </w:pPr>
      <w:r w:rsidRPr="00DD61B8">
        <w:rPr>
          <w:rFonts w:asciiTheme="minorHAnsi" w:hAnsiTheme="minorHAnsi" w:cstheme="minorHAnsi"/>
          <w:lang w:val="en-GB"/>
        </w:rPr>
        <w:t>1</w:t>
      </w:r>
      <w:r w:rsidRPr="00AF4C11">
        <w:rPr>
          <w:lang w:val="en-GB"/>
        </w:rPr>
        <w:t xml:space="preserve">. </w:t>
      </w:r>
      <w:proofErr w:type="spellStart"/>
      <w:r w:rsidRPr="00AF4C11">
        <w:rPr>
          <w:lang w:val="en-GB"/>
        </w:rPr>
        <w:t>Muskeltester</w:t>
      </w:r>
      <w:proofErr w:type="spellEnd"/>
    </w:p>
    <w:p w14:paraId="424DECEB" w14:textId="77777777" w:rsidR="008810B7" w:rsidRPr="00AF4C11" w:rsidRDefault="008810B7" w:rsidP="0085478C">
      <w:pPr>
        <w:spacing w:line="240" w:lineRule="auto"/>
        <w:ind w:right="140"/>
        <w:rPr>
          <w:lang w:val="en-GB"/>
        </w:rPr>
      </w:pPr>
      <w:r w:rsidRPr="00AF4C11">
        <w:rPr>
          <w:lang w:val="en-GB"/>
        </w:rPr>
        <w:t>2. Scratch collapse test</w:t>
      </w:r>
    </w:p>
    <w:p w14:paraId="4094260F" w14:textId="77777777" w:rsidR="00CB6287" w:rsidRDefault="008810B7" w:rsidP="00CB6287">
      <w:pPr>
        <w:spacing w:line="240" w:lineRule="auto"/>
        <w:ind w:right="140"/>
      </w:pPr>
      <w:r w:rsidRPr="00AF4C11">
        <w:t xml:space="preserve">3. Pain/ </w:t>
      </w:r>
      <w:proofErr w:type="spellStart"/>
      <w:r w:rsidRPr="00AF4C11">
        <w:t>Tinel´s</w:t>
      </w:r>
      <w:proofErr w:type="spellEnd"/>
      <w:r w:rsidRPr="00AF4C11">
        <w:t xml:space="preserve"> test</w:t>
      </w:r>
    </w:p>
    <w:p w14:paraId="1C0B9AA0" w14:textId="77777777" w:rsidR="00CB6287" w:rsidRDefault="00CB6287" w:rsidP="00CB6287">
      <w:pPr>
        <w:spacing w:line="240" w:lineRule="auto"/>
        <w:ind w:right="140"/>
      </w:pPr>
    </w:p>
    <w:p w14:paraId="44A1A9B9" w14:textId="0E84E9D7" w:rsidR="008810B7" w:rsidRPr="00CB6287" w:rsidRDefault="008810B7" w:rsidP="00CB6287">
      <w:pPr>
        <w:pStyle w:val="MellanrubrikVGR"/>
      </w:pPr>
      <w:r w:rsidRPr="005F5BBF">
        <w:lastRenderedPageBreak/>
        <w:t>Detta ska göras på alla patienter med:</w:t>
      </w:r>
    </w:p>
    <w:p w14:paraId="08F8E4B8" w14:textId="77777777" w:rsidR="008810B7" w:rsidRPr="00AF4C11" w:rsidRDefault="008810B7" w:rsidP="0085478C">
      <w:pPr>
        <w:spacing w:line="240" w:lineRule="auto"/>
        <w:ind w:left="426" w:right="140" w:firstLine="142"/>
      </w:pPr>
      <w:r w:rsidRPr="00AF4C11">
        <w:t>•  Domning</w:t>
      </w:r>
    </w:p>
    <w:p w14:paraId="4F6B1766" w14:textId="77777777" w:rsidR="008810B7" w:rsidRPr="00AF4C11" w:rsidRDefault="008810B7" w:rsidP="0085478C">
      <w:pPr>
        <w:spacing w:line="240" w:lineRule="auto"/>
        <w:ind w:left="426" w:right="140" w:firstLine="142"/>
      </w:pPr>
      <w:r w:rsidRPr="00AF4C11">
        <w:t>•  Smärta</w:t>
      </w:r>
    </w:p>
    <w:p w14:paraId="5A6D7281" w14:textId="77777777" w:rsidR="008810B7" w:rsidRPr="00AF4C11" w:rsidRDefault="008810B7" w:rsidP="0085478C">
      <w:pPr>
        <w:spacing w:line="240" w:lineRule="auto"/>
        <w:ind w:left="426" w:right="140" w:firstLine="142"/>
      </w:pPr>
      <w:r w:rsidRPr="00AF4C11">
        <w:t>•  Nedsatt uthållighet</w:t>
      </w:r>
    </w:p>
    <w:p w14:paraId="33CE9F86" w14:textId="77777777" w:rsidR="008810B7" w:rsidRPr="00AF4C11" w:rsidRDefault="008810B7" w:rsidP="0085478C">
      <w:pPr>
        <w:spacing w:line="240" w:lineRule="auto"/>
        <w:ind w:left="426" w:right="140" w:firstLine="142"/>
      </w:pPr>
      <w:r w:rsidRPr="00AF4C11">
        <w:t>•  Nedsatt fingerfärdighet</w:t>
      </w:r>
    </w:p>
    <w:p w14:paraId="18CA974C" w14:textId="77777777" w:rsidR="008810B7" w:rsidRPr="00AF4C11" w:rsidRDefault="008810B7" w:rsidP="0085478C">
      <w:pPr>
        <w:spacing w:line="240" w:lineRule="auto"/>
        <w:ind w:left="426" w:right="140" w:firstLine="142"/>
      </w:pPr>
      <w:r w:rsidRPr="00AF4C11">
        <w:t>•  CRPS</w:t>
      </w:r>
    </w:p>
    <w:p w14:paraId="6F1FE9DA" w14:textId="77777777" w:rsidR="00EC6BA4" w:rsidRDefault="008810B7" w:rsidP="00EC6BA4">
      <w:pPr>
        <w:spacing w:line="240" w:lineRule="auto"/>
        <w:ind w:left="426" w:right="140" w:firstLine="142"/>
      </w:pPr>
      <w:r w:rsidRPr="00AF4C11">
        <w:t>•  Typiska CTS-patienter</w:t>
      </w:r>
      <w:bookmarkStart w:id="1" w:name="_Hlk92702734"/>
    </w:p>
    <w:p w14:paraId="67A6D0B2" w14:textId="77777777" w:rsidR="00EC6BA4" w:rsidRDefault="00EC6BA4" w:rsidP="00EC6BA4">
      <w:pPr>
        <w:spacing w:line="240" w:lineRule="auto"/>
        <w:ind w:left="426" w:right="140" w:firstLine="142"/>
      </w:pPr>
    </w:p>
    <w:p w14:paraId="38FF5991" w14:textId="1D8C3763" w:rsidR="008810B7" w:rsidRPr="00EC6BA4" w:rsidRDefault="008810B7" w:rsidP="00EC6BA4">
      <w:pPr>
        <w:pStyle w:val="Rubrik2"/>
        <w:numPr>
          <w:ilvl w:val="0"/>
          <w:numId w:val="27"/>
        </w:numPr>
        <w:ind w:left="709" w:hanging="425"/>
        <w:rPr>
          <w:b/>
          <w:bCs w:val="0"/>
        </w:rPr>
      </w:pPr>
      <w:r w:rsidRPr="00EC6BA4">
        <w:rPr>
          <w:b/>
          <w:bCs w:val="0"/>
        </w:rPr>
        <w:t>Muskeltester</w:t>
      </w:r>
    </w:p>
    <w:tbl>
      <w:tblPr>
        <w:tblStyle w:val="Tabellrutnt"/>
        <w:tblpPr w:leftFromText="141" w:rightFromText="141" w:vertAnchor="text" w:horzAnchor="margin" w:tblpY="291"/>
        <w:tblW w:w="10202" w:type="dxa"/>
        <w:tblLayout w:type="fixed"/>
        <w:tblLook w:val="04A0" w:firstRow="1" w:lastRow="0" w:firstColumn="1" w:lastColumn="0" w:noHBand="0" w:noVBand="1"/>
      </w:tblPr>
      <w:tblGrid>
        <w:gridCol w:w="1701"/>
        <w:gridCol w:w="2122"/>
        <w:gridCol w:w="2268"/>
        <w:gridCol w:w="1134"/>
        <w:gridCol w:w="1107"/>
        <w:gridCol w:w="1870"/>
      </w:tblGrid>
      <w:tr w:rsidR="008810B7" w:rsidRPr="00CE4980" w14:paraId="6A685D9A" w14:textId="77777777" w:rsidTr="00B9580C">
        <w:tc>
          <w:tcPr>
            <w:tcW w:w="1701" w:type="dxa"/>
            <w:tcBorders>
              <w:bottom w:val="nil"/>
            </w:tcBorders>
          </w:tcPr>
          <w:p w14:paraId="371BF43B" w14:textId="77777777" w:rsidR="008810B7" w:rsidRPr="00CE4980" w:rsidRDefault="008810B7" w:rsidP="00537409">
            <w:pPr>
              <w:ind w:left="310" w:right="140"/>
              <w:rPr>
                <w:b/>
                <w:bCs/>
                <w:sz w:val="20"/>
              </w:rPr>
            </w:pPr>
            <w:bookmarkStart w:id="2" w:name="_Hlk92702776"/>
            <w:bookmarkEnd w:id="1"/>
          </w:p>
        </w:tc>
        <w:tc>
          <w:tcPr>
            <w:tcW w:w="2122" w:type="dxa"/>
            <w:tcBorders>
              <w:bottom w:val="nil"/>
            </w:tcBorders>
          </w:tcPr>
          <w:p w14:paraId="46754C22" w14:textId="77777777" w:rsidR="008810B7" w:rsidRPr="00CE4980" w:rsidRDefault="008810B7" w:rsidP="00994855">
            <w:pPr>
              <w:spacing w:line="240" w:lineRule="auto"/>
              <w:ind w:left="29" w:right="140"/>
              <w:rPr>
                <w:b/>
                <w:bCs/>
                <w:sz w:val="20"/>
              </w:rPr>
            </w:pPr>
            <w:r w:rsidRPr="00CE4980">
              <w:rPr>
                <w:b/>
                <w:bCs/>
                <w:sz w:val="20"/>
              </w:rPr>
              <w:t>Rörelse</w:t>
            </w:r>
          </w:p>
          <w:p w14:paraId="1CF67FE2" w14:textId="77777777" w:rsidR="008810B7" w:rsidRPr="00CE4980" w:rsidRDefault="008810B7" w:rsidP="00994855">
            <w:pPr>
              <w:spacing w:line="240" w:lineRule="auto"/>
              <w:ind w:left="29" w:right="140"/>
              <w:rPr>
                <w:sz w:val="20"/>
              </w:rPr>
            </w:pPr>
            <w:r w:rsidRPr="00CE4980">
              <w:rPr>
                <w:b/>
                <w:bCs/>
                <w:sz w:val="20"/>
              </w:rPr>
              <w:t>(Muskelgrupp)</w:t>
            </w:r>
          </w:p>
        </w:tc>
        <w:tc>
          <w:tcPr>
            <w:tcW w:w="2268" w:type="dxa"/>
            <w:tcBorders>
              <w:bottom w:val="nil"/>
            </w:tcBorders>
          </w:tcPr>
          <w:p w14:paraId="3794B82D" w14:textId="77777777" w:rsidR="008810B7" w:rsidRPr="00CE4980" w:rsidRDefault="008810B7" w:rsidP="00BF663C">
            <w:pPr>
              <w:spacing w:line="240" w:lineRule="auto"/>
              <w:ind w:left="175" w:right="140"/>
              <w:rPr>
                <w:b/>
                <w:bCs/>
                <w:sz w:val="20"/>
              </w:rPr>
            </w:pPr>
            <w:proofErr w:type="spellStart"/>
            <w:r w:rsidRPr="00CE4980">
              <w:rPr>
                <w:b/>
                <w:bCs/>
                <w:sz w:val="20"/>
              </w:rPr>
              <w:t>Myotom</w:t>
            </w:r>
            <w:proofErr w:type="spellEnd"/>
          </w:p>
          <w:p w14:paraId="5F6A5D3A" w14:textId="77777777" w:rsidR="008810B7" w:rsidRPr="00CE4980" w:rsidRDefault="008810B7" w:rsidP="00BF663C">
            <w:pPr>
              <w:spacing w:line="240" w:lineRule="auto"/>
              <w:ind w:left="175" w:right="140"/>
              <w:rPr>
                <w:b/>
                <w:bCs/>
                <w:sz w:val="20"/>
              </w:rPr>
            </w:pPr>
            <w:r w:rsidRPr="00CE4980">
              <w:rPr>
                <w:b/>
                <w:bCs/>
                <w:sz w:val="20"/>
              </w:rPr>
              <w:t>Nervgren</w:t>
            </w:r>
          </w:p>
        </w:tc>
        <w:tc>
          <w:tcPr>
            <w:tcW w:w="2241" w:type="dxa"/>
            <w:gridSpan w:val="2"/>
            <w:tcBorders>
              <w:bottom w:val="nil"/>
            </w:tcBorders>
          </w:tcPr>
          <w:p w14:paraId="0E8773D5" w14:textId="77777777" w:rsidR="008810B7" w:rsidRPr="00CE4980" w:rsidRDefault="008810B7" w:rsidP="00BF663C">
            <w:pPr>
              <w:spacing w:line="240" w:lineRule="auto"/>
              <w:ind w:left="462" w:right="140"/>
              <w:rPr>
                <w:b/>
                <w:bCs/>
                <w:sz w:val="20"/>
              </w:rPr>
            </w:pPr>
            <w:r w:rsidRPr="00CE4980">
              <w:rPr>
                <w:b/>
                <w:bCs/>
                <w:sz w:val="20"/>
              </w:rPr>
              <w:t>Muskelstyrka</w:t>
            </w:r>
          </w:p>
          <w:p w14:paraId="7D736C38" w14:textId="77777777" w:rsidR="008810B7" w:rsidRPr="00CE4980" w:rsidRDefault="008810B7" w:rsidP="00BF663C">
            <w:pPr>
              <w:spacing w:line="240" w:lineRule="auto"/>
              <w:ind w:left="462" w:right="140"/>
              <w:rPr>
                <w:b/>
                <w:bCs/>
                <w:sz w:val="20"/>
              </w:rPr>
            </w:pPr>
            <w:r w:rsidRPr="00CE4980">
              <w:rPr>
                <w:b/>
                <w:bCs/>
                <w:sz w:val="20"/>
              </w:rPr>
              <w:t>(1–5)</w:t>
            </w:r>
          </w:p>
        </w:tc>
        <w:tc>
          <w:tcPr>
            <w:tcW w:w="1870" w:type="dxa"/>
            <w:tcBorders>
              <w:bottom w:val="nil"/>
            </w:tcBorders>
          </w:tcPr>
          <w:p w14:paraId="500BA93D" w14:textId="62D65F39" w:rsidR="008810B7" w:rsidRPr="00CE4980" w:rsidRDefault="008810B7" w:rsidP="00BF663C">
            <w:pPr>
              <w:spacing w:line="240" w:lineRule="auto"/>
              <w:ind w:left="57" w:right="140"/>
              <w:rPr>
                <w:b/>
                <w:bCs/>
                <w:sz w:val="20"/>
              </w:rPr>
            </w:pPr>
            <w:r w:rsidRPr="00CE4980">
              <w:rPr>
                <w:b/>
                <w:bCs/>
                <w:sz w:val="20"/>
              </w:rPr>
              <w:t>Om muskel</w:t>
            </w:r>
            <w:r w:rsidR="007A2B54" w:rsidRPr="00CE4980">
              <w:rPr>
                <w:b/>
                <w:bCs/>
                <w:sz w:val="20"/>
              </w:rPr>
              <w:softHyphen/>
            </w:r>
            <w:r w:rsidRPr="00CE4980">
              <w:rPr>
                <w:b/>
                <w:bCs/>
                <w:sz w:val="20"/>
              </w:rPr>
              <w:t>svaghet vad kan det tala för?</w:t>
            </w:r>
          </w:p>
        </w:tc>
      </w:tr>
      <w:tr w:rsidR="008810B7" w:rsidRPr="00CE4980" w14:paraId="2EA4C0F2" w14:textId="77777777" w:rsidTr="00B9580C">
        <w:tc>
          <w:tcPr>
            <w:tcW w:w="1701" w:type="dxa"/>
            <w:tcBorders>
              <w:top w:val="nil"/>
              <w:bottom w:val="single" w:sz="4" w:space="0" w:color="auto"/>
            </w:tcBorders>
          </w:tcPr>
          <w:p w14:paraId="40DBD1FC" w14:textId="77777777" w:rsidR="008810B7" w:rsidRPr="00CE4980" w:rsidRDefault="008810B7" w:rsidP="00537409">
            <w:pPr>
              <w:ind w:left="310" w:right="140"/>
              <w:rPr>
                <w:sz w:val="20"/>
              </w:rPr>
            </w:pPr>
          </w:p>
        </w:tc>
        <w:tc>
          <w:tcPr>
            <w:tcW w:w="2122" w:type="dxa"/>
            <w:tcBorders>
              <w:top w:val="nil"/>
            </w:tcBorders>
          </w:tcPr>
          <w:p w14:paraId="4C137FBF" w14:textId="77777777" w:rsidR="008810B7" w:rsidRPr="00CE4980" w:rsidRDefault="008810B7" w:rsidP="00994855">
            <w:pPr>
              <w:spacing w:line="240" w:lineRule="auto"/>
              <w:ind w:left="29" w:right="140"/>
              <w:rPr>
                <w:sz w:val="20"/>
              </w:rPr>
            </w:pPr>
          </w:p>
        </w:tc>
        <w:tc>
          <w:tcPr>
            <w:tcW w:w="2268" w:type="dxa"/>
            <w:tcBorders>
              <w:top w:val="nil"/>
            </w:tcBorders>
          </w:tcPr>
          <w:p w14:paraId="23189C01" w14:textId="77777777" w:rsidR="008810B7" w:rsidRPr="00CE4980" w:rsidRDefault="008810B7" w:rsidP="00BF663C">
            <w:pPr>
              <w:spacing w:line="240" w:lineRule="auto"/>
              <w:ind w:left="175" w:right="140"/>
              <w:rPr>
                <w:sz w:val="20"/>
              </w:rPr>
            </w:pPr>
          </w:p>
        </w:tc>
        <w:tc>
          <w:tcPr>
            <w:tcW w:w="1134" w:type="dxa"/>
            <w:tcBorders>
              <w:top w:val="single" w:sz="4" w:space="0" w:color="auto"/>
            </w:tcBorders>
          </w:tcPr>
          <w:p w14:paraId="02258F22" w14:textId="77777777" w:rsidR="008810B7" w:rsidRPr="00CE4980" w:rsidRDefault="008810B7" w:rsidP="00BF663C">
            <w:pPr>
              <w:spacing w:line="240" w:lineRule="auto"/>
              <w:ind w:left="36" w:right="140"/>
              <w:rPr>
                <w:sz w:val="20"/>
              </w:rPr>
            </w:pPr>
            <w:r w:rsidRPr="00CE4980">
              <w:rPr>
                <w:sz w:val="20"/>
              </w:rPr>
              <w:t>Vänster</w:t>
            </w:r>
          </w:p>
        </w:tc>
        <w:tc>
          <w:tcPr>
            <w:tcW w:w="1107" w:type="dxa"/>
            <w:tcBorders>
              <w:top w:val="single" w:sz="4" w:space="0" w:color="auto"/>
            </w:tcBorders>
          </w:tcPr>
          <w:p w14:paraId="75F0CABD" w14:textId="77777777" w:rsidR="008810B7" w:rsidRPr="00CE4980" w:rsidRDefault="008810B7" w:rsidP="00BF663C">
            <w:pPr>
              <w:spacing w:line="240" w:lineRule="auto"/>
              <w:ind w:left="30" w:right="140"/>
              <w:rPr>
                <w:sz w:val="20"/>
              </w:rPr>
            </w:pPr>
            <w:r w:rsidRPr="00CE4980">
              <w:rPr>
                <w:sz w:val="20"/>
              </w:rPr>
              <w:t>Höger</w:t>
            </w:r>
          </w:p>
        </w:tc>
        <w:tc>
          <w:tcPr>
            <w:tcW w:w="1870" w:type="dxa"/>
            <w:tcBorders>
              <w:top w:val="nil"/>
            </w:tcBorders>
          </w:tcPr>
          <w:p w14:paraId="319EA821" w14:textId="77777777" w:rsidR="008810B7" w:rsidRPr="00CE4980" w:rsidRDefault="008810B7" w:rsidP="00BF663C">
            <w:pPr>
              <w:spacing w:line="240" w:lineRule="auto"/>
              <w:ind w:right="140"/>
              <w:rPr>
                <w:sz w:val="20"/>
              </w:rPr>
            </w:pPr>
          </w:p>
        </w:tc>
      </w:tr>
      <w:tr w:rsidR="008810B7" w:rsidRPr="00CE4980" w14:paraId="5F743A6C" w14:textId="77777777" w:rsidTr="00B9580C">
        <w:tc>
          <w:tcPr>
            <w:tcW w:w="1701" w:type="dxa"/>
            <w:tcBorders>
              <w:bottom w:val="nil"/>
            </w:tcBorders>
          </w:tcPr>
          <w:p w14:paraId="018ADE48" w14:textId="77777777" w:rsidR="008810B7" w:rsidRPr="00CE4980" w:rsidRDefault="008810B7" w:rsidP="00BF663C">
            <w:pPr>
              <w:spacing w:line="240" w:lineRule="auto"/>
              <w:ind w:left="310" w:right="140"/>
              <w:rPr>
                <w:sz w:val="28"/>
                <w:szCs w:val="28"/>
              </w:rPr>
            </w:pPr>
            <w:r w:rsidRPr="00CE4980">
              <w:rPr>
                <w:sz w:val="20"/>
              </w:rPr>
              <w:t>Axel</w:t>
            </w:r>
          </w:p>
        </w:tc>
        <w:tc>
          <w:tcPr>
            <w:tcW w:w="2122" w:type="dxa"/>
          </w:tcPr>
          <w:p w14:paraId="477E25E1" w14:textId="77777777" w:rsidR="008810B7" w:rsidRPr="00CE4980" w:rsidRDefault="008810B7" w:rsidP="00994855">
            <w:pPr>
              <w:spacing w:line="240" w:lineRule="auto"/>
              <w:ind w:left="29" w:right="140"/>
              <w:rPr>
                <w:sz w:val="20"/>
              </w:rPr>
            </w:pPr>
            <w:r w:rsidRPr="00CE4980">
              <w:rPr>
                <w:sz w:val="20"/>
              </w:rPr>
              <w:t>Adduktion</w:t>
            </w:r>
          </w:p>
          <w:p w14:paraId="4D800BA5" w14:textId="77777777" w:rsidR="008810B7" w:rsidRPr="00CE4980" w:rsidRDefault="008810B7" w:rsidP="00994855">
            <w:pPr>
              <w:spacing w:line="240" w:lineRule="auto"/>
              <w:ind w:left="29" w:right="140"/>
              <w:rPr>
                <w:sz w:val="28"/>
                <w:szCs w:val="28"/>
              </w:rPr>
            </w:pPr>
            <w:r w:rsidRPr="00CE4980">
              <w:rPr>
                <w:sz w:val="20"/>
              </w:rPr>
              <w:t>(</w:t>
            </w:r>
            <w:proofErr w:type="spellStart"/>
            <w:r w:rsidRPr="00CE4980">
              <w:rPr>
                <w:sz w:val="20"/>
              </w:rPr>
              <w:t>Pectoralis</w:t>
            </w:r>
            <w:proofErr w:type="spellEnd"/>
            <w:r w:rsidRPr="00CE4980">
              <w:rPr>
                <w:sz w:val="20"/>
              </w:rPr>
              <w:t xml:space="preserve"> major)</w:t>
            </w:r>
          </w:p>
        </w:tc>
        <w:tc>
          <w:tcPr>
            <w:tcW w:w="2268" w:type="dxa"/>
          </w:tcPr>
          <w:p w14:paraId="444B9541" w14:textId="77777777" w:rsidR="008810B7" w:rsidRPr="00CE4980" w:rsidRDefault="008810B7" w:rsidP="00BF663C">
            <w:pPr>
              <w:spacing w:line="240" w:lineRule="auto"/>
              <w:ind w:left="175" w:right="140"/>
              <w:rPr>
                <w:sz w:val="20"/>
                <w:lang w:val="en-GB"/>
              </w:rPr>
            </w:pPr>
            <w:r w:rsidRPr="00CE4980">
              <w:rPr>
                <w:sz w:val="20"/>
                <w:lang w:val="en-GB"/>
              </w:rPr>
              <w:t>C5-Th1</w:t>
            </w:r>
          </w:p>
          <w:p w14:paraId="22A9B010" w14:textId="77777777" w:rsidR="008810B7" w:rsidRPr="00CE4980" w:rsidRDefault="008810B7" w:rsidP="00BF663C">
            <w:pPr>
              <w:spacing w:line="240" w:lineRule="auto"/>
              <w:ind w:left="175" w:right="140"/>
              <w:rPr>
                <w:sz w:val="20"/>
                <w:lang w:val="en-GB"/>
              </w:rPr>
            </w:pPr>
            <w:r w:rsidRPr="00CE4980">
              <w:rPr>
                <w:sz w:val="20"/>
                <w:lang w:val="en-GB"/>
              </w:rPr>
              <w:t xml:space="preserve">N pectoralis med </w:t>
            </w:r>
            <w:proofErr w:type="spellStart"/>
            <w:r w:rsidRPr="00CE4980">
              <w:rPr>
                <w:sz w:val="20"/>
                <w:lang w:val="en-GB"/>
              </w:rPr>
              <w:t>lat</w:t>
            </w:r>
            <w:proofErr w:type="spellEnd"/>
          </w:p>
        </w:tc>
        <w:tc>
          <w:tcPr>
            <w:tcW w:w="1134" w:type="dxa"/>
          </w:tcPr>
          <w:p w14:paraId="62D41A4C" w14:textId="77777777" w:rsidR="008810B7" w:rsidRPr="00CE4980" w:rsidRDefault="008810B7" w:rsidP="00BF663C">
            <w:pPr>
              <w:spacing w:line="240" w:lineRule="auto"/>
              <w:ind w:left="36" w:right="140"/>
              <w:rPr>
                <w:sz w:val="20"/>
                <w:lang w:val="en-GB"/>
              </w:rPr>
            </w:pPr>
          </w:p>
        </w:tc>
        <w:tc>
          <w:tcPr>
            <w:tcW w:w="1107" w:type="dxa"/>
          </w:tcPr>
          <w:p w14:paraId="7E01B032" w14:textId="77777777" w:rsidR="008810B7" w:rsidRPr="00CE4980" w:rsidRDefault="008810B7" w:rsidP="00BF663C">
            <w:pPr>
              <w:spacing w:line="240" w:lineRule="auto"/>
              <w:ind w:left="30" w:right="140"/>
              <w:rPr>
                <w:sz w:val="20"/>
                <w:lang w:val="en-GB"/>
              </w:rPr>
            </w:pPr>
          </w:p>
        </w:tc>
        <w:tc>
          <w:tcPr>
            <w:tcW w:w="1870" w:type="dxa"/>
          </w:tcPr>
          <w:p w14:paraId="21D15F28" w14:textId="77777777" w:rsidR="008810B7" w:rsidRPr="00CE4980" w:rsidRDefault="008810B7" w:rsidP="00BF663C">
            <w:pPr>
              <w:spacing w:line="240" w:lineRule="auto"/>
              <w:ind w:left="57" w:right="140"/>
              <w:rPr>
                <w:sz w:val="20"/>
              </w:rPr>
            </w:pPr>
            <w:r w:rsidRPr="00CE4980">
              <w:rPr>
                <w:sz w:val="20"/>
              </w:rPr>
              <w:t>Halsryggen/</w:t>
            </w:r>
          </w:p>
          <w:p w14:paraId="783C5812" w14:textId="77777777" w:rsidR="008810B7" w:rsidRPr="00CE4980" w:rsidRDefault="008810B7" w:rsidP="00BF663C">
            <w:pPr>
              <w:spacing w:line="240" w:lineRule="auto"/>
              <w:ind w:left="57" w:right="140"/>
              <w:rPr>
                <w:sz w:val="20"/>
              </w:rPr>
            </w:pPr>
            <w:r w:rsidRPr="00CE4980">
              <w:rPr>
                <w:sz w:val="20"/>
              </w:rPr>
              <w:t xml:space="preserve">Ej </w:t>
            </w:r>
            <w:proofErr w:type="spellStart"/>
            <w:r w:rsidRPr="00CE4980">
              <w:rPr>
                <w:sz w:val="20"/>
              </w:rPr>
              <w:t>cooporabel</w:t>
            </w:r>
            <w:proofErr w:type="spellEnd"/>
            <w:r w:rsidRPr="00CE4980">
              <w:rPr>
                <w:sz w:val="20"/>
              </w:rPr>
              <w:t xml:space="preserve"> </w:t>
            </w:r>
            <w:proofErr w:type="spellStart"/>
            <w:r w:rsidRPr="00CE4980">
              <w:rPr>
                <w:sz w:val="20"/>
              </w:rPr>
              <w:t>pat</w:t>
            </w:r>
            <w:proofErr w:type="spellEnd"/>
          </w:p>
          <w:p w14:paraId="3E0BA2E0" w14:textId="77777777" w:rsidR="008810B7" w:rsidRPr="00CE4980" w:rsidRDefault="008810B7" w:rsidP="00BF663C">
            <w:pPr>
              <w:spacing w:line="240" w:lineRule="auto"/>
              <w:ind w:left="57" w:right="140"/>
              <w:rPr>
                <w:sz w:val="20"/>
              </w:rPr>
            </w:pPr>
            <w:r w:rsidRPr="00CE4980">
              <w:rPr>
                <w:sz w:val="20"/>
              </w:rPr>
              <w:t>Tveksamt med muskeltester</w:t>
            </w:r>
          </w:p>
        </w:tc>
      </w:tr>
      <w:tr w:rsidR="008810B7" w:rsidRPr="00CE4980" w14:paraId="3DCCD283" w14:textId="77777777" w:rsidTr="00B9580C">
        <w:tc>
          <w:tcPr>
            <w:tcW w:w="1701" w:type="dxa"/>
            <w:tcBorders>
              <w:top w:val="nil"/>
              <w:bottom w:val="single" w:sz="4" w:space="0" w:color="auto"/>
            </w:tcBorders>
          </w:tcPr>
          <w:p w14:paraId="08F23347" w14:textId="77777777" w:rsidR="008810B7" w:rsidRPr="00CE4980" w:rsidRDefault="008810B7" w:rsidP="00BF663C">
            <w:pPr>
              <w:spacing w:line="240" w:lineRule="auto"/>
              <w:ind w:left="310" w:right="140"/>
              <w:rPr>
                <w:sz w:val="28"/>
                <w:szCs w:val="28"/>
              </w:rPr>
            </w:pPr>
          </w:p>
        </w:tc>
        <w:tc>
          <w:tcPr>
            <w:tcW w:w="2122" w:type="dxa"/>
          </w:tcPr>
          <w:p w14:paraId="4EA5EFCD" w14:textId="77777777" w:rsidR="008810B7" w:rsidRPr="00CE4980" w:rsidRDefault="008810B7" w:rsidP="00994855">
            <w:pPr>
              <w:spacing w:line="240" w:lineRule="auto"/>
              <w:ind w:left="29" w:right="140"/>
              <w:rPr>
                <w:sz w:val="20"/>
              </w:rPr>
            </w:pPr>
            <w:r w:rsidRPr="00CE4980">
              <w:rPr>
                <w:sz w:val="20"/>
              </w:rPr>
              <w:t>Abduktion</w:t>
            </w:r>
          </w:p>
          <w:p w14:paraId="4EED707A" w14:textId="77777777" w:rsidR="008810B7" w:rsidRPr="00CE4980" w:rsidRDefault="008810B7" w:rsidP="00994855">
            <w:pPr>
              <w:spacing w:line="240" w:lineRule="auto"/>
              <w:ind w:left="29" w:right="140"/>
              <w:rPr>
                <w:sz w:val="20"/>
              </w:rPr>
            </w:pPr>
            <w:r w:rsidRPr="00CE4980">
              <w:rPr>
                <w:sz w:val="20"/>
              </w:rPr>
              <w:t>(</w:t>
            </w:r>
            <w:proofErr w:type="spellStart"/>
            <w:r w:rsidRPr="00CE4980">
              <w:rPr>
                <w:sz w:val="20"/>
              </w:rPr>
              <w:t>Deltoideus</w:t>
            </w:r>
            <w:proofErr w:type="spellEnd"/>
            <w:r w:rsidRPr="00CE4980">
              <w:rPr>
                <w:sz w:val="20"/>
              </w:rPr>
              <w:t xml:space="preserve"> post)</w:t>
            </w:r>
          </w:p>
        </w:tc>
        <w:tc>
          <w:tcPr>
            <w:tcW w:w="2268" w:type="dxa"/>
          </w:tcPr>
          <w:p w14:paraId="0600CC78" w14:textId="77777777" w:rsidR="008810B7" w:rsidRPr="00CE4980" w:rsidRDefault="008810B7" w:rsidP="00BF663C">
            <w:pPr>
              <w:spacing w:line="240" w:lineRule="auto"/>
              <w:ind w:left="175" w:right="140"/>
              <w:rPr>
                <w:sz w:val="20"/>
              </w:rPr>
            </w:pPr>
            <w:r w:rsidRPr="00CE4980">
              <w:rPr>
                <w:sz w:val="20"/>
              </w:rPr>
              <w:t>C5-C6</w:t>
            </w:r>
          </w:p>
          <w:p w14:paraId="67B0CA65" w14:textId="77777777" w:rsidR="008810B7" w:rsidRPr="00CE4980" w:rsidRDefault="008810B7" w:rsidP="00BF663C">
            <w:pPr>
              <w:spacing w:line="240" w:lineRule="auto"/>
              <w:ind w:left="175" w:right="140"/>
              <w:rPr>
                <w:sz w:val="20"/>
              </w:rPr>
            </w:pPr>
            <w:r w:rsidRPr="00CE4980">
              <w:rPr>
                <w:sz w:val="20"/>
              </w:rPr>
              <w:t xml:space="preserve">N </w:t>
            </w:r>
            <w:proofErr w:type="spellStart"/>
            <w:r w:rsidRPr="00CE4980">
              <w:rPr>
                <w:sz w:val="20"/>
              </w:rPr>
              <w:t>axillaris</w:t>
            </w:r>
            <w:proofErr w:type="spellEnd"/>
          </w:p>
        </w:tc>
        <w:tc>
          <w:tcPr>
            <w:tcW w:w="1134" w:type="dxa"/>
          </w:tcPr>
          <w:p w14:paraId="04516461" w14:textId="77777777" w:rsidR="008810B7" w:rsidRPr="00CE4980" w:rsidRDefault="008810B7" w:rsidP="00BF663C">
            <w:pPr>
              <w:spacing w:line="240" w:lineRule="auto"/>
              <w:ind w:left="36" w:right="140"/>
              <w:rPr>
                <w:sz w:val="20"/>
              </w:rPr>
            </w:pPr>
          </w:p>
        </w:tc>
        <w:tc>
          <w:tcPr>
            <w:tcW w:w="1107" w:type="dxa"/>
          </w:tcPr>
          <w:p w14:paraId="41848EFE" w14:textId="77777777" w:rsidR="008810B7" w:rsidRPr="00CE4980" w:rsidRDefault="008810B7" w:rsidP="00BF663C">
            <w:pPr>
              <w:spacing w:line="240" w:lineRule="auto"/>
              <w:ind w:left="30" w:right="140"/>
              <w:rPr>
                <w:sz w:val="20"/>
              </w:rPr>
            </w:pPr>
          </w:p>
        </w:tc>
        <w:tc>
          <w:tcPr>
            <w:tcW w:w="1870" w:type="dxa"/>
          </w:tcPr>
          <w:p w14:paraId="156E7121" w14:textId="77777777" w:rsidR="008810B7" w:rsidRPr="00CE4980" w:rsidRDefault="008810B7" w:rsidP="00BF663C">
            <w:pPr>
              <w:spacing w:line="240" w:lineRule="auto"/>
              <w:ind w:left="57" w:right="140"/>
              <w:rPr>
                <w:sz w:val="20"/>
              </w:rPr>
            </w:pPr>
            <w:r w:rsidRPr="00CE4980">
              <w:rPr>
                <w:sz w:val="20"/>
              </w:rPr>
              <w:t>Halsryggen/</w:t>
            </w:r>
          </w:p>
          <w:p w14:paraId="48F6C412" w14:textId="77777777" w:rsidR="008810B7" w:rsidRPr="00CE4980" w:rsidRDefault="008810B7" w:rsidP="00BF663C">
            <w:pPr>
              <w:spacing w:line="240" w:lineRule="auto"/>
              <w:ind w:left="57" w:right="140"/>
              <w:rPr>
                <w:sz w:val="20"/>
              </w:rPr>
            </w:pPr>
            <w:r w:rsidRPr="00CE4980">
              <w:rPr>
                <w:sz w:val="20"/>
              </w:rPr>
              <w:t xml:space="preserve">Trångt utanför </w:t>
            </w:r>
            <w:proofErr w:type="spellStart"/>
            <w:r w:rsidRPr="00CE4980">
              <w:rPr>
                <w:sz w:val="20"/>
              </w:rPr>
              <w:t>kvadrangulär</w:t>
            </w:r>
            <w:proofErr w:type="spellEnd"/>
            <w:r w:rsidRPr="00CE4980">
              <w:rPr>
                <w:sz w:val="20"/>
              </w:rPr>
              <w:t xml:space="preserve"> space</w:t>
            </w:r>
          </w:p>
        </w:tc>
      </w:tr>
      <w:tr w:rsidR="008810B7" w:rsidRPr="00CE4980" w14:paraId="7A6C161A" w14:textId="77777777" w:rsidTr="00B9580C">
        <w:tc>
          <w:tcPr>
            <w:tcW w:w="1701" w:type="dxa"/>
            <w:tcBorders>
              <w:bottom w:val="nil"/>
            </w:tcBorders>
          </w:tcPr>
          <w:p w14:paraId="75B4BB9C" w14:textId="77777777" w:rsidR="008810B7" w:rsidRPr="00CE4980" w:rsidRDefault="008810B7" w:rsidP="00537409">
            <w:pPr>
              <w:ind w:left="310" w:right="140"/>
              <w:rPr>
                <w:sz w:val="28"/>
                <w:szCs w:val="28"/>
              </w:rPr>
            </w:pPr>
            <w:r w:rsidRPr="00CE4980">
              <w:rPr>
                <w:sz w:val="20"/>
              </w:rPr>
              <w:t>Armbåge</w:t>
            </w:r>
          </w:p>
        </w:tc>
        <w:tc>
          <w:tcPr>
            <w:tcW w:w="2122" w:type="dxa"/>
          </w:tcPr>
          <w:p w14:paraId="318E4F93" w14:textId="77777777" w:rsidR="008810B7" w:rsidRPr="00CE4980" w:rsidRDefault="008810B7" w:rsidP="00994855">
            <w:pPr>
              <w:ind w:left="29" w:right="140"/>
              <w:rPr>
                <w:sz w:val="20"/>
              </w:rPr>
            </w:pPr>
            <w:r w:rsidRPr="00CE4980">
              <w:rPr>
                <w:sz w:val="20"/>
              </w:rPr>
              <w:t>Flexion</w:t>
            </w:r>
          </w:p>
          <w:p w14:paraId="3B8F96A4" w14:textId="77777777" w:rsidR="008810B7" w:rsidRPr="00CE4980" w:rsidRDefault="008810B7" w:rsidP="00994855">
            <w:pPr>
              <w:ind w:left="29" w:right="140"/>
              <w:rPr>
                <w:sz w:val="20"/>
              </w:rPr>
            </w:pPr>
            <w:r w:rsidRPr="00CE4980">
              <w:rPr>
                <w:sz w:val="20"/>
              </w:rPr>
              <w:t>(Biceps)</w:t>
            </w:r>
          </w:p>
        </w:tc>
        <w:tc>
          <w:tcPr>
            <w:tcW w:w="2268" w:type="dxa"/>
          </w:tcPr>
          <w:p w14:paraId="0E92DC0F" w14:textId="77777777" w:rsidR="008810B7" w:rsidRPr="00CE4980" w:rsidRDefault="008810B7" w:rsidP="008104C4">
            <w:pPr>
              <w:ind w:left="175" w:right="140"/>
              <w:rPr>
                <w:sz w:val="20"/>
              </w:rPr>
            </w:pPr>
            <w:r w:rsidRPr="00CE4980">
              <w:rPr>
                <w:sz w:val="20"/>
              </w:rPr>
              <w:t>C5-C6</w:t>
            </w:r>
          </w:p>
          <w:p w14:paraId="3310F40E" w14:textId="77777777" w:rsidR="008810B7" w:rsidRPr="00CE4980" w:rsidRDefault="008810B7" w:rsidP="008104C4">
            <w:pPr>
              <w:ind w:left="175" w:right="140"/>
              <w:rPr>
                <w:sz w:val="20"/>
              </w:rPr>
            </w:pPr>
            <w:r w:rsidRPr="00CE4980">
              <w:rPr>
                <w:sz w:val="20"/>
              </w:rPr>
              <w:t xml:space="preserve">N </w:t>
            </w:r>
            <w:proofErr w:type="spellStart"/>
            <w:r w:rsidRPr="00CE4980">
              <w:rPr>
                <w:sz w:val="20"/>
              </w:rPr>
              <w:t>musculocutaneus</w:t>
            </w:r>
            <w:proofErr w:type="spellEnd"/>
          </w:p>
        </w:tc>
        <w:tc>
          <w:tcPr>
            <w:tcW w:w="1134" w:type="dxa"/>
          </w:tcPr>
          <w:p w14:paraId="2C6F974D" w14:textId="77777777" w:rsidR="008810B7" w:rsidRPr="00CE4980" w:rsidRDefault="008810B7" w:rsidP="00961020">
            <w:pPr>
              <w:ind w:left="36" w:right="140"/>
              <w:rPr>
                <w:sz w:val="20"/>
              </w:rPr>
            </w:pPr>
          </w:p>
        </w:tc>
        <w:tc>
          <w:tcPr>
            <w:tcW w:w="1107" w:type="dxa"/>
          </w:tcPr>
          <w:p w14:paraId="500C331F" w14:textId="77777777" w:rsidR="008810B7" w:rsidRPr="00CE4980" w:rsidRDefault="008810B7" w:rsidP="006F3FE6">
            <w:pPr>
              <w:ind w:left="30" w:right="140"/>
              <w:rPr>
                <w:sz w:val="20"/>
              </w:rPr>
            </w:pPr>
          </w:p>
        </w:tc>
        <w:tc>
          <w:tcPr>
            <w:tcW w:w="1870" w:type="dxa"/>
          </w:tcPr>
          <w:p w14:paraId="7F121768" w14:textId="77777777" w:rsidR="008810B7" w:rsidRPr="00CE4980" w:rsidRDefault="008810B7" w:rsidP="006F3FE6">
            <w:pPr>
              <w:ind w:left="57" w:right="140"/>
              <w:rPr>
                <w:sz w:val="20"/>
              </w:rPr>
            </w:pPr>
            <w:r w:rsidRPr="00CE4980">
              <w:rPr>
                <w:sz w:val="20"/>
              </w:rPr>
              <w:t xml:space="preserve"> Halsryggen/</w:t>
            </w:r>
          </w:p>
          <w:p w14:paraId="7418E73D" w14:textId="77777777" w:rsidR="008810B7" w:rsidRPr="00CE4980" w:rsidRDefault="008810B7" w:rsidP="006F3FE6">
            <w:pPr>
              <w:ind w:left="57" w:right="140"/>
              <w:rPr>
                <w:sz w:val="20"/>
              </w:rPr>
            </w:pPr>
            <w:r w:rsidRPr="00CE4980">
              <w:rPr>
                <w:sz w:val="20"/>
              </w:rPr>
              <w:t xml:space="preserve"> Trångt under </w:t>
            </w:r>
            <w:proofErr w:type="spellStart"/>
            <w:r w:rsidRPr="00CE4980">
              <w:rPr>
                <w:sz w:val="20"/>
              </w:rPr>
              <w:t>kaudala</w:t>
            </w:r>
            <w:proofErr w:type="spellEnd"/>
            <w:r w:rsidRPr="00CE4980">
              <w:rPr>
                <w:sz w:val="20"/>
              </w:rPr>
              <w:t xml:space="preserve"> kanten M </w:t>
            </w:r>
            <w:proofErr w:type="spellStart"/>
            <w:r w:rsidRPr="00CE4980">
              <w:rPr>
                <w:sz w:val="20"/>
              </w:rPr>
              <w:t>pektoralis</w:t>
            </w:r>
            <w:proofErr w:type="spellEnd"/>
            <w:r w:rsidRPr="00CE4980">
              <w:rPr>
                <w:sz w:val="20"/>
              </w:rPr>
              <w:t xml:space="preserve"> major</w:t>
            </w:r>
          </w:p>
        </w:tc>
      </w:tr>
      <w:tr w:rsidR="008810B7" w:rsidRPr="00CE4980" w14:paraId="440BBBAE" w14:textId="77777777" w:rsidTr="00B9580C">
        <w:tc>
          <w:tcPr>
            <w:tcW w:w="1701" w:type="dxa"/>
            <w:tcBorders>
              <w:top w:val="nil"/>
              <w:bottom w:val="nil"/>
            </w:tcBorders>
          </w:tcPr>
          <w:p w14:paraId="1F98E8E5" w14:textId="77777777" w:rsidR="008810B7" w:rsidRPr="00CE4980" w:rsidRDefault="008810B7" w:rsidP="00537409">
            <w:pPr>
              <w:ind w:left="310" w:right="140"/>
              <w:rPr>
                <w:sz w:val="28"/>
                <w:szCs w:val="28"/>
              </w:rPr>
            </w:pPr>
          </w:p>
        </w:tc>
        <w:tc>
          <w:tcPr>
            <w:tcW w:w="2122" w:type="dxa"/>
          </w:tcPr>
          <w:p w14:paraId="482B6000" w14:textId="77777777" w:rsidR="008810B7" w:rsidRPr="00CE4980" w:rsidRDefault="008810B7" w:rsidP="00994855">
            <w:pPr>
              <w:ind w:left="29" w:right="140"/>
              <w:rPr>
                <w:sz w:val="20"/>
              </w:rPr>
            </w:pPr>
            <w:r w:rsidRPr="00CE4980">
              <w:rPr>
                <w:sz w:val="20"/>
              </w:rPr>
              <w:t>Extension</w:t>
            </w:r>
          </w:p>
          <w:p w14:paraId="430EAC6D" w14:textId="77777777" w:rsidR="008810B7" w:rsidRPr="00CE4980" w:rsidRDefault="008810B7" w:rsidP="00994855">
            <w:pPr>
              <w:ind w:left="29" w:right="140"/>
              <w:rPr>
                <w:sz w:val="20"/>
              </w:rPr>
            </w:pPr>
            <w:r w:rsidRPr="00CE4980">
              <w:rPr>
                <w:sz w:val="20"/>
              </w:rPr>
              <w:t>(</w:t>
            </w:r>
            <w:proofErr w:type="spellStart"/>
            <w:r w:rsidRPr="00CE4980">
              <w:rPr>
                <w:sz w:val="20"/>
              </w:rPr>
              <w:t>Triceps</w:t>
            </w:r>
            <w:proofErr w:type="spellEnd"/>
            <w:r w:rsidRPr="00CE4980">
              <w:rPr>
                <w:sz w:val="20"/>
              </w:rPr>
              <w:t>)</w:t>
            </w:r>
          </w:p>
        </w:tc>
        <w:tc>
          <w:tcPr>
            <w:tcW w:w="2268" w:type="dxa"/>
          </w:tcPr>
          <w:p w14:paraId="24F9B5EE" w14:textId="77777777" w:rsidR="008810B7" w:rsidRPr="00CE4980" w:rsidRDefault="008810B7" w:rsidP="008104C4">
            <w:pPr>
              <w:ind w:left="175" w:right="140"/>
              <w:rPr>
                <w:sz w:val="20"/>
              </w:rPr>
            </w:pPr>
            <w:r w:rsidRPr="00CE4980">
              <w:rPr>
                <w:sz w:val="20"/>
              </w:rPr>
              <w:t>C6-C8</w:t>
            </w:r>
          </w:p>
          <w:p w14:paraId="1AC52742" w14:textId="77777777" w:rsidR="008810B7" w:rsidRPr="00CE4980" w:rsidRDefault="008810B7" w:rsidP="008104C4">
            <w:pPr>
              <w:ind w:left="175" w:right="140"/>
              <w:rPr>
                <w:sz w:val="20"/>
              </w:rPr>
            </w:pPr>
            <w:r w:rsidRPr="00CE4980">
              <w:rPr>
                <w:sz w:val="20"/>
              </w:rPr>
              <w:t xml:space="preserve">N </w:t>
            </w:r>
            <w:proofErr w:type="spellStart"/>
            <w:r w:rsidRPr="00CE4980">
              <w:rPr>
                <w:sz w:val="20"/>
              </w:rPr>
              <w:t>radialis</w:t>
            </w:r>
            <w:proofErr w:type="spellEnd"/>
          </w:p>
        </w:tc>
        <w:tc>
          <w:tcPr>
            <w:tcW w:w="1134" w:type="dxa"/>
          </w:tcPr>
          <w:p w14:paraId="187FC082" w14:textId="77777777" w:rsidR="008810B7" w:rsidRPr="00CE4980" w:rsidRDefault="008810B7" w:rsidP="00961020">
            <w:pPr>
              <w:ind w:left="36" w:right="140"/>
              <w:rPr>
                <w:sz w:val="20"/>
              </w:rPr>
            </w:pPr>
          </w:p>
        </w:tc>
        <w:tc>
          <w:tcPr>
            <w:tcW w:w="1107" w:type="dxa"/>
          </w:tcPr>
          <w:p w14:paraId="7808F12C" w14:textId="77777777" w:rsidR="008810B7" w:rsidRPr="00CE4980" w:rsidRDefault="008810B7" w:rsidP="006F3FE6">
            <w:pPr>
              <w:ind w:left="30" w:right="140"/>
              <w:rPr>
                <w:sz w:val="20"/>
              </w:rPr>
            </w:pPr>
          </w:p>
        </w:tc>
        <w:tc>
          <w:tcPr>
            <w:tcW w:w="1870" w:type="dxa"/>
          </w:tcPr>
          <w:p w14:paraId="0A191CCC" w14:textId="77777777" w:rsidR="008810B7" w:rsidRPr="00CE4980" w:rsidRDefault="008810B7" w:rsidP="006F3FE6">
            <w:pPr>
              <w:ind w:left="57" w:right="140"/>
              <w:rPr>
                <w:sz w:val="20"/>
              </w:rPr>
            </w:pPr>
            <w:r w:rsidRPr="00CE4980">
              <w:rPr>
                <w:sz w:val="20"/>
              </w:rPr>
              <w:t xml:space="preserve">N </w:t>
            </w:r>
            <w:proofErr w:type="spellStart"/>
            <w:r w:rsidRPr="00CE4980">
              <w:rPr>
                <w:sz w:val="20"/>
              </w:rPr>
              <w:t>radialis</w:t>
            </w:r>
            <w:proofErr w:type="spellEnd"/>
          </w:p>
          <w:p w14:paraId="007282AC" w14:textId="77777777" w:rsidR="008810B7" w:rsidRPr="00CE4980" w:rsidRDefault="008810B7" w:rsidP="006F3FE6">
            <w:pPr>
              <w:ind w:left="57" w:right="140"/>
              <w:rPr>
                <w:sz w:val="20"/>
              </w:rPr>
            </w:pPr>
            <w:r w:rsidRPr="00CE4980">
              <w:rPr>
                <w:sz w:val="20"/>
              </w:rPr>
              <w:t>Trångt triangulär space överarmen</w:t>
            </w:r>
          </w:p>
        </w:tc>
      </w:tr>
      <w:tr w:rsidR="008810B7" w:rsidRPr="00CE4980" w14:paraId="63224A48" w14:textId="77777777" w:rsidTr="00B9580C">
        <w:tc>
          <w:tcPr>
            <w:tcW w:w="1701" w:type="dxa"/>
            <w:tcBorders>
              <w:top w:val="nil"/>
              <w:bottom w:val="single" w:sz="4" w:space="0" w:color="auto"/>
            </w:tcBorders>
          </w:tcPr>
          <w:p w14:paraId="112BC8B9" w14:textId="77777777" w:rsidR="008810B7" w:rsidRPr="00CE4980" w:rsidRDefault="008810B7" w:rsidP="00537409">
            <w:pPr>
              <w:ind w:left="310" w:right="140"/>
              <w:rPr>
                <w:sz w:val="28"/>
                <w:szCs w:val="28"/>
              </w:rPr>
            </w:pPr>
          </w:p>
        </w:tc>
        <w:tc>
          <w:tcPr>
            <w:tcW w:w="2122" w:type="dxa"/>
          </w:tcPr>
          <w:p w14:paraId="57C01D39" w14:textId="77777777" w:rsidR="008810B7" w:rsidRPr="00CE4980" w:rsidRDefault="008810B7" w:rsidP="00994855">
            <w:pPr>
              <w:ind w:left="29" w:right="140"/>
              <w:rPr>
                <w:sz w:val="20"/>
              </w:rPr>
            </w:pPr>
            <w:r w:rsidRPr="00CE4980">
              <w:rPr>
                <w:sz w:val="20"/>
              </w:rPr>
              <w:t>Utåtrotation</w:t>
            </w:r>
          </w:p>
          <w:p w14:paraId="002E0082" w14:textId="77777777" w:rsidR="008810B7" w:rsidRPr="00CE4980" w:rsidRDefault="008810B7" w:rsidP="00994855">
            <w:pPr>
              <w:ind w:left="29" w:right="140"/>
              <w:rPr>
                <w:sz w:val="20"/>
              </w:rPr>
            </w:pPr>
            <w:r w:rsidRPr="00CE4980">
              <w:rPr>
                <w:sz w:val="20"/>
              </w:rPr>
              <w:t>(</w:t>
            </w:r>
            <w:proofErr w:type="spellStart"/>
            <w:r w:rsidRPr="00CE4980">
              <w:rPr>
                <w:sz w:val="20"/>
              </w:rPr>
              <w:t>Infraspinatus</w:t>
            </w:r>
            <w:proofErr w:type="spellEnd"/>
            <w:r w:rsidRPr="00CE4980">
              <w:rPr>
                <w:sz w:val="20"/>
              </w:rPr>
              <w:t>)</w:t>
            </w:r>
          </w:p>
        </w:tc>
        <w:tc>
          <w:tcPr>
            <w:tcW w:w="2268" w:type="dxa"/>
          </w:tcPr>
          <w:p w14:paraId="7FD624CF" w14:textId="77777777" w:rsidR="008810B7" w:rsidRPr="00CE4980" w:rsidRDefault="008810B7" w:rsidP="008104C4">
            <w:pPr>
              <w:ind w:left="175" w:right="140"/>
              <w:rPr>
                <w:sz w:val="20"/>
              </w:rPr>
            </w:pPr>
            <w:r w:rsidRPr="00CE4980">
              <w:rPr>
                <w:sz w:val="20"/>
              </w:rPr>
              <w:t>C5-C6</w:t>
            </w:r>
          </w:p>
          <w:p w14:paraId="554F1222" w14:textId="77777777" w:rsidR="008810B7" w:rsidRPr="00CE4980" w:rsidRDefault="008810B7" w:rsidP="008104C4">
            <w:pPr>
              <w:ind w:left="175" w:right="140"/>
              <w:rPr>
                <w:sz w:val="20"/>
              </w:rPr>
            </w:pPr>
            <w:r w:rsidRPr="00CE4980">
              <w:rPr>
                <w:sz w:val="20"/>
              </w:rPr>
              <w:t xml:space="preserve">N </w:t>
            </w:r>
            <w:proofErr w:type="spellStart"/>
            <w:r w:rsidRPr="00CE4980">
              <w:rPr>
                <w:sz w:val="20"/>
              </w:rPr>
              <w:t>suprascapularis</w:t>
            </w:r>
            <w:proofErr w:type="spellEnd"/>
          </w:p>
        </w:tc>
        <w:tc>
          <w:tcPr>
            <w:tcW w:w="1134" w:type="dxa"/>
          </w:tcPr>
          <w:p w14:paraId="55779105" w14:textId="77777777" w:rsidR="008810B7" w:rsidRPr="00CE4980" w:rsidRDefault="008810B7" w:rsidP="00961020">
            <w:pPr>
              <w:ind w:left="36" w:right="140"/>
              <w:rPr>
                <w:sz w:val="20"/>
              </w:rPr>
            </w:pPr>
          </w:p>
        </w:tc>
        <w:tc>
          <w:tcPr>
            <w:tcW w:w="1107" w:type="dxa"/>
          </w:tcPr>
          <w:p w14:paraId="67035185" w14:textId="77777777" w:rsidR="008810B7" w:rsidRPr="00CE4980" w:rsidRDefault="008810B7" w:rsidP="006F3FE6">
            <w:pPr>
              <w:ind w:left="30" w:right="140"/>
              <w:rPr>
                <w:sz w:val="20"/>
              </w:rPr>
            </w:pPr>
          </w:p>
        </w:tc>
        <w:tc>
          <w:tcPr>
            <w:tcW w:w="1870" w:type="dxa"/>
          </w:tcPr>
          <w:p w14:paraId="055B39F4" w14:textId="77777777" w:rsidR="008810B7" w:rsidRPr="00CE4980" w:rsidRDefault="008810B7" w:rsidP="006F3FE6">
            <w:pPr>
              <w:ind w:left="57" w:right="140"/>
              <w:rPr>
                <w:sz w:val="20"/>
                <w:lang w:val="en-GB"/>
              </w:rPr>
            </w:pPr>
            <w:r w:rsidRPr="00CE4980">
              <w:rPr>
                <w:sz w:val="20"/>
                <w:lang w:val="en-GB"/>
              </w:rPr>
              <w:t xml:space="preserve">N supra-scapularis </w:t>
            </w:r>
          </w:p>
          <w:p w14:paraId="17CB08EE" w14:textId="77777777" w:rsidR="008810B7" w:rsidRPr="00CE4980" w:rsidRDefault="008810B7" w:rsidP="006F3FE6">
            <w:pPr>
              <w:ind w:left="57" w:right="140"/>
              <w:rPr>
                <w:sz w:val="20"/>
                <w:lang w:val="en-GB"/>
              </w:rPr>
            </w:pPr>
            <w:proofErr w:type="spellStart"/>
            <w:r w:rsidRPr="00CE4980">
              <w:rPr>
                <w:sz w:val="20"/>
                <w:lang w:val="en-GB"/>
              </w:rPr>
              <w:t>Trångt</w:t>
            </w:r>
            <w:proofErr w:type="spellEnd"/>
            <w:r w:rsidRPr="00CE4980">
              <w:rPr>
                <w:sz w:val="20"/>
                <w:lang w:val="en-GB"/>
              </w:rPr>
              <w:t xml:space="preserve"> incisura scapulae</w:t>
            </w:r>
          </w:p>
        </w:tc>
      </w:tr>
      <w:tr w:rsidR="008810B7" w:rsidRPr="00CE4980" w14:paraId="747D4E82" w14:textId="77777777" w:rsidTr="00B9580C">
        <w:tc>
          <w:tcPr>
            <w:tcW w:w="1701" w:type="dxa"/>
            <w:tcBorders>
              <w:bottom w:val="nil"/>
            </w:tcBorders>
          </w:tcPr>
          <w:p w14:paraId="3588925C" w14:textId="77777777" w:rsidR="008810B7" w:rsidRPr="00CE4980" w:rsidRDefault="008810B7" w:rsidP="00537409">
            <w:pPr>
              <w:ind w:left="310" w:right="140"/>
              <w:rPr>
                <w:sz w:val="28"/>
                <w:szCs w:val="28"/>
              </w:rPr>
            </w:pPr>
            <w:r w:rsidRPr="00CE4980">
              <w:rPr>
                <w:sz w:val="20"/>
              </w:rPr>
              <w:t>Handled</w:t>
            </w:r>
          </w:p>
        </w:tc>
        <w:tc>
          <w:tcPr>
            <w:tcW w:w="2122" w:type="dxa"/>
          </w:tcPr>
          <w:p w14:paraId="5363A3F8" w14:textId="77777777" w:rsidR="008810B7" w:rsidRPr="00CE4980" w:rsidRDefault="008810B7" w:rsidP="00994855">
            <w:pPr>
              <w:ind w:left="29" w:right="140"/>
              <w:rPr>
                <w:sz w:val="20"/>
              </w:rPr>
            </w:pPr>
            <w:proofErr w:type="spellStart"/>
            <w:r w:rsidRPr="00CE4980">
              <w:rPr>
                <w:sz w:val="20"/>
              </w:rPr>
              <w:t>Ulnardeviation</w:t>
            </w:r>
            <w:proofErr w:type="spellEnd"/>
          </w:p>
          <w:p w14:paraId="3096450D" w14:textId="77777777" w:rsidR="008810B7" w:rsidRPr="00CE4980" w:rsidRDefault="008810B7" w:rsidP="00994855">
            <w:pPr>
              <w:ind w:left="29" w:right="140"/>
              <w:rPr>
                <w:sz w:val="20"/>
              </w:rPr>
            </w:pPr>
            <w:r w:rsidRPr="00CE4980">
              <w:rPr>
                <w:sz w:val="20"/>
              </w:rPr>
              <w:t>(</w:t>
            </w:r>
            <w:proofErr w:type="spellStart"/>
            <w:r w:rsidRPr="00CE4980">
              <w:rPr>
                <w:sz w:val="20"/>
              </w:rPr>
              <w:t>Ext</w:t>
            </w:r>
            <w:proofErr w:type="spellEnd"/>
            <w:r w:rsidRPr="00CE4980">
              <w:rPr>
                <w:sz w:val="20"/>
              </w:rPr>
              <w:t xml:space="preserve"> </w:t>
            </w:r>
            <w:proofErr w:type="spellStart"/>
            <w:r w:rsidRPr="00CE4980">
              <w:rPr>
                <w:sz w:val="20"/>
              </w:rPr>
              <w:t>Carpi</w:t>
            </w:r>
            <w:proofErr w:type="spellEnd"/>
            <w:r w:rsidRPr="00CE4980">
              <w:rPr>
                <w:sz w:val="20"/>
              </w:rPr>
              <w:t xml:space="preserve"> </w:t>
            </w:r>
            <w:proofErr w:type="spellStart"/>
            <w:r w:rsidRPr="00CE4980">
              <w:rPr>
                <w:sz w:val="20"/>
              </w:rPr>
              <w:t>Ulnaris</w:t>
            </w:r>
            <w:proofErr w:type="spellEnd"/>
            <w:r w:rsidRPr="00CE4980">
              <w:rPr>
                <w:sz w:val="20"/>
              </w:rPr>
              <w:t>)</w:t>
            </w:r>
          </w:p>
        </w:tc>
        <w:tc>
          <w:tcPr>
            <w:tcW w:w="2268" w:type="dxa"/>
          </w:tcPr>
          <w:p w14:paraId="0FE3C30A" w14:textId="77777777" w:rsidR="008810B7" w:rsidRPr="00CE4980" w:rsidRDefault="008810B7" w:rsidP="008104C4">
            <w:pPr>
              <w:ind w:left="175" w:right="140"/>
              <w:rPr>
                <w:sz w:val="20"/>
              </w:rPr>
            </w:pPr>
            <w:r w:rsidRPr="00CE4980">
              <w:rPr>
                <w:sz w:val="20"/>
              </w:rPr>
              <w:t>C7-C8</w:t>
            </w:r>
          </w:p>
          <w:p w14:paraId="2FBE1CC4" w14:textId="77777777" w:rsidR="008810B7" w:rsidRPr="00CE4980" w:rsidRDefault="008810B7" w:rsidP="008104C4">
            <w:pPr>
              <w:ind w:left="175" w:right="140"/>
              <w:rPr>
                <w:sz w:val="20"/>
              </w:rPr>
            </w:pPr>
            <w:r w:rsidRPr="00CE4980">
              <w:rPr>
                <w:sz w:val="20"/>
              </w:rPr>
              <w:t xml:space="preserve">N </w:t>
            </w:r>
            <w:proofErr w:type="spellStart"/>
            <w:r w:rsidRPr="00CE4980">
              <w:rPr>
                <w:sz w:val="20"/>
              </w:rPr>
              <w:t>radialis</w:t>
            </w:r>
            <w:proofErr w:type="spellEnd"/>
          </w:p>
        </w:tc>
        <w:tc>
          <w:tcPr>
            <w:tcW w:w="1134" w:type="dxa"/>
          </w:tcPr>
          <w:p w14:paraId="2B6265A5" w14:textId="77777777" w:rsidR="008810B7" w:rsidRPr="00CE4980" w:rsidRDefault="008810B7" w:rsidP="00961020">
            <w:pPr>
              <w:ind w:left="36" w:right="140"/>
              <w:rPr>
                <w:sz w:val="20"/>
              </w:rPr>
            </w:pPr>
          </w:p>
        </w:tc>
        <w:tc>
          <w:tcPr>
            <w:tcW w:w="1107" w:type="dxa"/>
          </w:tcPr>
          <w:p w14:paraId="78E227A1" w14:textId="77777777" w:rsidR="008810B7" w:rsidRPr="00CE4980" w:rsidRDefault="008810B7" w:rsidP="006F3FE6">
            <w:pPr>
              <w:ind w:left="30" w:right="140"/>
              <w:rPr>
                <w:sz w:val="20"/>
              </w:rPr>
            </w:pPr>
          </w:p>
        </w:tc>
        <w:tc>
          <w:tcPr>
            <w:tcW w:w="1870" w:type="dxa"/>
          </w:tcPr>
          <w:p w14:paraId="171750A4" w14:textId="282FCD39" w:rsidR="008810B7" w:rsidRPr="00CE4980" w:rsidRDefault="008810B7" w:rsidP="006F3FE6">
            <w:pPr>
              <w:ind w:left="57" w:right="140"/>
              <w:rPr>
                <w:sz w:val="20"/>
              </w:rPr>
            </w:pPr>
            <w:r w:rsidRPr="00CE4980">
              <w:rPr>
                <w:sz w:val="20"/>
              </w:rPr>
              <w:t>Radialtunnel</w:t>
            </w:r>
            <w:r w:rsidR="002C0635" w:rsidRPr="00CE4980">
              <w:rPr>
                <w:sz w:val="20"/>
              </w:rPr>
              <w:t>-</w:t>
            </w:r>
            <w:r w:rsidRPr="00CE4980">
              <w:rPr>
                <w:sz w:val="20"/>
              </w:rPr>
              <w:t>syndrom</w:t>
            </w:r>
          </w:p>
        </w:tc>
      </w:tr>
      <w:tr w:rsidR="008810B7" w:rsidRPr="00CE4980" w14:paraId="43F4C5B3" w14:textId="77777777" w:rsidTr="00B9580C">
        <w:tc>
          <w:tcPr>
            <w:tcW w:w="1701" w:type="dxa"/>
            <w:tcBorders>
              <w:top w:val="nil"/>
              <w:bottom w:val="nil"/>
            </w:tcBorders>
          </w:tcPr>
          <w:p w14:paraId="0639D481" w14:textId="77777777" w:rsidR="008810B7" w:rsidRPr="00CE4980" w:rsidRDefault="008810B7" w:rsidP="00537409">
            <w:pPr>
              <w:ind w:left="310" w:right="140"/>
              <w:rPr>
                <w:sz w:val="20"/>
              </w:rPr>
            </w:pPr>
          </w:p>
        </w:tc>
        <w:tc>
          <w:tcPr>
            <w:tcW w:w="2122" w:type="dxa"/>
          </w:tcPr>
          <w:p w14:paraId="739A1554" w14:textId="77777777" w:rsidR="008810B7" w:rsidRPr="00CE4980" w:rsidRDefault="008810B7" w:rsidP="00994855">
            <w:pPr>
              <w:ind w:left="29" w:right="140"/>
              <w:rPr>
                <w:sz w:val="20"/>
              </w:rPr>
            </w:pPr>
            <w:r w:rsidRPr="00CE4980">
              <w:rPr>
                <w:sz w:val="20"/>
              </w:rPr>
              <w:t>Extension</w:t>
            </w:r>
          </w:p>
          <w:p w14:paraId="793127C1" w14:textId="77777777" w:rsidR="008810B7" w:rsidRPr="00CE4980" w:rsidRDefault="008810B7" w:rsidP="00994855">
            <w:pPr>
              <w:ind w:left="29" w:right="140"/>
              <w:rPr>
                <w:sz w:val="20"/>
              </w:rPr>
            </w:pPr>
            <w:r w:rsidRPr="00CE4980">
              <w:rPr>
                <w:sz w:val="20"/>
              </w:rPr>
              <w:t>(ECRL/ECRB)</w:t>
            </w:r>
          </w:p>
        </w:tc>
        <w:tc>
          <w:tcPr>
            <w:tcW w:w="2268" w:type="dxa"/>
          </w:tcPr>
          <w:p w14:paraId="6DCF1B36" w14:textId="77777777" w:rsidR="008810B7" w:rsidRPr="00CE4980" w:rsidRDefault="008810B7" w:rsidP="008104C4">
            <w:pPr>
              <w:ind w:left="175" w:right="140"/>
              <w:rPr>
                <w:sz w:val="20"/>
              </w:rPr>
            </w:pPr>
            <w:r w:rsidRPr="00CE4980">
              <w:rPr>
                <w:sz w:val="20"/>
              </w:rPr>
              <w:t>C6-C8</w:t>
            </w:r>
          </w:p>
          <w:p w14:paraId="3D53C973" w14:textId="77777777" w:rsidR="008810B7" w:rsidRPr="00CE4980" w:rsidRDefault="008810B7" w:rsidP="008104C4">
            <w:pPr>
              <w:ind w:left="175" w:right="140"/>
              <w:rPr>
                <w:sz w:val="20"/>
              </w:rPr>
            </w:pPr>
            <w:r w:rsidRPr="00CE4980">
              <w:rPr>
                <w:sz w:val="20"/>
              </w:rPr>
              <w:t xml:space="preserve">N </w:t>
            </w:r>
            <w:proofErr w:type="spellStart"/>
            <w:r w:rsidRPr="00CE4980">
              <w:rPr>
                <w:sz w:val="20"/>
              </w:rPr>
              <w:t>radialis</w:t>
            </w:r>
            <w:proofErr w:type="spellEnd"/>
          </w:p>
        </w:tc>
        <w:tc>
          <w:tcPr>
            <w:tcW w:w="1134" w:type="dxa"/>
          </w:tcPr>
          <w:p w14:paraId="52640ABB" w14:textId="77777777" w:rsidR="008810B7" w:rsidRPr="00CE4980" w:rsidRDefault="008810B7" w:rsidP="00961020">
            <w:pPr>
              <w:ind w:left="36" w:right="140"/>
              <w:rPr>
                <w:sz w:val="20"/>
              </w:rPr>
            </w:pPr>
          </w:p>
        </w:tc>
        <w:tc>
          <w:tcPr>
            <w:tcW w:w="1107" w:type="dxa"/>
          </w:tcPr>
          <w:p w14:paraId="62FC8C7C" w14:textId="77777777" w:rsidR="008810B7" w:rsidRPr="00CE4980" w:rsidRDefault="008810B7" w:rsidP="006F3FE6">
            <w:pPr>
              <w:ind w:left="30" w:right="140"/>
              <w:rPr>
                <w:sz w:val="20"/>
              </w:rPr>
            </w:pPr>
          </w:p>
        </w:tc>
        <w:tc>
          <w:tcPr>
            <w:tcW w:w="1870" w:type="dxa"/>
          </w:tcPr>
          <w:p w14:paraId="0DA6681C" w14:textId="77777777" w:rsidR="008810B7" w:rsidRPr="00CE4980" w:rsidRDefault="008810B7" w:rsidP="006F3FE6">
            <w:pPr>
              <w:ind w:left="57" w:right="140"/>
              <w:rPr>
                <w:sz w:val="20"/>
              </w:rPr>
            </w:pPr>
            <w:r w:rsidRPr="00CE4980">
              <w:rPr>
                <w:sz w:val="20"/>
              </w:rPr>
              <w:t xml:space="preserve">N </w:t>
            </w:r>
            <w:proofErr w:type="spellStart"/>
            <w:r w:rsidRPr="00CE4980">
              <w:rPr>
                <w:sz w:val="20"/>
              </w:rPr>
              <w:t>radialis</w:t>
            </w:r>
            <w:proofErr w:type="spellEnd"/>
            <w:r w:rsidRPr="00CE4980">
              <w:rPr>
                <w:sz w:val="20"/>
              </w:rPr>
              <w:t xml:space="preserve"> - trångt distalt överarmen</w:t>
            </w:r>
          </w:p>
        </w:tc>
      </w:tr>
      <w:tr w:rsidR="008810B7" w:rsidRPr="00CE4980" w14:paraId="3484AD61" w14:textId="77777777" w:rsidTr="00B9580C">
        <w:tc>
          <w:tcPr>
            <w:tcW w:w="1701" w:type="dxa"/>
            <w:tcBorders>
              <w:top w:val="nil"/>
              <w:bottom w:val="single" w:sz="4" w:space="0" w:color="auto"/>
            </w:tcBorders>
          </w:tcPr>
          <w:p w14:paraId="20514177" w14:textId="77777777" w:rsidR="008810B7" w:rsidRPr="00CE4980" w:rsidRDefault="008810B7" w:rsidP="00537409">
            <w:pPr>
              <w:ind w:left="310" w:right="140"/>
              <w:rPr>
                <w:sz w:val="28"/>
                <w:szCs w:val="28"/>
              </w:rPr>
            </w:pPr>
          </w:p>
        </w:tc>
        <w:tc>
          <w:tcPr>
            <w:tcW w:w="2122" w:type="dxa"/>
          </w:tcPr>
          <w:p w14:paraId="6849391C" w14:textId="77777777" w:rsidR="008810B7" w:rsidRPr="00CE4980" w:rsidRDefault="008810B7" w:rsidP="00994855">
            <w:pPr>
              <w:ind w:left="29" w:right="140"/>
              <w:rPr>
                <w:sz w:val="20"/>
              </w:rPr>
            </w:pPr>
            <w:r w:rsidRPr="00CE4980">
              <w:rPr>
                <w:sz w:val="20"/>
              </w:rPr>
              <w:t>Flexion</w:t>
            </w:r>
          </w:p>
          <w:p w14:paraId="5C20E0EE" w14:textId="77777777" w:rsidR="008810B7" w:rsidRPr="00CE4980" w:rsidRDefault="008810B7" w:rsidP="00994855">
            <w:pPr>
              <w:ind w:left="29" w:right="140"/>
              <w:rPr>
                <w:sz w:val="20"/>
              </w:rPr>
            </w:pPr>
            <w:r w:rsidRPr="00CE4980">
              <w:rPr>
                <w:sz w:val="20"/>
              </w:rPr>
              <w:t>(</w:t>
            </w:r>
            <w:proofErr w:type="spellStart"/>
            <w:r w:rsidRPr="00CE4980">
              <w:rPr>
                <w:sz w:val="20"/>
              </w:rPr>
              <w:t>Flex</w:t>
            </w:r>
            <w:proofErr w:type="spellEnd"/>
            <w:r w:rsidRPr="00CE4980">
              <w:rPr>
                <w:sz w:val="20"/>
              </w:rPr>
              <w:t xml:space="preserve"> </w:t>
            </w:r>
            <w:proofErr w:type="spellStart"/>
            <w:r w:rsidRPr="00CE4980">
              <w:rPr>
                <w:sz w:val="20"/>
              </w:rPr>
              <w:t>Carpi</w:t>
            </w:r>
            <w:proofErr w:type="spellEnd"/>
            <w:r w:rsidRPr="00CE4980">
              <w:rPr>
                <w:sz w:val="20"/>
              </w:rPr>
              <w:t xml:space="preserve"> </w:t>
            </w:r>
            <w:proofErr w:type="spellStart"/>
            <w:r w:rsidRPr="00CE4980">
              <w:rPr>
                <w:sz w:val="20"/>
              </w:rPr>
              <w:t>Radialis</w:t>
            </w:r>
            <w:proofErr w:type="spellEnd"/>
            <w:r w:rsidRPr="00CE4980">
              <w:rPr>
                <w:sz w:val="20"/>
              </w:rPr>
              <w:t>)</w:t>
            </w:r>
          </w:p>
        </w:tc>
        <w:tc>
          <w:tcPr>
            <w:tcW w:w="2268" w:type="dxa"/>
          </w:tcPr>
          <w:p w14:paraId="7461EAAA" w14:textId="77777777" w:rsidR="008810B7" w:rsidRPr="00CE4980" w:rsidRDefault="008810B7" w:rsidP="008104C4">
            <w:pPr>
              <w:ind w:left="175" w:right="140"/>
              <w:rPr>
                <w:sz w:val="20"/>
              </w:rPr>
            </w:pPr>
            <w:r w:rsidRPr="00CE4980">
              <w:rPr>
                <w:sz w:val="20"/>
              </w:rPr>
              <w:t>C6-C7</w:t>
            </w:r>
          </w:p>
          <w:p w14:paraId="6B7484A6" w14:textId="77777777" w:rsidR="008810B7" w:rsidRPr="00CE4980" w:rsidRDefault="008810B7" w:rsidP="008104C4">
            <w:pPr>
              <w:ind w:left="175" w:right="140"/>
              <w:rPr>
                <w:sz w:val="20"/>
              </w:rPr>
            </w:pPr>
            <w:r w:rsidRPr="00CE4980">
              <w:rPr>
                <w:sz w:val="20"/>
              </w:rPr>
              <w:t xml:space="preserve">N </w:t>
            </w:r>
            <w:proofErr w:type="spellStart"/>
            <w:r w:rsidRPr="00CE4980">
              <w:rPr>
                <w:sz w:val="20"/>
              </w:rPr>
              <w:t>medianus</w:t>
            </w:r>
            <w:proofErr w:type="spellEnd"/>
          </w:p>
        </w:tc>
        <w:tc>
          <w:tcPr>
            <w:tcW w:w="1134" w:type="dxa"/>
          </w:tcPr>
          <w:p w14:paraId="7011CF1C" w14:textId="77777777" w:rsidR="008810B7" w:rsidRPr="00CE4980" w:rsidRDefault="008810B7" w:rsidP="00961020">
            <w:pPr>
              <w:ind w:left="36" w:right="140"/>
              <w:rPr>
                <w:sz w:val="20"/>
              </w:rPr>
            </w:pPr>
          </w:p>
        </w:tc>
        <w:tc>
          <w:tcPr>
            <w:tcW w:w="1107" w:type="dxa"/>
          </w:tcPr>
          <w:p w14:paraId="76435A48" w14:textId="77777777" w:rsidR="008810B7" w:rsidRPr="00CE4980" w:rsidRDefault="008810B7" w:rsidP="006F3FE6">
            <w:pPr>
              <w:ind w:left="30" w:right="140"/>
              <w:rPr>
                <w:sz w:val="20"/>
              </w:rPr>
            </w:pPr>
          </w:p>
        </w:tc>
        <w:tc>
          <w:tcPr>
            <w:tcW w:w="1870" w:type="dxa"/>
          </w:tcPr>
          <w:p w14:paraId="10EB78C4" w14:textId="77777777" w:rsidR="008810B7" w:rsidRPr="00CE4980" w:rsidRDefault="008810B7" w:rsidP="006F3FE6">
            <w:pPr>
              <w:ind w:left="57" w:right="140"/>
              <w:rPr>
                <w:sz w:val="20"/>
              </w:rPr>
            </w:pPr>
            <w:proofErr w:type="spellStart"/>
            <w:r w:rsidRPr="00CE4980">
              <w:rPr>
                <w:sz w:val="20"/>
              </w:rPr>
              <w:t>Lacertus</w:t>
            </w:r>
            <w:proofErr w:type="spellEnd"/>
            <w:r w:rsidRPr="00CE4980">
              <w:rPr>
                <w:sz w:val="20"/>
              </w:rPr>
              <w:t xml:space="preserve"> </w:t>
            </w:r>
            <w:proofErr w:type="spellStart"/>
            <w:r w:rsidRPr="00CE4980">
              <w:rPr>
                <w:sz w:val="20"/>
              </w:rPr>
              <w:t>fibrosus</w:t>
            </w:r>
            <w:proofErr w:type="spellEnd"/>
          </w:p>
        </w:tc>
      </w:tr>
    </w:tbl>
    <w:p w14:paraId="0B45B7F1" w14:textId="77777777" w:rsidR="003A55CE" w:rsidRPr="00CE4980" w:rsidRDefault="003A55CE">
      <w:r w:rsidRPr="00CE4980">
        <w:br w:type="page"/>
      </w:r>
    </w:p>
    <w:tbl>
      <w:tblPr>
        <w:tblStyle w:val="Tabellrutnt"/>
        <w:tblpPr w:leftFromText="141" w:rightFromText="141" w:vertAnchor="text" w:horzAnchor="margin" w:tblpY="291"/>
        <w:tblW w:w="10202" w:type="dxa"/>
        <w:tblLayout w:type="fixed"/>
        <w:tblLook w:val="04A0" w:firstRow="1" w:lastRow="0" w:firstColumn="1" w:lastColumn="0" w:noHBand="0" w:noVBand="1"/>
      </w:tblPr>
      <w:tblGrid>
        <w:gridCol w:w="1701"/>
        <w:gridCol w:w="2122"/>
        <w:gridCol w:w="2268"/>
        <w:gridCol w:w="1134"/>
        <w:gridCol w:w="1107"/>
        <w:gridCol w:w="1870"/>
      </w:tblGrid>
      <w:tr w:rsidR="008810B7" w:rsidRPr="00CE4980" w14:paraId="1198FA6E" w14:textId="77777777" w:rsidTr="00B9580C">
        <w:tc>
          <w:tcPr>
            <w:tcW w:w="1701" w:type="dxa"/>
            <w:tcBorders>
              <w:bottom w:val="nil"/>
            </w:tcBorders>
          </w:tcPr>
          <w:p w14:paraId="60FC223A" w14:textId="0AC6E4D7" w:rsidR="008810B7" w:rsidRPr="00CE4980" w:rsidRDefault="008810B7" w:rsidP="00D16D95">
            <w:pPr>
              <w:spacing w:line="240" w:lineRule="auto"/>
              <w:ind w:left="310" w:right="140"/>
              <w:rPr>
                <w:sz w:val="20"/>
              </w:rPr>
            </w:pPr>
            <w:r w:rsidRPr="00CE4980">
              <w:rPr>
                <w:sz w:val="20"/>
              </w:rPr>
              <w:lastRenderedPageBreak/>
              <w:t>Hand</w:t>
            </w:r>
          </w:p>
          <w:p w14:paraId="43B9E98E" w14:textId="77777777" w:rsidR="008810B7" w:rsidRPr="00CE4980" w:rsidRDefault="008810B7" w:rsidP="00D16D95">
            <w:pPr>
              <w:spacing w:line="240" w:lineRule="auto"/>
              <w:ind w:left="310" w:right="140"/>
              <w:rPr>
                <w:sz w:val="28"/>
                <w:szCs w:val="28"/>
              </w:rPr>
            </w:pPr>
            <w:proofErr w:type="spellStart"/>
            <w:r w:rsidRPr="00CE4980">
              <w:rPr>
                <w:sz w:val="20"/>
              </w:rPr>
              <w:t>extrinsic</w:t>
            </w:r>
            <w:proofErr w:type="spellEnd"/>
          </w:p>
        </w:tc>
        <w:tc>
          <w:tcPr>
            <w:tcW w:w="2122" w:type="dxa"/>
          </w:tcPr>
          <w:p w14:paraId="4E41C84C" w14:textId="77777777" w:rsidR="008810B7" w:rsidRPr="00CE4980" w:rsidRDefault="008810B7" w:rsidP="00994855">
            <w:pPr>
              <w:spacing w:line="240" w:lineRule="auto"/>
              <w:ind w:left="29" w:right="140"/>
              <w:rPr>
                <w:sz w:val="20"/>
              </w:rPr>
            </w:pPr>
            <w:proofErr w:type="spellStart"/>
            <w:r w:rsidRPr="00CE4980">
              <w:rPr>
                <w:sz w:val="20"/>
              </w:rPr>
              <w:t>Tumflektion</w:t>
            </w:r>
            <w:proofErr w:type="spellEnd"/>
          </w:p>
          <w:p w14:paraId="4CADF209" w14:textId="77777777" w:rsidR="008810B7" w:rsidRPr="00CE4980" w:rsidRDefault="008810B7" w:rsidP="00994855">
            <w:pPr>
              <w:spacing w:line="240" w:lineRule="auto"/>
              <w:ind w:left="29" w:right="140"/>
              <w:rPr>
                <w:sz w:val="20"/>
              </w:rPr>
            </w:pPr>
            <w:r w:rsidRPr="00CE4980">
              <w:rPr>
                <w:sz w:val="20"/>
              </w:rPr>
              <w:t>(</w:t>
            </w:r>
            <w:proofErr w:type="spellStart"/>
            <w:r w:rsidRPr="00CE4980">
              <w:rPr>
                <w:sz w:val="20"/>
              </w:rPr>
              <w:t>Flex</w:t>
            </w:r>
            <w:proofErr w:type="spellEnd"/>
            <w:r w:rsidRPr="00CE4980">
              <w:rPr>
                <w:sz w:val="20"/>
              </w:rPr>
              <w:t xml:space="preserve"> Poll Long)</w:t>
            </w:r>
          </w:p>
        </w:tc>
        <w:tc>
          <w:tcPr>
            <w:tcW w:w="2268" w:type="dxa"/>
          </w:tcPr>
          <w:p w14:paraId="482B28B9" w14:textId="77777777" w:rsidR="008810B7" w:rsidRPr="00CE4980" w:rsidRDefault="008810B7" w:rsidP="00D16D95">
            <w:pPr>
              <w:spacing w:line="240" w:lineRule="auto"/>
              <w:ind w:left="175" w:right="140"/>
              <w:rPr>
                <w:sz w:val="20"/>
              </w:rPr>
            </w:pPr>
            <w:r w:rsidRPr="00CE4980">
              <w:rPr>
                <w:sz w:val="20"/>
              </w:rPr>
              <w:t>C7-C8</w:t>
            </w:r>
          </w:p>
          <w:p w14:paraId="3AC618CD" w14:textId="77777777" w:rsidR="008810B7" w:rsidRPr="00CE4980" w:rsidRDefault="008810B7" w:rsidP="00D16D95">
            <w:pPr>
              <w:spacing w:line="240" w:lineRule="auto"/>
              <w:ind w:left="175" w:right="140"/>
              <w:rPr>
                <w:sz w:val="20"/>
              </w:rPr>
            </w:pPr>
            <w:r w:rsidRPr="00CE4980">
              <w:rPr>
                <w:sz w:val="20"/>
              </w:rPr>
              <w:t xml:space="preserve">N </w:t>
            </w:r>
            <w:proofErr w:type="spellStart"/>
            <w:r w:rsidRPr="00CE4980">
              <w:rPr>
                <w:sz w:val="20"/>
              </w:rPr>
              <w:t>medianus</w:t>
            </w:r>
            <w:proofErr w:type="spellEnd"/>
          </w:p>
        </w:tc>
        <w:tc>
          <w:tcPr>
            <w:tcW w:w="1134" w:type="dxa"/>
          </w:tcPr>
          <w:p w14:paraId="5CB230E9" w14:textId="77777777" w:rsidR="008810B7" w:rsidRPr="00CE4980" w:rsidRDefault="008810B7" w:rsidP="00D16D95">
            <w:pPr>
              <w:spacing w:line="240" w:lineRule="auto"/>
              <w:ind w:left="36" w:right="140"/>
              <w:rPr>
                <w:sz w:val="20"/>
              </w:rPr>
            </w:pPr>
          </w:p>
        </w:tc>
        <w:tc>
          <w:tcPr>
            <w:tcW w:w="1107" w:type="dxa"/>
          </w:tcPr>
          <w:p w14:paraId="3B0B3C94" w14:textId="77777777" w:rsidR="008810B7" w:rsidRPr="00CE4980" w:rsidRDefault="008810B7" w:rsidP="00D16D95">
            <w:pPr>
              <w:spacing w:line="240" w:lineRule="auto"/>
              <w:ind w:left="30" w:right="140"/>
              <w:rPr>
                <w:sz w:val="20"/>
              </w:rPr>
            </w:pPr>
          </w:p>
        </w:tc>
        <w:tc>
          <w:tcPr>
            <w:tcW w:w="1870" w:type="dxa"/>
          </w:tcPr>
          <w:p w14:paraId="391FBCC1" w14:textId="77777777" w:rsidR="008810B7" w:rsidRPr="00CE4980" w:rsidRDefault="008810B7" w:rsidP="00D16D95">
            <w:pPr>
              <w:spacing w:line="240" w:lineRule="auto"/>
              <w:ind w:left="57" w:right="140"/>
              <w:rPr>
                <w:sz w:val="20"/>
              </w:rPr>
            </w:pPr>
            <w:proofErr w:type="spellStart"/>
            <w:r w:rsidRPr="00CE4980">
              <w:rPr>
                <w:sz w:val="20"/>
              </w:rPr>
              <w:t>Lacertus</w:t>
            </w:r>
            <w:proofErr w:type="spellEnd"/>
            <w:r w:rsidRPr="00CE4980">
              <w:rPr>
                <w:sz w:val="20"/>
              </w:rPr>
              <w:t xml:space="preserve"> </w:t>
            </w:r>
            <w:proofErr w:type="spellStart"/>
            <w:r w:rsidRPr="00CE4980">
              <w:rPr>
                <w:sz w:val="20"/>
              </w:rPr>
              <w:t>fibrosus</w:t>
            </w:r>
            <w:proofErr w:type="spellEnd"/>
          </w:p>
        </w:tc>
      </w:tr>
      <w:tr w:rsidR="008810B7" w:rsidRPr="00CE4980" w14:paraId="4409030E" w14:textId="77777777" w:rsidTr="00B9580C">
        <w:tc>
          <w:tcPr>
            <w:tcW w:w="1701" w:type="dxa"/>
            <w:tcBorders>
              <w:top w:val="nil"/>
              <w:bottom w:val="nil"/>
            </w:tcBorders>
          </w:tcPr>
          <w:p w14:paraId="34CBF7EC" w14:textId="77777777" w:rsidR="008810B7" w:rsidRPr="00CE4980" w:rsidRDefault="008810B7" w:rsidP="00D16D95">
            <w:pPr>
              <w:spacing w:line="240" w:lineRule="auto"/>
              <w:ind w:left="310" w:right="140"/>
              <w:rPr>
                <w:sz w:val="28"/>
                <w:szCs w:val="28"/>
              </w:rPr>
            </w:pPr>
          </w:p>
        </w:tc>
        <w:tc>
          <w:tcPr>
            <w:tcW w:w="2122" w:type="dxa"/>
          </w:tcPr>
          <w:p w14:paraId="0FF2E7C9" w14:textId="77777777" w:rsidR="008810B7" w:rsidRPr="00CE4980" w:rsidRDefault="008810B7" w:rsidP="00994855">
            <w:pPr>
              <w:spacing w:line="240" w:lineRule="auto"/>
              <w:ind w:left="29" w:right="140"/>
              <w:rPr>
                <w:sz w:val="20"/>
              </w:rPr>
            </w:pPr>
            <w:r w:rsidRPr="00CE4980">
              <w:rPr>
                <w:sz w:val="20"/>
              </w:rPr>
              <w:t>Pekfingerflektion</w:t>
            </w:r>
          </w:p>
          <w:p w14:paraId="74B2D5B2" w14:textId="77777777" w:rsidR="008810B7" w:rsidRPr="00CE4980" w:rsidRDefault="008810B7" w:rsidP="00994855">
            <w:pPr>
              <w:spacing w:line="240" w:lineRule="auto"/>
              <w:ind w:left="29" w:right="140"/>
              <w:rPr>
                <w:sz w:val="20"/>
              </w:rPr>
            </w:pPr>
            <w:r w:rsidRPr="00CE4980">
              <w:rPr>
                <w:sz w:val="20"/>
              </w:rPr>
              <w:t>(</w:t>
            </w:r>
            <w:proofErr w:type="spellStart"/>
            <w:r w:rsidRPr="00CE4980">
              <w:rPr>
                <w:sz w:val="20"/>
              </w:rPr>
              <w:t>Flex</w:t>
            </w:r>
            <w:proofErr w:type="spellEnd"/>
            <w:r w:rsidRPr="00CE4980">
              <w:rPr>
                <w:sz w:val="20"/>
              </w:rPr>
              <w:t xml:space="preserve"> dig </w:t>
            </w:r>
            <w:proofErr w:type="spellStart"/>
            <w:r w:rsidRPr="00CE4980">
              <w:rPr>
                <w:sz w:val="20"/>
              </w:rPr>
              <w:t>prof</w:t>
            </w:r>
            <w:proofErr w:type="spellEnd"/>
            <w:r w:rsidRPr="00CE4980">
              <w:rPr>
                <w:sz w:val="20"/>
              </w:rPr>
              <w:t xml:space="preserve"> II)</w:t>
            </w:r>
          </w:p>
        </w:tc>
        <w:tc>
          <w:tcPr>
            <w:tcW w:w="2268" w:type="dxa"/>
          </w:tcPr>
          <w:p w14:paraId="0BBCF90A" w14:textId="77777777" w:rsidR="008810B7" w:rsidRPr="00CE4980" w:rsidRDefault="008810B7" w:rsidP="00D16D95">
            <w:pPr>
              <w:spacing w:line="240" w:lineRule="auto"/>
              <w:ind w:left="175" w:right="140"/>
              <w:rPr>
                <w:sz w:val="20"/>
              </w:rPr>
            </w:pPr>
            <w:r w:rsidRPr="00CE4980">
              <w:rPr>
                <w:sz w:val="20"/>
              </w:rPr>
              <w:t>C8-Th1</w:t>
            </w:r>
          </w:p>
          <w:p w14:paraId="6BAAB358" w14:textId="77777777" w:rsidR="008810B7" w:rsidRPr="00CE4980" w:rsidRDefault="008810B7" w:rsidP="00D16D95">
            <w:pPr>
              <w:spacing w:line="240" w:lineRule="auto"/>
              <w:ind w:left="175" w:right="140"/>
              <w:rPr>
                <w:sz w:val="20"/>
              </w:rPr>
            </w:pPr>
            <w:r w:rsidRPr="00CE4980">
              <w:rPr>
                <w:sz w:val="20"/>
              </w:rPr>
              <w:t xml:space="preserve">N </w:t>
            </w:r>
            <w:proofErr w:type="spellStart"/>
            <w:r w:rsidRPr="00CE4980">
              <w:rPr>
                <w:sz w:val="20"/>
              </w:rPr>
              <w:t>medianus</w:t>
            </w:r>
            <w:proofErr w:type="spellEnd"/>
          </w:p>
        </w:tc>
        <w:tc>
          <w:tcPr>
            <w:tcW w:w="1134" w:type="dxa"/>
          </w:tcPr>
          <w:p w14:paraId="0EAF3873" w14:textId="77777777" w:rsidR="008810B7" w:rsidRPr="00CE4980" w:rsidRDefault="008810B7" w:rsidP="00D16D95">
            <w:pPr>
              <w:spacing w:line="240" w:lineRule="auto"/>
              <w:ind w:left="36" w:right="140"/>
              <w:rPr>
                <w:sz w:val="20"/>
              </w:rPr>
            </w:pPr>
          </w:p>
        </w:tc>
        <w:tc>
          <w:tcPr>
            <w:tcW w:w="1107" w:type="dxa"/>
          </w:tcPr>
          <w:p w14:paraId="73154274" w14:textId="77777777" w:rsidR="008810B7" w:rsidRPr="00CE4980" w:rsidRDefault="008810B7" w:rsidP="00D16D95">
            <w:pPr>
              <w:spacing w:line="240" w:lineRule="auto"/>
              <w:ind w:left="30" w:right="140"/>
              <w:rPr>
                <w:sz w:val="20"/>
              </w:rPr>
            </w:pPr>
          </w:p>
        </w:tc>
        <w:tc>
          <w:tcPr>
            <w:tcW w:w="1870" w:type="dxa"/>
          </w:tcPr>
          <w:p w14:paraId="11A36291" w14:textId="77777777" w:rsidR="008810B7" w:rsidRPr="00CE4980" w:rsidRDefault="008810B7" w:rsidP="00D16D95">
            <w:pPr>
              <w:spacing w:line="240" w:lineRule="auto"/>
              <w:ind w:left="57" w:right="140"/>
              <w:rPr>
                <w:sz w:val="20"/>
              </w:rPr>
            </w:pPr>
            <w:proofErr w:type="spellStart"/>
            <w:r w:rsidRPr="00CE4980">
              <w:rPr>
                <w:sz w:val="20"/>
              </w:rPr>
              <w:t>Lacertus</w:t>
            </w:r>
            <w:proofErr w:type="spellEnd"/>
            <w:r w:rsidRPr="00CE4980">
              <w:rPr>
                <w:sz w:val="20"/>
              </w:rPr>
              <w:t xml:space="preserve"> </w:t>
            </w:r>
            <w:proofErr w:type="spellStart"/>
            <w:r w:rsidRPr="00CE4980">
              <w:rPr>
                <w:sz w:val="20"/>
              </w:rPr>
              <w:t>fibrosus</w:t>
            </w:r>
            <w:proofErr w:type="spellEnd"/>
          </w:p>
        </w:tc>
      </w:tr>
      <w:tr w:rsidR="008810B7" w:rsidRPr="00CE4980" w14:paraId="62E92764" w14:textId="77777777" w:rsidTr="00B9580C">
        <w:tc>
          <w:tcPr>
            <w:tcW w:w="1701" w:type="dxa"/>
            <w:tcBorders>
              <w:top w:val="nil"/>
              <w:bottom w:val="single" w:sz="4" w:space="0" w:color="auto"/>
            </w:tcBorders>
          </w:tcPr>
          <w:p w14:paraId="28C71AA3" w14:textId="77777777" w:rsidR="008810B7" w:rsidRPr="00CE4980" w:rsidRDefault="008810B7" w:rsidP="00D16D95">
            <w:pPr>
              <w:spacing w:line="240" w:lineRule="auto"/>
              <w:ind w:left="310" w:right="140"/>
              <w:rPr>
                <w:sz w:val="28"/>
                <w:szCs w:val="28"/>
              </w:rPr>
            </w:pPr>
          </w:p>
        </w:tc>
        <w:tc>
          <w:tcPr>
            <w:tcW w:w="2122" w:type="dxa"/>
          </w:tcPr>
          <w:p w14:paraId="79559DED" w14:textId="77777777" w:rsidR="008810B7" w:rsidRPr="00CE4980" w:rsidRDefault="008810B7" w:rsidP="00994855">
            <w:pPr>
              <w:spacing w:line="240" w:lineRule="auto"/>
              <w:ind w:left="29" w:right="140"/>
              <w:rPr>
                <w:sz w:val="20"/>
              </w:rPr>
            </w:pPr>
            <w:r w:rsidRPr="00CE4980">
              <w:rPr>
                <w:sz w:val="20"/>
              </w:rPr>
              <w:t>Lillfingerflektion</w:t>
            </w:r>
          </w:p>
          <w:p w14:paraId="64988E92" w14:textId="77777777" w:rsidR="008810B7" w:rsidRPr="00CE4980" w:rsidRDefault="008810B7" w:rsidP="00994855">
            <w:pPr>
              <w:spacing w:line="240" w:lineRule="auto"/>
              <w:ind w:left="29" w:right="140"/>
              <w:rPr>
                <w:sz w:val="20"/>
              </w:rPr>
            </w:pPr>
            <w:r w:rsidRPr="00CE4980">
              <w:rPr>
                <w:sz w:val="20"/>
              </w:rPr>
              <w:t>(</w:t>
            </w:r>
            <w:proofErr w:type="spellStart"/>
            <w:r w:rsidRPr="00CE4980">
              <w:rPr>
                <w:sz w:val="20"/>
              </w:rPr>
              <w:t>Flex</w:t>
            </w:r>
            <w:proofErr w:type="spellEnd"/>
            <w:r w:rsidRPr="00CE4980">
              <w:rPr>
                <w:sz w:val="20"/>
              </w:rPr>
              <w:t xml:space="preserve"> dig </w:t>
            </w:r>
            <w:proofErr w:type="spellStart"/>
            <w:r w:rsidRPr="00CE4980">
              <w:rPr>
                <w:sz w:val="20"/>
              </w:rPr>
              <w:t>prof</w:t>
            </w:r>
            <w:proofErr w:type="spellEnd"/>
            <w:r w:rsidRPr="00CE4980">
              <w:rPr>
                <w:sz w:val="20"/>
              </w:rPr>
              <w:t xml:space="preserve"> V)</w:t>
            </w:r>
          </w:p>
        </w:tc>
        <w:tc>
          <w:tcPr>
            <w:tcW w:w="2268" w:type="dxa"/>
          </w:tcPr>
          <w:p w14:paraId="4BA27272" w14:textId="77777777" w:rsidR="008810B7" w:rsidRPr="00CE4980" w:rsidRDefault="008810B7" w:rsidP="00D16D95">
            <w:pPr>
              <w:spacing w:line="240" w:lineRule="auto"/>
              <w:ind w:left="175" w:right="140"/>
              <w:rPr>
                <w:sz w:val="20"/>
              </w:rPr>
            </w:pPr>
            <w:r w:rsidRPr="00CE4980">
              <w:rPr>
                <w:sz w:val="20"/>
              </w:rPr>
              <w:t>C8-Th1</w:t>
            </w:r>
          </w:p>
          <w:p w14:paraId="320D5F79" w14:textId="77777777" w:rsidR="008810B7" w:rsidRPr="00CE4980" w:rsidRDefault="008810B7" w:rsidP="00D16D95">
            <w:pPr>
              <w:spacing w:line="240" w:lineRule="auto"/>
              <w:ind w:left="175" w:right="140"/>
              <w:rPr>
                <w:sz w:val="20"/>
              </w:rPr>
            </w:pPr>
            <w:r w:rsidRPr="00CE4980">
              <w:rPr>
                <w:sz w:val="20"/>
              </w:rPr>
              <w:t xml:space="preserve">N </w:t>
            </w:r>
            <w:proofErr w:type="spellStart"/>
            <w:r w:rsidRPr="00CE4980">
              <w:rPr>
                <w:sz w:val="20"/>
              </w:rPr>
              <w:t>ulnaris</w:t>
            </w:r>
            <w:proofErr w:type="spellEnd"/>
          </w:p>
        </w:tc>
        <w:tc>
          <w:tcPr>
            <w:tcW w:w="1134" w:type="dxa"/>
          </w:tcPr>
          <w:p w14:paraId="4614798D" w14:textId="77777777" w:rsidR="008810B7" w:rsidRPr="00CE4980" w:rsidRDefault="008810B7" w:rsidP="00D16D95">
            <w:pPr>
              <w:spacing w:line="240" w:lineRule="auto"/>
              <w:ind w:left="36" w:right="140"/>
              <w:rPr>
                <w:sz w:val="20"/>
              </w:rPr>
            </w:pPr>
          </w:p>
        </w:tc>
        <w:tc>
          <w:tcPr>
            <w:tcW w:w="1107" w:type="dxa"/>
          </w:tcPr>
          <w:p w14:paraId="1A87F2D6" w14:textId="77777777" w:rsidR="008810B7" w:rsidRPr="00CE4980" w:rsidRDefault="008810B7" w:rsidP="00D16D95">
            <w:pPr>
              <w:spacing w:line="240" w:lineRule="auto"/>
              <w:ind w:left="30" w:right="140"/>
              <w:rPr>
                <w:sz w:val="20"/>
              </w:rPr>
            </w:pPr>
          </w:p>
        </w:tc>
        <w:tc>
          <w:tcPr>
            <w:tcW w:w="1870" w:type="dxa"/>
          </w:tcPr>
          <w:p w14:paraId="6C7BC2B2" w14:textId="7EDE109A" w:rsidR="008810B7" w:rsidRPr="00CE4980" w:rsidRDefault="008810B7" w:rsidP="00D16D95">
            <w:pPr>
              <w:spacing w:line="240" w:lineRule="auto"/>
              <w:ind w:left="57" w:right="140"/>
              <w:rPr>
                <w:sz w:val="20"/>
              </w:rPr>
            </w:pPr>
            <w:proofErr w:type="spellStart"/>
            <w:r w:rsidRPr="00CE4980">
              <w:rPr>
                <w:sz w:val="20"/>
              </w:rPr>
              <w:t>Cubitaltunnel</w:t>
            </w:r>
            <w:proofErr w:type="spellEnd"/>
            <w:r w:rsidR="002C0635" w:rsidRPr="00CE4980">
              <w:rPr>
                <w:sz w:val="20"/>
              </w:rPr>
              <w:t>-</w:t>
            </w:r>
            <w:r w:rsidRPr="00CE4980">
              <w:rPr>
                <w:sz w:val="20"/>
              </w:rPr>
              <w:t>syndrom</w:t>
            </w:r>
          </w:p>
        </w:tc>
      </w:tr>
      <w:tr w:rsidR="008810B7" w:rsidRPr="00CE4980" w14:paraId="5C7ECDFB" w14:textId="77777777" w:rsidTr="00B9580C">
        <w:tc>
          <w:tcPr>
            <w:tcW w:w="1701" w:type="dxa"/>
            <w:tcBorders>
              <w:bottom w:val="nil"/>
            </w:tcBorders>
          </w:tcPr>
          <w:p w14:paraId="25990391" w14:textId="77777777" w:rsidR="008810B7" w:rsidRPr="00CE4980" w:rsidRDefault="008810B7" w:rsidP="00D16D95">
            <w:pPr>
              <w:spacing w:line="240" w:lineRule="auto"/>
              <w:ind w:left="310" w:right="140"/>
              <w:rPr>
                <w:sz w:val="20"/>
              </w:rPr>
            </w:pPr>
            <w:r w:rsidRPr="00CE4980">
              <w:rPr>
                <w:sz w:val="20"/>
              </w:rPr>
              <w:t>Hand</w:t>
            </w:r>
          </w:p>
          <w:p w14:paraId="7A2A9C27" w14:textId="77777777" w:rsidR="008810B7" w:rsidRPr="00CE4980" w:rsidRDefault="008810B7" w:rsidP="00D16D95">
            <w:pPr>
              <w:spacing w:line="240" w:lineRule="auto"/>
              <w:ind w:left="310" w:right="140"/>
              <w:rPr>
                <w:sz w:val="20"/>
              </w:rPr>
            </w:pPr>
            <w:proofErr w:type="spellStart"/>
            <w:r w:rsidRPr="00CE4980">
              <w:rPr>
                <w:sz w:val="20"/>
              </w:rPr>
              <w:t>intrinsic</w:t>
            </w:r>
            <w:proofErr w:type="spellEnd"/>
          </w:p>
        </w:tc>
        <w:tc>
          <w:tcPr>
            <w:tcW w:w="2122" w:type="dxa"/>
          </w:tcPr>
          <w:p w14:paraId="4FB57323" w14:textId="77777777" w:rsidR="008810B7" w:rsidRPr="00CE4980" w:rsidRDefault="008810B7" w:rsidP="00994855">
            <w:pPr>
              <w:spacing w:line="240" w:lineRule="auto"/>
              <w:ind w:left="29" w:right="140"/>
              <w:rPr>
                <w:sz w:val="20"/>
              </w:rPr>
            </w:pPr>
            <w:proofErr w:type="spellStart"/>
            <w:r w:rsidRPr="00CE4980">
              <w:rPr>
                <w:sz w:val="20"/>
              </w:rPr>
              <w:t>Tumabduktion</w:t>
            </w:r>
            <w:proofErr w:type="spellEnd"/>
          </w:p>
          <w:p w14:paraId="7F0EE000" w14:textId="77777777" w:rsidR="008810B7" w:rsidRPr="00CE4980" w:rsidRDefault="008810B7" w:rsidP="00994855">
            <w:pPr>
              <w:spacing w:line="240" w:lineRule="auto"/>
              <w:ind w:left="29" w:right="140"/>
              <w:rPr>
                <w:sz w:val="20"/>
              </w:rPr>
            </w:pPr>
            <w:r w:rsidRPr="00CE4980">
              <w:rPr>
                <w:sz w:val="20"/>
              </w:rPr>
              <w:t xml:space="preserve">(M </w:t>
            </w:r>
            <w:proofErr w:type="spellStart"/>
            <w:r w:rsidRPr="00CE4980">
              <w:rPr>
                <w:sz w:val="20"/>
              </w:rPr>
              <w:t>abd</w:t>
            </w:r>
            <w:proofErr w:type="spellEnd"/>
            <w:r w:rsidRPr="00CE4980">
              <w:rPr>
                <w:sz w:val="20"/>
              </w:rPr>
              <w:t xml:space="preserve"> </w:t>
            </w:r>
            <w:proofErr w:type="spellStart"/>
            <w:r w:rsidRPr="00CE4980">
              <w:rPr>
                <w:sz w:val="20"/>
              </w:rPr>
              <w:t>poll</w:t>
            </w:r>
            <w:proofErr w:type="spellEnd"/>
            <w:r w:rsidRPr="00CE4980">
              <w:rPr>
                <w:sz w:val="20"/>
              </w:rPr>
              <w:t xml:space="preserve"> </w:t>
            </w:r>
            <w:proofErr w:type="spellStart"/>
            <w:r w:rsidRPr="00CE4980">
              <w:rPr>
                <w:sz w:val="20"/>
              </w:rPr>
              <w:t>brevis</w:t>
            </w:r>
            <w:proofErr w:type="spellEnd"/>
            <w:r w:rsidRPr="00CE4980">
              <w:rPr>
                <w:sz w:val="20"/>
              </w:rPr>
              <w:t>)</w:t>
            </w:r>
          </w:p>
        </w:tc>
        <w:tc>
          <w:tcPr>
            <w:tcW w:w="2268" w:type="dxa"/>
          </w:tcPr>
          <w:p w14:paraId="78B45B7B" w14:textId="77777777" w:rsidR="008810B7" w:rsidRPr="00CE4980" w:rsidRDefault="008810B7" w:rsidP="00D16D95">
            <w:pPr>
              <w:spacing w:line="240" w:lineRule="auto"/>
              <w:ind w:left="175" w:right="140"/>
              <w:rPr>
                <w:sz w:val="20"/>
              </w:rPr>
            </w:pPr>
            <w:r w:rsidRPr="00CE4980">
              <w:rPr>
                <w:sz w:val="20"/>
              </w:rPr>
              <w:t>C8-Th1</w:t>
            </w:r>
          </w:p>
          <w:p w14:paraId="3A2664B6" w14:textId="77777777" w:rsidR="008810B7" w:rsidRPr="00CE4980" w:rsidRDefault="008810B7" w:rsidP="00D16D95">
            <w:pPr>
              <w:spacing w:line="240" w:lineRule="auto"/>
              <w:ind w:left="175" w:right="140"/>
              <w:rPr>
                <w:sz w:val="20"/>
              </w:rPr>
            </w:pPr>
            <w:r w:rsidRPr="00CE4980">
              <w:rPr>
                <w:sz w:val="20"/>
              </w:rPr>
              <w:t xml:space="preserve">N </w:t>
            </w:r>
            <w:proofErr w:type="spellStart"/>
            <w:r w:rsidRPr="00CE4980">
              <w:rPr>
                <w:sz w:val="20"/>
              </w:rPr>
              <w:t>medianus</w:t>
            </w:r>
            <w:proofErr w:type="spellEnd"/>
          </w:p>
        </w:tc>
        <w:tc>
          <w:tcPr>
            <w:tcW w:w="1134" w:type="dxa"/>
          </w:tcPr>
          <w:p w14:paraId="6DF26AAA" w14:textId="77777777" w:rsidR="008810B7" w:rsidRPr="00CE4980" w:rsidRDefault="008810B7" w:rsidP="00D16D95">
            <w:pPr>
              <w:spacing w:line="240" w:lineRule="auto"/>
              <w:ind w:left="36" w:right="140"/>
              <w:rPr>
                <w:sz w:val="20"/>
              </w:rPr>
            </w:pPr>
          </w:p>
        </w:tc>
        <w:tc>
          <w:tcPr>
            <w:tcW w:w="1107" w:type="dxa"/>
          </w:tcPr>
          <w:p w14:paraId="07F2DFB7" w14:textId="77777777" w:rsidR="008810B7" w:rsidRPr="00CE4980" w:rsidRDefault="008810B7" w:rsidP="00D16D95">
            <w:pPr>
              <w:spacing w:line="240" w:lineRule="auto"/>
              <w:ind w:left="30" w:right="140"/>
              <w:rPr>
                <w:sz w:val="20"/>
              </w:rPr>
            </w:pPr>
          </w:p>
        </w:tc>
        <w:tc>
          <w:tcPr>
            <w:tcW w:w="1870" w:type="dxa"/>
          </w:tcPr>
          <w:p w14:paraId="0B7D2EF3" w14:textId="427E35AD" w:rsidR="008810B7" w:rsidRPr="00CE4980" w:rsidRDefault="008810B7" w:rsidP="00D16D95">
            <w:pPr>
              <w:spacing w:line="240" w:lineRule="auto"/>
              <w:ind w:left="57" w:right="140"/>
              <w:rPr>
                <w:sz w:val="20"/>
              </w:rPr>
            </w:pPr>
            <w:r w:rsidRPr="00CE4980">
              <w:rPr>
                <w:sz w:val="20"/>
              </w:rPr>
              <w:t>Karpaltunnel</w:t>
            </w:r>
            <w:r w:rsidR="002C0635" w:rsidRPr="00CE4980">
              <w:rPr>
                <w:sz w:val="20"/>
              </w:rPr>
              <w:t>-</w:t>
            </w:r>
            <w:r w:rsidRPr="00CE4980">
              <w:rPr>
                <w:sz w:val="20"/>
              </w:rPr>
              <w:t>syndrom</w:t>
            </w:r>
          </w:p>
        </w:tc>
      </w:tr>
      <w:tr w:rsidR="008810B7" w:rsidRPr="00CE4980" w14:paraId="3FB4D14F" w14:textId="77777777" w:rsidTr="00B9580C">
        <w:tc>
          <w:tcPr>
            <w:tcW w:w="1701" w:type="dxa"/>
            <w:tcBorders>
              <w:top w:val="nil"/>
            </w:tcBorders>
          </w:tcPr>
          <w:p w14:paraId="07B10EBF" w14:textId="77777777" w:rsidR="008810B7" w:rsidRPr="00CE4980" w:rsidRDefault="008810B7" w:rsidP="00D16D95">
            <w:pPr>
              <w:spacing w:line="240" w:lineRule="auto"/>
              <w:ind w:left="310" w:right="140"/>
              <w:rPr>
                <w:sz w:val="28"/>
                <w:szCs w:val="28"/>
              </w:rPr>
            </w:pPr>
          </w:p>
        </w:tc>
        <w:tc>
          <w:tcPr>
            <w:tcW w:w="2122" w:type="dxa"/>
          </w:tcPr>
          <w:p w14:paraId="2E8F72D4" w14:textId="27EC1B9A" w:rsidR="008810B7" w:rsidRPr="00CE4980" w:rsidRDefault="008810B7" w:rsidP="00994855">
            <w:pPr>
              <w:spacing w:line="240" w:lineRule="auto"/>
              <w:ind w:left="29" w:right="140"/>
              <w:rPr>
                <w:sz w:val="20"/>
              </w:rPr>
            </w:pPr>
            <w:r w:rsidRPr="00CE4980">
              <w:rPr>
                <w:sz w:val="20"/>
              </w:rPr>
              <w:t>Lillfingerabduktion</w:t>
            </w:r>
          </w:p>
          <w:p w14:paraId="503506C2" w14:textId="77777777" w:rsidR="008810B7" w:rsidRPr="00CE4980" w:rsidRDefault="008810B7" w:rsidP="00994855">
            <w:pPr>
              <w:spacing w:line="240" w:lineRule="auto"/>
              <w:ind w:left="29" w:right="140"/>
              <w:rPr>
                <w:sz w:val="20"/>
              </w:rPr>
            </w:pPr>
            <w:r w:rsidRPr="00CE4980">
              <w:rPr>
                <w:sz w:val="20"/>
              </w:rPr>
              <w:t xml:space="preserve">(M </w:t>
            </w:r>
            <w:proofErr w:type="spellStart"/>
            <w:r w:rsidRPr="00CE4980">
              <w:rPr>
                <w:sz w:val="20"/>
              </w:rPr>
              <w:t>abd</w:t>
            </w:r>
            <w:proofErr w:type="spellEnd"/>
            <w:r w:rsidRPr="00CE4980">
              <w:rPr>
                <w:sz w:val="20"/>
              </w:rPr>
              <w:t xml:space="preserve"> dig minimi)</w:t>
            </w:r>
          </w:p>
        </w:tc>
        <w:tc>
          <w:tcPr>
            <w:tcW w:w="2268" w:type="dxa"/>
          </w:tcPr>
          <w:p w14:paraId="1D510EDB" w14:textId="77777777" w:rsidR="008810B7" w:rsidRPr="00CE4980" w:rsidRDefault="008810B7" w:rsidP="00D16D95">
            <w:pPr>
              <w:spacing w:line="240" w:lineRule="auto"/>
              <w:ind w:left="175" w:right="140"/>
              <w:rPr>
                <w:sz w:val="20"/>
              </w:rPr>
            </w:pPr>
            <w:r w:rsidRPr="00CE4980">
              <w:rPr>
                <w:sz w:val="20"/>
              </w:rPr>
              <w:t>C8-Th1</w:t>
            </w:r>
          </w:p>
          <w:p w14:paraId="49B39AE2" w14:textId="77777777" w:rsidR="008810B7" w:rsidRPr="00CE4980" w:rsidRDefault="008810B7" w:rsidP="00D16D95">
            <w:pPr>
              <w:spacing w:line="240" w:lineRule="auto"/>
              <w:ind w:left="175" w:right="140"/>
              <w:rPr>
                <w:sz w:val="20"/>
              </w:rPr>
            </w:pPr>
            <w:r w:rsidRPr="00CE4980">
              <w:rPr>
                <w:sz w:val="20"/>
              </w:rPr>
              <w:t xml:space="preserve">N </w:t>
            </w:r>
            <w:proofErr w:type="spellStart"/>
            <w:r w:rsidRPr="00CE4980">
              <w:rPr>
                <w:sz w:val="20"/>
              </w:rPr>
              <w:t>ulnaris</w:t>
            </w:r>
            <w:proofErr w:type="spellEnd"/>
          </w:p>
        </w:tc>
        <w:tc>
          <w:tcPr>
            <w:tcW w:w="1134" w:type="dxa"/>
          </w:tcPr>
          <w:p w14:paraId="0A49BA34" w14:textId="77777777" w:rsidR="008810B7" w:rsidRPr="00CE4980" w:rsidRDefault="008810B7" w:rsidP="00D16D95">
            <w:pPr>
              <w:spacing w:line="240" w:lineRule="auto"/>
              <w:ind w:left="36" w:right="140"/>
              <w:rPr>
                <w:sz w:val="20"/>
              </w:rPr>
            </w:pPr>
          </w:p>
        </w:tc>
        <w:tc>
          <w:tcPr>
            <w:tcW w:w="1107" w:type="dxa"/>
          </w:tcPr>
          <w:p w14:paraId="49791829" w14:textId="77777777" w:rsidR="008810B7" w:rsidRPr="00CE4980" w:rsidRDefault="008810B7" w:rsidP="00D16D95">
            <w:pPr>
              <w:spacing w:line="240" w:lineRule="auto"/>
              <w:ind w:left="30" w:right="140"/>
              <w:rPr>
                <w:sz w:val="20"/>
              </w:rPr>
            </w:pPr>
          </w:p>
        </w:tc>
        <w:tc>
          <w:tcPr>
            <w:tcW w:w="1870" w:type="dxa"/>
          </w:tcPr>
          <w:p w14:paraId="45A0AA5F" w14:textId="77777777" w:rsidR="008810B7" w:rsidRPr="00CE4980" w:rsidRDefault="008810B7" w:rsidP="00D16D95">
            <w:pPr>
              <w:spacing w:line="240" w:lineRule="auto"/>
              <w:ind w:left="57" w:right="140"/>
              <w:rPr>
                <w:sz w:val="20"/>
                <w:lang w:val="en-GB"/>
              </w:rPr>
            </w:pPr>
            <w:r w:rsidRPr="00CE4980">
              <w:rPr>
                <w:sz w:val="20"/>
                <w:lang w:val="en-GB"/>
              </w:rPr>
              <w:t xml:space="preserve">Guyon´s </w:t>
            </w:r>
            <w:proofErr w:type="spellStart"/>
            <w:r w:rsidRPr="00CE4980">
              <w:rPr>
                <w:sz w:val="20"/>
                <w:lang w:val="en-GB"/>
              </w:rPr>
              <w:t>kanal</w:t>
            </w:r>
            <w:proofErr w:type="spellEnd"/>
          </w:p>
        </w:tc>
      </w:tr>
      <w:bookmarkEnd w:id="2"/>
    </w:tbl>
    <w:tbl>
      <w:tblPr>
        <w:tblStyle w:val="Tabellrutnt"/>
        <w:tblW w:w="0" w:type="auto"/>
        <w:tblLook w:val="04A0" w:firstRow="1" w:lastRow="0" w:firstColumn="1" w:lastColumn="0" w:noHBand="0" w:noVBand="1"/>
      </w:tblPr>
      <w:tblGrid>
        <w:gridCol w:w="4253"/>
        <w:gridCol w:w="4676"/>
      </w:tblGrid>
      <w:tr w:rsidR="008810B7" w:rsidRPr="00DD61B8" w14:paraId="06D0BDD4" w14:textId="77777777" w:rsidTr="002E63F4">
        <w:tc>
          <w:tcPr>
            <w:tcW w:w="4531" w:type="dxa"/>
            <w:tcBorders>
              <w:top w:val="nil"/>
              <w:left w:val="nil"/>
              <w:bottom w:val="nil"/>
              <w:right w:val="nil"/>
            </w:tcBorders>
          </w:tcPr>
          <w:p w14:paraId="16CE9287" w14:textId="77777777" w:rsidR="008810B7" w:rsidRPr="005F5BBF" w:rsidRDefault="008810B7" w:rsidP="005F5BBF">
            <w:pPr>
              <w:spacing w:line="240" w:lineRule="auto"/>
              <w:ind w:right="140"/>
              <w:rPr>
                <w:rFonts w:asciiTheme="majorHAnsi" w:hAnsiTheme="majorHAnsi" w:cstheme="majorHAnsi"/>
                <w:sz w:val="20"/>
              </w:rPr>
            </w:pPr>
          </w:p>
          <w:p w14:paraId="0DD7FBD2" w14:textId="77777777" w:rsidR="008810B7" w:rsidRPr="005F5BBF" w:rsidRDefault="008810B7" w:rsidP="005F5BBF">
            <w:pPr>
              <w:spacing w:line="240" w:lineRule="auto"/>
              <w:ind w:left="0" w:right="140"/>
              <w:rPr>
                <w:rFonts w:asciiTheme="majorHAnsi" w:hAnsiTheme="majorHAnsi" w:cstheme="majorHAnsi"/>
                <w:b/>
                <w:bCs/>
                <w:sz w:val="20"/>
              </w:rPr>
            </w:pPr>
          </w:p>
          <w:p w14:paraId="1F36117E" w14:textId="5B1B7529" w:rsidR="008810B7" w:rsidRPr="005F5BBF" w:rsidRDefault="008810B7" w:rsidP="005F5BBF">
            <w:pPr>
              <w:spacing w:line="240" w:lineRule="auto"/>
              <w:ind w:right="140"/>
              <w:rPr>
                <w:rFonts w:asciiTheme="majorHAnsi" w:hAnsiTheme="majorHAnsi" w:cstheme="majorHAnsi"/>
                <w:b/>
                <w:bCs/>
              </w:rPr>
            </w:pPr>
            <w:r w:rsidRPr="005F5BBF">
              <w:rPr>
                <w:rFonts w:asciiTheme="majorHAnsi" w:hAnsiTheme="majorHAnsi" w:cstheme="majorHAnsi"/>
                <w:b/>
                <w:bCs/>
              </w:rPr>
              <w:t>OBS! Kontraindikationer/ svårigheter att värdera muskeltester</w:t>
            </w:r>
          </w:p>
        </w:tc>
        <w:tc>
          <w:tcPr>
            <w:tcW w:w="4531" w:type="dxa"/>
            <w:tcBorders>
              <w:top w:val="nil"/>
              <w:left w:val="nil"/>
              <w:bottom w:val="nil"/>
              <w:right w:val="nil"/>
            </w:tcBorders>
          </w:tcPr>
          <w:p w14:paraId="7849C71E" w14:textId="77777777" w:rsidR="008810B7" w:rsidRPr="005F5BBF" w:rsidRDefault="008810B7" w:rsidP="005F5BBF">
            <w:pPr>
              <w:spacing w:line="240" w:lineRule="auto"/>
              <w:ind w:right="140"/>
              <w:rPr>
                <w:rFonts w:asciiTheme="majorHAnsi" w:hAnsiTheme="majorHAnsi" w:cstheme="majorHAnsi"/>
                <w:sz w:val="20"/>
              </w:rPr>
            </w:pPr>
          </w:p>
          <w:p w14:paraId="4168BA84" w14:textId="77777777" w:rsidR="008810B7" w:rsidRPr="005F5BBF" w:rsidRDefault="008810B7" w:rsidP="005F5BBF">
            <w:pPr>
              <w:spacing w:line="240" w:lineRule="auto"/>
              <w:ind w:right="140"/>
              <w:rPr>
                <w:rFonts w:asciiTheme="majorHAnsi" w:hAnsiTheme="majorHAnsi" w:cstheme="majorHAnsi"/>
                <w:b/>
                <w:bCs/>
                <w:sz w:val="20"/>
              </w:rPr>
            </w:pPr>
          </w:p>
          <w:p w14:paraId="69C83417" w14:textId="77777777" w:rsidR="008810B7" w:rsidRPr="005F5BBF" w:rsidRDefault="008810B7" w:rsidP="005F5BBF">
            <w:pPr>
              <w:spacing w:line="240" w:lineRule="auto"/>
              <w:ind w:right="140"/>
              <w:rPr>
                <w:rFonts w:asciiTheme="majorHAnsi" w:hAnsiTheme="majorHAnsi" w:cstheme="majorHAnsi"/>
                <w:b/>
                <w:bCs/>
                <w:sz w:val="20"/>
              </w:rPr>
            </w:pPr>
          </w:p>
          <w:p w14:paraId="408343E7" w14:textId="77777777" w:rsidR="008810B7" w:rsidRPr="005F5BBF" w:rsidRDefault="008810B7" w:rsidP="005F5BBF">
            <w:pPr>
              <w:spacing w:line="240" w:lineRule="auto"/>
              <w:ind w:right="140"/>
              <w:rPr>
                <w:rFonts w:asciiTheme="majorHAnsi" w:hAnsiTheme="majorHAnsi" w:cstheme="majorHAnsi"/>
                <w:b/>
                <w:bCs/>
                <w:sz w:val="20"/>
              </w:rPr>
            </w:pPr>
            <w:r w:rsidRPr="005F5BBF">
              <w:rPr>
                <w:rFonts w:asciiTheme="majorHAnsi" w:hAnsiTheme="majorHAnsi" w:cstheme="majorHAnsi"/>
                <w:b/>
                <w:bCs/>
              </w:rPr>
              <w:t>Gradering av muskelstyrka</w:t>
            </w:r>
          </w:p>
        </w:tc>
      </w:tr>
      <w:tr w:rsidR="008810B7" w:rsidRPr="00DD61B8" w14:paraId="28D6629A" w14:textId="77777777" w:rsidTr="002E63F4">
        <w:tc>
          <w:tcPr>
            <w:tcW w:w="4531" w:type="dxa"/>
            <w:tcBorders>
              <w:top w:val="nil"/>
              <w:left w:val="nil"/>
              <w:bottom w:val="nil"/>
              <w:right w:val="nil"/>
            </w:tcBorders>
          </w:tcPr>
          <w:p w14:paraId="110F1761" w14:textId="77777777" w:rsidR="008810B7" w:rsidRPr="00DD61B8" w:rsidRDefault="008810B7" w:rsidP="005F5BBF">
            <w:pPr>
              <w:ind w:left="0" w:right="140"/>
              <w:rPr>
                <w:rFonts w:asciiTheme="minorHAnsi" w:hAnsiTheme="minorHAnsi" w:cstheme="minorHAnsi"/>
                <w:sz w:val="20"/>
              </w:rPr>
            </w:pPr>
          </w:p>
          <w:p w14:paraId="0B00A1E8" w14:textId="77777777" w:rsidR="008810B7" w:rsidRPr="00DD61B8" w:rsidRDefault="008810B7" w:rsidP="0050765A">
            <w:pPr>
              <w:pStyle w:val="Liststycke"/>
              <w:numPr>
                <w:ilvl w:val="0"/>
                <w:numId w:val="20"/>
              </w:numPr>
              <w:spacing w:after="0" w:line="240" w:lineRule="auto"/>
              <w:ind w:right="140"/>
              <w:rPr>
                <w:rFonts w:cstheme="minorHAnsi"/>
                <w:sz w:val="20"/>
                <w:szCs w:val="20"/>
              </w:rPr>
            </w:pPr>
            <w:r w:rsidRPr="00DD61B8">
              <w:rPr>
                <w:rFonts w:cstheme="minorHAnsi"/>
                <w:sz w:val="20"/>
                <w:szCs w:val="20"/>
              </w:rPr>
              <w:t>Ej samarbetsvillig patient</w:t>
            </w:r>
          </w:p>
          <w:p w14:paraId="32500791" w14:textId="77777777" w:rsidR="008810B7" w:rsidRPr="00DD61B8" w:rsidRDefault="008810B7" w:rsidP="0050765A">
            <w:pPr>
              <w:pStyle w:val="Liststycke"/>
              <w:numPr>
                <w:ilvl w:val="0"/>
                <w:numId w:val="20"/>
              </w:numPr>
              <w:spacing w:after="0" w:line="240" w:lineRule="auto"/>
              <w:ind w:right="140"/>
              <w:rPr>
                <w:rFonts w:cstheme="minorHAnsi"/>
                <w:sz w:val="20"/>
                <w:szCs w:val="20"/>
              </w:rPr>
            </w:pPr>
            <w:proofErr w:type="spellStart"/>
            <w:r w:rsidRPr="00DD61B8">
              <w:rPr>
                <w:rFonts w:cstheme="minorHAnsi"/>
                <w:sz w:val="20"/>
                <w:szCs w:val="20"/>
              </w:rPr>
              <w:t>Cervikal</w:t>
            </w:r>
            <w:proofErr w:type="spellEnd"/>
            <w:r w:rsidRPr="00DD61B8">
              <w:rPr>
                <w:rFonts w:cstheme="minorHAnsi"/>
                <w:sz w:val="20"/>
                <w:szCs w:val="20"/>
              </w:rPr>
              <w:t xml:space="preserve"> sjukdom med nervpåverkan</w:t>
            </w:r>
          </w:p>
          <w:p w14:paraId="433F07B0" w14:textId="77777777" w:rsidR="008810B7" w:rsidRPr="00DD61B8" w:rsidRDefault="008810B7" w:rsidP="0050765A">
            <w:pPr>
              <w:pStyle w:val="Liststycke"/>
              <w:numPr>
                <w:ilvl w:val="0"/>
                <w:numId w:val="20"/>
              </w:numPr>
              <w:spacing w:after="0" w:line="240" w:lineRule="auto"/>
              <w:ind w:right="140"/>
              <w:rPr>
                <w:rFonts w:cstheme="minorHAnsi"/>
                <w:sz w:val="20"/>
                <w:szCs w:val="20"/>
              </w:rPr>
            </w:pPr>
            <w:r w:rsidRPr="00DD61B8">
              <w:rPr>
                <w:rFonts w:cstheme="minorHAnsi"/>
                <w:sz w:val="20"/>
                <w:szCs w:val="20"/>
              </w:rPr>
              <w:t>Bilaterala problem (svårt med utvärdering muskeltest)</w:t>
            </w:r>
          </w:p>
          <w:p w14:paraId="6416C5C0" w14:textId="77777777" w:rsidR="008810B7" w:rsidRPr="00DD61B8" w:rsidRDefault="008810B7" w:rsidP="0050765A">
            <w:pPr>
              <w:ind w:right="140"/>
              <w:rPr>
                <w:rFonts w:asciiTheme="minorHAnsi" w:hAnsiTheme="minorHAnsi" w:cstheme="minorHAnsi"/>
                <w:sz w:val="20"/>
              </w:rPr>
            </w:pPr>
          </w:p>
          <w:p w14:paraId="58AD3648" w14:textId="77777777" w:rsidR="008810B7" w:rsidRPr="00DD61B8" w:rsidRDefault="008810B7" w:rsidP="0050765A">
            <w:pPr>
              <w:ind w:right="140"/>
              <w:rPr>
                <w:rFonts w:asciiTheme="minorHAnsi" w:hAnsiTheme="minorHAnsi" w:cstheme="minorHAnsi"/>
                <w:sz w:val="20"/>
              </w:rPr>
            </w:pPr>
          </w:p>
          <w:p w14:paraId="080858B4" w14:textId="77777777" w:rsidR="008810B7" w:rsidRPr="00DD61B8" w:rsidRDefault="008810B7" w:rsidP="0050765A">
            <w:pPr>
              <w:ind w:right="140"/>
              <w:rPr>
                <w:rFonts w:asciiTheme="minorHAnsi" w:hAnsiTheme="minorHAnsi" w:cstheme="minorHAnsi"/>
                <w:sz w:val="20"/>
              </w:rPr>
            </w:pPr>
          </w:p>
          <w:p w14:paraId="433F9E1F" w14:textId="77777777" w:rsidR="008810B7" w:rsidRPr="00DD61B8" w:rsidRDefault="008810B7" w:rsidP="0050765A">
            <w:pPr>
              <w:ind w:right="140"/>
              <w:rPr>
                <w:rFonts w:asciiTheme="minorHAnsi" w:hAnsiTheme="minorHAnsi" w:cstheme="minorHAnsi"/>
                <w:sz w:val="20"/>
              </w:rPr>
            </w:pPr>
          </w:p>
          <w:p w14:paraId="7AA1F5F5" w14:textId="77777777" w:rsidR="008810B7" w:rsidRPr="00DD61B8" w:rsidRDefault="008810B7" w:rsidP="0050765A">
            <w:pPr>
              <w:ind w:right="140"/>
              <w:rPr>
                <w:rFonts w:asciiTheme="minorHAnsi" w:hAnsiTheme="minorHAnsi" w:cstheme="minorHAnsi"/>
                <w:sz w:val="20"/>
              </w:rPr>
            </w:pPr>
          </w:p>
          <w:p w14:paraId="3265AB05" w14:textId="77777777" w:rsidR="008810B7" w:rsidRPr="00DD61B8" w:rsidRDefault="008810B7" w:rsidP="0050765A">
            <w:pPr>
              <w:ind w:right="140"/>
              <w:rPr>
                <w:rFonts w:asciiTheme="minorHAnsi" w:hAnsiTheme="minorHAnsi" w:cstheme="minorHAnsi"/>
                <w:sz w:val="20"/>
              </w:rPr>
            </w:pPr>
          </w:p>
        </w:tc>
        <w:tc>
          <w:tcPr>
            <w:tcW w:w="4531" w:type="dxa"/>
            <w:tcBorders>
              <w:top w:val="nil"/>
              <w:left w:val="nil"/>
              <w:bottom w:val="nil"/>
              <w:right w:val="nil"/>
            </w:tcBorders>
          </w:tcPr>
          <w:p w14:paraId="015EB1C4" w14:textId="77777777" w:rsidR="008810B7" w:rsidRPr="002741B2" w:rsidRDefault="008810B7" w:rsidP="0050765A">
            <w:pPr>
              <w:ind w:right="140"/>
              <w:rPr>
                <w:sz w:val="20"/>
              </w:rPr>
            </w:pPr>
            <w:r w:rsidRPr="002741B2">
              <w:rPr>
                <w:noProof/>
              </w:rPr>
              <w:drawing>
                <wp:inline distT="0" distB="0" distL="0" distR="0" wp14:anchorId="2D778295" wp14:editId="5CD94F2A">
                  <wp:extent cx="2383155" cy="221678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3155" cy="2216785"/>
                          </a:xfrm>
                          <a:prstGeom prst="rect">
                            <a:avLst/>
                          </a:prstGeom>
                          <a:noFill/>
                          <a:ln>
                            <a:noFill/>
                          </a:ln>
                        </pic:spPr>
                      </pic:pic>
                    </a:graphicData>
                  </a:graphic>
                </wp:inline>
              </w:drawing>
            </w:r>
          </w:p>
        </w:tc>
      </w:tr>
    </w:tbl>
    <w:p w14:paraId="439182D7" w14:textId="77777777" w:rsidR="008810B7" w:rsidRPr="00DD61B8" w:rsidRDefault="008810B7" w:rsidP="00C521D4">
      <w:pPr>
        <w:ind w:left="0" w:right="140"/>
        <w:rPr>
          <w:rFonts w:asciiTheme="minorHAnsi" w:hAnsiTheme="minorHAnsi" w:cstheme="minorHAnsi"/>
          <w:b/>
          <w:bCs/>
        </w:rPr>
      </w:pPr>
    </w:p>
    <w:p w14:paraId="40554FBB" w14:textId="56C9B6CB" w:rsidR="008810B7" w:rsidRPr="002A5D5C" w:rsidRDefault="008810B7" w:rsidP="00EC6BA4">
      <w:pPr>
        <w:pStyle w:val="Rubrik3"/>
        <w:numPr>
          <w:ilvl w:val="0"/>
          <w:numId w:val="27"/>
        </w:numPr>
        <w:ind w:left="709" w:hanging="425"/>
        <w:rPr>
          <w:b/>
          <w:bCs w:val="0"/>
        </w:rPr>
      </w:pPr>
      <w:r w:rsidRPr="002A5D5C">
        <w:rPr>
          <w:b/>
          <w:bCs w:val="0"/>
        </w:rPr>
        <w:t xml:space="preserve">Scratch </w:t>
      </w:r>
      <w:proofErr w:type="spellStart"/>
      <w:r w:rsidRPr="002A5D5C">
        <w:rPr>
          <w:b/>
          <w:bCs w:val="0"/>
        </w:rPr>
        <w:t>collapse</w:t>
      </w:r>
      <w:proofErr w:type="spellEnd"/>
      <w:r w:rsidRPr="002A5D5C">
        <w:rPr>
          <w:b/>
          <w:bCs w:val="0"/>
        </w:rPr>
        <w:t xml:space="preserve"> test</w:t>
      </w:r>
    </w:p>
    <w:tbl>
      <w:tblPr>
        <w:tblStyle w:val="Tabellrutnt"/>
        <w:tblW w:w="0" w:type="auto"/>
        <w:tblInd w:w="-5" w:type="dxa"/>
        <w:tblLook w:val="04A0" w:firstRow="1" w:lastRow="0" w:firstColumn="1" w:lastColumn="0" w:noHBand="0" w:noVBand="1"/>
      </w:tblPr>
      <w:tblGrid>
        <w:gridCol w:w="3072"/>
        <w:gridCol w:w="2927"/>
        <w:gridCol w:w="2925"/>
      </w:tblGrid>
      <w:tr w:rsidR="008810B7" w:rsidRPr="00DD61B8" w14:paraId="2BDA014D" w14:textId="77777777" w:rsidTr="002E63F4">
        <w:tc>
          <w:tcPr>
            <w:tcW w:w="3119" w:type="dxa"/>
          </w:tcPr>
          <w:p w14:paraId="23E07E05" w14:textId="77777777" w:rsidR="008810B7" w:rsidRPr="00DD61B8" w:rsidRDefault="008810B7" w:rsidP="0050765A">
            <w:pPr>
              <w:ind w:right="140"/>
              <w:rPr>
                <w:rFonts w:asciiTheme="minorHAnsi" w:hAnsiTheme="minorHAnsi" w:cstheme="minorHAnsi"/>
                <w:b/>
                <w:bCs/>
                <w:sz w:val="20"/>
              </w:rPr>
            </w:pPr>
          </w:p>
        </w:tc>
        <w:tc>
          <w:tcPr>
            <w:tcW w:w="2977" w:type="dxa"/>
          </w:tcPr>
          <w:p w14:paraId="764F4B6C" w14:textId="77777777" w:rsidR="008810B7" w:rsidRPr="00DD61B8" w:rsidRDefault="008810B7" w:rsidP="0050765A">
            <w:pPr>
              <w:ind w:right="140"/>
              <w:rPr>
                <w:rFonts w:asciiTheme="minorHAnsi" w:hAnsiTheme="minorHAnsi" w:cstheme="minorHAnsi"/>
                <w:sz w:val="20"/>
              </w:rPr>
            </w:pPr>
            <w:r w:rsidRPr="00DD61B8">
              <w:rPr>
                <w:rFonts w:asciiTheme="minorHAnsi" w:hAnsiTheme="minorHAnsi" w:cstheme="minorHAnsi"/>
                <w:sz w:val="20"/>
              </w:rPr>
              <w:t>Höger</w:t>
            </w:r>
          </w:p>
        </w:tc>
        <w:tc>
          <w:tcPr>
            <w:tcW w:w="2971" w:type="dxa"/>
          </w:tcPr>
          <w:p w14:paraId="5B0D649F" w14:textId="77777777" w:rsidR="008810B7" w:rsidRPr="00DD61B8" w:rsidRDefault="008810B7" w:rsidP="0050765A">
            <w:pPr>
              <w:ind w:right="140"/>
              <w:rPr>
                <w:rFonts w:asciiTheme="minorHAnsi" w:hAnsiTheme="minorHAnsi" w:cstheme="minorHAnsi"/>
                <w:sz w:val="20"/>
              </w:rPr>
            </w:pPr>
            <w:r w:rsidRPr="00DD61B8">
              <w:rPr>
                <w:rFonts w:asciiTheme="minorHAnsi" w:hAnsiTheme="minorHAnsi" w:cstheme="minorHAnsi"/>
                <w:sz w:val="20"/>
              </w:rPr>
              <w:t>Vänster</w:t>
            </w:r>
          </w:p>
        </w:tc>
      </w:tr>
      <w:tr w:rsidR="008810B7" w:rsidRPr="002741B2" w14:paraId="79B135F2" w14:textId="77777777" w:rsidTr="002E63F4">
        <w:tc>
          <w:tcPr>
            <w:tcW w:w="3119" w:type="dxa"/>
          </w:tcPr>
          <w:p w14:paraId="6570C322"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ulnaris</w:t>
            </w:r>
            <w:proofErr w:type="spellEnd"/>
            <w:r w:rsidRPr="002741B2">
              <w:rPr>
                <w:sz w:val="20"/>
              </w:rPr>
              <w:t xml:space="preserve"> armbåge</w:t>
            </w:r>
          </w:p>
        </w:tc>
        <w:tc>
          <w:tcPr>
            <w:tcW w:w="2977" w:type="dxa"/>
          </w:tcPr>
          <w:p w14:paraId="31FAD93A" w14:textId="77777777" w:rsidR="008810B7" w:rsidRPr="002741B2" w:rsidRDefault="008810B7" w:rsidP="0050765A">
            <w:pPr>
              <w:ind w:right="140"/>
              <w:rPr>
                <w:sz w:val="20"/>
              </w:rPr>
            </w:pPr>
          </w:p>
        </w:tc>
        <w:tc>
          <w:tcPr>
            <w:tcW w:w="2971" w:type="dxa"/>
          </w:tcPr>
          <w:p w14:paraId="7F6C52CB" w14:textId="77777777" w:rsidR="008810B7" w:rsidRPr="002741B2" w:rsidRDefault="008810B7" w:rsidP="0050765A">
            <w:pPr>
              <w:ind w:right="140"/>
              <w:rPr>
                <w:sz w:val="20"/>
              </w:rPr>
            </w:pPr>
          </w:p>
        </w:tc>
      </w:tr>
      <w:tr w:rsidR="008810B7" w:rsidRPr="002741B2" w14:paraId="3828D92E" w14:textId="77777777" w:rsidTr="002E63F4">
        <w:tc>
          <w:tcPr>
            <w:tcW w:w="3119" w:type="dxa"/>
          </w:tcPr>
          <w:p w14:paraId="1E6F7D07"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ulnaris</w:t>
            </w:r>
            <w:proofErr w:type="spellEnd"/>
            <w:r w:rsidRPr="002741B2">
              <w:rPr>
                <w:sz w:val="20"/>
              </w:rPr>
              <w:t xml:space="preserve"> handled</w:t>
            </w:r>
          </w:p>
        </w:tc>
        <w:tc>
          <w:tcPr>
            <w:tcW w:w="2977" w:type="dxa"/>
          </w:tcPr>
          <w:p w14:paraId="361C2F9D" w14:textId="77777777" w:rsidR="008810B7" w:rsidRPr="002741B2" w:rsidRDefault="008810B7" w:rsidP="0050765A">
            <w:pPr>
              <w:ind w:right="140"/>
              <w:rPr>
                <w:sz w:val="20"/>
              </w:rPr>
            </w:pPr>
          </w:p>
        </w:tc>
        <w:tc>
          <w:tcPr>
            <w:tcW w:w="2971" w:type="dxa"/>
          </w:tcPr>
          <w:p w14:paraId="725B6B1B" w14:textId="77777777" w:rsidR="008810B7" w:rsidRPr="002741B2" w:rsidRDefault="008810B7" w:rsidP="0050765A">
            <w:pPr>
              <w:ind w:right="140"/>
              <w:rPr>
                <w:sz w:val="20"/>
              </w:rPr>
            </w:pPr>
          </w:p>
        </w:tc>
      </w:tr>
      <w:tr w:rsidR="008810B7" w:rsidRPr="002741B2" w14:paraId="73EE7787" w14:textId="77777777" w:rsidTr="002E63F4">
        <w:tc>
          <w:tcPr>
            <w:tcW w:w="3119" w:type="dxa"/>
          </w:tcPr>
          <w:p w14:paraId="1220829F"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medianus</w:t>
            </w:r>
            <w:proofErr w:type="spellEnd"/>
            <w:r w:rsidRPr="002741B2">
              <w:rPr>
                <w:sz w:val="20"/>
              </w:rPr>
              <w:t xml:space="preserve"> armbåge</w:t>
            </w:r>
          </w:p>
        </w:tc>
        <w:tc>
          <w:tcPr>
            <w:tcW w:w="2977" w:type="dxa"/>
          </w:tcPr>
          <w:p w14:paraId="043FB720" w14:textId="77777777" w:rsidR="008810B7" w:rsidRPr="002741B2" w:rsidRDefault="008810B7" w:rsidP="0050765A">
            <w:pPr>
              <w:ind w:right="140"/>
              <w:rPr>
                <w:sz w:val="20"/>
              </w:rPr>
            </w:pPr>
          </w:p>
        </w:tc>
        <w:tc>
          <w:tcPr>
            <w:tcW w:w="2971" w:type="dxa"/>
          </w:tcPr>
          <w:p w14:paraId="1B61044B" w14:textId="77777777" w:rsidR="008810B7" w:rsidRPr="002741B2" w:rsidRDefault="008810B7" w:rsidP="0050765A">
            <w:pPr>
              <w:ind w:right="140"/>
              <w:rPr>
                <w:sz w:val="20"/>
              </w:rPr>
            </w:pPr>
          </w:p>
        </w:tc>
      </w:tr>
      <w:tr w:rsidR="008810B7" w:rsidRPr="002741B2" w14:paraId="6A148C3D" w14:textId="77777777" w:rsidTr="002E63F4">
        <w:tc>
          <w:tcPr>
            <w:tcW w:w="3119" w:type="dxa"/>
          </w:tcPr>
          <w:p w14:paraId="1E6C5E6C"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medianus</w:t>
            </w:r>
            <w:proofErr w:type="spellEnd"/>
            <w:r w:rsidRPr="002741B2">
              <w:rPr>
                <w:sz w:val="20"/>
              </w:rPr>
              <w:t xml:space="preserve"> handled</w:t>
            </w:r>
          </w:p>
        </w:tc>
        <w:tc>
          <w:tcPr>
            <w:tcW w:w="2977" w:type="dxa"/>
          </w:tcPr>
          <w:p w14:paraId="3E6F09C2" w14:textId="77777777" w:rsidR="008810B7" w:rsidRPr="002741B2" w:rsidRDefault="008810B7" w:rsidP="0050765A">
            <w:pPr>
              <w:ind w:right="140"/>
              <w:rPr>
                <w:sz w:val="20"/>
              </w:rPr>
            </w:pPr>
          </w:p>
        </w:tc>
        <w:tc>
          <w:tcPr>
            <w:tcW w:w="2971" w:type="dxa"/>
          </w:tcPr>
          <w:p w14:paraId="44D63DFA" w14:textId="77777777" w:rsidR="008810B7" w:rsidRPr="002741B2" w:rsidRDefault="008810B7" w:rsidP="0050765A">
            <w:pPr>
              <w:ind w:right="140"/>
              <w:rPr>
                <w:sz w:val="20"/>
              </w:rPr>
            </w:pPr>
          </w:p>
        </w:tc>
      </w:tr>
      <w:tr w:rsidR="008810B7" w:rsidRPr="002741B2" w14:paraId="456F442E" w14:textId="77777777" w:rsidTr="002E63F4">
        <w:tc>
          <w:tcPr>
            <w:tcW w:w="3119" w:type="dxa"/>
            <w:tcBorders>
              <w:bottom w:val="single" w:sz="4" w:space="0" w:color="auto"/>
            </w:tcBorders>
          </w:tcPr>
          <w:p w14:paraId="3154F9FF"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radialis</w:t>
            </w:r>
            <w:proofErr w:type="spellEnd"/>
            <w:r w:rsidRPr="002741B2">
              <w:rPr>
                <w:sz w:val="20"/>
              </w:rPr>
              <w:t xml:space="preserve"> proximal underarm</w:t>
            </w:r>
          </w:p>
        </w:tc>
        <w:tc>
          <w:tcPr>
            <w:tcW w:w="2977" w:type="dxa"/>
            <w:tcBorders>
              <w:bottom w:val="single" w:sz="4" w:space="0" w:color="auto"/>
            </w:tcBorders>
          </w:tcPr>
          <w:p w14:paraId="24076C74" w14:textId="77777777" w:rsidR="008810B7" w:rsidRPr="002741B2" w:rsidRDefault="008810B7" w:rsidP="0050765A">
            <w:pPr>
              <w:ind w:right="140"/>
              <w:rPr>
                <w:sz w:val="20"/>
              </w:rPr>
            </w:pPr>
          </w:p>
        </w:tc>
        <w:tc>
          <w:tcPr>
            <w:tcW w:w="2971" w:type="dxa"/>
            <w:tcBorders>
              <w:bottom w:val="single" w:sz="4" w:space="0" w:color="auto"/>
            </w:tcBorders>
          </w:tcPr>
          <w:p w14:paraId="4BD85630" w14:textId="77777777" w:rsidR="008810B7" w:rsidRPr="002741B2" w:rsidRDefault="008810B7" w:rsidP="0050765A">
            <w:pPr>
              <w:ind w:right="140"/>
              <w:rPr>
                <w:sz w:val="20"/>
              </w:rPr>
            </w:pPr>
          </w:p>
        </w:tc>
      </w:tr>
      <w:tr w:rsidR="008810B7" w:rsidRPr="002741B2" w14:paraId="7BD8D432" w14:textId="77777777" w:rsidTr="002E63F4">
        <w:tc>
          <w:tcPr>
            <w:tcW w:w="9067" w:type="dxa"/>
            <w:gridSpan w:val="3"/>
            <w:tcBorders>
              <w:top w:val="single" w:sz="4" w:space="0" w:color="auto"/>
              <w:left w:val="nil"/>
              <w:bottom w:val="nil"/>
              <w:right w:val="nil"/>
            </w:tcBorders>
          </w:tcPr>
          <w:p w14:paraId="58978342" w14:textId="77777777" w:rsidR="008810B7" w:rsidRPr="002741B2" w:rsidRDefault="008810B7" w:rsidP="0050765A">
            <w:pPr>
              <w:ind w:right="140"/>
              <w:rPr>
                <w:b/>
                <w:bCs/>
                <w:sz w:val="20"/>
              </w:rPr>
            </w:pPr>
          </w:p>
          <w:p w14:paraId="3E8B2008" w14:textId="77777777" w:rsidR="00965191" w:rsidRDefault="00965191" w:rsidP="00C521D4">
            <w:pPr>
              <w:ind w:left="0" w:right="140"/>
              <w:rPr>
                <w:rFonts w:asciiTheme="majorHAnsi" w:hAnsiTheme="majorHAnsi" w:cstheme="majorHAnsi"/>
                <w:b/>
                <w:bCs/>
              </w:rPr>
            </w:pPr>
          </w:p>
          <w:p w14:paraId="053BCB9B" w14:textId="77777777" w:rsidR="006030AC" w:rsidRDefault="006030AC" w:rsidP="00C521D4">
            <w:pPr>
              <w:ind w:left="0" w:right="140"/>
              <w:rPr>
                <w:rFonts w:asciiTheme="majorHAnsi" w:hAnsiTheme="majorHAnsi" w:cstheme="majorHAnsi"/>
                <w:b/>
                <w:bCs/>
                <w:sz w:val="28"/>
                <w:szCs w:val="28"/>
              </w:rPr>
            </w:pPr>
          </w:p>
          <w:p w14:paraId="4793600E" w14:textId="7F24B6F0" w:rsidR="008810B7" w:rsidRPr="00C521D4" w:rsidRDefault="008810B7" w:rsidP="00C521D4">
            <w:pPr>
              <w:ind w:left="0" w:right="140"/>
              <w:rPr>
                <w:rFonts w:asciiTheme="majorHAnsi" w:hAnsiTheme="majorHAnsi" w:cstheme="majorHAnsi"/>
                <w:b/>
                <w:bCs/>
                <w:sz w:val="28"/>
                <w:szCs w:val="28"/>
              </w:rPr>
            </w:pPr>
            <w:r w:rsidRPr="00C521D4">
              <w:rPr>
                <w:rFonts w:asciiTheme="majorHAnsi" w:hAnsiTheme="majorHAnsi" w:cstheme="majorHAnsi"/>
                <w:b/>
                <w:bCs/>
                <w:sz w:val="28"/>
                <w:szCs w:val="28"/>
              </w:rPr>
              <w:t xml:space="preserve">OBS! Kontraindikationer/svårigheter med scratch </w:t>
            </w:r>
            <w:proofErr w:type="spellStart"/>
            <w:r w:rsidRPr="00C521D4">
              <w:rPr>
                <w:rFonts w:asciiTheme="majorHAnsi" w:hAnsiTheme="majorHAnsi" w:cstheme="majorHAnsi"/>
                <w:b/>
                <w:bCs/>
                <w:sz w:val="28"/>
                <w:szCs w:val="28"/>
              </w:rPr>
              <w:t>collapse</w:t>
            </w:r>
            <w:proofErr w:type="spellEnd"/>
            <w:r w:rsidRPr="00C521D4">
              <w:rPr>
                <w:rFonts w:asciiTheme="majorHAnsi" w:hAnsiTheme="majorHAnsi" w:cstheme="majorHAnsi"/>
                <w:b/>
                <w:bCs/>
                <w:sz w:val="28"/>
                <w:szCs w:val="28"/>
              </w:rPr>
              <w:t xml:space="preserve"> test</w:t>
            </w:r>
          </w:p>
        </w:tc>
      </w:tr>
      <w:tr w:rsidR="008810B7" w:rsidRPr="002741B2" w14:paraId="644A947F" w14:textId="77777777" w:rsidTr="002E63F4">
        <w:tc>
          <w:tcPr>
            <w:tcW w:w="9067" w:type="dxa"/>
            <w:gridSpan w:val="3"/>
            <w:tcBorders>
              <w:top w:val="nil"/>
              <w:left w:val="nil"/>
              <w:bottom w:val="nil"/>
              <w:right w:val="nil"/>
            </w:tcBorders>
          </w:tcPr>
          <w:p w14:paraId="48517D92" w14:textId="77777777" w:rsidR="008810B7" w:rsidRPr="002741B2" w:rsidRDefault="008810B7" w:rsidP="0050765A">
            <w:pPr>
              <w:pStyle w:val="Liststycke"/>
              <w:numPr>
                <w:ilvl w:val="0"/>
                <w:numId w:val="21"/>
              </w:numPr>
              <w:spacing w:after="0" w:line="240" w:lineRule="auto"/>
              <w:ind w:right="140"/>
              <w:rPr>
                <w:sz w:val="20"/>
                <w:szCs w:val="20"/>
              </w:rPr>
            </w:pPr>
            <w:r w:rsidRPr="002741B2">
              <w:rPr>
                <w:sz w:val="20"/>
                <w:szCs w:val="20"/>
              </w:rPr>
              <w:lastRenderedPageBreak/>
              <w:t>Ej samarbetsvillig patient</w:t>
            </w:r>
          </w:p>
          <w:p w14:paraId="794B2A2B" w14:textId="77777777" w:rsidR="008810B7" w:rsidRPr="002741B2" w:rsidRDefault="008810B7" w:rsidP="0050765A">
            <w:pPr>
              <w:pStyle w:val="Liststycke"/>
              <w:numPr>
                <w:ilvl w:val="0"/>
                <w:numId w:val="21"/>
              </w:numPr>
              <w:spacing w:after="0" w:line="240" w:lineRule="auto"/>
              <w:ind w:right="140"/>
              <w:rPr>
                <w:sz w:val="20"/>
                <w:szCs w:val="20"/>
              </w:rPr>
            </w:pPr>
            <w:proofErr w:type="spellStart"/>
            <w:r w:rsidRPr="002741B2">
              <w:rPr>
                <w:sz w:val="20"/>
                <w:szCs w:val="20"/>
              </w:rPr>
              <w:t>Brakialplexusskada</w:t>
            </w:r>
            <w:proofErr w:type="spellEnd"/>
          </w:p>
          <w:p w14:paraId="539DB58C" w14:textId="77777777" w:rsidR="008810B7" w:rsidRPr="002741B2" w:rsidRDefault="008810B7" w:rsidP="0050765A">
            <w:pPr>
              <w:pStyle w:val="Liststycke"/>
              <w:numPr>
                <w:ilvl w:val="0"/>
                <w:numId w:val="21"/>
              </w:numPr>
              <w:spacing w:after="0" w:line="240" w:lineRule="auto"/>
              <w:ind w:right="140"/>
              <w:rPr>
                <w:sz w:val="20"/>
                <w:szCs w:val="20"/>
              </w:rPr>
            </w:pPr>
            <w:proofErr w:type="spellStart"/>
            <w:r w:rsidRPr="002741B2">
              <w:rPr>
                <w:sz w:val="20"/>
                <w:szCs w:val="20"/>
              </w:rPr>
              <w:t>Rotatorcuffskada</w:t>
            </w:r>
            <w:proofErr w:type="spellEnd"/>
          </w:p>
        </w:tc>
      </w:tr>
    </w:tbl>
    <w:p w14:paraId="1C2FC7C5" w14:textId="77777777" w:rsidR="008810B7" w:rsidRPr="002741B2" w:rsidRDefault="008810B7" w:rsidP="0050765A">
      <w:pPr>
        <w:ind w:right="140"/>
        <w:rPr>
          <w:sz w:val="20"/>
        </w:rPr>
      </w:pPr>
    </w:p>
    <w:p w14:paraId="700F9F2A" w14:textId="1D90ABE7" w:rsidR="008810B7" w:rsidRPr="0001458B" w:rsidRDefault="008810B7" w:rsidP="00253DE5">
      <w:pPr>
        <w:pStyle w:val="Rubrik3"/>
        <w:numPr>
          <w:ilvl w:val="0"/>
          <w:numId w:val="27"/>
        </w:numPr>
        <w:ind w:left="851" w:hanging="567"/>
        <w:rPr>
          <w:b/>
          <w:bCs w:val="0"/>
        </w:rPr>
      </w:pPr>
      <w:r w:rsidRPr="0001458B">
        <w:rPr>
          <w:b/>
          <w:bCs w:val="0"/>
        </w:rPr>
        <w:t xml:space="preserve">Pain/ </w:t>
      </w:r>
      <w:proofErr w:type="spellStart"/>
      <w:r w:rsidRPr="0001458B">
        <w:rPr>
          <w:b/>
          <w:bCs w:val="0"/>
        </w:rPr>
        <w:t>Tinell´s</w:t>
      </w:r>
      <w:proofErr w:type="spellEnd"/>
      <w:r w:rsidRPr="0001458B">
        <w:rPr>
          <w:b/>
          <w:bCs w:val="0"/>
        </w:rPr>
        <w:t xml:space="preserve"> test</w:t>
      </w:r>
    </w:p>
    <w:tbl>
      <w:tblPr>
        <w:tblStyle w:val="Tabellrutnt"/>
        <w:tblW w:w="0" w:type="auto"/>
        <w:tblLook w:val="04A0" w:firstRow="1" w:lastRow="0" w:firstColumn="1" w:lastColumn="0" w:noHBand="0" w:noVBand="1"/>
      </w:tblPr>
      <w:tblGrid>
        <w:gridCol w:w="2984"/>
        <w:gridCol w:w="2965"/>
        <w:gridCol w:w="2970"/>
      </w:tblGrid>
      <w:tr w:rsidR="008810B7" w:rsidRPr="00DD61B8" w14:paraId="49701468" w14:textId="77777777" w:rsidTr="002E63F4">
        <w:tc>
          <w:tcPr>
            <w:tcW w:w="3020" w:type="dxa"/>
          </w:tcPr>
          <w:p w14:paraId="2259FCDB" w14:textId="77777777" w:rsidR="008810B7" w:rsidRPr="00DD61B8" w:rsidRDefault="008810B7" w:rsidP="0050765A">
            <w:pPr>
              <w:ind w:right="140"/>
              <w:rPr>
                <w:rFonts w:asciiTheme="minorHAnsi" w:hAnsiTheme="minorHAnsi" w:cstheme="minorHAnsi"/>
                <w:b/>
                <w:bCs/>
                <w:sz w:val="20"/>
              </w:rPr>
            </w:pPr>
          </w:p>
        </w:tc>
        <w:tc>
          <w:tcPr>
            <w:tcW w:w="3021" w:type="dxa"/>
          </w:tcPr>
          <w:p w14:paraId="714614EE" w14:textId="77777777" w:rsidR="008810B7" w:rsidRPr="00DD61B8" w:rsidRDefault="008810B7" w:rsidP="0050765A">
            <w:pPr>
              <w:ind w:right="140"/>
              <w:rPr>
                <w:rFonts w:asciiTheme="minorHAnsi" w:hAnsiTheme="minorHAnsi" w:cstheme="minorHAnsi"/>
                <w:sz w:val="20"/>
              </w:rPr>
            </w:pPr>
            <w:r w:rsidRPr="00DD61B8">
              <w:rPr>
                <w:rFonts w:asciiTheme="minorHAnsi" w:hAnsiTheme="minorHAnsi" w:cstheme="minorHAnsi"/>
                <w:sz w:val="20"/>
              </w:rPr>
              <w:t>Höger</w:t>
            </w:r>
          </w:p>
        </w:tc>
        <w:tc>
          <w:tcPr>
            <w:tcW w:w="3021" w:type="dxa"/>
          </w:tcPr>
          <w:p w14:paraId="289DD138" w14:textId="77777777" w:rsidR="008810B7" w:rsidRPr="00DD61B8" w:rsidRDefault="008810B7" w:rsidP="0050765A">
            <w:pPr>
              <w:ind w:right="140"/>
              <w:rPr>
                <w:rFonts w:asciiTheme="minorHAnsi" w:hAnsiTheme="minorHAnsi" w:cstheme="minorHAnsi"/>
                <w:sz w:val="20"/>
              </w:rPr>
            </w:pPr>
            <w:r w:rsidRPr="00DD61B8">
              <w:rPr>
                <w:rFonts w:asciiTheme="minorHAnsi" w:hAnsiTheme="minorHAnsi" w:cstheme="minorHAnsi"/>
                <w:sz w:val="20"/>
              </w:rPr>
              <w:t>Vänster</w:t>
            </w:r>
          </w:p>
        </w:tc>
      </w:tr>
      <w:tr w:rsidR="008810B7" w:rsidRPr="002741B2" w14:paraId="3CAA98D7" w14:textId="77777777" w:rsidTr="002E63F4">
        <w:tc>
          <w:tcPr>
            <w:tcW w:w="3020" w:type="dxa"/>
          </w:tcPr>
          <w:p w14:paraId="6BCBA30F"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ulnaris</w:t>
            </w:r>
            <w:proofErr w:type="spellEnd"/>
            <w:r w:rsidRPr="002741B2">
              <w:rPr>
                <w:sz w:val="20"/>
              </w:rPr>
              <w:t xml:space="preserve"> armbåge</w:t>
            </w:r>
          </w:p>
        </w:tc>
        <w:tc>
          <w:tcPr>
            <w:tcW w:w="3021" w:type="dxa"/>
          </w:tcPr>
          <w:p w14:paraId="7E3B6903" w14:textId="77777777" w:rsidR="008810B7" w:rsidRPr="002741B2" w:rsidRDefault="008810B7" w:rsidP="0050765A">
            <w:pPr>
              <w:ind w:right="140"/>
              <w:rPr>
                <w:sz w:val="20"/>
              </w:rPr>
            </w:pPr>
          </w:p>
        </w:tc>
        <w:tc>
          <w:tcPr>
            <w:tcW w:w="3021" w:type="dxa"/>
          </w:tcPr>
          <w:p w14:paraId="48388DF4" w14:textId="77777777" w:rsidR="008810B7" w:rsidRPr="002741B2" w:rsidRDefault="008810B7" w:rsidP="0050765A">
            <w:pPr>
              <w:ind w:right="140"/>
              <w:rPr>
                <w:sz w:val="20"/>
              </w:rPr>
            </w:pPr>
          </w:p>
        </w:tc>
      </w:tr>
      <w:tr w:rsidR="008810B7" w:rsidRPr="002741B2" w14:paraId="5715AC97" w14:textId="77777777" w:rsidTr="002E63F4">
        <w:tc>
          <w:tcPr>
            <w:tcW w:w="3020" w:type="dxa"/>
          </w:tcPr>
          <w:p w14:paraId="77B649B7"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ulnaris</w:t>
            </w:r>
            <w:proofErr w:type="spellEnd"/>
            <w:r w:rsidRPr="002741B2">
              <w:rPr>
                <w:sz w:val="20"/>
              </w:rPr>
              <w:t xml:space="preserve"> handled</w:t>
            </w:r>
          </w:p>
        </w:tc>
        <w:tc>
          <w:tcPr>
            <w:tcW w:w="3021" w:type="dxa"/>
          </w:tcPr>
          <w:p w14:paraId="2736FAFA" w14:textId="77777777" w:rsidR="008810B7" w:rsidRPr="002741B2" w:rsidRDefault="008810B7" w:rsidP="0050765A">
            <w:pPr>
              <w:ind w:right="140"/>
              <w:rPr>
                <w:sz w:val="20"/>
              </w:rPr>
            </w:pPr>
          </w:p>
        </w:tc>
        <w:tc>
          <w:tcPr>
            <w:tcW w:w="3021" w:type="dxa"/>
          </w:tcPr>
          <w:p w14:paraId="0347084A" w14:textId="77777777" w:rsidR="008810B7" w:rsidRPr="002741B2" w:rsidRDefault="008810B7" w:rsidP="0050765A">
            <w:pPr>
              <w:ind w:right="140"/>
              <w:rPr>
                <w:sz w:val="20"/>
              </w:rPr>
            </w:pPr>
          </w:p>
        </w:tc>
      </w:tr>
      <w:tr w:rsidR="008810B7" w:rsidRPr="002741B2" w14:paraId="4D6104C6" w14:textId="77777777" w:rsidTr="002E63F4">
        <w:tc>
          <w:tcPr>
            <w:tcW w:w="3020" w:type="dxa"/>
          </w:tcPr>
          <w:p w14:paraId="758AEF0D"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medianus</w:t>
            </w:r>
            <w:proofErr w:type="spellEnd"/>
            <w:r w:rsidRPr="002741B2">
              <w:rPr>
                <w:sz w:val="20"/>
              </w:rPr>
              <w:t xml:space="preserve"> armbåge</w:t>
            </w:r>
          </w:p>
        </w:tc>
        <w:tc>
          <w:tcPr>
            <w:tcW w:w="3021" w:type="dxa"/>
          </w:tcPr>
          <w:p w14:paraId="6E01C087" w14:textId="77777777" w:rsidR="008810B7" w:rsidRPr="002741B2" w:rsidRDefault="008810B7" w:rsidP="0050765A">
            <w:pPr>
              <w:ind w:right="140"/>
              <w:rPr>
                <w:sz w:val="20"/>
              </w:rPr>
            </w:pPr>
          </w:p>
        </w:tc>
        <w:tc>
          <w:tcPr>
            <w:tcW w:w="3021" w:type="dxa"/>
          </w:tcPr>
          <w:p w14:paraId="5443F028" w14:textId="77777777" w:rsidR="008810B7" w:rsidRPr="002741B2" w:rsidRDefault="008810B7" w:rsidP="0050765A">
            <w:pPr>
              <w:ind w:right="140"/>
              <w:rPr>
                <w:sz w:val="20"/>
              </w:rPr>
            </w:pPr>
          </w:p>
        </w:tc>
      </w:tr>
      <w:tr w:rsidR="008810B7" w:rsidRPr="002741B2" w14:paraId="3C21FB8C" w14:textId="77777777" w:rsidTr="002E63F4">
        <w:tc>
          <w:tcPr>
            <w:tcW w:w="3020" w:type="dxa"/>
          </w:tcPr>
          <w:p w14:paraId="1E00FC65"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medianus</w:t>
            </w:r>
            <w:proofErr w:type="spellEnd"/>
            <w:r w:rsidRPr="002741B2">
              <w:rPr>
                <w:sz w:val="20"/>
              </w:rPr>
              <w:t xml:space="preserve"> handled</w:t>
            </w:r>
          </w:p>
        </w:tc>
        <w:tc>
          <w:tcPr>
            <w:tcW w:w="3021" w:type="dxa"/>
          </w:tcPr>
          <w:p w14:paraId="26DF67B7" w14:textId="77777777" w:rsidR="008810B7" w:rsidRPr="002741B2" w:rsidRDefault="008810B7" w:rsidP="0050765A">
            <w:pPr>
              <w:ind w:right="140"/>
              <w:rPr>
                <w:sz w:val="20"/>
              </w:rPr>
            </w:pPr>
          </w:p>
        </w:tc>
        <w:tc>
          <w:tcPr>
            <w:tcW w:w="3021" w:type="dxa"/>
          </w:tcPr>
          <w:p w14:paraId="639A93B9" w14:textId="77777777" w:rsidR="008810B7" w:rsidRPr="002741B2" w:rsidRDefault="008810B7" w:rsidP="0050765A">
            <w:pPr>
              <w:ind w:right="140"/>
              <w:rPr>
                <w:sz w:val="20"/>
              </w:rPr>
            </w:pPr>
          </w:p>
        </w:tc>
      </w:tr>
      <w:tr w:rsidR="008810B7" w:rsidRPr="002741B2" w14:paraId="4FBFF9BF" w14:textId="77777777" w:rsidTr="002E63F4">
        <w:tc>
          <w:tcPr>
            <w:tcW w:w="3020" w:type="dxa"/>
          </w:tcPr>
          <w:p w14:paraId="7EBBED71" w14:textId="77777777" w:rsidR="008810B7" w:rsidRPr="002741B2" w:rsidRDefault="008810B7" w:rsidP="0050765A">
            <w:pPr>
              <w:ind w:right="140"/>
              <w:rPr>
                <w:sz w:val="20"/>
              </w:rPr>
            </w:pPr>
            <w:proofErr w:type="spellStart"/>
            <w:r w:rsidRPr="002741B2">
              <w:rPr>
                <w:sz w:val="20"/>
              </w:rPr>
              <w:t>Nervus</w:t>
            </w:r>
            <w:proofErr w:type="spellEnd"/>
            <w:r w:rsidRPr="002741B2">
              <w:rPr>
                <w:sz w:val="20"/>
              </w:rPr>
              <w:t xml:space="preserve"> </w:t>
            </w:r>
            <w:proofErr w:type="spellStart"/>
            <w:r w:rsidRPr="002741B2">
              <w:rPr>
                <w:sz w:val="20"/>
              </w:rPr>
              <w:t>radialis</w:t>
            </w:r>
            <w:proofErr w:type="spellEnd"/>
            <w:r w:rsidRPr="002741B2">
              <w:rPr>
                <w:sz w:val="20"/>
              </w:rPr>
              <w:t xml:space="preserve"> radialtunneln</w:t>
            </w:r>
          </w:p>
        </w:tc>
        <w:tc>
          <w:tcPr>
            <w:tcW w:w="3021" w:type="dxa"/>
          </w:tcPr>
          <w:p w14:paraId="0A91021D" w14:textId="77777777" w:rsidR="008810B7" w:rsidRPr="002741B2" w:rsidRDefault="008810B7" w:rsidP="0050765A">
            <w:pPr>
              <w:ind w:right="140"/>
              <w:rPr>
                <w:sz w:val="20"/>
              </w:rPr>
            </w:pPr>
          </w:p>
        </w:tc>
        <w:tc>
          <w:tcPr>
            <w:tcW w:w="3021" w:type="dxa"/>
          </w:tcPr>
          <w:p w14:paraId="780AC1F6" w14:textId="77777777" w:rsidR="008810B7" w:rsidRPr="002741B2" w:rsidRDefault="008810B7" w:rsidP="0050765A">
            <w:pPr>
              <w:ind w:right="140"/>
              <w:rPr>
                <w:sz w:val="20"/>
              </w:rPr>
            </w:pPr>
          </w:p>
        </w:tc>
      </w:tr>
    </w:tbl>
    <w:p w14:paraId="12DCE623" w14:textId="77777777" w:rsidR="008810B7" w:rsidRPr="002741B2" w:rsidRDefault="008810B7" w:rsidP="0050765A">
      <w:pPr>
        <w:ind w:right="140"/>
      </w:pPr>
    </w:p>
    <w:p w14:paraId="3F7586B6" w14:textId="77777777" w:rsidR="008810B7" w:rsidRPr="002741B2" w:rsidRDefault="008810B7" w:rsidP="0050765A">
      <w:pPr>
        <w:ind w:right="140"/>
      </w:pPr>
    </w:p>
    <w:p w14:paraId="1ABDBE39" w14:textId="77777777" w:rsidR="008810B7" w:rsidRPr="002741B2" w:rsidRDefault="008810B7" w:rsidP="0050765A">
      <w:pPr>
        <w:ind w:right="140"/>
      </w:pPr>
      <w:proofErr w:type="spellStart"/>
      <w:r w:rsidRPr="002741B2">
        <w:rPr>
          <w:b/>
          <w:bCs/>
          <w:sz w:val="36"/>
          <w:szCs w:val="36"/>
        </w:rPr>
        <w:t>Referencer</w:t>
      </w:r>
      <w:proofErr w:type="spellEnd"/>
      <w:r w:rsidRPr="002741B2">
        <w:t>:</w:t>
      </w:r>
    </w:p>
    <w:p w14:paraId="7C375CD5" w14:textId="77777777" w:rsidR="008810B7" w:rsidRPr="002741B2" w:rsidRDefault="008810B7" w:rsidP="0050765A">
      <w:pPr>
        <w:pStyle w:val="Liststycke"/>
        <w:numPr>
          <w:ilvl w:val="0"/>
          <w:numId w:val="22"/>
        </w:numPr>
        <w:spacing w:before="240" w:after="240" w:line="276" w:lineRule="auto"/>
        <w:ind w:left="697" w:right="140" w:hanging="357"/>
        <w:rPr>
          <w:lang w:val="en-GB"/>
        </w:rPr>
      </w:pPr>
      <w:r w:rsidRPr="002741B2">
        <w:rPr>
          <w:lang w:val="en-GB"/>
        </w:rPr>
        <w:t>Christopher T. Doughty, Michael P. Bowley. Entrapment Neuropathies of the Upper Extremity. Medical Clinics of North America 2019; 103(2):357-70.</w:t>
      </w:r>
    </w:p>
    <w:p w14:paraId="72F14632" w14:textId="77777777" w:rsidR="008810B7" w:rsidRPr="002741B2" w:rsidRDefault="008810B7" w:rsidP="0050765A">
      <w:pPr>
        <w:pStyle w:val="Liststycke"/>
        <w:numPr>
          <w:ilvl w:val="0"/>
          <w:numId w:val="22"/>
        </w:numPr>
        <w:spacing w:before="240" w:after="240" w:line="276" w:lineRule="auto"/>
        <w:ind w:left="697" w:right="140" w:hanging="357"/>
        <w:rPr>
          <w:lang w:val="en-GB"/>
        </w:rPr>
      </w:pPr>
      <w:r w:rsidRPr="002741B2">
        <w:rPr>
          <w:lang w:val="en-GB"/>
        </w:rPr>
        <w:t xml:space="preserve">Amer H, Robert W. Peripheral nerve entrapment syndromes of the upper limb. </w:t>
      </w:r>
      <w:proofErr w:type="spellStart"/>
      <w:r w:rsidRPr="002741B2">
        <w:t>Orthopaedics</w:t>
      </w:r>
      <w:proofErr w:type="spellEnd"/>
      <w:r w:rsidRPr="002741B2">
        <w:t xml:space="preserve"> III: </w:t>
      </w:r>
      <w:proofErr w:type="spellStart"/>
      <w:r w:rsidRPr="002741B2">
        <w:t>Upper</w:t>
      </w:r>
      <w:proofErr w:type="spellEnd"/>
      <w:r w:rsidRPr="002741B2">
        <w:t xml:space="preserve"> </w:t>
      </w:r>
      <w:proofErr w:type="spellStart"/>
      <w:r w:rsidRPr="002741B2">
        <w:t>limb</w:t>
      </w:r>
      <w:proofErr w:type="spellEnd"/>
      <w:r w:rsidRPr="002741B2">
        <w:t xml:space="preserve"> 2016; 34(3):134–8. </w:t>
      </w:r>
    </w:p>
    <w:p w14:paraId="2D1EDEE1" w14:textId="77777777" w:rsidR="008810B7" w:rsidRPr="002741B2" w:rsidRDefault="008810B7" w:rsidP="0050765A">
      <w:pPr>
        <w:pStyle w:val="Liststycke"/>
        <w:numPr>
          <w:ilvl w:val="0"/>
          <w:numId w:val="22"/>
        </w:numPr>
        <w:spacing w:before="240" w:after="240" w:line="276" w:lineRule="auto"/>
        <w:ind w:left="697" w:right="140" w:hanging="357"/>
        <w:rPr>
          <w:lang w:val="en-GB"/>
        </w:rPr>
      </w:pPr>
      <w:r w:rsidRPr="002741B2">
        <w:rPr>
          <w:lang w:val="en-GB"/>
        </w:rPr>
        <w:t xml:space="preserve">Dong Q, Jacobson JA, Jamadar DA, </w:t>
      </w:r>
      <w:proofErr w:type="spellStart"/>
      <w:r w:rsidRPr="002741B2">
        <w:rPr>
          <w:lang w:val="en-GB"/>
        </w:rPr>
        <w:t>Gandikota</w:t>
      </w:r>
      <w:proofErr w:type="spellEnd"/>
      <w:r w:rsidRPr="002741B2">
        <w:rPr>
          <w:lang w:val="en-GB"/>
        </w:rPr>
        <w:t xml:space="preserve"> G, Brandon C, Morag Y, </w:t>
      </w:r>
      <w:proofErr w:type="spellStart"/>
      <w:r w:rsidRPr="002741B2">
        <w:rPr>
          <w:lang w:val="en-GB"/>
        </w:rPr>
        <w:t>Fessell</w:t>
      </w:r>
      <w:proofErr w:type="spellEnd"/>
      <w:r w:rsidRPr="002741B2">
        <w:rPr>
          <w:lang w:val="en-GB"/>
        </w:rPr>
        <w:t xml:space="preserve"> DP, Kim SM. Entrapment neuropathies in the upper and lower limbs: anatomy and MRI features. </w:t>
      </w:r>
      <w:proofErr w:type="spellStart"/>
      <w:r w:rsidRPr="002741B2">
        <w:t>Radiol</w:t>
      </w:r>
      <w:proofErr w:type="spellEnd"/>
      <w:r w:rsidRPr="002741B2">
        <w:t xml:space="preserve"> Res </w:t>
      </w:r>
      <w:proofErr w:type="spellStart"/>
      <w:r w:rsidRPr="002741B2">
        <w:t>Pract</w:t>
      </w:r>
      <w:proofErr w:type="spellEnd"/>
      <w:r w:rsidRPr="002741B2">
        <w:t>. 2012; 2012:230 679.</w:t>
      </w:r>
    </w:p>
    <w:p w14:paraId="14593B2D" w14:textId="77777777" w:rsidR="008810B7" w:rsidRPr="002741B2" w:rsidRDefault="008810B7" w:rsidP="0050765A">
      <w:pPr>
        <w:pStyle w:val="Liststycke"/>
        <w:numPr>
          <w:ilvl w:val="0"/>
          <w:numId w:val="22"/>
        </w:numPr>
        <w:spacing w:before="240" w:after="240" w:line="276" w:lineRule="auto"/>
        <w:ind w:left="697" w:right="140" w:hanging="357"/>
        <w:rPr>
          <w:lang w:val="en-GB"/>
        </w:rPr>
      </w:pPr>
      <w:r w:rsidRPr="002741B2">
        <w:rPr>
          <w:lang w:val="en-GB"/>
        </w:rPr>
        <w:t xml:space="preserve">Neal S, Fields KB. Peripheral nerve entrapment and injury in the upper extremity. </w:t>
      </w:r>
      <w:proofErr w:type="spellStart"/>
      <w:r w:rsidRPr="002741B2">
        <w:t>Am</w:t>
      </w:r>
      <w:proofErr w:type="spellEnd"/>
      <w:r w:rsidRPr="002741B2">
        <w:t xml:space="preserve"> </w:t>
      </w:r>
      <w:proofErr w:type="spellStart"/>
      <w:r w:rsidRPr="002741B2">
        <w:t>Fam</w:t>
      </w:r>
      <w:proofErr w:type="spellEnd"/>
      <w:r w:rsidRPr="002741B2">
        <w:t xml:space="preserve"> </w:t>
      </w:r>
      <w:proofErr w:type="spellStart"/>
      <w:r w:rsidRPr="002741B2">
        <w:t>Physician</w:t>
      </w:r>
      <w:proofErr w:type="spellEnd"/>
      <w:r w:rsidRPr="002741B2">
        <w:t xml:space="preserve">. 2010 Jan 15;81(2):147–55. </w:t>
      </w:r>
    </w:p>
    <w:p w14:paraId="3E3FF43B" w14:textId="77777777" w:rsidR="008810B7" w:rsidRPr="002741B2" w:rsidRDefault="008810B7" w:rsidP="0050765A">
      <w:pPr>
        <w:pStyle w:val="Liststycke"/>
        <w:numPr>
          <w:ilvl w:val="0"/>
          <w:numId w:val="22"/>
        </w:numPr>
        <w:spacing w:before="240" w:after="240" w:line="276" w:lineRule="auto"/>
        <w:ind w:left="697" w:right="140" w:hanging="357"/>
        <w:rPr>
          <w:lang w:val="en-GB"/>
        </w:rPr>
      </w:pPr>
      <w:r w:rsidRPr="002741B2">
        <w:rPr>
          <w:lang w:val="en-GB"/>
        </w:rPr>
        <w:t xml:space="preserve">Cass S. Upper extremity nerve entrapment syndromes in sports: an update. </w:t>
      </w:r>
      <w:proofErr w:type="spellStart"/>
      <w:r w:rsidRPr="002741B2">
        <w:rPr>
          <w:lang w:val="en-GB"/>
        </w:rPr>
        <w:t>Curr</w:t>
      </w:r>
      <w:proofErr w:type="spellEnd"/>
      <w:r w:rsidRPr="002741B2">
        <w:rPr>
          <w:lang w:val="en-GB"/>
        </w:rPr>
        <w:t xml:space="preserve"> Sports Med Rep. 2014 Jan-Feb;13(1):16-21.</w:t>
      </w:r>
    </w:p>
    <w:p w14:paraId="36894ED4" w14:textId="77777777" w:rsidR="008810B7" w:rsidRPr="00DB5856" w:rsidRDefault="008810B7" w:rsidP="0050765A">
      <w:pPr>
        <w:pStyle w:val="Liststycke"/>
        <w:numPr>
          <w:ilvl w:val="0"/>
          <w:numId w:val="22"/>
        </w:numPr>
        <w:spacing w:before="240" w:after="240" w:line="276" w:lineRule="auto"/>
        <w:ind w:left="697" w:right="140" w:hanging="357"/>
        <w:rPr>
          <w:lang w:val="en-GB"/>
        </w:rPr>
      </w:pPr>
      <w:r w:rsidRPr="002741B2">
        <w:rPr>
          <w:lang w:val="en-GB"/>
        </w:rPr>
        <w:t xml:space="preserve">Seward B </w:t>
      </w:r>
      <w:proofErr w:type="spellStart"/>
      <w:r w:rsidRPr="002741B2">
        <w:rPr>
          <w:lang w:val="en-GB"/>
        </w:rPr>
        <w:t>Rutkove</w:t>
      </w:r>
      <w:proofErr w:type="spellEnd"/>
      <w:r w:rsidRPr="002741B2">
        <w:rPr>
          <w:lang w:val="en-GB"/>
        </w:rPr>
        <w:t xml:space="preserve">. Overview of upper extremity peripheral </w:t>
      </w:r>
      <w:proofErr w:type="spellStart"/>
      <w:r w:rsidRPr="002741B2">
        <w:rPr>
          <w:lang w:val="en-GB"/>
        </w:rPr>
        <w:t>nervesyndromes</w:t>
      </w:r>
      <w:proofErr w:type="spellEnd"/>
      <w:r w:rsidRPr="002741B2">
        <w:rPr>
          <w:lang w:val="en-GB"/>
        </w:rPr>
        <w:t xml:space="preserve">. In: Jeremy S, Richard G, ed. </w:t>
      </w:r>
      <w:r w:rsidRPr="002741B2">
        <w:rPr>
          <w:i/>
          <w:iCs/>
          <w:lang w:val="en-GB"/>
        </w:rPr>
        <w:t xml:space="preserve">UpToDate, 2021. </w:t>
      </w:r>
      <w:r w:rsidRPr="002741B2">
        <w:rPr>
          <w:lang w:val="en-GB"/>
        </w:rPr>
        <w:t xml:space="preserve">Available from </w:t>
      </w:r>
      <w:hyperlink r:id="rId13" w:history="1">
        <w:r w:rsidRPr="002741B2">
          <w:rPr>
            <w:u w:val="single"/>
            <w:lang w:val="en-GB"/>
          </w:rPr>
          <w:t>Overview of upper extremity peripheral nerve syndromes - UpToDate (vgregion.se)</w:t>
        </w:r>
      </w:hyperlink>
    </w:p>
    <w:p w14:paraId="4DECEA87" w14:textId="6DD32C1C" w:rsidR="00DB5856" w:rsidRPr="00DB5856" w:rsidRDefault="00DB5856" w:rsidP="00C9520C">
      <w:pPr>
        <w:spacing w:before="240" w:after="240" w:line="276" w:lineRule="auto"/>
        <w:ind w:right="140"/>
        <w:rPr>
          <w:b/>
          <w:bCs/>
          <w:lang w:val="en-GB"/>
        </w:rPr>
      </w:pPr>
      <w:r>
        <w:rPr>
          <w:lang w:val="en-GB"/>
        </w:rPr>
        <w:br/>
      </w:r>
      <w:proofErr w:type="spellStart"/>
      <w:r>
        <w:rPr>
          <w:b/>
          <w:bCs/>
          <w:lang w:val="en-GB"/>
        </w:rPr>
        <w:t>Innehållsansvarig</w:t>
      </w:r>
      <w:proofErr w:type="spellEnd"/>
      <w:r>
        <w:rPr>
          <w:b/>
          <w:bCs/>
          <w:lang w:val="en-GB"/>
        </w:rPr>
        <w:t>: Dlshad Qadir</w:t>
      </w:r>
      <w:r w:rsidR="00C9520C">
        <w:rPr>
          <w:b/>
          <w:bCs/>
          <w:lang w:val="en-GB"/>
        </w:rPr>
        <w:br/>
      </w:r>
      <w:proofErr w:type="spellStart"/>
      <w:r w:rsidR="00C9520C">
        <w:rPr>
          <w:b/>
          <w:bCs/>
          <w:lang w:val="en-GB"/>
        </w:rPr>
        <w:t>Innehållsgranskare</w:t>
      </w:r>
      <w:proofErr w:type="spellEnd"/>
      <w:r w:rsidR="00C9520C">
        <w:rPr>
          <w:b/>
          <w:bCs/>
          <w:lang w:val="en-GB"/>
        </w:rPr>
        <w:t>: Isabell Barksten Sävland</w:t>
      </w:r>
    </w:p>
    <w:p w14:paraId="40AA233F" w14:textId="5E6CCAD3" w:rsidR="009C6C0C" w:rsidRPr="002741B2" w:rsidRDefault="009C6C0C" w:rsidP="0050765A">
      <w:pPr>
        <w:ind w:right="140"/>
      </w:pPr>
    </w:p>
    <w:sectPr w:rsidR="009C6C0C" w:rsidRPr="002741B2"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4E3E9" w14:textId="77777777" w:rsidR="00436714" w:rsidRDefault="00436714">
      <w:r>
        <w:separator/>
      </w:r>
    </w:p>
  </w:endnote>
  <w:endnote w:type="continuationSeparator" w:id="0">
    <w:p w14:paraId="4F8F8E29" w14:textId="77777777" w:rsidR="00436714" w:rsidRDefault="00436714">
      <w:r>
        <w:continuationSeparator/>
      </w:r>
    </w:p>
  </w:endnote>
  <w:endnote w:type="continuationNotice" w:id="1">
    <w:p w14:paraId="29FC0EB3" w14:textId="77777777" w:rsidR="00436714" w:rsidRDefault="004367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8F9ED" w14:textId="77777777" w:rsidR="00436714" w:rsidRDefault="00436714"/>
  </w:footnote>
  <w:footnote w:type="continuationSeparator" w:id="0">
    <w:p w14:paraId="61D29EB3" w14:textId="77777777" w:rsidR="00436714" w:rsidRDefault="00436714">
      <w:r>
        <w:continuationSeparator/>
      </w:r>
    </w:p>
  </w:footnote>
  <w:footnote w:type="continuationNotice" w:id="1">
    <w:p w14:paraId="0D76A58E" w14:textId="77777777" w:rsidR="00436714" w:rsidRDefault="004367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7907B8"/>
    <w:multiLevelType w:val="hybridMultilevel"/>
    <w:tmpl w:val="7CF0A9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7354AA4"/>
    <w:multiLevelType w:val="hybridMultilevel"/>
    <w:tmpl w:val="676E69E2"/>
    <w:lvl w:ilvl="0" w:tplc="BF50E5FA">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10341B4"/>
    <w:multiLevelType w:val="hybridMultilevel"/>
    <w:tmpl w:val="C6D0A25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E50AC1"/>
    <w:multiLevelType w:val="hybridMultilevel"/>
    <w:tmpl w:val="A350D5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83B5AB7"/>
    <w:multiLevelType w:val="hybridMultilevel"/>
    <w:tmpl w:val="B696275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0" w15:restartNumberingAfterBreak="0">
    <w:nsid w:val="6EAD3F39"/>
    <w:multiLevelType w:val="hybridMultilevel"/>
    <w:tmpl w:val="7690137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746CE8"/>
    <w:multiLevelType w:val="hybridMultilevel"/>
    <w:tmpl w:val="3ADA1B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9103DE6"/>
    <w:multiLevelType w:val="hybridMultilevel"/>
    <w:tmpl w:val="8BBA0838"/>
    <w:lvl w:ilvl="0" w:tplc="31447510">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89180431">
    <w:abstractNumId w:val="25"/>
  </w:num>
  <w:num w:numId="2" w16cid:durableId="221867439">
    <w:abstractNumId w:val="18"/>
  </w:num>
  <w:num w:numId="3" w16cid:durableId="32316636">
    <w:abstractNumId w:val="0"/>
  </w:num>
  <w:num w:numId="4" w16cid:durableId="127281835">
    <w:abstractNumId w:val="7"/>
  </w:num>
  <w:num w:numId="5" w16cid:durableId="1021052626">
    <w:abstractNumId w:val="21"/>
  </w:num>
  <w:num w:numId="6" w16cid:durableId="1722896414">
    <w:abstractNumId w:val="2"/>
  </w:num>
  <w:num w:numId="7" w16cid:durableId="1017198721">
    <w:abstractNumId w:val="14"/>
  </w:num>
  <w:num w:numId="8" w16cid:durableId="282004865">
    <w:abstractNumId w:val="10"/>
  </w:num>
  <w:num w:numId="9" w16cid:durableId="2095055062">
    <w:abstractNumId w:val="1"/>
  </w:num>
  <w:num w:numId="10" w16cid:durableId="631905172">
    <w:abstractNumId w:val="1"/>
  </w:num>
  <w:num w:numId="11" w16cid:durableId="670446215">
    <w:abstractNumId w:val="3"/>
  </w:num>
  <w:num w:numId="12" w16cid:durableId="1243949851">
    <w:abstractNumId w:val="5"/>
  </w:num>
  <w:num w:numId="13" w16cid:durableId="2065063927">
    <w:abstractNumId w:val="17"/>
  </w:num>
  <w:num w:numId="14" w16cid:durableId="1795950981">
    <w:abstractNumId w:val="11"/>
  </w:num>
  <w:num w:numId="15" w16cid:durableId="897590900">
    <w:abstractNumId w:val="8"/>
  </w:num>
  <w:num w:numId="16" w16cid:durableId="194585426">
    <w:abstractNumId w:val="16"/>
  </w:num>
  <w:num w:numId="17" w16cid:durableId="1379862568">
    <w:abstractNumId w:val="6"/>
  </w:num>
  <w:num w:numId="18" w16cid:durableId="1193688172">
    <w:abstractNumId w:val="12"/>
  </w:num>
  <w:num w:numId="19" w16cid:durableId="990140913">
    <w:abstractNumId w:val="24"/>
  </w:num>
  <w:num w:numId="20" w16cid:durableId="1542325977">
    <w:abstractNumId w:val="4"/>
  </w:num>
  <w:num w:numId="21" w16cid:durableId="2004820228">
    <w:abstractNumId w:val="15"/>
  </w:num>
  <w:num w:numId="22" w16cid:durableId="968514121">
    <w:abstractNumId w:val="22"/>
  </w:num>
  <w:num w:numId="23" w16cid:durableId="344677166">
    <w:abstractNumId w:val="23"/>
  </w:num>
  <w:num w:numId="24" w16cid:durableId="1293367980">
    <w:abstractNumId w:val="13"/>
  </w:num>
  <w:num w:numId="25" w16cid:durableId="1191457787">
    <w:abstractNumId w:val="20"/>
  </w:num>
  <w:num w:numId="26" w16cid:durableId="723066920">
    <w:abstractNumId w:val="9"/>
  </w:num>
  <w:num w:numId="27" w16cid:durableId="3640176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58B"/>
    <w:rsid w:val="00016CF0"/>
    <w:rsid w:val="00030DDD"/>
    <w:rsid w:val="000313BB"/>
    <w:rsid w:val="00033ED5"/>
    <w:rsid w:val="00037727"/>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7286"/>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F341B"/>
    <w:rsid w:val="00211487"/>
    <w:rsid w:val="00211D91"/>
    <w:rsid w:val="002142DD"/>
    <w:rsid w:val="00217DEC"/>
    <w:rsid w:val="00235B57"/>
    <w:rsid w:val="00250F24"/>
    <w:rsid w:val="002523C5"/>
    <w:rsid w:val="0025380B"/>
    <w:rsid w:val="00253DE5"/>
    <w:rsid w:val="0025703A"/>
    <w:rsid w:val="00261D21"/>
    <w:rsid w:val="00262F3D"/>
    <w:rsid w:val="00263281"/>
    <w:rsid w:val="002651D6"/>
    <w:rsid w:val="0026551F"/>
    <w:rsid w:val="00270FA8"/>
    <w:rsid w:val="002741B2"/>
    <w:rsid w:val="00280A85"/>
    <w:rsid w:val="00284119"/>
    <w:rsid w:val="00290B5C"/>
    <w:rsid w:val="00294791"/>
    <w:rsid w:val="002A1C4F"/>
    <w:rsid w:val="002A5D5C"/>
    <w:rsid w:val="002A66CE"/>
    <w:rsid w:val="002A7450"/>
    <w:rsid w:val="002B0B30"/>
    <w:rsid w:val="002B0C78"/>
    <w:rsid w:val="002C0635"/>
    <w:rsid w:val="002C0C02"/>
    <w:rsid w:val="002C1277"/>
    <w:rsid w:val="002C60AD"/>
    <w:rsid w:val="002D0E0E"/>
    <w:rsid w:val="002D6023"/>
    <w:rsid w:val="002E263F"/>
    <w:rsid w:val="002E6F81"/>
    <w:rsid w:val="002F08BA"/>
    <w:rsid w:val="002F2CFF"/>
    <w:rsid w:val="002F568B"/>
    <w:rsid w:val="002F7818"/>
    <w:rsid w:val="003057DF"/>
    <w:rsid w:val="003066D0"/>
    <w:rsid w:val="00311401"/>
    <w:rsid w:val="003203D7"/>
    <w:rsid w:val="00320F86"/>
    <w:rsid w:val="00324171"/>
    <w:rsid w:val="00326C24"/>
    <w:rsid w:val="00337F99"/>
    <w:rsid w:val="003410BD"/>
    <w:rsid w:val="0034169E"/>
    <w:rsid w:val="0034307B"/>
    <w:rsid w:val="00345EB1"/>
    <w:rsid w:val="00350CC4"/>
    <w:rsid w:val="003511B1"/>
    <w:rsid w:val="00360E0D"/>
    <w:rsid w:val="0036357D"/>
    <w:rsid w:val="0036594C"/>
    <w:rsid w:val="00367D19"/>
    <w:rsid w:val="00371BED"/>
    <w:rsid w:val="00377BC5"/>
    <w:rsid w:val="00384019"/>
    <w:rsid w:val="003854F1"/>
    <w:rsid w:val="0039118E"/>
    <w:rsid w:val="003967C0"/>
    <w:rsid w:val="00397F54"/>
    <w:rsid w:val="003A0D43"/>
    <w:rsid w:val="003A55CE"/>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6714"/>
    <w:rsid w:val="00446255"/>
    <w:rsid w:val="00451935"/>
    <w:rsid w:val="00460ED0"/>
    <w:rsid w:val="00465651"/>
    <w:rsid w:val="00470CE7"/>
    <w:rsid w:val="00470F4F"/>
    <w:rsid w:val="00472482"/>
    <w:rsid w:val="00480DC7"/>
    <w:rsid w:val="004876F6"/>
    <w:rsid w:val="0049236A"/>
    <w:rsid w:val="00492718"/>
    <w:rsid w:val="004A2C6C"/>
    <w:rsid w:val="004A355D"/>
    <w:rsid w:val="004A4970"/>
    <w:rsid w:val="004A7E5D"/>
    <w:rsid w:val="004B2183"/>
    <w:rsid w:val="004B2A01"/>
    <w:rsid w:val="004C3536"/>
    <w:rsid w:val="004D7BA3"/>
    <w:rsid w:val="004F4518"/>
    <w:rsid w:val="004F4C62"/>
    <w:rsid w:val="00501433"/>
    <w:rsid w:val="0050765A"/>
    <w:rsid w:val="00511CC4"/>
    <w:rsid w:val="00531E60"/>
    <w:rsid w:val="00537409"/>
    <w:rsid w:val="00541D07"/>
    <w:rsid w:val="00544BAB"/>
    <w:rsid w:val="00545F31"/>
    <w:rsid w:val="00555C18"/>
    <w:rsid w:val="005578FA"/>
    <w:rsid w:val="00565129"/>
    <w:rsid w:val="00565CD0"/>
    <w:rsid w:val="00567820"/>
    <w:rsid w:val="005770AD"/>
    <w:rsid w:val="00581414"/>
    <w:rsid w:val="00582490"/>
    <w:rsid w:val="00597E28"/>
    <w:rsid w:val="005A54ED"/>
    <w:rsid w:val="005A5D5B"/>
    <w:rsid w:val="005A6081"/>
    <w:rsid w:val="005A627D"/>
    <w:rsid w:val="005B4CAD"/>
    <w:rsid w:val="005C0045"/>
    <w:rsid w:val="005C084E"/>
    <w:rsid w:val="005C4606"/>
    <w:rsid w:val="005D0B0C"/>
    <w:rsid w:val="005E02B3"/>
    <w:rsid w:val="005E1E24"/>
    <w:rsid w:val="005F311B"/>
    <w:rsid w:val="005F5BBF"/>
    <w:rsid w:val="006030AC"/>
    <w:rsid w:val="0060596B"/>
    <w:rsid w:val="00606D97"/>
    <w:rsid w:val="00614E64"/>
    <w:rsid w:val="00617710"/>
    <w:rsid w:val="00617EE6"/>
    <w:rsid w:val="0062184C"/>
    <w:rsid w:val="00621FE1"/>
    <w:rsid w:val="00623724"/>
    <w:rsid w:val="00627BEA"/>
    <w:rsid w:val="006319DB"/>
    <w:rsid w:val="0065595B"/>
    <w:rsid w:val="00656DCD"/>
    <w:rsid w:val="00660269"/>
    <w:rsid w:val="00665F89"/>
    <w:rsid w:val="00673C92"/>
    <w:rsid w:val="006753EC"/>
    <w:rsid w:val="006848CD"/>
    <w:rsid w:val="00685193"/>
    <w:rsid w:val="006A2789"/>
    <w:rsid w:val="006A4978"/>
    <w:rsid w:val="006A7261"/>
    <w:rsid w:val="006B0D29"/>
    <w:rsid w:val="006B1819"/>
    <w:rsid w:val="006B5E7C"/>
    <w:rsid w:val="006C5048"/>
    <w:rsid w:val="006C6A4B"/>
    <w:rsid w:val="006C779F"/>
    <w:rsid w:val="006D01F5"/>
    <w:rsid w:val="006D0CFB"/>
    <w:rsid w:val="006D30C0"/>
    <w:rsid w:val="006D7535"/>
    <w:rsid w:val="006E450B"/>
    <w:rsid w:val="006E4873"/>
    <w:rsid w:val="006F0D7E"/>
    <w:rsid w:val="006F3FE6"/>
    <w:rsid w:val="00710B77"/>
    <w:rsid w:val="007155D5"/>
    <w:rsid w:val="0072075B"/>
    <w:rsid w:val="007221C2"/>
    <w:rsid w:val="00727D50"/>
    <w:rsid w:val="00730955"/>
    <w:rsid w:val="00733A9C"/>
    <w:rsid w:val="00736574"/>
    <w:rsid w:val="007367E0"/>
    <w:rsid w:val="00737215"/>
    <w:rsid w:val="00754905"/>
    <w:rsid w:val="00760038"/>
    <w:rsid w:val="00762EE0"/>
    <w:rsid w:val="00765C41"/>
    <w:rsid w:val="00771100"/>
    <w:rsid w:val="007759DD"/>
    <w:rsid w:val="00781CEA"/>
    <w:rsid w:val="0078609F"/>
    <w:rsid w:val="007917BA"/>
    <w:rsid w:val="007A2B54"/>
    <w:rsid w:val="007A334E"/>
    <w:rsid w:val="007A4339"/>
    <w:rsid w:val="007A4D59"/>
    <w:rsid w:val="007A5C6F"/>
    <w:rsid w:val="007D4241"/>
    <w:rsid w:val="007D4317"/>
    <w:rsid w:val="007D4EA3"/>
    <w:rsid w:val="007F1CFF"/>
    <w:rsid w:val="007F5DD5"/>
    <w:rsid w:val="008104C4"/>
    <w:rsid w:val="00821A1B"/>
    <w:rsid w:val="008262E9"/>
    <w:rsid w:val="00827E69"/>
    <w:rsid w:val="00835C4D"/>
    <w:rsid w:val="00843F48"/>
    <w:rsid w:val="00851423"/>
    <w:rsid w:val="00853FDB"/>
    <w:rsid w:val="0085478C"/>
    <w:rsid w:val="008569C6"/>
    <w:rsid w:val="00857848"/>
    <w:rsid w:val="008654B6"/>
    <w:rsid w:val="00866995"/>
    <w:rsid w:val="0087139C"/>
    <w:rsid w:val="00873419"/>
    <w:rsid w:val="00880E83"/>
    <w:rsid w:val="008810B7"/>
    <w:rsid w:val="00892F28"/>
    <w:rsid w:val="008A0C5F"/>
    <w:rsid w:val="008A3DEA"/>
    <w:rsid w:val="008A4EB9"/>
    <w:rsid w:val="008A74C0"/>
    <w:rsid w:val="008B1694"/>
    <w:rsid w:val="008B70A9"/>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24B53"/>
    <w:rsid w:val="0093085B"/>
    <w:rsid w:val="00931C57"/>
    <w:rsid w:val="009347A5"/>
    <w:rsid w:val="00942257"/>
    <w:rsid w:val="009471BF"/>
    <w:rsid w:val="00950E4E"/>
    <w:rsid w:val="009529BD"/>
    <w:rsid w:val="009533B4"/>
    <w:rsid w:val="00957D35"/>
    <w:rsid w:val="00961020"/>
    <w:rsid w:val="00965191"/>
    <w:rsid w:val="00971D93"/>
    <w:rsid w:val="00976CE2"/>
    <w:rsid w:val="00994855"/>
    <w:rsid w:val="00995CD6"/>
    <w:rsid w:val="009A07DC"/>
    <w:rsid w:val="009A32ED"/>
    <w:rsid w:val="009B1F6B"/>
    <w:rsid w:val="009C0D12"/>
    <w:rsid w:val="009C192E"/>
    <w:rsid w:val="009C2E3E"/>
    <w:rsid w:val="009C6C0C"/>
    <w:rsid w:val="009D6819"/>
    <w:rsid w:val="009D6D1C"/>
    <w:rsid w:val="009E0CF9"/>
    <w:rsid w:val="009E2F2D"/>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7E6"/>
    <w:rsid w:val="00A54A0B"/>
    <w:rsid w:val="00A65FD4"/>
    <w:rsid w:val="00A81198"/>
    <w:rsid w:val="00A81E48"/>
    <w:rsid w:val="00A82035"/>
    <w:rsid w:val="00A90D77"/>
    <w:rsid w:val="00A92E07"/>
    <w:rsid w:val="00A962A4"/>
    <w:rsid w:val="00AA0B3A"/>
    <w:rsid w:val="00AA5023"/>
    <w:rsid w:val="00AA6EB4"/>
    <w:rsid w:val="00AA767D"/>
    <w:rsid w:val="00AB0CC9"/>
    <w:rsid w:val="00AC3FF6"/>
    <w:rsid w:val="00AD73EC"/>
    <w:rsid w:val="00AD7AD5"/>
    <w:rsid w:val="00AE5BC7"/>
    <w:rsid w:val="00AF4C11"/>
    <w:rsid w:val="00AF5AAF"/>
    <w:rsid w:val="00B046D8"/>
    <w:rsid w:val="00B12975"/>
    <w:rsid w:val="00B13F4C"/>
    <w:rsid w:val="00B16219"/>
    <w:rsid w:val="00B16C59"/>
    <w:rsid w:val="00B31149"/>
    <w:rsid w:val="00B33FDD"/>
    <w:rsid w:val="00B359CC"/>
    <w:rsid w:val="00B36107"/>
    <w:rsid w:val="00B405A1"/>
    <w:rsid w:val="00B41789"/>
    <w:rsid w:val="00B4201F"/>
    <w:rsid w:val="00B46C03"/>
    <w:rsid w:val="00B60C6C"/>
    <w:rsid w:val="00B619A9"/>
    <w:rsid w:val="00B65A9D"/>
    <w:rsid w:val="00B66D60"/>
    <w:rsid w:val="00B75EDE"/>
    <w:rsid w:val="00B77D88"/>
    <w:rsid w:val="00B77FAF"/>
    <w:rsid w:val="00B84336"/>
    <w:rsid w:val="00B851B9"/>
    <w:rsid w:val="00B86453"/>
    <w:rsid w:val="00B90054"/>
    <w:rsid w:val="00B92C14"/>
    <w:rsid w:val="00B9580C"/>
    <w:rsid w:val="00B96AFF"/>
    <w:rsid w:val="00BA0066"/>
    <w:rsid w:val="00BB69DB"/>
    <w:rsid w:val="00BC322E"/>
    <w:rsid w:val="00BC44CD"/>
    <w:rsid w:val="00BC48A6"/>
    <w:rsid w:val="00BE7978"/>
    <w:rsid w:val="00BF663C"/>
    <w:rsid w:val="00C01F0D"/>
    <w:rsid w:val="00C07DDB"/>
    <w:rsid w:val="00C2407A"/>
    <w:rsid w:val="00C4115D"/>
    <w:rsid w:val="00C43BDD"/>
    <w:rsid w:val="00C47778"/>
    <w:rsid w:val="00C5011E"/>
    <w:rsid w:val="00C50EE5"/>
    <w:rsid w:val="00C521D4"/>
    <w:rsid w:val="00C5240A"/>
    <w:rsid w:val="00C5398F"/>
    <w:rsid w:val="00C556F5"/>
    <w:rsid w:val="00C674DB"/>
    <w:rsid w:val="00C70E19"/>
    <w:rsid w:val="00C72574"/>
    <w:rsid w:val="00C7430C"/>
    <w:rsid w:val="00C85DA1"/>
    <w:rsid w:val="00C9071C"/>
    <w:rsid w:val="00C908FF"/>
    <w:rsid w:val="00C9520C"/>
    <w:rsid w:val="00C97BD3"/>
    <w:rsid w:val="00CA39EF"/>
    <w:rsid w:val="00CA521F"/>
    <w:rsid w:val="00CB0493"/>
    <w:rsid w:val="00CB17FF"/>
    <w:rsid w:val="00CB1ED7"/>
    <w:rsid w:val="00CB6287"/>
    <w:rsid w:val="00CC167C"/>
    <w:rsid w:val="00CC52D9"/>
    <w:rsid w:val="00CD6647"/>
    <w:rsid w:val="00CE4980"/>
    <w:rsid w:val="00CE4B73"/>
    <w:rsid w:val="00CF2D72"/>
    <w:rsid w:val="00CF70BB"/>
    <w:rsid w:val="00D074DB"/>
    <w:rsid w:val="00D139CF"/>
    <w:rsid w:val="00D16D95"/>
    <w:rsid w:val="00D20779"/>
    <w:rsid w:val="00D308AF"/>
    <w:rsid w:val="00D37E7F"/>
    <w:rsid w:val="00D47AD7"/>
    <w:rsid w:val="00D51529"/>
    <w:rsid w:val="00D667DD"/>
    <w:rsid w:val="00D67C88"/>
    <w:rsid w:val="00D85218"/>
    <w:rsid w:val="00D915B1"/>
    <w:rsid w:val="00DA299D"/>
    <w:rsid w:val="00DA65C4"/>
    <w:rsid w:val="00DB5856"/>
    <w:rsid w:val="00DC1BF8"/>
    <w:rsid w:val="00DC5245"/>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C6BA4"/>
    <w:rsid w:val="00ED49C3"/>
    <w:rsid w:val="00ED6CE8"/>
    <w:rsid w:val="00ED7AA6"/>
    <w:rsid w:val="00EE2A56"/>
    <w:rsid w:val="00EE3818"/>
    <w:rsid w:val="00F211EF"/>
    <w:rsid w:val="00F22264"/>
    <w:rsid w:val="00F2564D"/>
    <w:rsid w:val="00F35B05"/>
    <w:rsid w:val="00F413D9"/>
    <w:rsid w:val="00F5135F"/>
    <w:rsid w:val="00F51F78"/>
    <w:rsid w:val="00F61D00"/>
    <w:rsid w:val="00F71379"/>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uptodate-com.proxybibl.vgregion.se/contents/overview-of-upper-extremity-peripheral-nerve-syndromes?search=Overview%20of%20upper%20extremity%20peripheral%20nerves%20yndromes&amp;source=search_result&amp;selectedTitle=1~150&amp;usage_type=default&amp;display_rank=1"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110</TotalTime>
  <Pages>8</Pages>
  <Words>2229</Words>
  <Characters>11819</Characters>
  <Application>Microsoft Office Word</Application>
  <DocSecurity>0</DocSecurity>
  <Lines>98</Lines>
  <Paragraphs>28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14020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Nerventrapment i övre extremitet</dc:title>
  <dc:subject/>
  <dc:creator/>
  <keywords/>
  <lastModifiedBy>Annika Wallöf</lastModifiedBy>
  <revision>85</revision>
  <lastPrinted>2016-03-31T10:56:00.0000000Z</lastPrinted>
  <dcterms:created xsi:type="dcterms:W3CDTF">2021-05-27T09:47:00.0000000Z</dcterms:created>
  <dcterms:modified xsi:type="dcterms:W3CDTF">2024-04-25T13:04:00.0000000Z</dcterms:modified>
</coreProperties>
</file>