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596D3" w14:textId="77777777" w:rsidR="00BE0B11" w:rsidRDefault="00BE0B11" w:rsidP="00BE0B11">
      <w:pPr>
        <w:pStyle w:val="Rubrik2"/>
        <w:ind w:right="-2"/>
        <w:sectPr w:rsidR="00BE0B11" w:rsidSect="00BE0B1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D7CA5C" w14:textId="77777777" w:rsidR="00BE0B11" w:rsidRPr="00AF61FE" w:rsidRDefault="00BE0B11" w:rsidP="00BE0B11">
      <w:pPr>
        <w:spacing w:after="0" w:line="240" w:lineRule="auto"/>
        <w:ind w:left="0" w:right="-2"/>
        <w:rPr>
          <w:szCs w:val="20"/>
        </w:rPr>
      </w:pPr>
    </w:p>
    <w:p w14:paraId="607AFD9E" w14:textId="77777777" w:rsidR="00BE0B11" w:rsidRPr="00AF61FE" w:rsidRDefault="00BE0B11" w:rsidP="00BE0B11">
      <w:pPr>
        <w:spacing w:after="0" w:line="240" w:lineRule="auto"/>
        <w:ind w:left="0" w:right="-2"/>
        <w:rPr>
          <w:szCs w:val="20"/>
        </w:rPr>
      </w:pPr>
    </w:p>
    <w:p w14:paraId="69607A33" w14:textId="77777777" w:rsidR="00BE0B11" w:rsidRPr="00AF61FE" w:rsidRDefault="00BE0B11" w:rsidP="00BE0B11">
      <w:pPr>
        <w:tabs>
          <w:tab w:val="left" w:pos="4590"/>
        </w:tabs>
        <w:spacing w:after="0" w:line="240" w:lineRule="auto"/>
        <w:ind w:left="0" w:right="-2"/>
        <w:rPr>
          <w:szCs w:val="20"/>
        </w:rPr>
      </w:pPr>
      <w:r w:rsidRPr="00AF61FE">
        <w:rPr>
          <w:szCs w:val="20"/>
        </w:rPr>
        <w:tab/>
      </w:r>
    </w:p>
    <w:p w14:paraId="353CF4A2" w14:textId="77777777" w:rsidR="00BE0B11" w:rsidRPr="00AF61FE" w:rsidRDefault="00BE0B11" w:rsidP="00BE0B11">
      <w:pPr>
        <w:spacing w:after="0" w:line="240" w:lineRule="auto"/>
        <w:ind w:left="0" w:right="-2"/>
        <w:rPr>
          <w:szCs w:val="20"/>
        </w:rPr>
      </w:pPr>
      <w:r w:rsidRPr="00AF61F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340A677" wp14:editId="723EFB3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21E568" w14:textId="77777777" w:rsidR="00BE0B11" w:rsidRPr="003D37FD" w:rsidRDefault="00BE0B11" w:rsidP="00BE0B1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19866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40A67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421E568" w14:textId="77777777" w:rsidR="00BE0B11" w:rsidRPr="003D37FD" w:rsidRDefault="00BE0B11" w:rsidP="00BE0B1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19866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E0B11" w:rsidRPr="00AF61FE" w14:paraId="51ABBFC2" w14:textId="77777777" w:rsidTr="0025129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E81B939" w14:textId="77777777" w:rsidR="00BE0B11" w:rsidRPr="00AB33F9" w:rsidRDefault="00BE0B11" w:rsidP="0025129F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AB33F9">
              <w:rPr>
                <w:b/>
                <w:bCs w:val="0"/>
                <w:noProof/>
              </w:rPr>
              <w:t>Benbank – arbetsbeskrivning Uddevalla</w:t>
            </w:r>
          </w:p>
        </w:tc>
      </w:tr>
    </w:tbl>
    <w:p w14:paraId="65FDA6E5" w14:textId="75A4904F" w:rsidR="00A944B0" w:rsidRDefault="00A944B0" w:rsidP="00C72B0E">
      <w:pPr>
        <w:pStyle w:val="Rubrik2"/>
        <w:ind w:left="0"/>
        <w:rPr>
          <w:b/>
          <w:bCs w:val="0"/>
        </w:rPr>
      </w:pPr>
      <w:r>
        <w:rPr>
          <w:b/>
          <w:bCs w:val="0"/>
        </w:rPr>
        <w:t>Revidering i denna version.</w:t>
      </w:r>
      <w:r>
        <w:rPr>
          <w:b/>
          <w:bCs w:val="0"/>
        </w:rPr>
        <w:br/>
      </w:r>
      <w:r w:rsidRPr="00A944B0">
        <w:rPr>
          <w:rFonts w:ascii="Times New Roman" w:hAnsi="Times New Roman" w:cs="Times New Roman"/>
          <w:sz w:val="24"/>
          <w:szCs w:val="18"/>
        </w:rPr>
        <w:t>Rutin uppdaterad.</w:t>
      </w:r>
    </w:p>
    <w:p w14:paraId="10F199D4" w14:textId="5AC8D76F" w:rsidR="4E6ED8E0" w:rsidRPr="00C72B0E" w:rsidRDefault="00C72B0E" w:rsidP="00C72B0E">
      <w:pPr>
        <w:pStyle w:val="Rubrik2"/>
        <w:ind w:left="0"/>
        <w:rPr>
          <w:b/>
          <w:bCs w:val="0"/>
        </w:rPr>
      </w:pPr>
      <w:r w:rsidRPr="00C72B0E">
        <w:rPr>
          <w:b/>
          <w:bCs w:val="0"/>
        </w:rPr>
        <w:t>Bakgrund</w:t>
      </w:r>
    </w:p>
    <w:p w14:paraId="44E85FA6" w14:textId="77777777" w:rsidR="00BE0B11" w:rsidRPr="00AF61FE" w:rsidRDefault="00BE0B11" w:rsidP="00BE0B11">
      <w:pPr>
        <w:keepNext/>
        <w:spacing w:before="240" w:after="60" w:line="240" w:lineRule="auto"/>
        <w:ind w:left="0" w:right="-2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AF61FE">
        <w:rPr>
          <w:rFonts w:cs="Arial"/>
          <w:iCs/>
          <w:szCs w:val="28"/>
        </w:rPr>
        <w:t xml:space="preserve">Fullständig beskrivning och redogörelse kring </w:t>
      </w:r>
      <w:r>
        <w:rPr>
          <w:rFonts w:cs="Arial"/>
          <w:iCs/>
          <w:szCs w:val="28"/>
        </w:rPr>
        <w:t>hanteringen av vävnad</w:t>
      </w:r>
      <w:r w:rsidRPr="00AF61FE">
        <w:rPr>
          <w:rFonts w:cs="Arial"/>
          <w:iCs/>
          <w:szCs w:val="28"/>
        </w:rPr>
        <w:t xml:space="preserve"> finns i ”Kvalitetshandbok – vävnadsinrättningar för ben i VGR”. Denna finns på kliniken i ett flertal exemplar. Kvalitetshandboken finns även att läsa på intranätet. </w:t>
      </w:r>
      <w:r w:rsidRPr="00AF61FE">
        <w:rPr>
          <w:rFonts w:cs="Arial"/>
          <w:iCs/>
          <w:szCs w:val="28"/>
        </w:rPr>
        <w:br/>
      </w:r>
      <w:r w:rsidRPr="00AF61FE">
        <w:rPr>
          <w:rFonts w:cs="Arial"/>
          <w:iCs/>
          <w:szCs w:val="28"/>
        </w:rPr>
        <w:br/>
      </w:r>
      <w:r w:rsidRPr="00AB33F9">
        <w:rPr>
          <w:rStyle w:val="Rubrik2Char"/>
          <w:b/>
          <w:bCs w:val="0"/>
        </w:rPr>
        <w:t>Syfte</w:t>
      </w:r>
      <w:r w:rsidRPr="00AF61FE">
        <w:rPr>
          <w:rFonts w:cs="Arial"/>
          <w:iCs/>
          <w:szCs w:val="28"/>
        </w:rPr>
        <w:br/>
        <w:t>Denna skrift syftar till att på ett enkelt sätt och med hänsyn till våra lokala förutsätt</w:t>
      </w:r>
      <w:r w:rsidRPr="00AF61FE">
        <w:rPr>
          <w:rFonts w:cs="Arial"/>
          <w:iCs/>
          <w:szCs w:val="28"/>
        </w:rPr>
        <w:softHyphen/>
        <w:t xml:space="preserve">ningar beskriva arbetet med att tillvarata och använda </w:t>
      </w:r>
      <w:proofErr w:type="spellStart"/>
      <w:r w:rsidRPr="00AF61FE">
        <w:rPr>
          <w:rFonts w:cs="Arial"/>
          <w:iCs/>
          <w:szCs w:val="28"/>
        </w:rPr>
        <w:t>bankben</w:t>
      </w:r>
      <w:proofErr w:type="spellEnd"/>
      <w:r w:rsidRPr="00AF61FE">
        <w:rPr>
          <w:rFonts w:cs="Arial"/>
          <w:iCs/>
          <w:szCs w:val="28"/>
        </w:rPr>
        <w:t xml:space="preserve"> vid Uddevalla sjukhus.</w:t>
      </w:r>
    </w:p>
    <w:p w14:paraId="21AA4BE8" w14:textId="77777777" w:rsidR="00BE0B11" w:rsidRPr="009B3F6E" w:rsidRDefault="00BE0B11" w:rsidP="00BE0B11">
      <w:pPr>
        <w:keepNext/>
        <w:spacing w:before="240" w:after="60" w:line="240" w:lineRule="auto"/>
        <w:ind w:left="0" w:right="-2"/>
        <w:outlineLvl w:val="1"/>
        <w:rPr>
          <w:bCs/>
          <w:iCs/>
        </w:rPr>
      </w:pPr>
      <w:r w:rsidRPr="00AB33F9">
        <w:rPr>
          <w:rStyle w:val="Rubrik2Char"/>
          <w:b/>
          <w:bCs w:val="0"/>
        </w:rPr>
        <w:t>Vilka berörs</w:t>
      </w:r>
      <w:r w:rsidRPr="00AF61FE">
        <w:rPr>
          <w:rFonts w:ascii="Arial" w:hAnsi="Arial" w:cs="Arial"/>
          <w:b/>
          <w:bCs/>
          <w:iCs/>
          <w:sz w:val="26"/>
          <w:szCs w:val="28"/>
        </w:rPr>
        <w:br/>
      </w:r>
      <w:r w:rsidRPr="00AF61FE">
        <w:rPr>
          <w:bCs/>
          <w:iCs/>
        </w:rPr>
        <w:t>Läkare, ortopedkliniken</w:t>
      </w:r>
      <w:r w:rsidRPr="00AF61FE">
        <w:rPr>
          <w:bCs/>
          <w:iCs/>
        </w:rPr>
        <w:br/>
        <w:t>Operationspersonal, centraloperation</w:t>
      </w:r>
      <w:r w:rsidRPr="00AF61FE">
        <w:rPr>
          <w:bCs/>
          <w:iCs/>
        </w:rPr>
        <w:br/>
        <w:t xml:space="preserve">Personal vid inskrivningsenheten, </w:t>
      </w:r>
      <w:proofErr w:type="spellStart"/>
      <w:r w:rsidRPr="00AF61FE">
        <w:rPr>
          <w:bCs/>
          <w:iCs/>
        </w:rPr>
        <w:t>avd</w:t>
      </w:r>
      <w:proofErr w:type="spellEnd"/>
      <w:r w:rsidRPr="00AF61FE">
        <w:rPr>
          <w:bCs/>
          <w:iCs/>
        </w:rPr>
        <w:t xml:space="preserve"> 4</w:t>
      </w:r>
    </w:p>
    <w:p w14:paraId="1D2ECCA3" w14:textId="77777777" w:rsidR="00BE0B11" w:rsidRPr="00795A10" w:rsidRDefault="00BE0B11" w:rsidP="00BE0B11">
      <w:pPr>
        <w:pStyle w:val="Rubrik2"/>
        <w:ind w:left="0"/>
        <w:rPr>
          <w:b/>
          <w:bCs w:val="0"/>
        </w:rPr>
      </w:pPr>
      <w:r w:rsidRPr="00795A10">
        <w:rPr>
          <w:b/>
          <w:bCs w:val="0"/>
        </w:rPr>
        <w:t>Innehåll</w:t>
      </w:r>
    </w:p>
    <w:p w14:paraId="276D5C63" w14:textId="77777777" w:rsidR="00BE0B11" w:rsidRPr="00AF61FE" w:rsidRDefault="00BE0B11" w:rsidP="00BE0B11">
      <w:pPr>
        <w:numPr>
          <w:ilvl w:val="0"/>
          <w:numId w:val="20"/>
        </w:numPr>
        <w:tabs>
          <w:tab w:val="num" w:pos="426"/>
        </w:tabs>
        <w:spacing w:after="0" w:line="240" w:lineRule="auto"/>
        <w:ind w:right="-2" w:hanging="720"/>
        <w:rPr>
          <w:szCs w:val="20"/>
        </w:rPr>
      </w:pPr>
      <w:r w:rsidRPr="00AF61FE">
        <w:rPr>
          <w:szCs w:val="20"/>
        </w:rPr>
        <w:t>Bakgrund</w:t>
      </w:r>
    </w:p>
    <w:p w14:paraId="297E0D45" w14:textId="77777777" w:rsidR="00BE0B11" w:rsidRPr="00AF61FE" w:rsidRDefault="00BE0B11" w:rsidP="00BE0B11">
      <w:pPr>
        <w:numPr>
          <w:ilvl w:val="0"/>
          <w:numId w:val="20"/>
        </w:numPr>
        <w:tabs>
          <w:tab w:val="num" w:pos="426"/>
        </w:tabs>
        <w:spacing w:after="0" w:line="240" w:lineRule="auto"/>
        <w:ind w:right="-2" w:hanging="720"/>
        <w:rPr>
          <w:szCs w:val="20"/>
        </w:rPr>
      </w:pPr>
      <w:r w:rsidRPr="00AF61FE">
        <w:rPr>
          <w:szCs w:val="20"/>
        </w:rPr>
        <w:t>Ansvariga</w:t>
      </w:r>
    </w:p>
    <w:p w14:paraId="63CFD898" w14:textId="77777777" w:rsidR="00BE0B11" w:rsidRPr="00AF61FE" w:rsidRDefault="00BE0B11" w:rsidP="00BE0B11">
      <w:pPr>
        <w:numPr>
          <w:ilvl w:val="0"/>
          <w:numId w:val="20"/>
        </w:numPr>
        <w:tabs>
          <w:tab w:val="num" w:pos="426"/>
        </w:tabs>
        <w:spacing w:after="0" w:line="240" w:lineRule="auto"/>
        <w:ind w:right="-2" w:hanging="720"/>
        <w:rPr>
          <w:szCs w:val="20"/>
        </w:rPr>
      </w:pPr>
      <w:r w:rsidRPr="00AF61FE">
        <w:rPr>
          <w:szCs w:val="20"/>
        </w:rPr>
        <w:t>Praktiska moment</w:t>
      </w:r>
    </w:p>
    <w:p w14:paraId="37B538D4" w14:textId="77777777" w:rsidR="00BE0B11" w:rsidRPr="00AF61FE" w:rsidRDefault="00BE0B11" w:rsidP="00BE0B11">
      <w:pPr>
        <w:numPr>
          <w:ilvl w:val="0"/>
          <w:numId w:val="20"/>
        </w:numPr>
        <w:tabs>
          <w:tab w:val="num" w:pos="426"/>
        </w:tabs>
        <w:spacing w:after="0" w:line="240" w:lineRule="auto"/>
        <w:ind w:right="-2" w:hanging="720"/>
        <w:rPr>
          <w:szCs w:val="20"/>
        </w:rPr>
      </w:pPr>
      <w:r w:rsidRPr="00AF61FE">
        <w:rPr>
          <w:szCs w:val="20"/>
        </w:rPr>
        <w:t>Bilagor</w:t>
      </w:r>
      <w:r w:rsidRPr="00AF61FE">
        <w:rPr>
          <w:szCs w:val="20"/>
        </w:rPr>
        <w:br/>
      </w:r>
    </w:p>
    <w:p w14:paraId="3E51EF4A" w14:textId="77777777" w:rsidR="00BE0B11" w:rsidRPr="00AF61FE" w:rsidRDefault="00BE0B11" w:rsidP="00BE0B11">
      <w:pPr>
        <w:spacing w:after="0" w:line="240" w:lineRule="auto"/>
        <w:ind w:left="0" w:right="-2"/>
        <w:rPr>
          <w:rFonts w:ascii="Arial" w:hAnsi="Arial" w:cs="Arial"/>
          <w:b/>
          <w:bCs/>
          <w:sz w:val="26"/>
          <w:szCs w:val="20"/>
        </w:rPr>
      </w:pPr>
      <w:r w:rsidRPr="00894710">
        <w:rPr>
          <w:rStyle w:val="Rubrik3Char"/>
          <w:b/>
          <w:bCs w:val="0"/>
        </w:rPr>
        <w:t>Ansvariga</w:t>
      </w:r>
      <w:r w:rsidRPr="00AF61FE">
        <w:rPr>
          <w:szCs w:val="20"/>
        </w:rPr>
        <w:br/>
        <w:t>Övergripande ansvar för verksamheten har</w:t>
      </w:r>
      <w:r>
        <w:rPr>
          <w:szCs w:val="20"/>
        </w:rPr>
        <w:t xml:space="preserve"> </w:t>
      </w:r>
      <w:r w:rsidRPr="00AF61FE">
        <w:rPr>
          <w:szCs w:val="20"/>
        </w:rPr>
        <w:t>verksamhetschef</w:t>
      </w:r>
      <w:r>
        <w:rPr>
          <w:szCs w:val="20"/>
        </w:rPr>
        <w:t xml:space="preserve"> Jimmy Bjelkengren</w:t>
      </w:r>
      <w:r w:rsidRPr="00AF61FE">
        <w:rPr>
          <w:szCs w:val="20"/>
        </w:rPr>
        <w:t>.</w:t>
      </w:r>
      <w:r w:rsidRPr="00AF61FE">
        <w:rPr>
          <w:szCs w:val="20"/>
        </w:rPr>
        <w:br/>
        <w:t>Medicinskt ansvarig läkare är Jonas Magnusson</w:t>
      </w:r>
      <w:r w:rsidRPr="00AF61FE">
        <w:rPr>
          <w:szCs w:val="20"/>
        </w:rPr>
        <w:br/>
        <w:t xml:space="preserve">Praktiskt ansvar för benbanken på operationsavdelningen har </w:t>
      </w:r>
      <w:r>
        <w:rPr>
          <w:szCs w:val="20"/>
        </w:rPr>
        <w:t xml:space="preserve">benbanksansvarig </w:t>
      </w:r>
      <w:r w:rsidRPr="00AF61FE">
        <w:rPr>
          <w:szCs w:val="20"/>
        </w:rPr>
        <w:t>operations</w:t>
      </w:r>
      <w:r w:rsidRPr="00AF61FE">
        <w:rPr>
          <w:szCs w:val="20"/>
        </w:rPr>
        <w:softHyphen/>
      </w:r>
      <w:r w:rsidRPr="00AF61FE">
        <w:rPr>
          <w:szCs w:val="20"/>
        </w:rPr>
        <w:lastRenderedPageBreak/>
        <w:t>skötersk</w:t>
      </w:r>
      <w:r>
        <w:rPr>
          <w:szCs w:val="20"/>
        </w:rPr>
        <w:t xml:space="preserve">a. </w:t>
      </w:r>
      <w:r w:rsidRPr="00AF61FE">
        <w:rPr>
          <w:szCs w:val="20"/>
        </w:rPr>
        <w:br/>
      </w:r>
      <w:r w:rsidRPr="00AF61FE">
        <w:rPr>
          <w:szCs w:val="20"/>
        </w:rPr>
        <w:br/>
        <w:t>Benbanken, dokumentationen kring densamma samt frysen för vävnaden är belägen på Centraloperation, plan 3, Uddevalla sjukhus.</w:t>
      </w:r>
      <w:r w:rsidRPr="00AF61FE">
        <w:rPr>
          <w:szCs w:val="20"/>
        </w:rPr>
        <w:br/>
      </w:r>
      <w:r w:rsidRPr="00AF61FE">
        <w:rPr>
          <w:szCs w:val="20"/>
        </w:rPr>
        <w:br/>
        <w:t>Tre kvalitetsböcker med fullständig dokumentation ska finnas, en på operation, en på inskrivningsenheten och en på Jonas Magnussons expedition.</w:t>
      </w:r>
      <w:r>
        <w:rPr>
          <w:szCs w:val="20"/>
        </w:rPr>
        <w:t xml:space="preserve"> Uppdaterad version finns även på intranätet.</w:t>
      </w:r>
      <w:r w:rsidRPr="00AF61FE">
        <w:rPr>
          <w:szCs w:val="20"/>
        </w:rPr>
        <w:br/>
      </w:r>
      <w:r w:rsidRPr="00AF61FE">
        <w:rPr>
          <w:szCs w:val="20"/>
        </w:rPr>
        <w:br/>
        <w:t>Referenser syftar till hänvisningar i ”Kvalitetshandbok – vävnadsinrättningar för ben i VGR”.</w:t>
      </w:r>
      <w:r w:rsidRPr="00AF61FE">
        <w:rPr>
          <w:szCs w:val="20"/>
        </w:rPr>
        <w:br/>
      </w:r>
      <w:r w:rsidRPr="00AF61FE">
        <w:rPr>
          <w:szCs w:val="20"/>
        </w:rPr>
        <w:br/>
      </w:r>
      <w:r w:rsidRPr="00ED629C">
        <w:rPr>
          <w:rStyle w:val="Rubrik3Char"/>
          <w:b/>
          <w:bCs w:val="0"/>
        </w:rPr>
        <w:t>Praktiska moment</w:t>
      </w:r>
      <w:r w:rsidRPr="00AF61FE">
        <w:rPr>
          <w:rFonts w:ascii="Arial" w:hAnsi="Arial" w:cs="Arial"/>
          <w:b/>
          <w:bCs/>
          <w:sz w:val="26"/>
          <w:szCs w:val="20"/>
        </w:rPr>
        <w:br/>
      </w:r>
      <w:r w:rsidRPr="00AF61FE">
        <w:rPr>
          <w:b/>
        </w:rPr>
        <w:t>Vid läkarbesöket då beslut tas om höftplastik</w:t>
      </w:r>
      <w:r w:rsidRPr="00AF61FE">
        <w:t xml:space="preserve"> </w:t>
      </w:r>
    </w:p>
    <w:p w14:paraId="6855AE4A" w14:textId="77777777" w:rsidR="00BE0B11" w:rsidRPr="00AF61FE" w:rsidRDefault="00BE0B11" w:rsidP="00BE0B11">
      <w:pPr>
        <w:numPr>
          <w:ilvl w:val="0"/>
          <w:numId w:val="21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r w:rsidRPr="00AF61FE">
        <w:rPr>
          <w:szCs w:val="20"/>
        </w:rPr>
        <w:t xml:space="preserve">Vi utgår ifrån att alla </w:t>
      </w:r>
      <w:proofErr w:type="spellStart"/>
      <w:r w:rsidRPr="00AF61FE">
        <w:rPr>
          <w:szCs w:val="20"/>
        </w:rPr>
        <w:t>primärplastiker</w:t>
      </w:r>
      <w:proofErr w:type="spellEnd"/>
      <w:r w:rsidRPr="00AF61FE">
        <w:rPr>
          <w:szCs w:val="20"/>
        </w:rPr>
        <w:t xml:space="preserve"> på höftled är aktuella för bendonation. Om patienten i ett senare skede skulle visa sig olämplig som donator eller inte vill donera sitt ben faller dessa patienter ifrån senare i vårdförloppet. </w:t>
      </w:r>
      <w:r w:rsidRPr="00AF61FE">
        <w:rPr>
          <w:szCs w:val="20"/>
        </w:rPr>
        <w:br/>
      </w:r>
    </w:p>
    <w:p w14:paraId="3A0C46DE" w14:textId="77777777" w:rsidR="00BE0B11" w:rsidRPr="00AF61FE" w:rsidRDefault="00BE0B11" w:rsidP="00BE0B11">
      <w:pPr>
        <w:numPr>
          <w:ilvl w:val="0"/>
          <w:numId w:val="21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r w:rsidRPr="00AF61FE">
        <w:rPr>
          <w:szCs w:val="20"/>
        </w:rPr>
        <w:t>Om tiden medger kan man kort informera om bendonation och dess syfte, men det är inte nödvändigt.</w:t>
      </w:r>
      <w:r w:rsidRPr="00AF61FE">
        <w:rPr>
          <w:szCs w:val="20"/>
        </w:rPr>
        <w:br/>
      </w:r>
    </w:p>
    <w:p w14:paraId="04078167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Då patienten kallas för inskrivning och operation</w:t>
      </w:r>
      <w:r w:rsidRPr="00AF61FE">
        <w:rPr>
          <w:b/>
          <w:bCs/>
          <w:szCs w:val="20"/>
        </w:rPr>
        <w:br/>
      </w:r>
      <w:r w:rsidRPr="00AF61FE">
        <w:rPr>
          <w:bCs/>
          <w:szCs w:val="20"/>
        </w:rPr>
        <w:t>Operationsplaneraren skickar med:</w:t>
      </w:r>
    </w:p>
    <w:p w14:paraId="2EFBFC39" w14:textId="77777777" w:rsidR="00BE0B11" w:rsidRPr="00AF61FE" w:rsidRDefault="00BE0B11" w:rsidP="00BE0B11">
      <w:pPr>
        <w:numPr>
          <w:ilvl w:val="0"/>
          <w:numId w:val="22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Patientinformation</w:t>
      </w:r>
    </w:p>
    <w:p w14:paraId="1407EC34" w14:textId="77777777" w:rsidR="00BE0B11" w:rsidRPr="00AF61FE" w:rsidRDefault="00BE0B11" w:rsidP="00BE0B11">
      <w:pPr>
        <w:numPr>
          <w:ilvl w:val="0"/>
          <w:numId w:val="22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Samtycke till benvävnadsdonation (bilaga 5.1.2)</w:t>
      </w:r>
    </w:p>
    <w:p w14:paraId="0EFD4409" w14:textId="77777777" w:rsidR="00BE0B11" w:rsidRPr="00AF61FE" w:rsidRDefault="00BE0B11" w:rsidP="00BE0B11">
      <w:pPr>
        <w:numPr>
          <w:ilvl w:val="0"/>
          <w:numId w:val="22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Hälsodeklaration för bendonator (bilaga 5.1.3)</w:t>
      </w:r>
    </w:p>
    <w:p w14:paraId="2527C924" w14:textId="77777777" w:rsidR="00BE0B11" w:rsidRPr="00AF61FE" w:rsidRDefault="00BE0B11" w:rsidP="00BE0B11">
      <w:pPr>
        <w:numPr>
          <w:ilvl w:val="0"/>
          <w:numId w:val="22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Patienten ombeds läsa igenom dessa och fylla i hälsodeklarationen</w:t>
      </w:r>
    </w:p>
    <w:p w14:paraId="025C2294" w14:textId="77777777" w:rsidR="00BE0B11" w:rsidRPr="00AF61FE" w:rsidRDefault="00BE0B11" w:rsidP="00BE0B11">
      <w:pPr>
        <w:numPr>
          <w:ilvl w:val="0"/>
          <w:numId w:val="22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Båda dokumenten tas med till inskrivningen – det finns anledning att tro att patienter av och till kommer att glömma detta så båda dessa blanketter ska även finnas på inskriv</w:t>
      </w:r>
      <w:r>
        <w:rPr>
          <w:szCs w:val="20"/>
        </w:rPr>
        <w:softHyphen/>
      </w:r>
      <w:r w:rsidRPr="00AF61FE">
        <w:rPr>
          <w:szCs w:val="20"/>
        </w:rPr>
        <w:t>nings</w:t>
      </w:r>
      <w:r>
        <w:rPr>
          <w:szCs w:val="20"/>
        </w:rPr>
        <w:softHyphen/>
      </w:r>
      <w:r w:rsidRPr="00AF61FE">
        <w:rPr>
          <w:szCs w:val="20"/>
        </w:rPr>
        <w:t>enheten.</w:t>
      </w:r>
      <w:r w:rsidRPr="00AF61FE">
        <w:rPr>
          <w:szCs w:val="20"/>
        </w:rPr>
        <w:br/>
      </w:r>
    </w:p>
    <w:p w14:paraId="23A73998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Vid inskrivningen</w:t>
      </w:r>
    </w:p>
    <w:p w14:paraId="61594E0B" w14:textId="77777777" w:rsidR="00BE0B11" w:rsidRPr="00AF61FE" w:rsidRDefault="00BE0B11" w:rsidP="00BE0B11">
      <w:pPr>
        <w:numPr>
          <w:ilvl w:val="0"/>
          <w:numId w:val="2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Kontroll av Hb, LPK, SR och CRP (ingår för alla).</w:t>
      </w:r>
      <w:r w:rsidRPr="00AF61FE">
        <w:rPr>
          <w:szCs w:val="20"/>
        </w:rPr>
        <w:br/>
      </w:r>
    </w:p>
    <w:p w14:paraId="3A13D3F6" w14:textId="77777777" w:rsidR="00BE0B11" w:rsidRPr="00AF61FE" w:rsidRDefault="00BE0B11" w:rsidP="00BE0B11">
      <w:pPr>
        <w:numPr>
          <w:ilvl w:val="0"/>
          <w:numId w:val="2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Inskrivande sjuksköterska frågar om patienten accepterar att donera ben.</w:t>
      </w:r>
      <w:r w:rsidRPr="00AF61FE">
        <w:rPr>
          <w:szCs w:val="20"/>
        </w:rPr>
        <w:br/>
        <w:t>Om så är fallet, går man tillsammans igenom den strukturerade frågemallen (5.1.4), sköterskan kontrollerar att hälsodeklarationen (5.1.3) är ifylld och både patient och sköterska skriver under samtycke till benvävnadsdonation (5.1.2) samt hälsodeklaration (5.1.3).</w:t>
      </w:r>
      <w:r w:rsidRPr="00AF61FE">
        <w:rPr>
          <w:szCs w:val="20"/>
        </w:rPr>
        <w:br/>
      </w:r>
    </w:p>
    <w:p w14:paraId="25B767A6" w14:textId="77777777" w:rsidR="00BE0B11" w:rsidRPr="00AF61FE" w:rsidRDefault="00BE0B11" w:rsidP="00BE0B11">
      <w:pPr>
        <w:numPr>
          <w:ilvl w:val="0"/>
          <w:numId w:val="2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Samtycke till benvävnadsdonation (5.1.2) kopieras och kopian ges till patienten. På denna finns även en talong att använda om patienten skulle ändra sig avseende donation.</w:t>
      </w:r>
      <w:r w:rsidRPr="00AF61FE">
        <w:rPr>
          <w:szCs w:val="20"/>
        </w:rPr>
        <w:br/>
      </w:r>
    </w:p>
    <w:p w14:paraId="081018A2" w14:textId="77777777" w:rsidR="00BE0B11" w:rsidRPr="00AF61FE" w:rsidRDefault="00BE0B11" w:rsidP="00BE0B11">
      <w:pPr>
        <w:numPr>
          <w:ilvl w:val="0"/>
          <w:numId w:val="23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r w:rsidRPr="00AF61FE">
        <w:rPr>
          <w:szCs w:val="20"/>
        </w:rPr>
        <w:t xml:space="preserve">Samtycke till benvävnadsdonation (5.1.2) och hälsodeklaration (5.1.3) med ovanstående </w:t>
      </w:r>
      <w:proofErr w:type="spellStart"/>
      <w:r w:rsidRPr="00AF61FE">
        <w:rPr>
          <w:szCs w:val="20"/>
        </w:rPr>
        <w:t>labvärde</w:t>
      </w:r>
      <w:proofErr w:type="spellEnd"/>
      <w:r w:rsidRPr="00AF61FE">
        <w:rPr>
          <w:szCs w:val="20"/>
        </w:rPr>
        <w:t xml:space="preserve"> ifyllda läggs till läkare (Jonas Magnusson) som granskar dessa och slutligen avgör om patienten kan accepteras som bendonator eller ej. Denna uppgift kan enligt lagen ej delegeras till annan personalkategori.</w:t>
      </w:r>
      <w:r w:rsidRPr="00AF61FE">
        <w:rPr>
          <w:szCs w:val="20"/>
        </w:rPr>
        <w:br/>
      </w:r>
    </w:p>
    <w:p w14:paraId="6C8DC3B5" w14:textId="77777777" w:rsidR="00BE0B11" w:rsidRPr="00AF61FE" w:rsidRDefault="00BE0B11" w:rsidP="00BE0B11">
      <w:pPr>
        <w:numPr>
          <w:ilvl w:val="0"/>
          <w:numId w:val="2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Läkare (Jonas Magnusson) dokumenterar i journal under sökord ”Samtycke Biobank” om patienten är godkänd för bendonation eller inte, och att patientens samtycke finns. </w:t>
      </w:r>
      <w:r w:rsidRPr="00AF61FE">
        <w:rPr>
          <w:szCs w:val="20"/>
        </w:rPr>
        <w:lastRenderedPageBreak/>
        <w:t xml:space="preserve">Om patienten är godkänd lämnas samtycke och hälsodeklaration till COP i ett internkuvert. </w:t>
      </w:r>
      <w:r>
        <w:rPr>
          <w:szCs w:val="20"/>
        </w:rPr>
        <w:br/>
      </w:r>
    </w:p>
    <w:p w14:paraId="1599F430" w14:textId="77777777" w:rsidR="00BE0B11" w:rsidRPr="00AF61FE" w:rsidRDefault="00BE0B11" w:rsidP="00BE0B11">
      <w:pPr>
        <w:numPr>
          <w:ilvl w:val="0"/>
          <w:numId w:val="2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Om patienten ej är godkänd som bendonator kasseras hälsodeklaration och samtycke. Dessa läggs i tunna avsedd för sekretesspapper.</w:t>
      </w:r>
      <w:r w:rsidRPr="00AF61FE">
        <w:rPr>
          <w:szCs w:val="20"/>
        </w:rPr>
        <w:br/>
      </w:r>
    </w:p>
    <w:p w14:paraId="4E398B9C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På operationsdagen</w:t>
      </w:r>
    </w:p>
    <w:p w14:paraId="10ADC607" w14:textId="77777777" w:rsidR="00BE0B11" w:rsidRPr="00AF61FE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Då patienten kommer till operation kontrollerar narkossköterskan om patienten är aktuell för bendonation i journalen.</w:t>
      </w:r>
      <w:r w:rsidRPr="00AF61FE">
        <w:rPr>
          <w:szCs w:val="20"/>
        </w:rPr>
        <w:br/>
      </w:r>
    </w:p>
    <w:p w14:paraId="7592B2A9" w14:textId="77777777" w:rsidR="00BE0B11" w:rsidRPr="00AF61FE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Vid bendonation kontrolleras patientens identitet samt att samtycke till ben</w:t>
      </w:r>
      <w:r w:rsidRPr="00AF61FE">
        <w:rPr>
          <w:szCs w:val="20"/>
        </w:rPr>
        <w:softHyphen/>
        <w:t>vävnads</w:t>
      </w:r>
      <w:r>
        <w:rPr>
          <w:szCs w:val="20"/>
        </w:rPr>
        <w:softHyphen/>
      </w:r>
      <w:r w:rsidRPr="00AF61FE">
        <w:rPr>
          <w:szCs w:val="20"/>
        </w:rPr>
        <w:t xml:space="preserve">donation (5.1.2) samt hälsodeklaration (5.1.3) finns med och är adekvat signerad. </w:t>
      </w:r>
      <w:r w:rsidRPr="00AF61FE">
        <w:rPr>
          <w:szCs w:val="20"/>
        </w:rPr>
        <w:br/>
      </w:r>
    </w:p>
    <w:p w14:paraId="17DCFF79" w14:textId="77777777" w:rsidR="00BE0B11" w:rsidRPr="00AD52EB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Provtagning sker preoperativt enligt bilaga (5.1.1) svar ställs till benbanks</w:t>
      </w:r>
      <w:r w:rsidRPr="00AF61FE">
        <w:rPr>
          <w:szCs w:val="20"/>
        </w:rPr>
        <w:softHyphen/>
        <w:t xml:space="preserve">ansvarig på operation, Jonas Magnusson remittent. (Anti HIV 1 och 2, </w:t>
      </w:r>
      <w:proofErr w:type="spellStart"/>
      <w:r w:rsidRPr="00AF61FE">
        <w:rPr>
          <w:szCs w:val="20"/>
        </w:rPr>
        <w:t>HbsAg</w:t>
      </w:r>
      <w:proofErr w:type="spellEnd"/>
      <w:r w:rsidRPr="00AF61FE">
        <w:rPr>
          <w:szCs w:val="20"/>
        </w:rPr>
        <w:t>, Anti-</w:t>
      </w:r>
      <w:proofErr w:type="spellStart"/>
      <w:r w:rsidRPr="00AF61FE">
        <w:rPr>
          <w:szCs w:val="20"/>
        </w:rPr>
        <w:t>HBc</w:t>
      </w:r>
      <w:proofErr w:type="spellEnd"/>
      <w:r w:rsidRPr="00AF61FE">
        <w:rPr>
          <w:szCs w:val="20"/>
        </w:rPr>
        <w:t xml:space="preserve">, Anti HCV, </w:t>
      </w:r>
      <w:proofErr w:type="spellStart"/>
      <w:r w:rsidRPr="00AF61FE">
        <w:rPr>
          <w:szCs w:val="20"/>
        </w:rPr>
        <w:t>Treponema</w:t>
      </w:r>
      <w:proofErr w:type="spellEnd"/>
      <w:r w:rsidRPr="00AF61FE">
        <w:rPr>
          <w:szCs w:val="20"/>
        </w:rPr>
        <w:t xml:space="preserve"> screening, eventuellt ANTI HTLV1+2). Dessa remisser förbereds på avdelningen och skickas med till operation. </w:t>
      </w:r>
      <w:r>
        <w:rPr>
          <w:szCs w:val="20"/>
        </w:rPr>
        <w:br/>
      </w:r>
      <w:r w:rsidRPr="00AD52EB">
        <w:rPr>
          <w:szCs w:val="20"/>
        </w:rPr>
        <w:br/>
      </w:r>
    </w:p>
    <w:p w14:paraId="14418506" w14:textId="77777777" w:rsidR="00BE0B11" w:rsidRPr="00AF61FE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Operationssköterskan hämtar en SEC-kod ur pärm märkt ”Uddevalla Kodnummer Donator” samt hämtar en tillvarataganderapport (5.1.5)</w:t>
      </w:r>
      <w:r w:rsidRPr="00AF61FE">
        <w:rPr>
          <w:szCs w:val="20"/>
        </w:rPr>
        <w:br/>
      </w:r>
    </w:p>
    <w:p w14:paraId="3098F645" w14:textId="77777777" w:rsidR="00BE0B11" w:rsidRPr="00AF61FE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Kodnumret fylls i på tillvarataganderapporten (5.1.5) och de översta raderna fylls i och signeras. </w:t>
      </w:r>
      <w:r w:rsidRPr="00AF61FE">
        <w:rPr>
          <w:szCs w:val="20"/>
        </w:rPr>
        <w:br/>
      </w:r>
    </w:p>
    <w:p w14:paraId="772C8CA8" w14:textId="77777777" w:rsidR="00BE0B11" w:rsidRPr="00AF61FE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Innan operationsstart vid incheckning klargöra att bendonation ska ske och att nödvändiga förberedelser är utförda.</w:t>
      </w:r>
      <w:r w:rsidRPr="00AF61FE">
        <w:rPr>
          <w:szCs w:val="20"/>
        </w:rPr>
        <w:br/>
      </w:r>
    </w:p>
    <w:p w14:paraId="031CEFD6" w14:textId="77777777" w:rsidR="00BE0B11" w:rsidRPr="005528FF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Operatören tar ut benvävnaden vid </w:t>
      </w:r>
      <w:proofErr w:type="spellStart"/>
      <w:r w:rsidRPr="00AF61FE">
        <w:rPr>
          <w:szCs w:val="20"/>
        </w:rPr>
        <w:t>collumosteotomin</w:t>
      </w:r>
      <w:proofErr w:type="spellEnd"/>
      <w:r w:rsidRPr="00AF61FE">
        <w:rPr>
          <w:szCs w:val="20"/>
        </w:rPr>
        <w:t>.</w:t>
      </w:r>
      <w:r>
        <w:rPr>
          <w:szCs w:val="20"/>
        </w:rPr>
        <w:t xml:space="preserve"> </w:t>
      </w:r>
      <w:r w:rsidRPr="005528FF">
        <w:rPr>
          <w:szCs w:val="20"/>
        </w:rPr>
        <w:t xml:space="preserve">Storleken </w:t>
      </w:r>
      <w:r>
        <w:rPr>
          <w:szCs w:val="20"/>
        </w:rPr>
        <w:t xml:space="preserve">på </w:t>
      </w:r>
      <w:proofErr w:type="spellStart"/>
      <w:r>
        <w:rPr>
          <w:szCs w:val="20"/>
        </w:rPr>
        <w:t>caput</w:t>
      </w:r>
      <w:proofErr w:type="spellEnd"/>
      <w:r>
        <w:rPr>
          <w:szCs w:val="20"/>
        </w:rPr>
        <w:t xml:space="preserve"> </w:t>
      </w:r>
      <w:r w:rsidRPr="005528FF">
        <w:rPr>
          <w:szCs w:val="20"/>
        </w:rPr>
        <w:t>anges till undersköterskan på sal</w:t>
      </w:r>
      <w:r>
        <w:rPr>
          <w:szCs w:val="20"/>
        </w:rPr>
        <w:t>.</w:t>
      </w:r>
      <w:r w:rsidRPr="005528FF">
        <w:rPr>
          <w:szCs w:val="20"/>
        </w:rPr>
        <w:br/>
      </w:r>
    </w:p>
    <w:p w14:paraId="0829A050" w14:textId="77777777" w:rsidR="00BE0B11" w:rsidRPr="00AF61FE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Benvävnaden tas omhand omgående.</w:t>
      </w:r>
      <w:r w:rsidRPr="00AF61FE">
        <w:rPr>
          <w:szCs w:val="20"/>
        </w:rPr>
        <w:br/>
      </w:r>
    </w:p>
    <w:p w14:paraId="3FF7E00D" w14:textId="77777777" w:rsidR="00BE0B11" w:rsidRPr="00AF61FE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Operationssköterskan byter ytterhandskar innan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tas omhand.</w:t>
      </w:r>
      <w:r w:rsidRPr="00AF61FE">
        <w:rPr>
          <w:szCs w:val="20"/>
        </w:rPr>
        <w:br/>
      </w:r>
    </w:p>
    <w:p w14:paraId="235B2C08" w14:textId="77777777" w:rsidR="00BE0B11" w:rsidRPr="00AA019B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Operationssköterskan tar två vävnadsodlingar</w:t>
      </w:r>
      <w:r>
        <w:rPr>
          <w:szCs w:val="20"/>
        </w:rPr>
        <w:t>,</w:t>
      </w:r>
      <w:r w:rsidRPr="00AF61FE">
        <w:rPr>
          <w:szCs w:val="20"/>
        </w:rPr>
        <w:t xml:space="preserve"> rensar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från </w:t>
      </w:r>
      <w:proofErr w:type="gramStart"/>
      <w:r w:rsidRPr="00AF61FE">
        <w:rPr>
          <w:szCs w:val="20"/>
        </w:rPr>
        <w:t>mjukdelar ,</w:t>
      </w:r>
      <w:proofErr w:type="gramEnd"/>
      <w:r w:rsidRPr="00AF61FE">
        <w:rPr>
          <w:szCs w:val="20"/>
        </w:rPr>
        <w:t xml:space="preserve"> spolar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med </w:t>
      </w:r>
      <w:proofErr w:type="spellStart"/>
      <w:r w:rsidRPr="00AF61FE">
        <w:rPr>
          <w:szCs w:val="20"/>
        </w:rPr>
        <w:t>isoton</w:t>
      </w:r>
      <w:proofErr w:type="spellEnd"/>
      <w:r w:rsidRPr="00AF61FE">
        <w:rPr>
          <w:szCs w:val="20"/>
        </w:rPr>
        <w:t xml:space="preserve"> </w:t>
      </w:r>
      <w:proofErr w:type="spellStart"/>
      <w:r w:rsidRPr="00AF61FE">
        <w:rPr>
          <w:szCs w:val="20"/>
        </w:rPr>
        <w:t>NaCl</w:t>
      </w:r>
      <w:proofErr w:type="spellEnd"/>
      <w:r w:rsidRPr="00AF61FE">
        <w:rPr>
          <w:szCs w:val="20"/>
        </w:rPr>
        <w:t xml:space="preserve"> och placerar det i avsedd burk och försluter locket. Förvaringsburken ska vara märkt med vävnadstyp, kodnummer, tillvaratagande</w:t>
      </w:r>
      <w:r>
        <w:rPr>
          <w:szCs w:val="20"/>
        </w:rPr>
        <w:softHyphen/>
      </w:r>
      <w:r w:rsidRPr="00AF61FE">
        <w:rPr>
          <w:szCs w:val="20"/>
        </w:rPr>
        <w:t>datum, storleksbedömning och rekommenderad förvaringstemperatur</w:t>
      </w:r>
      <w:r>
        <w:rPr>
          <w:szCs w:val="20"/>
        </w:rPr>
        <w:t xml:space="preserve"> </w:t>
      </w:r>
      <w:r w:rsidRPr="00AA019B">
        <w:rPr>
          <w:szCs w:val="20"/>
        </w:rPr>
        <w:t>(-80°).</w:t>
      </w:r>
      <w:r w:rsidRPr="00AA019B">
        <w:rPr>
          <w:szCs w:val="20"/>
        </w:rPr>
        <w:br/>
      </w:r>
    </w:p>
    <w:p w14:paraId="7BB4E6E0" w14:textId="77777777" w:rsidR="00BE0B11" w:rsidRPr="00AF61FE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Undersköterskan tar emot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, skickar ut det via genomräckningsskåp där korridorpersonalen omgående lägger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i avsedd frys i del märkt ”Karantän/ej godkänd benvävnad”. Blodproven som togs ovan skickas för analys på respektive laboratorium.</w:t>
      </w:r>
      <w:r w:rsidRPr="00AF61FE">
        <w:rPr>
          <w:szCs w:val="20"/>
        </w:rPr>
        <w:br/>
      </w:r>
    </w:p>
    <w:p w14:paraId="660A1383" w14:textId="77777777" w:rsidR="00BE0B11" w:rsidRPr="00AF61FE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Undersköterskan noterar </w:t>
      </w:r>
      <w:proofErr w:type="spellStart"/>
      <w:r w:rsidRPr="00AF61FE">
        <w:rPr>
          <w:szCs w:val="20"/>
        </w:rPr>
        <w:t>caputs</w:t>
      </w:r>
      <w:proofErr w:type="spellEnd"/>
      <w:r w:rsidRPr="00AF61FE">
        <w:rPr>
          <w:szCs w:val="20"/>
        </w:rPr>
        <w:t xml:space="preserve"> storlek, tiden då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placerades i frysen samt övriga uppgifter som efterfrågas på tillvarataganderapporten (5.1.5).</w:t>
      </w:r>
      <w:r w:rsidRPr="00AF61FE">
        <w:rPr>
          <w:szCs w:val="20"/>
        </w:rPr>
        <w:br/>
      </w:r>
    </w:p>
    <w:p w14:paraId="2B9B7769" w14:textId="77777777" w:rsidR="00BE0B11" w:rsidRPr="00DA6E47" w:rsidRDefault="00BE0B11" w:rsidP="00BE0B11">
      <w:pPr>
        <w:numPr>
          <w:ilvl w:val="0"/>
          <w:numId w:val="24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Efter operationens slut så kontrollerar operationssköterskan ifyllda uppgifter, signerar tillvarataganderapporten (5.1.5) och placerar den i pärm märkt ”Benvävnad i karantän/Ej godkänd benvävnad”.</w:t>
      </w:r>
    </w:p>
    <w:p w14:paraId="0640C36D" w14:textId="77777777" w:rsidR="00BE0B11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</w:p>
    <w:p w14:paraId="7D95DCA0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Arbete med benbanken på operationsavdelningen</w:t>
      </w:r>
    </w:p>
    <w:p w14:paraId="793DD085" w14:textId="77777777" w:rsidR="00BE0B11" w:rsidRPr="00AF61FE" w:rsidRDefault="00BE0B11" w:rsidP="00BE0B11">
      <w:pPr>
        <w:numPr>
          <w:ilvl w:val="0"/>
          <w:numId w:val="25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Arbetet med benbanken sköts av benbanksansvariga sjuksköterskor eller till den de utbildat och delegerat ansvaret för detta arbete. </w:t>
      </w:r>
      <w:r w:rsidRPr="00AF61FE">
        <w:rPr>
          <w:szCs w:val="20"/>
        </w:rPr>
        <w:br/>
      </w:r>
    </w:p>
    <w:p w14:paraId="53757BD2" w14:textId="77777777" w:rsidR="00BE0B11" w:rsidRPr="00AF61FE" w:rsidRDefault="00BE0B11" w:rsidP="00BE0B11">
      <w:pPr>
        <w:numPr>
          <w:ilvl w:val="0"/>
          <w:numId w:val="25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Tid att gå igenom benbanken och sköta regelbunden hantering av inkomna prover och donationspreparat ska avsättas en gång per arbetsvecka. </w:t>
      </w:r>
      <w:r w:rsidRPr="00AF61FE">
        <w:rPr>
          <w:szCs w:val="20"/>
        </w:rPr>
        <w:br/>
      </w:r>
    </w:p>
    <w:p w14:paraId="5D1C0AB8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Förutsättningar för att benvävnad ska godkännas för donation</w:t>
      </w:r>
    </w:p>
    <w:p w14:paraId="17D4101C" w14:textId="77777777" w:rsidR="00BE0B11" w:rsidRPr="00AF61FE" w:rsidRDefault="00BE0B11" w:rsidP="00BE0B11">
      <w:pPr>
        <w:numPr>
          <w:ilvl w:val="0"/>
          <w:numId w:val="26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Donatorn är godkänd (</w:t>
      </w:r>
      <w:proofErr w:type="spellStart"/>
      <w:r w:rsidRPr="00AF61FE">
        <w:rPr>
          <w:szCs w:val="20"/>
        </w:rPr>
        <w:t>enl</w:t>
      </w:r>
      <w:proofErr w:type="spellEnd"/>
      <w:r w:rsidRPr="00AF61FE">
        <w:rPr>
          <w:szCs w:val="20"/>
        </w:rPr>
        <w:t xml:space="preserve"> tillvarataganderapport 5.1.5).</w:t>
      </w:r>
      <w:r w:rsidRPr="00AF61FE">
        <w:rPr>
          <w:szCs w:val="20"/>
        </w:rPr>
        <w:br/>
      </w:r>
    </w:p>
    <w:p w14:paraId="3D7ABECA" w14:textId="77777777" w:rsidR="00BE0B11" w:rsidRPr="00AF61FE" w:rsidRDefault="00BE0B11" w:rsidP="00BE0B11">
      <w:pPr>
        <w:numPr>
          <w:ilvl w:val="0"/>
          <w:numId w:val="26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Donatorn har lämnat sitt skriftliga samtycke (</w:t>
      </w:r>
      <w:proofErr w:type="spellStart"/>
      <w:r w:rsidRPr="00AF61FE">
        <w:rPr>
          <w:szCs w:val="20"/>
        </w:rPr>
        <w:t>enl</w:t>
      </w:r>
      <w:proofErr w:type="spellEnd"/>
      <w:r w:rsidRPr="00AF61FE">
        <w:rPr>
          <w:szCs w:val="20"/>
        </w:rPr>
        <w:t xml:space="preserve"> tillvarataganderapport 5.1.5).</w:t>
      </w:r>
      <w:r w:rsidRPr="00AF61FE">
        <w:rPr>
          <w:szCs w:val="20"/>
        </w:rPr>
        <w:br/>
      </w:r>
    </w:p>
    <w:p w14:paraId="28F62333" w14:textId="77777777" w:rsidR="00BE0B11" w:rsidRPr="00D378DC" w:rsidRDefault="00BE0B11" w:rsidP="00BE0B11">
      <w:pPr>
        <w:numPr>
          <w:ilvl w:val="0"/>
          <w:numId w:val="26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Tillvaratagandet av benvävnaden utan anmärkning (</w:t>
      </w:r>
      <w:proofErr w:type="spellStart"/>
      <w:r w:rsidRPr="00AF61FE">
        <w:rPr>
          <w:szCs w:val="20"/>
        </w:rPr>
        <w:t>enl</w:t>
      </w:r>
      <w:proofErr w:type="spellEnd"/>
      <w:r w:rsidRPr="00AF61FE">
        <w:rPr>
          <w:szCs w:val="20"/>
        </w:rPr>
        <w:t xml:space="preserve"> tillvarataganderapport 5.1.5).</w:t>
      </w:r>
      <w:r w:rsidRPr="00D378DC">
        <w:rPr>
          <w:szCs w:val="20"/>
        </w:rPr>
        <w:br/>
      </w:r>
    </w:p>
    <w:p w14:paraId="05B130E0" w14:textId="77777777" w:rsidR="00BE0B11" w:rsidRPr="00AF61FE" w:rsidRDefault="00BE0B11" w:rsidP="00BE0B11">
      <w:pPr>
        <w:numPr>
          <w:ilvl w:val="0"/>
          <w:numId w:val="26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Smittester utfaller negativa.</w:t>
      </w:r>
      <w:r w:rsidRPr="00AF61FE">
        <w:rPr>
          <w:szCs w:val="20"/>
        </w:rPr>
        <w:br/>
      </w:r>
    </w:p>
    <w:p w14:paraId="79ACB094" w14:textId="77777777" w:rsidR="00BE0B11" w:rsidRPr="00AF61FE" w:rsidRDefault="00BE0B11" w:rsidP="00BE0B11">
      <w:pPr>
        <w:numPr>
          <w:ilvl w:val="0"/>
          <w:numId w:val="26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proofErr w:type="spellStart"/>
      <w:r w:rsidRPr="00AF61FE">
        <w:rPr>
          <w:szCs w:val="20"/>
        </w:rPr>
        <w:t>Perioperativa</w:t>
      </w:r>
      <w:proofErr w:type="spellEnd"/>
      <w:r w:rsidRPr="00AF61FE">
        <w:rPr>
          <w:szCs w:val="20"/>
        </w:rPr>
        <w:t xml:space="preserve"> odlingar från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</w:t>
      </w:r>
      <w:proofErr w:type="spellStart"/>
      <w:r w:rsidRPr="00AF61FE">
        <w:rPr>
          <w:szCs w:val="20"/>
        </w:rPr>
        <w:t>femoris</w:t>
      </w:r>
      <w:proofErr w:type="spellEnd"/>
      <w:r w:rsidRPr="00AF61FE">
        <w:rPr>
          <w:szCs w:val="20"/>
        </w:rPr>
        <w:t xml:space="preserve"> utfaller negativa.</w:t>
      </w:r>
      <w:r w:rsidRPr="00AF61FE">
        <w:rPr>
          <w:b/>
          <w:bCs/>
          <w:szCs w:val="20"/>
        </w:rPr>
        <w:br/>
      </w:r>
    </w:p>
    <w:p w14:paraId="70FF083C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Slutligt godkännande av donerat ben för användning som transplantat</w:t>
      </w:r>
    </w:p>
    <w:p w14:paraId="02EBEA59" w14:textId="77777777" w:rsidR="00BE0B11" w:rsidRPr="00AF61FE" w:rsidRDefault="00BE0B11" w:rsidP="00BE0B11">
      <w:pPr>
        <w:numPr>
          <w:ilvl w:val="0"/>
          <w:numId w:val="27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Då ovanstående förutsättningar för benvävnad är uppfyllda ifylls uppgifter på baksidan av tillvarataganderapport (5.1.5) och den signeras. </w:t>
      </w:r>
      <w:r w:rsidRPr="00AF61FE">
        <w:rPr>
          <w:szCs w:val="20"/>
        </w:rPr>
        <w:br/>
      </w:r>
    </w:p>
    <w:p w14:paraId="2F8A183F" w14:textId="77777777" w:rsidR="00BE0B11" w:rsidRPr="00AF61FE" w:rsidRDefault="00BE0B11" w:rsidP="00BE0B11">
      <w:pPr>
        <w:numPr>
          <w:ilvl w:val="0"/>
          <w:numId w:val="27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Tillvarataganderapport samt hälsodeklaration och medgivande till bendonation </w:t>
      </w:r>
      <w:proofErr w:type="gramStart"/>
      <w:r w:rsidRPr="00AF61FE">
        <w:rPr>
          <w:szCs w:val="20"/>
        </w:rPr>
        <w:t>scannas</w:t>
      </w:r>
      <w:proofErr w:type="gramEnd"/>
      <w:r w:rsidRPr="00AF61FE">
        <w:rPr>
          <w:szCs w:val="20"/>
        </w:rPr>
        <w:t xml:space="preserve"> in i givarens journal. Detta görs av benbanksansvarig sköterska. Läggs under ”Ortopedi” i E-arkiv.</w:t>
      </w:r>
      <w:r w:rsidRPr="00AF61FE">
        <w:rPr>
          <w:szCs w:val="20"/>
        </w:rPr>
        <w:br/>
      </w:r>
    </w:p>
    <w:p w14:paraId="5FD10067" w14:textId="77777777" w:rsidR="00BE0B11" w:rsidRPr="00AF61FE" w:rsidRDefault="00BE0B11" w:rsidP="00BE0B11">
      <w:pPr>
        <w:numPr>
          <w:ilvl w:val="0"/>
          <w:numId w:val="27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Tillvarataganderapporten (5.1.5) sätts i pärm ”Godkänd benvävnad”.</w:t>
      </w:r>
      <w:r w:rsidRPr="00AF61FE">
        <w:rPr>
          <w:szCs w:val="20"/>
        </w:rPr>
        <w:br/>
      </w:r>
    </w:p>
    <w:p w14:paraId="70096640" w14:textId="77777777" w:rsidR="00BE0B11" w:rsidRPr="00AF61FE" w:rsidRDefault="00BE0B11" w:rsidP="00BE0B11">
      <w:pPr>
        <w:numPr>
          <w:ilvl w:val="0"/>
          <w:numId w:val="27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Benet flyttas från delen märkt ”Benvävnad i karantän/Ej godkänd benvävnad” i frysen till delen ”Godkänd benvävnad”.</w:t>
      </w:r>
      <w:r w:rsidRPr="00AF61FE">
        <w:rPr>
          <w:szCs w:val="20"/>
        </w:rPr>
        <w:br/>
      </w:r>
    </w:p>
    <w:p w14:paraId="33A4A89A" w14:textId="77777777" w:rsidR="00BE0B11" w:rsidRPr="00AF61FE" w:rsidRDefault="00BE0B11" w:rsidP="00BE0B11">
      <w:pPr>
        <w:numPr>
          <w:ilvl w:val="0"/>
          <w:numId w:val="27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Benet är först nu godkänt för transplantation. Benbanksansvarig sköterska avgör om benet kan användas, tillfrågar medicinskt ansvarig vid behov.</w:t>
      </w:r>
      <w:r w:rsidRPr="00AF61FE">
        <w:rPr>
          <w:szCs w:val="20"/>
        </w:rPr>
        <w:br/>
      </w:r>
    </w:p>
    <w:p w14:paraId="4EE4DF75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Vilket ben ska kasseras och hur det hanteras</w:t>
      </w:r>
    </w:p>
    <w:p w14:paraId="3D5D583B" w14:textId="77777777" w:rsidR="00BE0B11" w:rsidRPr="00AF61FE" w:rsidRDefault="00BE0B11" w:rsidP="00BE0B11">
      <w:pPr>
        <w:numPr>
          <w:ilvl w:val="0"/>
          <w:numId w:val="28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r w:rsidRPr="00AF61FE">
        <w:rPr>
          <w:szCs w:val="20"/>
        </w:rPr>
        <w:t>Om godkänt ben ej blivit använt inom 180 dagar från tidpunkten det tillvaratogs, d.v.s. operationsdatumet, ska det kasseras. Detta dokumenteras på baksidan av tillvara</w:t>
      </w:r>
      <w:r>
        <w:rPr>
          <w:szCs w:val="20"/>
        </w:rPr>
        <w:softHyphen/>
      </w:r>
      <w:r w:rsidRPr="00AF61FE">
        <w:rPr>
          <w:szCs w:val="20"/>
        </w:rPr>
        <w:t>tagande</w:t>
      </w:r>
      <w:r>
        <w:rPr>
          <w:szCs w:val="20"/>
        </w:rPr>
        <w:softHyphen/>
      </w:r>
      <w:r w:rsidRPr="00AF61FE">
        <w:rPr>
          <w:szCs w:val="20"/>
        </w:rPr>
        <w:t xml:space="preserve">rapporten (5.1.5) och densamma sätts i pärm ”Kasserad benvävnad”.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hanteras enligt lokal rutin för biologiskt avfall.</w:t>
      </w:r>
      <w:r w:rsidRPr="00AF61FE">
        <w:rPr>
          <w:szCs w:val="20"/>
        </w:rPr>
        <w:br/>
      </w:r>
    </w:p>
    <w:p w14:paraId="410EA946" w14:textId="77777777" w:rsidR="00BE0B11" w:rsidRPr="00DA6E47" w:rsidRDefault="00BE0B11" w:rsidP="00BE0B11">
      <w:pPr>
        <w:numPr>
          <w:ilvl w:val="0"/>
          <w:numId w:val="28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r w:rsidRPr="00AF61FE">
        <w:rPr>
          <w:szCs w:val="20"/>
        </w:rPr>
        <w:t>Om ben ej godkänns för transplantation ska det kasseras. Misstänkt smittförande vävnad hanteras i enlighet med SOSFS 2005:26, övrig vävnad som biologiskt avfall. Orsaken till att benet kasseras antecknas på baksidan av tillvaratagande</w:t>
      </w:r>
      <w:r w:rsidRPr="00AF61FE">
        <w:rPr>
          <w:szCs w:val="20"/>
        </w:rPr>
        <w:softHyphen/>
        <w:t>rapporten (5.1.5) och denna flyttas från pärm märkt ”Benvävnad i karantän/Ej godkänd benvävnad” till pärm märkt ”Kasserad benvävnad”.</w:t>
      </w:r>
    </w:p>
    <w:p w14:paraId="6A80B419" w14:textId="77777777" w:rsidR="00BE0B11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</w:p>
    <w:p w14:paraId="668A22D5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Då benvävnad ska användas för transplantation</w:t>
      </w:r>
    </w:p>
    <w:p w14:paraId="5C6739F7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Beslut om att använda benbanksben för transplantation kan endast tas av läkare.</w:t>
      </w:r>
      <w:r w:rsidRPr="00AF61FE">
        <w:rPr>
          <w:szCs w:val="20"/>
        </w:rPr>
        <w:br/>
      </w:r>
    </w:p>
    <w:p w14:paraId="7F27AAD8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lastRenderedPageBreak/>
        <w:t xml:space="preserve">Om möjligt används Blodgrupps- och </w:t>
      </w:r>
      <w:proofErr w:type="spellStart"/>
      <w:r w:rsidRPr="00AF61FE">
        <w:rPr>
          <w:szCs w:val="20"/>
        </w:rPr>
        <w:t>Rh</w:t>
      </w:r>
      <w:proofErr w:type="spellEnd"/>
      <w:r w:rsidRPr="00AF61FE">
        <w:rPr>
          <w:szCs w:val="20"/>
        </w:rPr>
        <w:t>-kompatibel vävnad, men detta är inte ett absolut krav.</w:t>
      </w:r>
      <w:r w:rsidRPr="00AF61FE">
        <w:rPr>
          <w:szCs w:val="20"/>
        </w:rPr>
        <w:br/>
      </w:r>
    </w:p>
    <w:p w14:paraId="2FD212D0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Använd de äldsta transplantaten först.</w:t>
      </w:r>
      <w:r w:rsidRPr="00AF61FE">
        <w:rPr>
          <w:szCs w:val="20"/>
        </w:rPr>
        <w:br/>
      </w:r>
    </w:p>
    <w:p w14:paraId="2928703C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Benet tas ur frysen och motsvarande tillvarataganderapport (5.1.5) tas till</w:t>
      </w:r>
      <w:r w:rsidRPr="00AF61FE">
        <w:rPr>
          <w:szCs w:val="20"/>
        </w:rPr>
        <w:softHyphen/>
        <w:t>sammans in på aktuell operationssal. Användanderapport (5.1.9) tas med.</w:t>
      </w:r>
      <w:r w:rsidRPr="00AF61FE">
        <w:rPr>
          <w:szCs w:val="20"/>
        </w:rPr>
        <w:br/>
      </w:r>
      <w:r w:rsidRPr="00AF61FE">
        <w:rPr>
          <w:szCs w:val="20"/>
        </w:rPr>
        <w:br/>
        <w:t>Det kan bildas frost och kondens på burken med benvävnad då den förvaras i stark kyla i frysen. Kontrollera noggrant att all text på burken med benvävnad är fullt synlig och överensstämmer med tillvarataganderapporten (5.1.5).</w:t>
      </w:r>
      <w:r w:rsidRPr="00AF61FE">
        <w:rPr>
          <w:b/>
          <w:bCs/>
          <w:szCs w:val="20"/>
        </w:rPr>
        <w:br/>
      </w:r>
    </w:p>
    <w:p w14:paraId="0F6669E5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Operationssköterskan kontrollerar patientens identitet, överensstämmelse mellan kodnummer på tillvarataganderapport (5.1.5), att transplantatet ej är äldre än 180 dagar och att behållaren är oskadad och oöppnad. </w:t>
      </w:r>
      <w:r w:rsidRPr="00AF61FE">
        <w:rPr>
          <w:szCs w:val="20"/>
        </w:rPr>
        <w:br/>
      </w:r>
    </w:p>
    <w:p w14:paraId="66F91D3A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Undersköterskan upprättar en användanderapport (5.1.9) och fyller i tillämpliga delar. </w:t>
      </w:r>
      <w:r w:rsidRPr="00AF61FE">
        <w:rPr>
          <w:szCs w:val="20"/>
        </w:rPr>
        <w:br/>
      </w:r>
    </w:p>
    <w:p w14:paraId="7DE32C42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Efter operationen signerar operationssköterskan användanderapporten (5.1.9) samt tillvarataganderapporten (5.1.5), då detta ej får delegeras till icke legitime</w:t>
      </w:r>
      <w:r w:rsidRPr="00AF61FE">
        <w:rPr>
          <w:szCs w:val="20"/>
        </w:rPr>
        <w:softHyphen/>
        <w:t>rad personal.</w:t>
      </w:r>
      <w:r w:rsidRPr="00AF61FE">
        <w:rPr>
          <w:szCs w:val="20"/>
        </w:rPr>
        <w:br/>
      </w:r>
    </w:p>
    <w:p w14:paraId="0F25D94A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Skulle på sal intaget ben ej bli använt, ska det kasseras och detta antecknas på användanderapporten (5.1.9) och tillvarataganderapporten (5.1.5).</w:t>
      </w:r>
      <w:r w:rsidRPr="00AF61FE">
        <w:rPr>
          <w:szCs w:val="20"/>
        </w:rPr>
        <w:br/>
      </w:r>
    </w:p>
    <w:p w14:paraId="3A0DA25B" w14:textId="77777777" w:rsidR="00BE0B11" w:rsidRPr="00D378DC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Efter operationen sätts tillvarataganderapport (5.1.5) och användanderapport (5.1.9) i pärm märkt ”Använd benvävnad”.</w:t>
      </w:r>
      <w:r w:rsidRPr="00D378DC">
        <w:rPr>
          <w:szCs w:val="20"/>
        </w:rPr>
        <w:br/>
      </w:r>
    </w:p>
    <w:p w14:paraId="381A58EC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Givarens identitet får ej röjas för mottagaren och vice versa.</w:t>
      </w:r>
      <w:r w:rsidRPr="00AF61FE">
        <w:rPr>
          <w:szCs w:val="20"/>
        </w:rPr>
        <w:br/>
      </w:r>
    </w:p>
    <w:p w14:paraId="65D223BC" w14:textId="77777777" w:rsidR="00BE0B11" w:rsidRPr="00AF61FE" w:rsidRDefault="00BE0B11" w:rsidP="00BE0B11">
      <w:pPr>
        <w:numPr>
          <w:ilvl w:val="0"/>
          <w:numId w:val="29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Beställning av benvävnad sker via </w:t>
      </w:r>
      <w:proofErr w:type="spellStart"/>
      <w:r w:rsidRPr="00AF61FE">
        <w:rPr>
          <w:szCs w:val="20"/>
        </w:rPr>
        <w:t>Orbit</w:t>
      </w:r>
      <w:proofErr w:type="spellEnd"/>
      <w:r w:rsidRPr="00AF61FE">
        <w:rPr>
          <w:szCs w:val="20"/>
        </w:rPr>
        <w:t xml:space="preserve"> av läkare.</w:t>
      </w:r>
      <w:r w:rsidRPr="00AF61FE">
        <w:rPr>
          <w:szCs w:val="20"/>
        </w:rPr>
        <w:br/>
      </w:r>
    </w:p>
    <w:p w14:paraId="49B1C082" w14:textId="77777777" w:rsidR="00BE0B11" w:rsidRPr="00AF61FE" w:rsidRDefault="00BE0B11" w:rsidP="00BE0B11">
      <w:pPr>
        <w:numPr>
          <w:ilvl w:val="0"/>
          <w:numId w:val="28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r w:rsidRPr="00AF61FE">
        <w:rPr>
          <w:szCs w:val="20"/>
        </w:rPr>
        <w:t xml:space="preserve">Benvävnad tas in på sal i god tid. Operationssköterskan tar innerförpackningen med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.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ska ligga i </w:t>
      </w:r>
      <w:proofErr w:type="spellStart"/>
      <w:r w:rsidRPr="00AF61FE">
        <w:rPr>
          <w:szCs w:val="20"/>
        </w:rPr>
        <w:t>NaCl</w:t>
      </w:r>
      <w:proofErr w:type="spellEnd"/>
      <w:r w:rsidRPr="00AF61FE">
        <w:rPr>
          <w:szCs w:val="20"/>
        </w:rPr>
        <w:t xml:space="preserve"> i 20 minuter.</w:t>
      </w:r>
      <w:r w:rsidRPr="00AF61FE">
        <w:rPr>
          <w:szCs w:val="20"/>
        </w:rPr>
        <w:br/>
      </w:r>
    </w:p>
    <w:p w14:paraId="43331391" w14:textId="77777777" w:rsidR="00BE0B11" w:rsidRPr="00AF61FE" w:rsidRDefault="00BE0B11" w:rsidP="00BE0B11">
      <w:pPr>
        <w:numPr>
          <w:ilvl w:val="0"/>
          <w:numId w:val="28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delas och mals i </w:t>
      </w:r>
      <w:proofErr w:type="spellStart"/>
      <w:r w:rsidRPr="00AF61FE">
        <w:rPr>
          <w:szCs w:val="20"/>
        </w:rPr>
        <w:t>benkvarn</w:t>
      </w:r>
      <w:proofErr w:type="spellEnd"/>
      <w:r w:rsidRPr="00AF61FE">
        <w:rPr>
          <w:szCs w:val="20"/>
        </w:rPr>
        <w:t xml:space="preserve">. Därefter genomspolas benchipsen i sil med </w:t>
      </w:r>
      <w:proofErr w:type="spellStart"/>
      <w:r w:rsidRPr="00AF61FE">
        <w:rPr>
          <w:szCs w:val="20"/>
        </w:rPr>
        <w:t>NaCl</w:t>
      </w:r>
      <w:proofErr w:type="spellEnd"/>
      <w:r w:rsidRPr="00AF61FE">
        <w:rPr>
          <w:szCs w:val="20"/>
        </w:rPr>
        <w:t xml:space="preserve">. </w:t>
      </w:r>
      <w:r w:rsidRPr="00AF61FE">
        <w:rPr>
          <w:szCs w:val="20"/>
        </w:rPr>
        <w:br/>
      </w:r>
    </w:p>
    <w:p w14:paraId="19828170" w14:textId="77777777" w:rsidR="00BE0B11" w:rsidRPr="00AF61FE" w:rsidRDefault="00BE0B11" w:rsidP="00BE0B11">
      <w:pPr>
        <w:numPr>
          <w:ilvl w:val="0"/>
          <w:numId w:val="28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kan även användas helt eller i delar.</w:t>
      </w:r>
      <w:r w:rsidRPr="00AF61FE">
        <w:rPr>
          <w:szCs w:val="20"/>
        </w:rPr>
        <w:br/>
      </w:r>
    </w:p>
    <w:p w14:paraId="3EAC5E69" w14:textId="77777777" w:rsidR="00BE0B11" w:rsidRPr="00AF61FE" w:rsidRDefault="00BE0B11" w:rsidP="00BE0B11">
      <w:pPr>
        <w:numPr>
          <w:ilvl w:val="0"/>
          <w:numId w:val="28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r w:rsidRPr="00AF61FE">
        <w:rPr>
          <w:szCs w:val="20"/>
        </w:rPr>
        <w:t xml:space="preserve">Då mer än ett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används ska varje </w:t>
      </w:r>
      <w:proofErr w:type="spellStart"/>
      <w:r w:rsidRPr="00AF61FE">
        <w:rPr>
          <w:szCs w:val="20"/>
        </w:rPr>
        <w:t>caput</w:t>
      </w:r>
      <w:proofErr w:type="spellEnd"/>
      <w:r w:rsidRPr="00AF61FE">
        <w:rPr>
          <w:szCs w:val="20"/>
        </w:rPr>
        <w:t xml:space="preserve"> hanteras separat, för spårbarhetens skull. </w:t>
      </w:r>
      <w:r w:rsidRPr="00AF61FE">
        <w:rPr>
          <w:szCs w:val="20"/>
        </w:rPr>
        <w:br/>
      </w:r>
    </w:p>
    <w:p w14:paraId="75AEA8E0" w14:textId="77777777" w:rsidR="00BE0B11" w:rsidRPr="00AF61FE" w:rsidRDefault="00BE0B11" w:rsidP="00BE0B11">
      <w:pPr>
        <w:numPr>
          <w:ilvl w:val="0"/>
          <w:numId w:val="28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r w:rsidRPr="00AF61FE">
        <w:rPr>
          <w:szCs w:val="20"/>
        </w:rPr>
        <w:t xml:space="preserve">Benbanksansvarig sköterska </w:t>
      </w:r>
      <w:proofErr w:type="gramStart"/>
      <w:r w:rsidRPr="00AF61FE">
        <w:rPr>
          <w:szCs w:val="20"/>
        </w:rPr>
        <w:t>scannar</w:t>
      </w:r>
      <w:proofErr w:type="gramEnd"/>
      <w:r w:rsidRPr="00AF61FE">
        <w:rPr>
          <w:szCs w:val="20"/>
        </w:rPr>
        <w:t xml:space="preserve"> in användarrapporten i mottagarens journal i E-arkiv under ”Ortopedi”.</w:t>
      </w:r>
      <w:r w:rsidRPr="00AF61FE">
        <w:rPr>
          <w:szCs w:val="20"/>
        </w:rPr>
        <w:br/>
      </w:r>
    </w:p>
    <w:p w14:paraId="48918532" w14:textId="77777777" w:rsidR="00BE0B11" w:rsidRPr="00AF61FE" w:rsidRDefault="00BE0B11" w:rsidP="00BE0B11">
      <w:pPr>
        <w:numPr>
          <w:ilvl w:val="0"/>
          <w:numId w:val="28"/>
        </w:numPr>
        <w:tabs>
          <w:tab w:val="num" w:pos="426"/>
        </w:tabs>
        <w:spacing w:after="0" w:line="240" w:lineRule="auto"/>
        <w:ind w:left="426" w:right="-2" w:hanging="426"/>
        <w:rPr>
          <w:szCs w:val="20"/>
        </w:rPr>
      </w:pPr>
      <w:r w:rsidRPr="00AF61FE">
        <w:rPr>
          <w:szCs w:val="20"/>
        </w:rPr>
        <w:t>Mottagare av benvävnad ska informeras om att deras personuppgifter sparas i vävnads</w:t>
      </w:r>
      <w:r>
        <w:rPr>
          <w:szCs w:val="20"/>
        </w:rPr>
        <w:softHyphen/>
      </w:r>
      <w:r w:rsidRPr="00AF61FE">
        <w:rPr>
          <w:szCs w:val="20"/>
        </w:rPr>
        <w:t xml:space="preserve">inrättningens arkiv i 30 år tillsammans med vävnadens kodnummer. Den läkare som transplanterat ben är ansvarig för att denna information ges. </w:t>
      </w:r>
      <w:r w:rsidRPr="00AF61FE">
        <w:rPr>
          <w:szCs w:val="20"/>
        </w:rPr>
        <w:br/>
      </w:r>
    </w:p>
    <w:p w14:paraId="11AFB7B1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Då benvävnad ska användas för forskning eller utbildning</w:t>
      </w:r>
    </w:p>
    <w:p w14:paraId="1D26C3B1" w14:textId="77777777" w:rsidR="00BE0B11" w:rsidRPr="00AF61FE" w:rsidRDefault="00BE0B11" w:rsidP="00BE0B11">
      <w:pPr>
        <w:numPr>
          <w:ilvl w:val="0"/>
          <w:numId w:val="30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Använd de äldsta transplantaten först.</w:t>
      </w:r>
      <w:r w:rsidRPr="00AF61FE">
        <w:rPr>
          <w:szCs w:val="20"/>
        </w:rPr>
        <w:br/>
      </w:r>
    </w:p>
    <w:p w14:paraId="732E0E3A" w14:textId="77777777" w:rsidR="00BE0B11" w:rsidRPr="00AF61FE" w:rsidRDefault="00BE0B11" w:rsidP="00BE0B11">
      <w:pPr>
        <w:numPr>
          <w:ilvl w:val="0"/>
          <w:numId w:val="30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lastRenderedPageBreak/>
        <w:t>Benet tas ur frysen och motsvarande tillvarataganderapport (5.1.5) tas till</w:t>
      </w:r>
      <w:r w:rsidRPr="00AF61FE">
        <w:rPr>
          <w:szCs w:val="20"/>
        </w:rPr>
        <w:softHyphen/>
        <w:t>sammans in på aktuell operationssal. Användanderapport (5.1.10) tas med.</w:t>
      </w:r>
      <w:r w:rsidRPr="00AF61FE">
        <w:rPr>
          <w:szCs w:val="20"/>
        </w:rPr>
        <w:br/>
      </w:r>
    </w:p>
    <w:p w14:paraId="48E4B85D" w14:textId="77777777" w:rsidR="00BE0B11" w:rsidRPr="00AF61FE" w:rsidRDefault="00BE0B11" w:rsidP="00BE0B11">
      <w:pPr>
        <w:numPr>
          <w:ilvl w:val="0"/>
          <w:numId w:val="30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Den som använt benet ansvarar för att användanderapport (5.1.10) blir upp</w:t>
      </w:r>
      <w:r w:rsidRPr="00AF61FE">
        <w:rPr>
          <w:szCs w:val="20"/>
        </w:rPr>
        <w:softHyphen/>
        <w:t xml:space="preserve">rättad, att tillvarataganderapport (5.1.5) fylls i och signeras adekvat och att båda dessa sätts i pärm märkt ”Använd benvävnad”. </w:t>
      </w:r>
      <w:r w:rsidRPr="00AF61FE">
        <w:rPr>
          <w:szCs w:val="20"/>
        </w:rPr>
        <w:br/>
      </w:r>
    </w:p>
    <w:p w14:paraId="098193D7" w14:textId="77777777" w:rsidR="00BE0B11" w:rsidRPr="00AF61FE" w:rsidRDefault="00BE0B11" w:rsidP="00BE0B11">
      <w:pPr>
        <w:numPr>
          <w:ilvl w:val="0"/>
          <w:numId w:val="30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Överblivet ben hanteras som biologiskt avfall.</w:t>
      </w:r>
      <w:r w:rsidRPr="00AF61FE">
        <w:rPr>
          <w:szCs w:val="20"/>
        </w:rPr>
        <w:br/>
      </w:r>
    </w:p>
    <w:p w14:paraId="4B116098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Transport av transplantationsben till andra enheter</w:t>
      </w:r>
    </w:p>
    <w:p w14:paraId="74B3779D" w14:textId="77777777" w:rsidR="00BE0B11" w:rsidRPr="00AF61FE" w:rsidRDefault="00BE0B11" w:rsidP="00BE0B11">
      <w:pPr>
        <w:numPr>
          <w:ilvl w:val="0"/>
          <w:numId w:val="31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Lokala riktlinjer är framtagna. </w:t>
      </w:r>
      <w:r w:rsidRPr="00AF61FE">
        <w:rPr>
          <w:szCs w:val="20"/>
        </w:rPr>
        <w:br/>
      </w:r>
      <w:hyperlink r:id="rId17" w:history="1">
        <w:r w:rsidRPr="00AF61FE">
          <w:rPr>
            <w:color w:val="0000FF"/>
            <w:szCs w:val="20"/>
            <w:u w:val="single"/>
          </w:rPr>
          <w:t>Benbanksben – transport till annan vårdinrättning</w:t>
        </w:r>
      </w:hyperlink>
      <w:r w:rsidRPr="00AF61FE">
        <w:rPr>
          <w:szCs w:val="20"/>
        </w:rPr>
        <w:br/>
      </w:r>
    </w:p>
    <w:p w14:paraId="2400BE6B" w14:textId="77777777" w:rsidR="00BE0B11" w:rsidRPr="00AF61FE" w:rsidRDefault="00BE0B11" w:rsidP="00BE0B11">
      <w:pPr>
        <w:numPr>
          <w:ilvl w:val="0"/>
          <w:numId w:val="31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I förekommande fall refereras till ”Kvalitetshandbok – Vävnadsinrättningar för ben i VGR”.</w:t>
      </w:r>
      <w:r w:rsidRPr="00AF61FE">
        <w:rPr>
          <w:szCs w:val="20"/>
        </w:rPr>
        <w:br/>
      </w:r>
    </w:p>
    <w:p w14:paraId="4B95D66D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Åtgärder vid allvarlig biverkan eller allvarlig avvikande händelse</w:t>
      </w:r>
    </w:p>
    <w:p w14:paraId="4E4FFF58" w14:textId="77777777" w:rsidR="00BE0B11" w:rsidRPr="00AF61FE" w:rsidRDefault="00BE0B11" w:rsidP="00BE0B11">
      <w:pPr>
        <w:numPr>
          <w:ilvl w:val="0"/>
          <w:numId w:val="32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Skulle händelse inträffa som kan betecknas enligt ovan ska den utredas och anmälas till IVO (Inspektionen för vård och omsorg).</w:t>
      </w:r>
      <w:r w:rsidRPr="00AF61FE">
        <w:rPr>
          <w:szCs w:val="20"/>
        </w:rPr>
        <w:br/>
        <w:t>Exempel på sådan händelse är felaktig hantering, felaktig märkning, trasigt material samt kontamination.</w:t>
      </w:r>
      <w:r w:rsidRPr="00AF61FE">
        <w:rPr>
          <w:szCs w:val="20"/>
        </w:rPr>
        <w:br/>
      </w:r>
    </w:p>
    <w:p w14:paraId="6E03B473" w14:textId="77777777" w:rsidR="00BE0B11" w:rsidRPr="00AF61FE" w:rsidRDefault="00BE0B11" w:rsidP="00BE0B11">
      <w:pPr>
        <w:numPr>
          <w:ilvl w:val="0"/>
          <w:numId w:val="32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Avsedd blankett för detta finns i ”Kvalitetshandbok – Vävnadsinrättningar för ben i VGR”.</w:t>
      </w:r>
      <w:r w:rsidRPr="00AF61FE">
        <w:rPr>
          <w:szCs w:val="20"/>
        </w:rPr>
        <w:br/>
      </w:r>
    </w:p>
    <w:p w14:paraId="1F2E85AF" w14:textId="77777777" w:rsidR="00BE0B11" w:rsidRPr="00AF61FE" w:rsidRDefault="00BE0B11" w:rsidP="00BE0B11">
      <w:pPr>
        <w:numPr>
          <w:ilvl w:val="0"/>
          <w:numId w:val="32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Medicinskt ansvarig läkare ansvarar för att detta sker.</w:t>
      </w:r>
      <w:r w:rsidRPr="00AF61FE">
        <w:rPr>
          <w:szCs w:val="20"/>
        </w:rPr>
        <w:br/>
      </w:r>
    </w:p>
    <w:p w14:paraId="56CB3F3F" w14:textId="77777777" w:rsidR="00BE0B11" w:rsidRPr="00AF61FE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 w:rsidRPr="00AF61FE">
        <w:rPr>
          <w:b/>
          <w:bCs/>
          <w:szCs w:val="20"/>
        </w:rPr>
        <w:t>Dokumentation</w:t>
      </w:r>
    </w:p>
    <w:p w14:paraId="4E464853" w14:textId="77777777" w:rsidR="00BE0B11" w:rsidRPr="00AF61FE" w:rsidRDefault="00BE0B11" w:rsidP="00BE0B11">
      <w:pPr>
        <w:numPr>
          <w:ilvl w:val="0"/>
          <w:numId w:val="3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Dokumentation kring hanteringen av benvävnad ska dokumenteras och sparas i 30 år. Dessa förvaras i E-arkiv.</w:t>
      </w:r>
      <w:r w:rsidRPr="00AF61FE">
        <w:rPr>
          <w:szCs w:val="20"/>
        </w:rPr>
        <w:br/>
      </w:r>
    </w:p>
    <w:p w14:paraId="79517C54" w14:textId="77777777" w:rsidR="00BE0B11" w:rsidRPr="00AF61FE" w:rsidRDefault="00BE0B11" w:rsidP="00BE0B11">
      <w:pPr>
        <w:numPr>
          <w:ilvl w:val="0"/>
          <w:numId w:val="3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Dokumentation ska sparas i pappersform som original.</w:t>
      </w:r>
      <w:r w:rsidRPr="00AF61FE">
        <w:rPr>
          <w:szCs w:val="20"/>
        </w:rPr>
        <w:br/>
      </w:r>
    </w:p>
    <w:p w14:paraId="461B9D19" w14:textId="77777777" w:rsidR="00BE0B11" w:rsidRPr="00AF61FE" w:rsidRDefault="00BE0B11" w:rsidP="00BE0B11">
      <w:pPr>
        <w:numPr>
          <w:ilvl w:val="0"/>
          <w:numId w:val="3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De dokument som ska sparas fysiskt är tillvarataganderapport (5.1.5), användande</w:t>
      </w:r>
      <w:r w:rsidRPr="00AF61FE">
        <w:rPr>
          <w:szCs w:val="20"/>
        </w:rPr>
        <w:softHyphen/>
        <w:t>rapport (5.1.9 och 5.1.10), temperaturlogg från frys samt i före</w:t>
      </w:r>
      <w:r w:rsidRPr="00AF61FE">
        <w:rPr>
          <w:szCs w:val="20"/>
        </w:rPr>
        <w:softHyphen/>
        <w:t xml:space="preserve">kommande fall </w:t>
      </w:r>
      <w:proofErr w:type="spellStart"/>
      <w:r w:rsidRPr="00AF61FE">
        <w:rPr>
          <w:szCs w:val="20"/>
        </w:rPr>
        <w:t>transportsedel</w:t>
      </w:r>
      <w:proofErr w:type="spellEnd"/>
      <w:r w:rsidRPr="00AF61FE">
        <w:rPr>
          <w:szCs w:val="20"/>
        </w:rPr>
        <w:t>.</w:t>
      </w:r>
      <w:r w:rsidRPr="00AF61FE">
        <w:rPr>
          <w:szCs w:val="20"/>
        </w:rPr>
        <w:br/>
      </w:r>
    </w:p>
    <w:p w14:paraId="2C66A837" w14:textId="77777777" w:rsidR="00BE0B11" w:rsidRPr="00AF61FE" w:rsidRDefault="00BE0B11" w:rsidP="00BE0B11">
      <w:pPr>
        <w:numPr>
          <w:ilvl w:val="0"/>
          <w:numId w:val="3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Temperaturlogg och </w:t>
      </w:r>
      <w:proofErr w:type="spellStart"/>
      <w:r w:rsidRPr="00AF61FE">
        <w:rPr>
          <w:szCs w:val="20"/>
        </w:rPr>
        <w:t>transportsedel</w:t>
      </w:r>
      <w:proofErr w:type="spellEnd"/>
      <w:r w:rsidRPr="00AF61FE">
        <w:rPr>
          <w:szCs w:val="20"/>
        </w:rPr>
        <w:t xml:space="preserve"> ska sparas i 10 år. </w:t>
      </w:r>
      <w:r w:rsidRPr="00AF61FE">
        <w:rPr>
          <w:szCs w:val="20"/>
        </w:rPr>
        <w:br/>
      </w:r>
    </w:p>
    <w:p w14:paraId="7950218A" w14:textId="77777777" w:rsidR="00BE0B11" w:rsidRPr="00AF61FE" w:rsidRDefault="00BE0B11" w:rsidP="00BE0B11">
      <w:pPr>
        <w:numPr>
          <w:ilvl w:val="0"/>
          <w:numId w:val="3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Innestående kalenderårs dokumentation förvaras på operationsavdelningen, Uddevalla sjukhus.</w:t>
      </w:r>
      <w:r w:rsidRPr="00AF61FE">
        <w:rPr>
          <w:szCs w:val="20"/>
        </w:rPr>
        <w:br/>
      </w:r>
    </w:p>
    <w:p w14:paraId="1223A9FD" w14:textId="77777777" w:rsidR="00BE0B11" w:rsidRPr="00AF61FE" w:rsidRDefault="00BE0B11" w:rsidP="00BE0B11">
      <w:pPr>
        <w:numPr>
          <w:ilvl w:val="0"/>
          <w:numId w:val="3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Dokumentation ska lagras i ett låst och brandsäkert dokumentskåp.</w:t>
      </w:r>
      <w:r w:rsidRPr="00AF61FE">
        <w:rPr>
          <w:szCs w:val="20"/>
        </w:rPr>
        <w:br/>
      </w:r>
    </w:p>
    <w:p w14:paraId="7D3D1650" w14:textId="77777777" w:rsidR="00BE0B11" w:rsidRPr="00AF61FE" w:rsidRDefault="00BE0B11" w:rsidP="00BE0B11">
      <w:pPr>
        <w:numPr>
          <w:ilvl w:val="0"/>
          <w:numId w:val="3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 xml:space="preserve">Tillvarataganderapport (5.1.5), samtycke till benvävnadsdonation (5.1.2) samt hälsodeklaration (5.1.3) finns </w:t>
      </w:r>
      <w:proofErr w:type="spellStart"/>
      <w:r w:rsidRPr="00AF61FE">
        <w:rPr>
          <w:szCs w:val="20"/>
        </w:rPr>
        <w:t>inscannade</w:t>
      </w:r>
      <w:proofErr w:type="spellEnd"/>
      <w:r w:rsidRPr="00AF61FE">
        <w:rPr>
          <w:szCs w:val="20"/>
        </w:rPr>
        <w:t xml:space="preserve"> i givarens journal.</w:t>
      </w:r>
      <w:r w:rsidRPr="00AF61FE">
        <w:rPr>
          <w:szCs w:val="20"/>
        </w:rPr>
        <w:br/>
      </w:r>
    </w:p>
    <w:p w14:paraId="2B8DFF3D" w14:textId="77777777" w:rsidR="00BE0B11" w:rsidRPr="00AF61FE" w:rsidRDefault="00BE0B11" w:rsidP="00BE0B11">
      <w:pPr>
        <w:numPr>
          <w:ilvl w:val="0"/>
          <w:numId w:val="3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proofErr w:type="spellStart"/>
      <w:r w:rsidRPr="00AF61FE">
        <w:rPr>
          <w:szCs w:val="20"/>
        </w:rPr>
        <w:t>Användaderapport</w:t>
      </w:r>
      <w:proofErr w:type="spellEnd"/>
      <w:r w:rsidRPr="00AF61FE">
        <w:rPr>
          <w:szCs w:val="20"/>
        </w:rPr>
        <w:t xml:space="preserve"> (5.1.9) finns </w:t>
      </w:r>
      <w:proofErr w:type="spellStart"/>
      <w:r w:rsidRPr="00AF61FE">
        <w:rPr>
          <w:szCs w:val="20"/>
        </w:rPr>
        <w:t>inscannad</w:t>
      </w:r>
      <w:proofErr w:type="spellEnd"/>
      <w:r w:rsidRPr="00AF61FE">
        <w:rPr>
          <w:szCs w:val="20"/>
        </w:rPr>
        <w:t xml:space="preserve"> i mottagarens journal.</w:t>
      </w:r>
      <w:r w:rsidRPr="00AF61FE">
        <w:rPr>
          <w:szCs w:val="20"/>
        </w:rPr>
        <w:br/>
      </w:r>
    </w:p>
    <w:p w14:paraId="01858A86" w14:textId="77777777" w:rsidR="00BE0B11" w:rsidRPr="00BB2E62" w:rsidRDefault="00BE0B11" w:rsidP="00BE0B11">
      <w:pPr>
        <w:numPr>
          <w:ilvl w:val="0"/>
          <w:numId w:val="33"/>
        </w:numPr>
        <w:tabs>
          <w:tab w:val="num" w:pos="426"/>
        </w:tabs>
        <w:spacing w:after="0" w:line="240" w:lineRule="auto"/>
        <w:ind w:left="426" w:right="-2" w:hanging="426"/>
        <w:rPr>
          <w:b/>
          <w:bCs/>
          <w:szCs w:val="20"/>
        </w:rPr>
      </w:pPr>
      <w:r w:rsidRPr="00AF61FE">
        <w:rPr>
          <w:szCs w:val="20"/>
        </w:rPr>
        <w:t>Dokumentation sker lokalt även på COP i digital form.</w:t>
      </w:r>
      <w:r>
        <w:rPr>
          <w:szCs w:val="20"/>
        </w:rPr>
        <w:br/>
      </w:r>
    </w:p>
    <w:p w14:paraId="7B1FF577" w14:textId="77777777" w:rsidR="00BE0B11" w:rsidRDefault="00BE0B11" w:rsidP="00BE0B11">
      <w:pPr>
        <w:spacing w:after="0" w:line="240" w:lineRule="auto"/>
        <w:ind w:left="0" w:right="-2"/>
        <w:rPr>
          <w:b/>
          <w:bCs/>
          <w:szCs w:val="20"/>
        </w:rPr>
      </w:pPr>
      <w:r>
        <w:rPr>
          <w:b/>
          <w:bCs/>
          <w:szCs w:val="20"/>
        </w:rPr>
        <w:lastRenderedPageBreak/>
        <w:t>Vävnad på NÄL</w:t>
      </w:r>
    </w:p>
    <w:p w14:paraId="1418DEAE" w14:textId="77777777" w:rsidR="00BE0B11" w:rsidRPr="00F554D8" w:rsidRDefault="00BE0B11" w:rsidP="00BE0B11">
      <w:pPr>
        <w:pStyle w:val="Liststycke"/>
        <w:numPr>
          <w:ilvl w:val="0"/>
          <w:numId w:val="34"/>
        </w:numPr>
        <w:spacing w:after="0" w:line="240" w:lineRule="auto"/>
        <w:ind w:left="426" w:right="-2" w:hanging="437"/>
        <w:rPr>
          <w:b/>
          <w:bCs/>
          <w:szCs w:val="20"/>
        </w:rPr>
      </w:pPr>
      <w:r>
        <w:rPr>
          <w:szCs w:val="20"/>
        </w:rPr>
        <w:t xml:space="preserve">Ett litet antal godkända </w:t>
      </w:r>
      <w:proofErr w:type="spellStart"/>
      <w:r>
        <w:rPr>
          <w:szCs w:val="20"/>
        </w:rPr>
        <w:t>donationscaput</w:t>
      </w:r>
      <w:proofErr w:type="spellEnd"/>
      <w:r>
        <w:rPr>
          <w:szCs w:val="20"/>
        </w:rPr>
        <w:t xml:space="preserve"> finns i frys klara för användning på ortopedoperation, NÄL Trollhättan.</w:t>
      </w:r>
      <w:r>
        <w:rPr>
          <w:szCs w:val="20"/>
        </w:rPr>
        <w:br/>
      </w:r>
    </w:p>
    <w:p w14:paraId="19236F63" w14:textId="77777777" w:rsidR="00BE0B11" w:rsidRPr="00DE3852" w:rsidRDefault="00BE0B11" w:rsidP="00BE0B11">
      <w:pPr>
        <w:pStyle w:val="Liststycke"/>
        <w:numPr>
          <w:ilvl w:val="0"/>
          <w:numId w:val="34"/>
        </w:numPr>
        <w:spacing w:after="0" w:line="240" w:lineRule="auto"/>
        <w:ind w:left="426" w:right="-2" w:hanging="437"/>
        <w:rPr>
          <w:b/>
          <w:bCs/>
          <w:szCs w:val="20"/>
        </w:rPr>
      </w:pPr>
      <w:r>
        <w:rPr>
          <w:szCs w:val="20"/>
        </w:rPr>
        <w:t xml:space="preserve">Dokumentationen kring dessa </w:t>
      </w:r>
      <w:proofErr w:type="spellStart"/>
      <w:r>
        <w:rPr>
          <w:szCs w:val="20"/>
        </w:rPr>
        <w:t>caput</w:t>
      </w:r>
      <w:proofErr w:type="spellEnd"/>
      <w:r>
        <w:rPr>
          <w:szCs w:val="20"/>
        </w:rPr>
        <w:t xml:space="preserve"> finns i Uddevalla.</w:t>
      </w:r>
      <w:r>
        <w:rPr>
          <w:szCs w:val="20"/>
        </w:rPr>
        <w:br/>
      </w:r>
    </w:p>
    <w:p w14:paraId="7F74E8F3" w14:textId="77777777" w:rsidR="00BE0B11" w:rsidRPr="00A67680" w:rsidRDefault="00BE0B11" w:rsidP="00BE0B11">
      <w:pPr>
        <w:pStyle w:val="Liststycke"/>
        <w:numPr>
          <w:ilvl w:val="0"/>
          <w:numId w:val="34"/>
        </w:numPr>
        <w:spacing w:after="0" w:line="240" w:lineRule="auto"/>
        <w:ind w:left="426" w:right="-2" w:hanging="437"/>
        <w:rPr>
          <w:b/>
          <w:bCs/>
          <w:szCs w:val="20"/>
        </w:rPr>
      </w:pPr>
      <w:r>
        <w:rPr>
          <w:szCs w:val="20"/>
        </w:rPr>
        <w:t xml:space="preserve">Syftet med dessa </w:t>
      </w:r>
      <w:proofErr w:type="spellStart"/>
      <w:r>
        <w:rPr>
          <w:szCs w:val="20"/>
        </w:rPr>
        <w:t>caput</w:t>
      </w:r>
      <w:proofErr w:type="spellEnd"/>
      <w:r>
        <w:rPr>
          <w:szCs w:val="20"/>
        </w:rPr>
        <w:t xml:space="preserve"> är att ha donatorben på plats om behov skulle uppstå vid traumakirurgi.</w:t>
      </w:r>
      <w:r>
        <w:rPr>
          <w:szCs w:val="20"/>
        </w:rPr>
        <w:br/>
      </w:r>
    </w:p>
    <w:p w14:paraId="4319B720" w14:textId="77777777" w:rsidR="00BE0B11" w:rsidRPr="00BB2E62" w:rsidRDefault="00BE0B11" w:rsidP="00BE0B11">
      <w:pPr>
        <w:pStyle w:val="Liststycke"/>
        <w:numPr>
          <w:ilvl w:val="0"/>
          <w:numId w:val="34"/>
        </w:numPr>
        <w:spacing w:after="0" w:line="240" w:lineRule="auto"/>
        <w:ind w:left="426" w:right="-2" w:hanging="437"/>
        <w:rPr>
          <w:b/>
          <w:bCs/>
          <w:szCs w:val="20"/>
        </w:rPr>
      </w:pPr>
      <w:r>
        <w:rPr>
          <w:szCs w:val="20"/>
        </w:rPr>
        <w:t>Ansvar för tillsyn av frys på NÄL samt att vävnaden hanteras enligt regionala riktlinjer har benbanksansvarig operationssköterska.</w:t>
      </w:r>
    </w:p>
    <w:p w14:paraId="4C932269" w14:textId="77777777" w:rsidR="00BE0B11" w:rsidRPr="00AF61FE" w:rsidRDefault="00BE0B11" w:rsidP="00BE0B11">
      <w:pPr>
        <w:spacing w:after="0" w:line="240" w:lineRule="auto"/>
        <w:ind w:left="0" w:right="-2"/>
        <w:rPr>
          <w:szCs w:val="20"/>
        </w:rPr>
      </w:pPr>
    </w:p>
    <w:bookmarkEnd w:id="0"/>
    <w:p w14:paraId="439C038A" w14:textId="77777777" w:rsidR="00BE0B11" w:rsidRPr="00536A5A" w:rsidRDefault="00BE0B11" w:rsidP="00BE0B11">
      <w:pPr>
        <w:spacing w:after="0" w:line="240" w:lineRule="auto"/>
        <w:ind w:left="0" w:right="-2"/>
      </w:pPr>
    </w:p>
    <w:p w14:paraId="76B9F95B" w14:textId="24513497" w:rsidR="00536A5A" w:rsidRPr="00EB6AA2" w:rsidRDefault="00536A5A" w:rsidP="00EB6AA2"/>
    <w:sectPr w:rsidR="00536A5A" w:rsidRPr="00EB6AA2" w:rsidSect="00AF61FE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7BA8B0" w14:textId="77777777" w:rsidR="00F541A3" w:rsidRDefault="00F541A3">
      <w:r>
        <w:separator/>
      </w:r>
    </w:p>
  </w:endnote>
  <w:endnote w:type="continuationSeparator" w:id="0">
    <w:p w14:paraId="21D654BD" w14:textId="77777777" w:rsidR="00F541A3" w:rsidRDefault="00F541A3">
      <w:r>
        <w:continuationSeparator/>
      </w:r>
    </w:p>
  </w:endnote>
  <w:endnote w:type="continuationNotice" w:id="1">
    <w:p w14:paraId="0A9921D6" w14:textId="77777777" w:rsidR="00F541A3" w:rsidRDefault="00F541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C4E91" w14:textId="77777777" w:rsidR="00BE0B11" w:rsidRDefault="00BE0B1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DDECEF1" w14:textId="77777777" w:rsidR="00BE0B11" w:rsidRDefault="00BE0B1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6183261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441EABF" w14:textId="77777777" w:rsidR="00BE0B11" w:rsidRPr="00EC0A68" w:rsidRDefault="00BE0B1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2F64B" w14:textId="77777777" w:rsidR="00BE0B11" w:rsidRDefault="00BE0B1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5F670923" wp14:editId="0ED67D8D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57652553" name="Bildobjekt 65765255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49BC82" w14:textId="77777777" w:rsidR="00F541A3" w:rsidRDefault="00F541A3"/>
  </w:footnote>
  <w:footnote w:type="continuationSeparator" w:id="0">
    <w:p w14:paraId="039E8C0D" w14:textId="77777777" w:rsidR="00F541A3" w:rsidRDefault="00F541A3">
      <w:r>
        <w:continuationSeparator/>
      </w:r>
    </w:p>
  </w:footnote>
  <w:footnote w:type="continuationNotice" w:id="1">
    <w:p w14:paraId="76780975" w14:textId="77777777" w:rsidR="00F541A3" w:rsidRDefault="00F541A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F0549" w14:textId="77777777" w:rsidR="00BE0B11" w:rsidRPr="00DA65C4" w:rsidRDefault="00BE0B1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5B754BD6" wp14:editId="3DEB482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50681357" name="Textruta 105068135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8347D4" w14:textId="77777777" w:rsidR="00BE0B11" w:rsidRDefault="00BE0B1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54BD6" id="_x0000_t202" coordsize="21600,21600" o:spt="202" path="m,l,21600r21600,l21600,xe">
              <v:stroke joinstyle="miter"/>
              <v:path gradientshapeok="t" o:connecttype="rect"/>
            </v:shapetype>
            <v:shape id="Textruta 1050681357" o:spid="_x0000_s1027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8347D4" w14:textId="77777777" w:rsidR="00BE0B11" w:rsidRDefault="00BE0B1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748AD" w14:textId="77777777" w:rsidR="00BE0B11" w:rsidRDefault="00BE0B1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63CD4B9" wp14:editId="66B95FA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80342278" name="Textruta 38034227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75A87F8" w14:textId="77777777" w:rsidR="00BE0B11" w:rsidRDefault="00BE0B1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63CD4B9" id="_x0000_t202" coordsize="21600,21600" o:spt="202" path="m,l,21600r21600,l21600,xe">
              <v:stroke joinstyle="miter"/>
              <v:path gradientshapeok="t" o:connecttype="rect"/>
            </v:shapetype>
            <v:shape id="Textruta 380342278" o:spid="_x0000_s1028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75A87F8" w14:textId="77777777" w:rsidR="00BE0B11" w:rsidRDefault="00BE0B1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7098389A" wp14:editId="1AC0541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243584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F0E93"/>
    <w:multiLevelType w:val="hybridMultilevel"/>
    <w:tmpl w:val="B248194E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8F611C"/>
    <w:multiLevelType w:val="hybridMultilevel"/>
    <w:tmpl w:val="89169960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D87353"/>
    <w:multiLevelType w:val="hybridMultilevel"/>
    <w:tmpl w:val="190C673C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BFB7E46"/>
    <w:multiLevelType w:val="hybridMultilevel"/>
    <w:tmpl w:val="2264B18C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E336B3"/>
    <w:multiLevelType w:val="hybridMultilevel"/>
    <w:tmpl w:val="75746AC2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0D56325"/>
    <w:multiLevelType w:val="hybridMultilevel"/>
    <w:tmpl w:val="81309A3A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F64230"/>
    <w:multiLevelType w:val="hybridMultilevel"/>
    <w:tmpl w:val="D5245088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4D73AE"/>
    <w:multiLevelType w:val="hybridMultilevel"/>
    <w:tmpl w:val="3A8C71FC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C362D"/>
    <w:multiLevelType w:val="hybridMultilevel"/>
    <w:tmpl w:val="262E3362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AE67C0F"/>
    <w:multiLevelType w:val="hybridMultilevel"/>
    <w:tmpl w:val="4DA29B84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167678"/>
    <w:multiLevelType w:val="hybridMultilevel"/>
    <w:tmpl w:val="7A0A31BC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D1564B"/>
    <w:multiLevelType w:val="hybridMultilevel"/>
    <w:tmpl w:val="AB8C8FD2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4E4D77"/>
    <w:multiLevelType w:val="hybridMultilevel"/>
    <w:tmpl w:val="10F4DB8C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AA67C53"/>
    <w:multiLevelType w:val="hybridMultilevel"/>
    <w:tmpl w:val="7EAAAACA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F630D"/>
    <w:multiLevelType w:val="hybridMultilevel"/>
    <w:tmpl w:val="78A85336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2927987">
    <w:abstractNumId w:val="32"/>
  </w:num>
  <w:num w:numId="2" w16cid:durableId="330109838">
    <w:abstractNumId w:val="23"/>
  </w:num>
  <w:num w:numId="3" w16cid:durableId="1051538665">
    <w:abstractNumId w:val="0"/>
  </w:num>
  <w:num w:numId="4" w16cid:durableId="131292504">
    <w:abstractNumId w:val="9"/>
  </w:num>
  <w:num w:numId="5" w16cid:durableId="1396273054">
    <w:abstractNumId w:val="28"/>
  </w:num>
  <w:num w:numId="6" w16cid:durableId="1103771028">
    <w:abstractNumId w:val="2"/>
  </w:num>
  <w:num w:numId="7" w16cid:durableId="1909804053">
    <w:abstractNumId w:val="17"/>
  </w:num>
  <w:num w:numId="8" w16cid:durableId="1565407130">
    <w:abstractNumId w:val="13"/>
  </w:num>
  <w:num w:numId="9" w16cid:durableId="1883663358">
    <w:abstractNumId w:val="1"/>
  </w:num>
  <w:num w:numId="10" w16cid:durableId="527526771">
    <w:abstractNumId w:val="1"/>
  </w:num>
  <w:num w:numId="11" w16cid:durableId="662780054">
    <w:abstractNumId w:val="3"/>
  </w:num>
  <w:num w:numId="12" w16cid:durableId="347220648">
    <w:abstractNumId w:val="6"/>
  </w:num>
  <w:num w:numId="13" w16cid:durableId="1500806419">
    <w:abstractNumId w:val="22"/>
  </w:num>
  <w:num w:numId="14" w16cid:durableId="711884652">
    <w:abstractNumId w:val="14"/>
  </w:num>
  <w:num w:numId="15" w16cid:durableId="468019387">
    <w:abstractNumId w:val="10"/>
  </w:num>
  <w:num w:numId="16" w16cid:durableId="881401068">
    <w:abstractNumId w:val="21"/>
  </w:num>
  <w:num w:numId="17" w16cid:durableId="1333488010">
    <w:abstractNumId w:val="7"/>
  </w:num>
  <w:num w:numId="18" w16cid:durableId="733969528">
    <w:abstractNumId w:val="15"/>
  </w:num>
  <w:num w:numId="19" w16cid:durableId="2016498569">
    <w:abstractNumId w:val="31"/>
  </w:num>
  <w:num w:numId="20" w16cid:durableId="678193749">
    <w:abstractNumId w:val="20"/>
  </w:num>
  <w:num w:numId="21" w16cid:durableId="243806197">
    <w:abstractNumId w:val="4"/>
  </w:num>
  <w:num w:numId="22" w16cid:durableId="1957715947">
    <w:abstractNumId w:val="24"/>
  </w:num>
  <w:num w:numId="23" w16cid:durableId="175853924">
    <w:abstractNumId w:val="19"/>
  </w:num>
  <w:num w:numId="24" w16cid:durableId="1022167990">
    <w:abstractNumId w:val="11"/>
  </w:num>
  <w:num w:numId="25" w16cid:durableId="1703245757">
    <w:abstractNumId w:val="29"/>
  </w:num>
  <w:num w:numId="26" w16cid:durableId="1640643687">
    <w:abstractNumId w:val="18"/>
  </w:num>
  <w:num w:numId="27" w16cid:durableId="2078898006">
    <w:abstractNumId w:val="25"/>
  </w:num>
  <w:num w:numId="28" w16cid:durableId="1652638862">
    <w:abstractNumId w:val="12"/>
  </w:num>
  <w:num w:numId="29" w16cid:durableId="1328509719">
    <w:abstractNumId w:val="8"/>
  </w:num>
  <w:num w:numId="30" w16cid:durableId="434328331">
    <w:abstractNumId w:val="26"/>
  </w:num>
  <w:num w:numId="31" w16cid:durableId="618952082">
    <w:abstractNumId w:val="30"/>
  </w:num>
  <w:num w:numId="32" w16cid:durableId="844977866">
    <w:abstractNumId w:val="27"/>
  </w:num>
  <w:num w:numId="33" w16cid:durableId="1048646993">
    <w:abstractNumId w:val="5"/>
  </w:num>
  <w:num w:numId="34" w16cid:durableId="14211738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B12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9D3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159"/>
    <w:rsid w:val="00211487"/>
    <w:rsid w:val="00211D91"/>
    <w:rsid w:val="00217DEC"/>
    <w:rsid w:val="00235B57"/>
    <w:rsid w:val="00243F82"/>
    <w:rsid w:val="00250F24"/>
    <w:rsid w:val="002523C5"/>
    <w:rsid w:val="0025380B"/>
    <w:rsid w:val="0025703A"/>
    <w:rsid w:val="00262F3D"/>
    <w:rsid w:val="00263281"/>
    <w:rsid w:val="002651D6"/>
    <w:rsid w:val="0026551F"/>
    <w:rsid w:val="00276D06"/>
    <w:rsid w:val="0027747B"/>
    <w:rsid w:val="00280A85"/>
    <w:rsid w:val="00284119"/>
    <w:rsid w:val="00290B5C"/>
    <w:rsid w:val="00294791"/>
    <w:rsid w:val="002B0B30"/>
    <w:rsid w:val="002B0C78"/>
    <w:rsid w:val="002B380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5C1"/>
    <w:rsid w:val="003E2F22"/>
    <w:rsid w:val="003E2FF7"/>
    <w:rsid w:val="003F1013"/>
    <w:rsid w:val="003F1ACF"/>
    <w:rsid w:val="00402FB7"/>
    <w:rsid w:val="00404948"/>
    <w:rsid w:val="00406BEA"/>
    <w:rsid w:val="00413A60"/>
    <w:rsid w:val="004230F7"/>
    <w:rsid w:val="0043167E"/>
    <w:rsid w:val="0043409A"/>
    <w:rsid w:val="00434874"/>
    <w:rsid w:val="00443C1E"/>
    <w:rsid w:val="00446255"/>
    <w:rsid w:val="00451935"/>
    <w:rsid w:val="00460ED0"/>
    <w:rsid w:val="00465651"/>
    <w:rsid w:val="00470CE7"/>
    <w:rsid w:val="00470F4F"/>
    <w:rsid w:val="00471C02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296"/>
    <w:rsid w:val="004C2559"/>
    <w:rsid w:val="004D7BA3"/>
    <w:rsid w:val="004E614E"/>
    <w:rsid w:val="004F4518"/>
    <w:rsid w:val="004F4C62"/>
    <w:rsid w:val="004F7874"/>
    <w:rsid w:val="00501433"/>
    <w:rsid w:val="00505885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B6E"/>
    <w:rsid w:val="00597E28"/>
    <w:rsid w:val="005A2E3B"/>
    <w:rsid w:val="005A4F66"/>
    <w:rsid w:val="005A54ED"/>
    <w:rsid w:val="005A5D5B"/>
    <w:rsid w:val="005A6081"/>
    <w:rsid w:val="005A627D"/>
    <w:rsid w:val="005C0045"/>
    <w:rsid w:val="005C084E"/>
    <w:rsid w:val="005C4606"/>
    <w:rsid w:val="005C59F5"/>
    <w:rsid w:val="005D0B0C"/>
    <w:rsid w:val="005E02B3"/>
    <w:rsid w:val="005E1E24"/>
    <w:rsid w:val="005F2A07"/>
    <w:rsid w:val="0060596B"/>
    <w:rsid w:val="00606D97"/>
    <w:rsid w:val="0061175D"/>
    <w:rsid w:val="00614E64"/>
    <w:rsid w:val="00617710"/>
    <w:rsid w:val="00617EE6"/>
    <w:rsid w:val="0062184C"/>
    <w:rsid w:val="00621E79"/>
    <w:rsid w:val="00623724"/>
    <w:rsid w:val="00627BEA"/>
    <w:rsid w:val="006319DB"/>
    <w:rsid w:val="00654B0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53C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A10"/>
    <w:rsid w:val="007A5C6F"/>
    <w:rsid w:val="007D4241"/>
    <w:rsid w:val="007D4317"/>
    <w:rsid w:val="007D4EA3"/>
    <w:rsid w:val="007F1CFF"/>
    <w:rsid w:val="007F5DD5"/>
    <w:rsid w:val="008022D8"/>
    <w:rsid w:val="00812A62"/>
    <w:rsid w:val="00821A1B"/>
    <w:rsid w:val="008262E9"/>
    <w:rsid w:val="00827E69"/>
    <w:rsid w:val="00835C4D"/>
    <w:rsid w:val="00843F48"/>
    <w:rsid w:val="008442C8"/>
    <w:rsid w:val="00851423"/>
    <w:rsid w:val="00857848"/>
    <w:rsid w:val="008654B6"/>
    <w:rsid w:val="0087139C"/>
    <w:rsid w:val="00880E83"/>
    <w:rsid w:val="00892F28"/>
    <w:rsid w:val="00894710"/>
    <w:rsid w:val="008A0C5F"/>
    <w:rsid w:val="008A1B13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BD1"/>
    <w:rsid w:val="0099244D"/>
    <w:rsid w:val="009A4C65"/>
    <w:rsid w:val="009B1F6B"/>
    <w:rsid w:val="009B3F6E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117"/>
    <w:rsid w:val="00A21A90"/>
    <w:rsid w:val="00A233B8"/>
    <w:rsid w:val="00A264BE"/>
    <w:rsid w:val="00A272CA"/>
    <w:rsid w:val="00A33051"/>
    <w:rsid w:val="00A36494"/>
    <w:rsid w:val="00A407AD"/>
    <w:rsid w:val="00A40923"/>
    <w:rsid w:val="00A41C05"/>
    <w:rsid w:val="00A42426"/>
    <w:rsid w:val="00A514B7"/>
    <w:rsid w:val="00A54A0B"/>
    <w:rsid w:val="00A65FD4"/>
    <w:rsid w:val="00A67680"/>
    <w:rsid w:val="00A80A69"/>
    <w:rsid w:val="00A81198"/>
    <w:rsid w:val="00A81E48"/>
    <w:rsid w:val="00A82035"/>
    <w:rsid w:val="00A90D77"/>
    <w:rsid w:val="00A92E07"/>
    <w:rsid w:val="00A944B0"/>
    <w:rsid w:val="00AA019B"/>
    <w:rsid w:val="00AA0B3A"/>
    <w:rsid w:val="00AA6EB4"/>
    <w:rsid w:val="00AA767D"/>
    <w:rsid w:val="00AB0CC9"/>
    <w:rsid w:val="00AB33F9"/>
    <w:rsid w:val="00AC3FF6"/>
    <w:rsid w:val="00AD2F0F"/>
    <w:rsid w:val="00AD52EB"/>
    <w:rsid w:val="00AD73EC"/>
    <w:rsid w:val="00AE5BC7"/>
    <w:rsid w:val="00AF5AAF"/>
    <w:rsid w:val="00AF61FE"/>
    <w:rsid w:val="00B046D8"/>
    <w:rsid w:val="00B13F4C"/>
    <w:rsid w:val="00B16219"/>
    <w:rsid w:val="00B16C59"/>
    <w:rsid w:val="00B31CD5"/>
    <w:rsid w:val="00B33FDD"/>
    <w:rsid w:val="00B359CC"/>
    <w:rsid w:val="00B36107"/>
    <w:rsid w:val="00B41789"/>
    <w:rsid w:val="00B41E75"/>
    <w:rsid w:val="00B46C03"/>
    <w:rsid w:val="00B52B4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E62"/>
    <w:rsid w:val="00BB69DB"/>
    <w:rsid w:val="00BC322E"/>
    <w:rsid w:val="00BC44CD"/>
    <w:rsid w:val="00BC48A6"/>
    <w:rsid w:val="00BE0B11"/>
    <w:rsid w:val="00BE7978"/>
    <w:rsid w:val="00C02BA4"/>
    <w:rsid w:val="00C07DDB"/>
    <w:rsid w:val="00C4115D"/>
    <w:rsid w:val="00C43BDD"/>
    <w:rsid w:val="00C47778"/>
    <w:rsid w:val="00C5011E"/>
    <w:rsid w:val="00C50EE5"/>
    <w:rsid w:val="00C5240A"/>
    <w:rsid w:val="00C5398F"/>
    <w:rsid w:val="00C54323"/>
    <w:rsid w:val="00C556F5"/>
    <w:rsid w:val="00C70E19"/>
    <w:rsid w:val="00C72574"/>
    <w:rsid w:val="00C72B0E"/>
    <w:rsid w:val="00C7430C"/>
    <w:rsid w:val="00C85DA1"/>
    <w:rsid w:val="00C9071C"/>
    <w:rsid w:val="00C908FF"/>
    <w:rsid w:val="00C97BD3"/>
    <w:rsid w:val="00CA24B9"/>
    <w:rsid w:val="00CA39EF"/>
    <w:rsid w:val="00CA521F"/>
    <w:rsid w:val="00CA5448"/>
    <w:rsid w:val="00CB0493"/>
    <w:rsid w:val="00CB17FF"/>
    <w:rsid w:val="00CB1ED7"/>
    <w:rsid w:val="00CC167C"/>
    <w:rsid w:val="00CC34B3"/>
    <w:rsid w:val="00CC52D9"/>
    <w:rsid w:val="00CD6504"/>
    <w:rsid w:val="00CD6647"/>
    <w:rsid w:val="00CE4B73"/>
    <w:rsid w:val="00CF70BB"/>
    <w:rsid w:val="00D074DB"/>
    <w:rsid w:val="00D139CF"/>
    <w:rsid w:val="00D378DC"/>
    <w:rsid w:val="00D37B54"/>
    <w:rsid w:val="00D37E7F"/>
    <w:rsid w:val="00D47AD7"/>
    <w:rsid w:val="00D51529"/>
    <w:rsid w:val="00D65D29"/>
    <w:rsid w:val="00D85218"/>
    <w:rsid w:val="00D87E00"/>
    <w:rsid w:val="00D915B1"/>
    <w:rsid w:val="00D966BF"/>
    <w:rsid w:val="00DA2251"/>
    <w:rsid w:val="00DA299D"/>
    <w:rsid w:val="00DA65C4"/>
    <w:rsid w:val="00DA6E47"/>
    <w:rsid w:val="00DD2BE0"/>
    <w:rsid w:val="00DD5926"/>
    <w:rsid w:val="00DE3852"/>
    <w:rsid w:val="00DE4447"/>
    <w:rsid w:val="00DE5DA2"/>
    <w:rsid w:val="00DF0033"/>
    <w:rsid w:val="00DF24DD"/>
    <w:rsid w:val="00E026BF"/>
    <w:rsid w:val="00E07B1B"/>
    <w:rsid w:val="00E11853"/>
    <w:rsid w:val="00E12952"/>
    <w:rsid w:val="00E24847"/>
    <w:rsid w:val="00E52A86"/>
    <w:rsid w:val="00E54B47"/>
    <w:rsid w:val="00E553BF"/>
    <w:rsid w:val="00E55D93"/>
    <w:rsid w:val="00E61294"/>
    <w:rsid w:val="00E7237C"/>
    <w:rsid w:val="00E77C46"/>
    <w:rsid w:val="00E83448"/>
    <w:rsid w:val="00E86CE8"/>
    <w:rsid w:val="00E90E82"/>
    <w:rsid w:val="00E92984"/>
    <w:rsid w:val="00EA00CB"/>
    <w:rsid w:val="00EA18A9"/>
    <w:rsid w:val="00EA1BAA"/>
    <w:rsid w:val="00EA3FCD"/>
    <w:rsid w:val="00EA42A0"/>
    <w:rsid w:val="00EB6714"/>
    <w:rsid w:val="00EB6AA2"/>
    <w:rsid w:val="00EC0A68"/>
    <w:rsid w:val="00EC5006"/>
    <w:rsid w:val="00ED49C3"/>
    <w:rsid w:val="00ED629C"/>
    <w:rsid w:val="00ED6CE8"/>
    <w:rsid w:val="00ED7AA6"/>
    <w:rsid w:val="00EE2A56"/>
    <w:rsid w:val="00EE3818"/>
    <w:rsid w:val="00F11ADE"/>
    <w:rsid w:val="00F22264"/>
    <w:rsid w:val="00F2564D"/>
    <w:rsid w:val="00F35B05"/>
    <w:rsid w:val="00F413D9"/>
    <w:rsid w:val="00F46C7E"/>
    <w:rsid w:val="00F5135F"/>
    <w:rsid w:val="00F51F78"/>
    <w:rsid w:val="00F541A3"/>
    <w:rsid w:val="00F554D8"/>
    <w:rsid w:val="00F86F47"/>
    <w:rsid w:val="00F90B64"/>
    <w:rsid w:val="00FB2F0F"/>
    <w:rsid w:val="00FB5086"/>
    <w:rsid w:val="00FB5411"/>
    <w:rsid w:val="00FB6392"/>
    <w:rsid w:val="00FC220F"/>
    <w:rsid w:val="00FD3C70"/>
    <w:rsid w:val="00FD6820"/>
    <w:rsid w:val="00FE12D8"/>
    <w:rsid w:val="00FF7C02"/>
    <w:rsid w:val="024801E3"/>
    <w:rsid w:val="4E6ED8E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2537/Benbanksben%20%e2%80%93%20transport%20till%20annan%20v%c3%a5rdinr%c3%a4ttning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135</TotalTime>
  <Pages>7</Pages>
  <Words>1671</Words>
  <Characters>10781</Characters>
  <Application>Microsoft Office Word</Application>
  <DocSecurity>0</DocSecurity>
  <Lines>89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12428</CharactersWithSpaces>
  <SharedDoc>false</SharedDoc>
  <HyperlinkBase/>
  <HLinks>
    <vt:vector size="6" baseType="variant">
      <vt:variant>
        <vt:i4>2490401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https://alfresco.vgregion.se/alfresco/service/vgr/storage/node/content/12537/Benbanksben %e2%80%93 transport till annan v%c3%a5rdinr%c3%a4ttning.pdf?a=false&amp;guest=true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Benbank - arbetsbeskrivning Uddevalla</dc:title>
  <dc:subject/>
  <dc:creator>patrik.jens.johansson@vgregion.se</dc:creator>
  <keywords/>
  <lastModifiedBy>Annika Wallöf</lastModifiedBy>
  <revision>59</revision>
  <lastPrinted>2016-03-31T10:56:00.0000000Z</lastPrinted>
  <dcterms:created xsi:type="dcterms:W3CDTF">2022-05-10T07:39:00.0000000Z</dcterms:created>
  <dcterms:modified xsi:type="dcterms:W3CDTF">2025-02-13T06:56:00.0000000Z</dcterms:modified>
</coreProperties>
</file>