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2EB60" w14:textId="77777777" w:rsidR="00A95CF8" w:rsidRDefault="00A95CF8" w:rsidP="00F35B05">
      <w:pPr>
        <w:pStyle w:val="Rubrik2"/>
        <w:sectPr w:rsidR="00A95CF8" w:rsidSect="00C471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A0E6D6" w14:textId="77777777" w:rsidR="00A95CF8" w:rsidRPr="00A95CF8" w:rsidRDefault="00A95CF8" w:rsidP="00A95CF8">
      <w:pPr>
        <w:spacing w:after="0" w:line="240" w:lineRule="auto"/>
        <w:ind w:left="0" w:right="-567"/>
        <w:rPr>
          <w:szCs w:val="20"/>
        </w:rPr>
      </w:pPr>
    </w:p>
    <w:p w14:paraId="37C44954" w14:textId="77777777" w:rsidR="00A95CF8" w:rsidRPr="00A95CF8" w:rsidRDefault="00A95CF8" w:rsidP="00A95CF8">
      <w:pPr>
        <w:spacing w:after="0" w:line="240" w:lineRule="auto"/>
        <w:ind w:left="0" w:right="-567"/>
        <w:rPr>
          <w:szCs w:val="20"/>
        </w:rPr>
      </w:pPr>
    </w:p>
    <w:p w14:paraId="003DEE18" w14:textId="77777777" w:rsidR="00A95CF8" w:rsidRPr="00A95CF8" w:rsidRDefault="00A95CF8" w:rsidP="00A95CF8">
      <w:pPr>
        <w:tabs>
          <w:tab w:val="left" w:pos="4590"/>
        </w:tabs>
        <w:spacing w:after="0" w:line="240" w:lineRule="auto"/>
        <w:ind w:left="0" w:right="-567"/>
        <w:rPr>
          <w:szCs w:val="20"/>
        </w:rPr>
      </w:pPr>
      <w:r w:rsidRPr="00A95CF8">
        <w:rPr>
          <w:szCs w:val="20"/>
        </w:rPr>
        <w:tab/>
      </w:r>
    </w:p>
    <w:p w14:paraId="62E3ADBD" w14:textId="12B76B30" w:rsidR="00A95CF8" w:rsidRPr="00A95CF8" w:rsidRDefault="00A95CF8" w:rsidP="00A95CF8">
      <w:pPr>
        <w:spacing w:after="0" w:line="240" w:lineRule="auto"/>
        <w:ind w:left="0" w:right="-567"/>
        <w:rPr>
          <w:szCs w:val="20"/>
        </w:rPr>
      </w:pPr>
      <w:r w:rsidRPr="00A95C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CB7BC5" wp14:editId="0D22FF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58166C" w14:textId="77777777" w:rsidR="00A95CF8" w:rsidRPr="003D37FD" w:rsidRDefault="00A95CF8" w:rsidP="00A95CF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CB7BC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458166C" w14:textId="77777777" w:rsidR="00A95CF8" w:rsidRPr="003D37FD" w:rsidRDefault="00A95CF8" w:rsidP="00A95CF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35150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95CF8" w:rsidRPr="00A95CF8" w14:paraId="653E125D" w14:textId="77777777" w:rsidTr="00496C7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38D0D24" w14:textId="77777777" w:rsidR="00A95CF8" w:rsidRPr="00A10D64" w:rsidRDefault="00A95CF8" w:rsidP="00A10D64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A10D64">
              <w:rPr>
                <w:b/>
                <w:bCs w:val="0"/>
              </w:rPr>
              <w:t>Opioidförskrivning</w:t>
            </w:r>
            <w:proofErr w:type="spellEnd"/>
            <w:r w:rsidRPr="00A10D64">
              <w:rPr>
                <w:b/>
                <w:bCs w:val="0"/>
              </w:rPr>
              <w:t xml:space="preserve"> på ortopedkliniken, NU-sjukvården</w:t>
            </w:r>
          </w:p>
        </w:tc>
      </w:tr>
    </w:tbl>
    <w:bookmarkEnd w:id="0"/>
    <w:p w14:paraId="3C5B307A" w14:textId="56170D88" w:rsidR="00A10D64" w:rsidRDefault="00832D26" w:rsidP="00A10D64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Revidering i denna version</w:t>
      </w:r>
    </w:p>
    <w:p w14:paraId="34FBC24B" w14:textId="540ACBE9" w:rsidR="00832D26" w:rsidRPr="00832D26" w:rsidRDefault="00832D26" w:rsidP="00832D26">
      <w:pPr>
        <w:ind w:left="0"/>
      </w:pPr>
      <w:r>
        <w:t>R</w:t>
      </w:r>
      <w:r w:rsidR="00656898">
        <w:t>utinen är reviderad.</w:t>
      </w:r>
    </w:p>
    <w:p w14:paraId="151196CC" w14:textId="45090796" w:rsidR="00A10D64" w:rsidRPr="00A10D64" w:rsidRDefault="00832D26" w:rsidP="00A10D64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="00A10D64" w:rsidRPr="00A10D64">
        <w:rPr>
          <w:b/>
          <w:bCs w:val="0"/>
        </w:rPr>
        <w:t xml:space="preserve">akgrund </w:t>
      </w:r>
    </w:p>
    <w:p w14:paraId="5ED2BD24" w14:textId="3D3D977E" w:rsidR="00A10D64" w:rsidRDefault="00A10D64" w:rsidP="00A10D64">
      <w:pPr>
        <w:ind w:left="0" w:right="-567"/>
      </w:pPr>
      <w:r>
        <w:t xml:space="preserve">Grundregel är att </w:t>
      </w:r>
      <w:proofErr w:type="spellStart"/>
      <w:r>
        <w:t>op</w:t>
      </w:r>
      <w:r w:rsidR="00656898">
        <w:t>i</w:t>
      </w:r>
      <w:r>
        <w:t>oidförskrivning</w:t>
      </w:r>
      <w:proofErr w:type="spellEnd"/>
      <w:r>
        <w:t xml:space="preserve"> skall förskrivas enbart till patienter som har tillfälligt behov av preparaten till följd av en </w:t>
      </w:r>
      <w:proofErr w:type="spellStart"/>
      <w:r>
        <w:t>nociceptiv</w:t>
      </w:r>
      <w:proofErr w:type="spellEnd"/>
      <w:r>
        <w:t xml:space="preserve"> smärta av känd genes förorsakad av en operation eller ett trauma som handläggs vid ortopedkliniken. </w:t>
      </w:r>
    </w:p>
    <w:p w14:paraId="32F8490D" w14:textId="75564FAB" w:rsidR="00A10D64" w:rsidRPr="005A0E03" w:rsidRDefault="00A10D64" w:rsidP="00656898">
      <w:pPr>
        <w:ind w:left="0" w:right="-567"/>
      </w:pPr>
      <w:r>
        <w:t xml:space="preserve">Förskrivning av opioider skall i längsta mån hållas så kort som möjligt och med så låg biverkningsprofil som möjligt. </w:t>
      </w:r>
      <w:proofErr w:type="spellStart"/>
      <w:r>
        <w:t>Op</w:t>
      </w:r>
      <w:r w:rsidR="00656898">
        <w:t>i</w:t>
      </w:r>
      <w:r>
        <w:t>oidförskrivning</w:t>
      </w:r>
      <w:proofErr w:type="spellEnd"/>
      <w:r>
        <w:t xml:space="preserve"> skall ses som en del i en behandling där fysioterapi, gips/</w:t>
      </w:r>
      <w:proofErr w:type="spellStart"/>
      <w:r>
        <w:t>ortos</w:t>
      </w:r>
      <w:proofErr w:type="spellEnd"/>
      <w:r>
        <w:t xml:space="preserve">, kirurgi och övriga smärtstillande läkemedel så som </w:t>
      </w:r>
      <w:proofErr w:type="spellStart"/>
      <w:r>
        <w:t>paracetamol</w:t>
      </w:r>
      <w:proofErr w:type="spellEnd"/>
      <w:r>
        <w:t xml:space="preserve"> och NSAID är en del. Särskild restriktivitet ska iakttas vid förskrivning av kortverkande opioider. </w:t>
      </w:r>
    </w:p>
    <w:p w14:paraId="7A174C17" w14:textId="77777777" w:rsidR="00A10D64" w:rsidRPr="005A0E03" w:rsidRDefault="00A10D64" w:rsidP="00A10D64">
      <w:pPr>
        <w:ind w:right="-567"/>
      </w:pPr>
    </w:p>
    <w:p w14:paraId="6ACEFC6C" w14:textId="77777777" w:rsidR="00A10D64" w:rsidRPr="009467C7" w:rsidRDefault="00A10D64" w:rsidP="009467C7">
      <w:pPr>
        <w:pStyle w:val="Rubrik2"/>
        <w:ind w:left="0"/>
        <w:rPr>
          <w:b/>
          <w:bCs w:val="0"/>
        </w:rPr>
      </w:pPr>
      <w:r w:rsidRPr="009467C7">
        <w:rPr>
          <w:b/>
          <w:bCs w:val="0"/>
        </w:rPr>
        <w:t>Syfte</w:t>
      </w:r>
    </w:p>
    <w:p w14:paraId="21B6B4FF" w14:textId="29D33B6C" w:rsidR="00A10D64" w:rsidRPr="008D55E3" w:rsidRDefault="00A10D64" w:rsidP="009467C7">
      <w:pPr>
        <w:ind w:left="0" w:right="-567"/>
      </w:pPr>
      <w:r>
        <w:t xml:space="preserve">Vi har nu det senaste året sett en bättre biverkningsprofil med </w:t>
      </w:r>
      <w:proofErr w:type="spellStart"/>
      <w:r>
        <w:t>Targiniq</w:t>
      </w:r>
      <w:proofErr w:type="spellEnd"/>
      <w:r>
        <w:t xml:space="preserve"> som är ett kombinationspreparat med </w:t>
      </w:r>
      <w:proofErr w:type="spellStart"/>
      <w:r>
        <w:t>oxikodon</w:t>
      </w:r>
      <w:proofErr w:type="spellEnd"/>
      <w:r>
        <w:t xml:space="preserve"> och </w:t>
      </w:r>
      <w:proofErr w:type="spellStart"/>
      <w:r>
        <w:t>naloxon</w:t>
      </w:r>
      <w:proofErr w:type="spellEnd"/>
      <w:r>
        <w:t>, främst gällande illamående/obstipation vid smärtlindring efter elektiv kirurgi. Detta har implementerats i övrig behandling med op</w:t>
      </w:r>
      <w:r w:rsidR="00AB518C">
        <w:t>i</w:t>
      </w:r>
      <w:r>
        <w:t xml:space="preserve">oider som smärtlindring. </w:t>
      </w:r>
    </w:p>
    <w:p w14:paraId="794A548E" w14:textId="13370D7B" w:rsidR="00A10D64" w:rsidRPr="008D55E3" w:rsidRDefault="00A10D64" w:rsidP="009467C7">
      <w:pPr>
        <w:ind w:left="0" w:right="-567"/>
      </w:pPr>
      <w:proofErr w:type="spellStart"/>
      <w:r>
        <w:t>Targiniq</w:t>
      </w:r>
      <w:proofErr w:type="spellEnd"/>
      <w:r>
        <w:t xml:space="preserve"> är så som övriga op</w:t>
      </w:r>
      <w:r w:rsidR="00B1083C">
        <w:t>i</w:t>
      </w:r>
      <w:r>
        <w:t xml:space="preserve">oider en del/ett tillägg där man får se till patientens smärta och dess genes. </w:t>
      </w:r>
    </w:p>
    <w:p w14:paraId="5121DD3D" w14:textId="29ED41FA" w:rsidR="00A10D64" w:rsidRPr="008D55E3" w:rsidRDefault="00A10D64" w:rsidP="009467C7">
      <w:pPr>
        <w:ind w:left="0" w:right="-567"/>
      </w:pPr>
      <w:r>
        <w:t>Svårigheter att följa dessa riktlinjer ska av AT</w:t>
      </w:r>
      <w:r w:rsidR="0052090C">
        <w:t>-</w:t>
      </w:r>
      <w:r>
        <w:t>/ST-läkare lyftas till handledare och av specialister till verksamhets</w:t>
      </w:r>
      <w:r w:rsidR="0052090C">
        <w:t>-</w:t>
      </w:r>
      <w:r>
        <w:t>/läkarchef.</w:t>
      </w:r>
    </w:p>
    <w:p w14:paraId="1B315B9B" w14:textId="77777777" w:rsidR="00A10D64" w:rsidRPr="00CE749C" w:rsidRDefault="00A10D64" w:rsidP="009467C7">
      <w:pPr>
        <w:pStyle w:val="Rubrik2"/>
        <w:ind w:left="0" w:right="-567"/>
      </w:pPr>
      <w:r w:rsidRPr="009467C7">
        <w:rPr>
          <w:b/>
          <w:bCs w:val="0"/>
        </w:rPr>
        <w:lastRenderedPageBreak/>
        <w:t>Vilka berörs</w:t>
      </w:r>
      <w:r>
        <w:br/>
      </w:r>
      <w:r>
        <w:rPr>
          <w:rFonts w:ascii="Times New Roman" w:hAnsi="Times New Roman" w:cs="Times New Roman"/>
          <w:sz w:val="24"/>
          <w:szCs w:val="24"/>
        </w:rPr>
        <w:t>Ortopedkliniken</w:t>
      </w:r>
      <w:r>
        <w:rPr>
          <w:rFonts w:ascii="Times New Roman" w:hAnsi="Times New Roman" w:cs="Times New Roman"/>
          <w:sz w:val="24"/>
          <w:szCs w:val="24"/>
        </w:rPr>
        <w:br/>
        <w:t>Akutmottagningen</w:t>
      </w:r>
      <w:r>
        <w:rPr>
          <w:rFonts w:ascii="Times New Roman" w:hAnsi="Times New Roman" w:cs="Times New Roman"/>
          <w:sz w:val="24"/>
          <w:szCs w:val="24"/>
        </w:rPr>
        <w:br/>
      </w:r>
      <w:r>
        <w:br/>
      </w:r>
      <w:r w:rsidRPr="009467C7">
        <w:rPr>
          <w:b/>
          <w:bCs w:val="0"/>
        </w:rPr>
        <w:t xml:space="preserve">Åtgärder </w:t>
      </w:r>
    </w:p>
    <w:p w14:paraId="4F94191B" w14:textId="77777777" w:rsidR="00A10D64" w:rsidRPr="00C8078D" w:rsidRDefault="00A10D64" w:rsidP="009467C7">
      <w:pPr>
        <w:ind w:left="0" w:right="-567"/>
      </w:pPr>
      <w:r w:rsidRPr="00C8078D">
        <w:rPr>
          <w:b/>
        </w:rPr>
        <w:t>PAL</w:t>
      </w:r>
      <w:r w:rsidRPr="00C8078D">
        <w:rPr>
          <w:vertAlign w:val="superscript"/>
        </w:rPr>
        <w:t>1</w:t>
      </w:r>
      <w:r w:rsidRPr="00C8078D">
        <w:t xml:space="preserve"> = patientansvarig läkare</w:t>
      </w:r>
    </w:p>
    <w:p w14:paraId="080DAF3C" w14:textId="77777777" w:rsidR="00CD103F" w:rsidRDefault="00A10D64" w:rsidP="009467C7">
      <w:pPr>
        <w:ind w:left="0" w:right="-567"/>
      </w:pPr>
      <w:r w:rsidRPr="00C8078D">
        <w:rPr>
          <w:b/>
        </w:rPr>
        <w:t>Läkare med förskrivningsansvar</w:t>
      </w:r>
      <w:r>
        <w:rPr>
          <w:vertAlign w:val="superscript"/>
        </w:rPr>
        <w:t>2</w:t>
      </w:r>
      <w:r w:rsidRPr="00C8078D">
        <w:t xml:space="preserve"> = läkare </w:t>
      </w:r>
      <w:r>
        <w:t xml:space="preserve">som förskriver opioider där PAL </w:t>
      </w:r>
      <w:r w:rsidRPr="00C8078D">
        <w:t xml:space="preserve">saknas eller förändrar behandlingsplan tidigare ordinerat av PAL. </w:t>
      </w:r>
      <w:r>
        <w:br/>
      </w:r>
    </w:p>
    <w:p w14:paraId="7F940BCD" w14:textId="4EA76D01" w:rsidR="00A10D64" w:rsidRPr="001D7BA3" w:rsidRDefault="00A10D64" w:rsidP="001D7BA3">
      <w:pPr>
        <w:pStyle w:val="Rubrik3"/>
        <w:ind w:left="0"/>
        <w:rPr>
          <w:b/>
          <w:bCs w:val="0"/>
        </w:rPr>
      </w:pPr>
      <w:r w:rsidRPr="001D7BA3">
        <w:rPr>
          <w:b/>
          <w:bCs w:val="0"/>
        </w:rPr>
        <w:t xml:space="preserve">Ansvarsförhållanden </w:t>
      </w:r>
    </w:p>
    <w:p w14:paraId="25E7A040" w14:textId="7133E3F4" w:rsidR="00A10D64" w:rsidRDefault="00A10D64" w:rsidP="009C0A33">
      <w:pPr>
        <w:numPr>
          <w:ilvl w:val="0"/>
          <w:numId w:val="20"/>
        </w:numPr>
        <w:spacing w:after="0" w:line="240" w:lineRule="auto"/>
        <w:ind w:right="-567"/>
      </w:pPr>
      <w:r>
        <w:t>Patientansvarig läkare – PAL – ansvarar för att förskrivning sker i enlighet med denna rutin</w:t>
      </w:r>
      <w:r w:rsidR="00E70A59">
        <w:br/>
      </w:r>
    </w:p>
    <w:p w14:paraId="65E6AB7B" w14:textId="6EBCEE24" w:rsidR="00A10D64" w:rsidRDefault="00A10D64" w:rsidP="00D34D12">
      <w:pPr>
        <w:numPr>
          <w:ilvl w:val="0"/>
          <w:numId w:val="20"/>
        </w:numPr>
        <w:spacing w:after="0" w:line="240" w:lineRule="auto"/>
        <w:ind w:right="-567"/>
      </w:pPr>
      <w:r>
        <w:t xml:space="preserve">Om PAL är frånvarande &gt;1 vecka tillfaller ansvar bevakningspartner enligt särskilt bevakningsschema. </w:t>
      </w:r>
      <w:r w:rsidR="00E70A59">
        <w:br/>
      </w:r>
    </w:p>
    <w:p w14:paraId="00A86D67" w14:textId="6108C77F" w:rsidR="00A10D64" w:rsidRDefault="00A10D64" w:rsidP="00E70A59">
      <w:pPr>
        <w:numPr>
          <w:ilvl w:val="0"/>
          <w:numId w:val="20"/>
        </w:numPr>
        <w:spacing w:after="0" w:line="240" w:lineRule="auto"/>
        <w:ind w:right="-567"/>
      </w:pPr>
      <w:r>
        <w:t>Om bevakningspartner inte är närvarande tillfaller ansvar Uddevallakonsulten.</w:t>
      </w:r>
      <w:r w:rsidR="00E70A59">
        <w:br/>
      </w:r>
    </w:p>
    <w:p w14:paraId="51E20996" w14:textId="59710EFE" w:rsidR="00A10D64" w:rsidRDefault="00A10D64" w:rsidP="00E70A59">
      <w:pPr>
        <w:numPr>
          <w:ilvl w:val="0"/>
          <w:numId w:val="20"/>
        </w:numPr>
        <w:spacing w:after="0" w:line="240" w:lineRule="auto"/>
        <w:ind w:right="-567"/>
      </w:pPr>
      <w:r>
        <w:t>Om förskrivning och uppföljning inte tydliggjorts av PAL enligt denna rutin kan såväl bevakningspartner som Uddevallakonsulten välja att inte överta ansvar. I det fallet informeras läkarchef/verksamhetschef omgående.</w:t>
      </w:r>
      <w:r w:rsidR="00E70A59">
        <w:br/>
      </w:r>
    </w:p>
    <w:p w14:paraId="19E3A844" w14:textId="4C314EAA" w:rsidR="00A10D64" w:rsidRDefault="00A10D64" w:rsidP="00E70A59">
      <w:pPr>
        <w:numPr>
          <w:ilvl w:val="0"/>
          <w:numId w:val="21"/>
        </w:numPr>
        <w:spacing w:after="0" w:line="240" w:lineRule="auto"/>
        <w:ind w:right="-567"/>
      </w:pPr>
      <w:r>
        <w:t xml:space="preserve">Vid </w:t>
      </w:r>
      <w:proofErr w:type="spellStart"/>
      <w:r>
        <w:t>nyförskrivning</w:t>
      </w:r>
      <w:proofErr w:type="spellEnd"/>
      <w:r>
        <w:t xml:space="preserve"> av </w:t>
      </w:r>
      <w:proofErr w:type="spellStart"/>
      <w:r>
        <w:t>opioidpreparat</w:t>
      </w:r>
      <w:proofErr w:type="spellEnd"/>
      <w:r>
        <w:t xml:space="preserve"> på akutmottagningen bär förskrivande läkare</w:t>
      </w:r>
      <w:r w:rsidRPr="6C1EDE12">
        <w:rPr>
          <w:vertAlign w:val="superscript"/>
        </w:rPr>
        <w:t>2</w:t>
      </w:r>
      <w:r>
        <w:t xml:space="preserve"> ansvaret enligt denna rutin. Om återbesök anordnas till ortopedmottagningen bär förskrivande läkare på akutmottagningen ansvaret till dess att patienten följts upp av läkare på ortopedkliniken. </w:t>
      </w:r>
      <w:r w:rsidR="00E70A59">
        <w:br/>
      </w:r>
    </w:p>
    <w:p w14:paraId="18DDBD0C" w14:textId="3CB0DC7E" w:rsidR="00A10D64" w:rsidRDefault="00A10D64" w:rsidP="00E70A59">
      <w:pPr>
        <w:numPr>
          <w:ilvl w:val="0"/>
          <w:numId w:val="21"/>
        </w:numPr>
        <w:spacing w:after="0" w:line="240" w:lineRule="auto"/>
        <w:ind w:right="-567"/>
      </w:pPr>
      <w:r>
        <w:t xml:space="preserve">Omförskrivning och vid annan oplanerad kontakt med kliniken får förskrivning endast ske enligt av PAL upprättad plan. </w:t>
      </w:r>
      <w:r w:rsidR="00E70A59">
        <w:br/>
      </w:r>
    </w:p>
    <w:p w14:paraId="557179F4" w14:textId="7E31421C" w:rsidR="00A10D64" w:rsidRDefault="00A10D64" w:rsidP="00E70A59">
      <w:pPr>
        <w:numPr>
          <w:ilvl w:val="0"/>
          <w:numId w:val="21"/>
        </w:numPr>
        <w:spacing w:after="0" w:line="240" w:lineRule="auto"/>
        <w:ind w:right="-567"/>
      </w:pPr>
      <w:r>
        <w:t>Förändring av denna plan ska dokumenteras i journalen och medför att förskrivande läkare</w:t>
      </w:r>
      <w:r>
        <w:rPr>
          <w:vertAlign w:val="superscript"/>
        </w:rPr>
        <w:t>2</w:t>
      </w:r>
      <w:r>
        <w:t xml:space="preserve"> övertar ansvaret till dess att patienten varit på återbesök hos PAL. </w:t>
      </w:r>
      <w:r w:rsidR="00E70A59">
        <w:br/>
      </w:r>
    </w:p>
    <w:p w14:paraId="78078326" w14:textId="59061ABB" w:rsidR="00A10D64" w:rsidRDefault="00A10D64" w:rsidP="00E70A59">
      <w:pPr>
        <w:numPr>
          <w:ilvl w:val="0"/>
          <w:numId w:val="21"/>
        </w:numPr>
        <w:spacing w:after="0" w:line="240" w:lineRule="auto"/>
        <w:ind w:right="-567"/>
      </w:pPr>
      <w:r>
        <w:t>AT-läkare utfärdar som regel inte recept på opioider under tjänstgöring vid ortopedkliniken utan att involvera handledande ortopedläkare/akutläkare. Förskrivningsansvaret övertas av tillfrågad läkare när AT-läkaren avslutat sin tjänstgöring vid ortopedkliniken. Namn på tillfrågad läkare måste framgå i journalen.</w:t>
      </w:r>
      <w:r w:rsidR="00E70A59">
        <w:br/>
      </w:r>
    </w:p>
    <w:p w14:paraId="533F524C" w14:textId="77777777" w:rsidR="00A10D64" w:rsidRPr="001D7BA3" w:rsidRDefault="00A10D64" w:rsidP="001D7BA3">
      <w:pPr>
        <w:pStyle w:val="Rubrik3"/>
        <w:ind w:left="0" w:right="-567" w:hanging="1"/>
        <w:rPr>
          <w:b/>
          <w:bCs w:val="0"/>
          <w:iCs/>
        </w:rPr>
      </w:pPr>
      <w:r w:rsidRPr="001D7BA3">
        <w:rPr>
          <w:b/>
          <w:bCs w:val="0"/>
          <w:iCs/>
        </w:rPr>
        <w:t xml:space="preserve">Förskrivning- och uppföljningsförfarande </w:t>
      </w:r>
    </w:p>
    <w:p w14:paraId="3F451370" w14:textId="77777777" w:rsidR="00A10D64" w:rsidRDefault="00A10D64" w:rsidP="00A10D64">
      <w:pPr>
        <w:numPr>
          <w:ilvl w:val="0"/>
          <w:numId w:val="22"/>
        </w:numPr>
        <w:spacing w:after="0" w:line="240" w:lineRule="auto"/>
        <w:ind w:right="-567"/>
      </w:pPr>
      <w:r w:rsidRPr="006D53D1">
        <w:t xml:space="preserve">Den som initierar </w:t>
      </w:r>
      <w:proofErr w:type="spellStart"/>
      <w:r w:rsidRPr="006D53D1">
        <w:t>opioidbehandling</w:t>
      </w:r>
      <w:proofErr w:type="spellEnd"/>
      <w:r w:rsidRPr="006D53D1">
        <w:t xml:space="preserve"> ska i journalen</w:t>
      </w:r>
      <w:r>
        <w:t xml:space="preserve"> (epikris eller anteckning)</w:t>
      </w:r>
      <w:r w:rsidRPr="006D53D1">
        <w:t xml:space="preserve"> notera startdatum, orsak till insättning, </w:t>
      </w:r>
      <w:r>
        <w:t>max-dos enligt behandlings</w:t>
      </w:r>
      <w:r>
        <w:softHyphen/>
        <w:t xml:space="preserve">rekommendationer samt </w:t>
      </w:r>
      <w:r w:rsidRPr="006D53D1">
        <w:t>planering för utvärdering.</w:t>
      </w:r>
      <w:r>
        <w:t xml:space="preserve"> Vid akuta inläggningar är det utskrivande läkare som agerar läkare med förskrivningsansvar och ansvarar för att plan finns.  </w:t>
      </w:r>
      <w:r>
        <w:br/>
      </w:r>
    </w:p>
    <w:p w14:paraId="580783C2" w14:textId="07CD3F17" w:rsidR="00A10D64" w:rsidRPr="003311E0" w:rsidRDefault="00A10D64" w:rsidP="00A10D64">
      <w:pPr>
        <w:numPr>
          <w:ilvl w:val="0"/>
          <w:numId w:val="22"/>
        </w:numPr>
        <w:spacing w:after="0" w:line="240" w:lineRule="auto"/>
        <w:ind w:right="-567"/>
      </w:pPr>
      <w:r>
        <w:lastRenderedPageBreak/>
        <w:t xml:space="preserve">Patienten ska informeras om behandlingsplan muntligen och skriftligen (via utskrivningsmeddelande/besöksinformation, läkemedelslista). </w:t>
      </w:r>
      <w:r>
        <w:br/>
      </w:r>
    </w:p>
    <w:p w14:paraId="17D3594B" w14:textId="18E2D096" w:rsidR="00A10D64" w:rsidRDefault="00A10D64" w:rsidP="0034635B">
      <w:pPr>
        <w:numPr>
          <w:ilvl w:val="0"/>
          <w:numId w:val="22"/>
        </w:numPr>
        <w:spacing w:after="0" w:line="240" w:lineRule="auto"/>
        <w:ind w:right="-567"/>
      </w:pPr>
      <w:r>
        <w:t xml:space="preserve">Om behandlingsplan inte upprättats och det via </w:t>
      </w:r>
      <w:proofErr w:type="spellStart"/>
      <w:r>
        <w:t>TeliaACE</w:t>
      </w:r>
      <w:proofErr w:type="spellEnd"/>
      <w:r>
        <w:t xml:space="preserve"> uppstår frågor ska PAL eller läkare med förskrivningsansvar</w:t>
      </w:r>
      <w:r w:rsidRPr="6C1EDE12">
        <w:rPr>
          <w:vertAlign w:val="superscript"/>
        </w:rPr>
        <w:t>2</w:t>
      </w:r>
      <w:r>
        <w:t xml:space="preserve"> kontakta patienten inom 5 kalenderdagar från det att patienten kontaktat vården. Plan ska då upprättas enligt denna rutin. </w:t>
      </w:r>
      <w:r w:rsidR="0034635B">
        <w:br/>
      </w:r>
    </w:p>
    <w:p w14:paraId="24D01F81" w14:textId="2565DACF" w:rsidR="00A10D64" w:rsidRDefault="00A10D64" w:rsidP="0034635B">
      <w:pPr>
        <w:numPr>
          <w:ilvl w:val="0"/>
          <w:numId w:val="22"/>
        </w:numPr>
        <w:spacing w:after="0" w:line="240" w:lineRule="auto"/>
        <w:ind w:right="-567"/>
      </w:pPr>
      <w:r>
        <w:t xml:space="preserve">Om PAL/läkare med förskrivningsansvar </w:t>
      </w:r>
      <w:r w:rsidRPr="6C1EDE12">
        <w:t xml:space="preserve">är i tjänst </w:t>
      </w:r>
      <w:r>
        <w:t xml:space="preserve">och inte kontaktar patienten inom 5 kalenderdagar informeras verksamhetschef/läkarchef omgående. Vid </w:t>
      </w:r>
      <w:proofErr w:type="gramStart"/>
      <w:r>
        <w:t>frånvaro &gt;</w:t>
      </w:r>
      <w:proofErr w:type="gramEnd"/>
      <w:r>
        <w:t xml:space="preserve"> 1 vecka se ”Ansvarsförhållanden”.</w:t>
      </w:r>
      <w:r w:rsidR="0034635B">
        <w:br/>
      </w:r>
    </w:p>
    <w:p w14:paraId="5F554B30" w14:textId="77777777" w:rsidR="00A10D64" w:rsidRDefault="00A10D64" w:rsidP="00A10D64">
      <w:pPr>
        <w:numPr>
          <w:ilvl w:val="0"/>
          <w:numId w:val="22"/>
        </w:numPr>
        <w:spacing w:after="0" w:line="240" w:lineRule="auto"/>
        <w:ind w:right="-567"/>
      </w:pPr>
      <w:proofErr w:type="gramStart"/>
      <w:r>
        <w:t>I fall</w:t>
      </w:r>
      <w:proofErr w:type="gramEnd"/>
      <w:r>
        <w:t xml:space="preserve"> då det finns tydlig plan och uppföljning noterat i journalen ska patienten av </w:t>
      </w:r>
      <w:proofErr w:type="spellStart"/>
      <w:r>
        <w:t>TeliaACE</w:t>
      </w:r>
      <w:proofErr w:type="spellEnd"/>
      <w:r>
        <w:t xml:space="preserve"> informeras att det finns en plan och att den ligger fast till nästa uppföljningstid. </w:t>
      </w:r>
      <w:r>
        <w:br/>
      </w:r>
    </w:p>
    <w:p w14:paraId="34C81B67" w14:textId="5DAE3345" w:rsidR="00A10D64" w:rsidRPr="0034635B" w:rsidRDefault="00A10D64" w:rsidP="0034635B">
      <w:pPr>
        <w:pStyle w:val="Normalwebb"/>
        <w:numPr>
          <w:ilvl w:val="0"/>
          <w:numId w:val="22"/>
        </w:numPr>
        <w:ind w:right="-567"/>
        <w:rPr>
          <w:color w:val="000000"/>
        </w:rPr>
      </w:pPr>
      <w:r w:rsidRPr="6C1EDE12">
        <w:rPr>
          <w:color w:val="000000" w:themeColor="text1"/>
        </w:rPr>
        <w:t xml:space="preserve">Hos patienter som insatts på opioider vid ortopedkliniken ska huvudregeln vara att det utsätts snarast möjligt och vid akuta standarddiagnoser inom max </w:t>
      </w:r>
      <w:proofErr w:type="gramStart"/>
      <w:r w:rsidRPr="6C1EDE12">
        <w:rPr>
          <w:color w:val="000000" w:themeColor="text1"/>
        </w:rPr>
        <w:t>1-2</w:t>
      </w:r>
      <w:proofErr w:type="gramEnd"/>
      <w:r w:rsidRPr="6C1EDE12">
        <w:rPr>
          <w:color w:val="000000" w:themeColor="text1"/>
        </w:rPr>
        <w:t xml:space="preserve"> veckor (se behandlingsrekommendationer). och att vi ansvarar för att anvisa alternativa smärtlindringsstrategier</w:t>
      </w:r>
      <w:r w:rsidR="0034635B">
        <w:rPr>
          <w:color w:val="000000" w:themeColor="text1"/>
        </w:rPr>
        <w:br/>
      </w:r>
    </w:p>
    <w:p w14:paraId="776522FC" w14:textId="12008F66" w:rsidR="00A10D64" w:rsidRDefault="00A10D64" w:rsidP="0034635B">
      <w:pPr>
        <w:numPr>
          <w:ilvl w:val="0"/>
          <w:numId w:val="22"/>
        </w:numPr>
        <w:spacing w:after="0" w:line="240" w:lineRule="auto"/>
        <w:ind w:right="-567"/>
      </w:pPr>
      <w:r w:rsidRPr="6C1EDE12">
        <w:rPr>
          <w:color w:val="000000" w:themeColor="text1"/>
        </w:rPr>
        <w:t>Patienter som fått opioider första gången på ortopedkliniken, där vi misslyckas med utsättning enligt ovan och där den ortopediska behandlingen har upphört kan remitteras som smärtpatienter till primärvården som i sin tur kan rekommenderas konsultera smärtenheten.</w:t>
      </w:r>
      <w:r w:rsidR="0034635B">
        <w:br/>
      </w:r>
    </w:p>
    <w:p w14:paraId="4A6A7361" w14:textId="2C01A8BC" w:rsidR="00A10D64" w:rsidRDefault="00A10D64" w:rsidP="0034635B">
      <w:pPr>
        <w:numPr>
          <w:ilvl w:val="0"/>
          <w:numId w:val="22"/>
        </w:numPr>
        <w:spacing w:after="0" w:line="240" w:lineRule="auto"/>
        <w:ind w:right="-567"/>
      </w:pPr>
      <w:r>
        <w:t xml:space="preserve">I remissen ska tydligt framgå orsak till långvarig </w:t>
      </w:r>
      <w:proofErr w:type="spellStart"/>
      <w:r>
        <w:t>opioidbehandling</w:t>
      </w:r>
      <w:proofErr w:type="spellEnd"/>
      <w:r>
        <w:t xml:space="preserve"> och </w:t>
      </w:r>
      <w:proofErr w:type="gramStart"/>
      <w:r>
        <w:t>anledning till varför</w:t>
      </w:r>
      <w:proofErr w:type="gramEnd"/>
      <w:r>
        <w:t xml:space="preserve"> patienten inte är aktuell för fortsatt omhändertagande på ortopedkliniken. PAL ansvarar för förskrivning av opioider 3 månader från det att remiss utfärdats.</w:t>
      </w:r>
      <w:r w:rsidR="0034635B">
        <w:br/>
      </w:r>
    </w:p>
    <w:p w14:paraId="555B5C82" w14:textId="678F8531" w:rsidR="00A10D64" w:rsidRDefault="00A10D64" w:rsidP="0034635B">
      <w:pPr>
        <w:pStyle w:val="Normalwebb"/>
        <w:numPr>
          <w:ilvl w:val="0"/>
          <w:numId w:val="22"/>
        </w:numPr>
        <w:ind w:right="-567"/>
      </w:pPr>
      <w:r w:rsidRPr="004B0AF2">
        <w:rPr>
          <w:color w:val="000000"/>
        </w:rPr>
        <w:t xml:space="preserve">Hos patienter med kronisk smärta med </w:t>
      </w:r>
      <w:proofErr w:type="spellStart"/>
      <w:r w:rsidRPr="004B0AF2">
        <w:rPr>
          <w:color w:val="000000"/>
        </w:rPr>
        <w:t>opioidförskrivning</w:t>
      </w:r>
      <w:proofErr w:type="spellEnd"/>
      <w:r w:rsidRPr="004B0AF2">
        <w:rPr>
          <w:color w:val="000000"/>
        </w:rPr>
        <w:t xml:space="preserve"> </w:t>
      </w:r>
      <w:r w:rsidRPr="004B0AF2">
        <w:rPr>
          <w:i/>
          <w:color w:val="000000"/>
        </w:rPr>
        <w:t>före</w:t>
      </w:r>
      <w:r w:rsidRPr="004B0AF2">
        <w:rPr>
          <w:color w:val="000000"/>
        </w:rPr>
        <w:t xml:space="preserve"> kontakt med ortopeden sker fortsatt förskrivning här bara under den tid vårdansvaret övertagits därefter återgår ansvaret till </w:t>
      </w:r>
      <w:proofErr w:type="spellStart"/>
      <w:r w:rsidRPr="004B0AF2">
        <w:rPr>
          <w:color w:val="000000"/>
        </w:rPr>
        <w:t>inremitterande</w:t>
      </w:r>
      <w:proofErr w:type="spellEnd"/>
      <w:r>
        <w:rPr>
          <w:color w:val="000000"/>
        </w:rPr>
        <w:t xml:space="preserve"> enligt ovan. </w:t>
      </w:r>
      <w:r w:rsidR="0034635B">
        <w:rPr>
          <w:color w:val="000000"/>
        </w:rPr>
        <w:br/>
      </w:r>
    </w:p>
    <w:p w14:paraId="5DB77EFC" w14:textId="1B92C846" w:rsidR="00A10D64" w:rsidRDefault="00A10D64" w:rsidP="0034635B">
      <w:pPr>
        <w:pStyle w:val="Normalwebb"/>
        <w:numPr>
          <w:ilvl w:val="0"/>
          <w:numId w:val="22"/>
        </w:numPr>
        <w:ind w:right="-567"/>
      </w:pPr>
      <w:r>
        <w:t xml:space="preserve">Vid behov av uppföljning i primärvården skall remiss utföras för uppföljning samt notering i journal om gällande överenskommelse. </w:t>
      </w:r>
      <w:r w:rsidR="0034635B">
        <w:br/>
      </w:r>
    </w:p>
    <w:p w14:paraId="11574272" w14:textId="07384B7E" w:rsidR="00A10D64" w:rsidRPr="0034635B" w:rsidRDefault="00A10D64" w:rsidP="0034635B">
      <w:pPr>
        <w:numPr>
          <w:ilvl w:val="0"/>
          <w:numId w:val="22"/>
        </w:numPr>
        <w:spacing w:after="0" w:line="240" w:lineRule="auto"/>
        <w:ind w:right="-567"/>
        <w:rPr>
          <w:color w:val="000000"/>
        </w:rPr>
      </w:pPr>
      <w:r w:rsidRPr="6C1EDE12">
        <w:rPr>
          <w:color w:val="000000" w:themeColor="text1"/>
        </w:rPr>
        <w:t xml:space="preserve">Vid misstanke om problematiskt läkemedelsbruk och/eller ovanligt hög/onormalt </w:t>
      </w:r>
      <w:proofErr w:type="spellStart"/>
      <w:r w:rsidRPr="6C1EDE12">
        <w:rPr>
          <w:color w:val="000000" w:themeColor="text1"/>
        </w:rPr>
        <w:t>sökmönster</w:t>
      </w:r>
      <w:proofErr w:type="spellEnd"/>
      <w:r w:rsidRPr="6C1EDE12">
        <w:rPr>
          <w:color w:val="000000" w:themeColor="text1"/>
        </w:rPr>
        <w:t xml:space="preserve"> vänligen se separat rutin: </w:t>
      </w:r>
      <w:hyperlink r:id="rId17">
        <w:r w:rsidRPr="6C1EDE12">
          <w:rPr>
            <w:rStyle w:val="Hyperlnk"/>
          </w:rPr>
          <w:t>Smärtpatienter med kronisk smärta - ofta återkommande på akutmottagningen.</w:t>
        </w:r>
      </w:hyperlink>
      <w:r w:rsidRPr="6C1EDE12">
        <w:rPr>
          <w:color w:val="000000" w:themeColor="text1"/>
        </w:rPr>
        <w:t xml:space="preserve"> </w:t>
      </w:r>
      <w:r w:rsidR="0034635B">
        <w:rPr>
          <w:color w:val="000000" w:themeColor="text1"/>
        </w:rPr>
        <w:br/>
      </w:r>
    </w:p>
    <w:p w14:paraId="5B9CD8C4" w14:textId="77777777" w:rsidR="00A10D64" w:rsidRPr="00797B8B" w:rsidRDefault="00A10D64" w:rsidP="00797B8B">
      <w:pPr>
        <w:pStyle w:val="Rubrik3"/>
        <w:ind w:left="0"/>
        <w:rPr>
          <w:b/>
          <w:bCs w:val="0"/>
        </w:rPr>
      </w:pPr>
      <w:r w:rsidRPr="00797B8B">
        <w:rPr>
          <w:b/>
          <w:bCs w:val="0"/>
        </w:rPr>
        <w:t>Behandlingsrekommendationer</w:t>
      </w:r>
    </w:p>
    <w:p w14:paraId="0E7BB432" w14:textId="77777777" w:rsidR="00A738BD" w:rsidRDefault="00A10D64" w:rsidP="00A738BD">
      <w:pPr>
        <w:pStyle w:val="Liststycke"/>
        <w:numPr>
          <w:ilvl w:val="0"/>
          <w:numId w:val="25"/>
        </w:numPr>
        <w:ind w:right="-567"/>
      </w:pPr>
      <w:proofErr w:type="spellStart"/>
      <w:r>
        <w:t>Paracetamol</w:t>
      </w:r>
      <w:proofErr w:type="spellEnd"/>
      <w:r>
        <w:t xml:space="preserve"> 1g x3-4, &gt;65 års ålder 1g x3</w:t>
      </w:r>
    </w:p>
    <w:p w14:paraId="0F597209" w14:textId="77777777" w:rsidR="00A738BD" w:rsidRDefault="00A10D64" w:rsidP="00A738BD">
      <w:pPr>
        <w:pStyle w:val="Liststycke"/>
        <w:numPr>
          <w:ilvl w:val="0"/>
          <w:numId w:val="25"/>
        </w:numPr>
        <w:ind w:right="-567"/>
      </w:pPr>
      <w:proofErr w:type="spellStart"/>
      <w:r>
        <w:t>Targiniq</w:t>
      </w:r>
      <w:proofErr w:type="spellEnd"/>
      <w:r>
        <w:t xml:space="preserve"> 5mg/2.5mg 1x2, kan ökas till ökas till 10mg/5 mg 1x2 vid behov. Samtidig förskrivning av </w:t>
      </w:r>
      <w:proofErr w:type="spellStart"/>
      <w:r>
        <w:t>Cilaxoraldroppar</w:t>
      </w:r>
      <w:proofErr w:type="spellEnd"/>
      <w:r>
        <w:t xml:space="preserve"> 10 droppar till natten (detta för att i den mån det går undvika förstoppning). </w:t>
      </w:r>
    </w:p>
    <w:p w14:paraId="6325A2EE" w14:textId="77777777" w:rsidR="00A738BD" w:rsidRPr="00A738BD" w:rsidRDefault="00A10D64" w:rsidP="00A738BD">
      <w:pPr>
        <w:pStyle w:val="Liststycke"/>
        <w:numPr>
          <w:ilvl w:val="0"/>
          <w:numId w:val="25"/>
        </w:numPr>
        <w:ind w:right="-567"/>
      </w:pPr>
      <w:r w:rsidRPr="00A738BD">
        <w:rPr>
          <w:lang w:val="en-US"/>
        </w:rPr>
        <w:t xml:space="preserve">Naproxen 250-500mg 1x2, Etoricoxib 30-60 mg 1x1. </w:t>
      </w:r>
    </w:p>
    <w:p w14:paraId="3B70294F" w14:textId="77777777" w:rsidR="00A738BD" w:rsidRPr="00A738BD" w:rsidRDefault="00A10D64" w:rsidP="00A738BD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t>Oxynorm</w:t>
      </w:r>
      <w:proofErr w:type="spellEnd"/>
      <w:r w:rsidRPr="00A738BD">
        <w:rPr>
          <w:lang w:val="en-US"/>
        </w:rPr>
        <w:t xml:space="preserve"> 5 mg </w:t>
      </w:r>
      <w:proofErr w:type="spellStart"/>
      <w:r w:rsidRPr="00A738BD">
        <w:rPr>
          <w:lang w:val="en-US"/>
        </w:rPr>
        <w:t>vb</w:t>
      </w:r>
      <w:proofErr w:type="spellEnd"/>
      <w:r w:rsidRPr="00A738BD">
        <w:rPr>
          <w:lang w:val="en-US"/>
        </w:rPr>
        <w:t xml:space="preserve"> max 2-3 </w:t>
      </w:r>
      <w:proofErr w:type="spellStart"/>
      <w:r w:rsidRPr="00A738BD">
        <w:rPr>
          <w:lang w:val="en-US"/>
        </w:rPr>
        <w:t>st</w:t>
      </w:r>
      <w:proofErr w:type="spellEnd"/>
      <w:r w:rsidRPr="00A738BD">
        <w:rPr>
          <w:lang w:val="en-US"/>
        </w:rPr>
        <w:t>/</w:t>
      </w:r>
      <w:proofErr w:type="spellStart"/>
      <w:r w:rsidRPr="00A738BD">
        <w:rPr>
          <w:lang w:val="en-US"/>
        </w:rPr>
        <w:t>dygn</w:t>
      </w:r>
      <w:proofErr w:type="spellEnd"/>
      <w:r w:rsidRPr="00A738BD">
        <w:rPr>
          <w:lang w:val="en-US"/>
        </w:rPr>
        <w:t xml:space="preserve">. </w:t>
      </w:r>
    </w:p>
    <w:p w14:paraId="5AB32AB0" w14:textId="6B80BFB1" w:rsidR="00A10D64" w:rsidRPr="00A738BD" w:rsidRDefault="00A10D64" w:rsidP="00A738BD">
      <w:pPr>
        <w:pStyle w:val="Liststycke"/>
        <w:numPr>
          <w:ilvl w:val="0"/>
          <w:numId w:val="25"/>
        </w:numPr>
        <w:ind w:right="-567"/>
      </w:pPr>
      <w:proofErr w:type="spellStart"/>
      <w:r w:rsidRPr="00A738BD">
        <w:rPr>
          <w:lang w:val="en-US"/>
        </w:rPr>
        <w:lastRenderedPageBreak/>
        <w:t>Smärtpaket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kan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skickas</w:t>
      </w:r>
      <w:proofErr w:type="spellEnd"/>
      <w:r w:rsidRPr="00A738BD">
        <w:rPr>
          <w:lang w:val="en-US"/>
        </w:rPr>
        <w:t xml:space="preserve"> med patient för </w:t>
      </w:r>
      <w:proofErr w:type="spellStart"/>
      <w:r w:rsidRPr="00A738BD">
        <w:rPr>
          <w:lang w:val="en-US"/>
        </w:rPr>
        <w:t>närmaste</w:t>
      </w:r>
      <w:proofErr w:type="spellEnd"/>
      <w:r w:rsidRPr="00A738BD">
        <w:rPr>
          <w:lang w:val="en-US"/>
        </w:rPr>
        <w:t xml:space="preserve"> 2-3 </w:t>
      </w:r>
      <w:proofErr w:type="spellStart"/>
      <w:r w:rsidRPr="00A738BD">
        <w:rPr>
          <w:lang w:val="en-US"/>
        </w:rPr>
        <w:t>dagarna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då</w:t>
      </w:r>
      <w:proofErr w:type="spellEnd"/>
      <w:r w:rsidRPr="00A738BD">
        <w:rPr>
          <w:lang w:val="en-US"/>
        </w:rPr>
        <w:t xml:space="preserve"> </w:t>
      </w:r>
      <w:proofErr w:type="spellStart"/>
      <w:r w:rsidRPr="00A738BD">
        <w:rPr>
          <w:lang w:val="en-US"/>
        </w:rPr>
        <w:t>Targiniq</w:t>
      </w:r>
      <w:proofErr w:type="spellEnd"/>
      <w:r w:rsidRPr="00A738BD">
        <w:rPr>
          <w:lang w:val="en-US"/>
        </w:rPr>
        <w:t xml:space="preserve"> 5mg/2.5mg x2 4-6 </w:t>
      </w:r>
      <w:proofErr w:type="spellStart"/>
      <w:r w:rsidRPr="00A738BD">
        <w:rPr>
          <w:lang w:val="en-US"/>
        </w:rPr>
        <w:t>st.</w:t>
      </w:r>
      <w:proofErr w:type="spellEnd"/>
      <w:r w:rsidRPr="00A738BD">
        <w:rPr>
          <w:lang w:val="en-US"/>
        </w:rPr>
        <w:t xml:space="preserve"> </w:t>
      </w:r>
    </w:p>
    <w:p w14:paraId="26797BEE" w14:textId="77777777" w:rsidR="00A10D64" w:rsidRPr="00A738BD" w:rsidRDefault="00A10D64" w:rsidP="00A738BD">
      <w:pPr>
        <w:pStyle w:val="Rubrik3"/>
        <w:ind w:left="0"/>
        <w:rPr>
          <w:b/>
          <w:bCs w:val="0"/>
        </w:rPr>
      </w:pPr>
      <w:r w:rsidRPr="00A738BD">
        <w:rPr>
          <w:b/>
          <w:bCs w:val="0"/>
        </w:rPr>
        <w:t xml:space="preserve">Generella riktlinjer; </w:t>
      </w:r>
    </w:p>
    <w:p w14:paraId="37D83EFF" w14:textId="77777777" w:rsidR="00DD62AD" w:rsidRDefault="00A10D64" w:rsidP="00DD62AD">
      <w:pPr>
        <w:pStyle w:val="Liststycke"/>
        <w:numPr>
          <w:ilvl w:val="0"/>
          <w:numId w:val="27"/>
        </w:numPr>
        <w:spacing w:after="0" w:line="240" w:lineRule="auto"/>
        <w:ind w:right="-567"/>
      </w:pPr>
      <w:proofErr w:type="spellStart"/>
      <w:r w:rsidRPr="6C1EDE12">
        <w:t>Paracetamol</w:t>
      </w:r>
      <w:proofErr w:type="spellEnd"/>
      <w:r w:rsidRPr="6C1EDE12">
        <w:t xml:space="preserve"> är ett förstahandspreparat vid smärta, försiktigt råder till patienter med leverpåverkan. </w:t>
      </w:r>
    </w:p>
    <w:p w14:paraId="3B4CDE38" w14:textId="77777777" w:rsidR="00DD62AD" w:rsidRDefault="00A10D64" w:rsidP="00DD62AD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Vid COX-hämmare/NSAID, vid längre behandling större risk för hjärtpåverkan, njursvikt, </w:t>
      </w:r>
      <w:proofErr w:type="spellStart"/>
      <w:r w:rsidRPr="6C1EDE12">
        <w:t>gastrointestinella</w:t>
      </w:r>
      <w:proofErr w:type="spellEnd"/>
      <w:r w:rsidRPr="6C1EDE12">
        <w:t xml:space="preserve"> blödningar. </w:t>
      </w:r>
    </w:p>
    <w:p w14:paraId="6BC8360C" w14:textId="55F766A6" w:rsidR="00A10D64" w:rsidRDefault="00A10D64" w:rsidP="008960A3">
      <w:pPr>
        <w:pStyle w:val="Liststycke"/>
        <w:numPr>
          <w:ilvl w:val="0"/>
          <w:numId w:val="27"/>
        </w:numPr>
        <w:spacing w:after="0" w:line="240" w:lineRule="auto"/>
        <w:ind w:right="-567"/>
      </w:pPr>
      <w:r w:rsidRPr="6C1EDE12">
        <w:t xml:space="preserve">Så kort behandlingstid som möjligt eftersträvas. </w:t>
      </w:r>
    </w:p>
    <w:p w14:paraId="7ACE4EFC" w14:textId="77777777" w:rsidR="00A10D64" w:rsidRDefault="00A10D64" w:rsidP="00A10D64">
      <w:pPr>
        <w:ind w:right="-567"/>
      </w:pPr>
    </w:p>
    <w:p w14:paraId="13BCEA8D" w14:textId="45063483" w:rsidR="00812D37" w:rsidRDefault="00812D37">
      <w:pPr>
        <w:spacing w:after="0" w:line="240" w:lineRule="auto"/>
        <w:ind w:left="0" w:right="0"/>
      </w:pPr>
      <w:r>
        <w:br w:type="page"/>
      </w:r>
    </w:p>
    <w:p w14:paraId="1A19583D" w14:textId="77777777" w:rsidR="00B70D26" w:rsidRDefault="00B70D26" w:rsidP="00A10D64">
      <w:pPr>
        <w:ind w:right="-567"/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1276"/>
        <w:gridCol w:w="3182"/>
      </w:tblGrid>
      <w:tr w:rsidR="00A10D64" w:rsidRPr="00705BD5" w14:paraId="19891610" w14:textId="77777777" w:rsidTr="001672E5">
        <w:trPr>
          <w:trHeight w:val="300"/>
        </w:trPr>
        <w:tc>
          <w:tcPr>
            <w:tcW w:w="3227" w:type="dxa"/>
            <w:vMerge w:val="restart"/>
            <w:shd w:val="clear" w:color="auto" w:fill="auto"/>
          </w:tcPr>
          <w:p w14:paraId="57B917A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Led/extremitetssmärta</w:t>
            </w:r>
          </w:p>
        </w:tc>
        <w:tc>
          <w:tcPr>
            <w:tcW w:w="2693" w:type="dxa"/>
            <w:shd w:val="clear" w:color="auto" w:fill="auto"/>
          </w:tcPr>
          <w:p w14:paraId="72CD301D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  <w:shd w:val="clear" w:color="auto" w:fill="auto"/>
          </w:tcPr>
          <w:p w14:paraId="44BBCF8E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82" w:type="dxa"/>
            <w:shd w:val="clear" w:color="auto" w:fill="auto"/>
          </w:tcPr>
          <w:p w14:paraId="741660B6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A10D64" w:rsidRPr="00705BD5" w14:paraId="7A3DE2FB" w14:textId="77777777" w:rsidTr="001672E5">
        <w:trPr>
          <w:trHeight w:val="300"/>
        </w:trPr>
        <w:tc>
          <w:tcPr>
            <w:tcW w:w="3227" w:type="dxa"/>
            <w:vMerge/>
          </w:tcPr>
          <w:p w14:paraId="3B2025A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B522AB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A10D64" w:rsidRPr="00705BD5" w14:paraId="65839DB6" w14:textId="77777777" w:rsidTr="001672E5">
        <w:trPr>
          <w:trHeight w:val="278"/>
        </w:trPr>
        <w:tc>
          <w:tcPr>
            <w:tcW w:w="3227" w:type="dxa"/>
            <w:vMerge w:val="restart"/>
            <w:shd w:val="clear" w:color="auto" w:fill="auto"/>
          </w:tcPr>
          <w:p w14:paraId="3339A6FA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Distorsion</w:t>
            </w:r>
          </w:p>
        </w:tc>
        <w:tc>
          <w:tcPr>
            <w:tcW w:w="2693" w:type="dxa"/>
            <w:shd w:val="clear" w:color="auto" w:fill="auto"/>
          </w:tcPr>
          <w:p w14:paraId="45C79EF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14:paraId="162A0A8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14:paraId="65E38C2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A10D64" w:rsidRPr="00705BD5" w14:paraId="0DC9D96B" w14:textId="77777777" w:rsidTr="001672E5">
        <w:trPr>
          <w:trHeight w:val="251"/>
        </w:trPr>
        <w:tc>
          <w:tcPr>
            <w:tcW w:w="3227" w:type="dxa"/>
            <w:vMerge/>
          </w:tcPr>
          <w:p w14:paraId="0546332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7124FF1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  <w:p w14:paraId="335AD75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Etorixib</w:t>
            </w:r>
            <w:proofErr w:type="spellEnd"/>
            <w:r w:rsidRPr="00705BD5">
              <w:rPr>
                <w:sz w:val="20"/>
                <w:szCs w:val="20"/>
              </w:rPr>
              <w:t xml:space="preserve"> 60 mg </w:t>
            </w:r>
          </w:p>
        </w:tc>
        <w:tc>
          <w:tcPr>
            <w:tcW w:w="1276" w:type="dxa"/>
            <w:shd w:val="clear" w:color="auto" w:fill="auto"/>
          </w:tcPr>
          <w:p w14:paraId="3F050C0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  <w:p w14:paraId="3FAB9BC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  <w:shd w:val="clear" w:color="auto" w:fill="auto"/>
          </w:tcPr>
          <w:p w14:paraId="3583C0F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  <w:p w14:paraId="1A8F7D62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A10D64" w:rsidRPr="00705BD5" w14:paraId="73C4D89B" w14:textId="77777777" w:rsidTr="001672E5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14:paraId="13A695EC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705BD5">
              <w:rPr>
                <w:i/>
                <w:sz w:val="20"/>
                <w:szCs w:val="20"/>
              </w:rPr>
              <w:t>korsbandsrekonstr</w:t>
            </w:r>
            <w:proofErr w:type="spellEnd"/>
            <w:r w:rsidRPr="00705BD5">
              <w:rPr>
                <w:i/>
                <w:sz w:val="20"/>
                <w:szCs w:val="20"/>
              </w:rPr>
              <w:t>.</w:t>
            </w:r>
          </w:p>
        </w:tc>
        <w:tc>
          <w:tcPr>
            <w:tcW w:w="2693" w:type="dxa"/>
            <w:shd w:val="clear" w:color="auto" w:fill="auto"/>
          </w:tcPr>
          <w:p w14:paraId="78D22D1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Citodon 30/500 mg (1 pkt 50st)</w:t>
            </w:r>
          </w:p>
        </w:tc>
        <w:tc>
          <w:tcPr>
            <w:tcW w:w="1276" w:type="dxa"/>
            <w:shd w:val="clear" w:color="auto" w:fill="auto"/>
          </w:tcPr>
          <w:p w14:paraId="32199C1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14:paraId="1B85B6D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A10D64" w:rsidRPr="00705BD5" w14:paraId="4428AEA5" w14:textId="77777777" w:rsidTr="001672E5">
        <w:trPr>
          <w:trHeight w:val="285"/>
        </w:trPr>
        <w:tc>
          <w:tcPr>
            <w:tcW w:w="3227" w:type="dxa"/>
            <w:vMerge/>
          </w:tcPr>
          <w:p w14:paraId="61B6A579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36F6F3D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Etoroxib</w:t>
            </w:r>
            <w:proofErr w:type="spellEnd"/>
            <w:r w:rsidRPr="00705BD5">
              <w:rPr>
                <w:sz w:val="20"/>
                <w:szCs w:val="20"/>
              </w:rPr>
              <w:t xml:space="preserve"> 90 mg </w:t>
            </w:r>
          </w:p>
        </w:tc>
        <w:tc>
          <w:tcPr>
            <w:tcW w:w="1276" w:type="dxa"/>
            <w:shd w:val="clear" w:color="auto" w:fill="auto"/>
          </w:tcPr>
          <w:p w14:paraId="3AF553A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1x1</w:t>
            </w:r>
          </w:p>
        </w:tc>
        <w:tc>
          <w:tcPr>
            <w:tcW w:w="3182" w:type="dxa"/>
            <w:shd w:val="clear" w:color="auto" w:fill="auto"/>
          </w:tcPr>
          <w:p w14:paraId="7095F6C4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A10D64" w:rsidRPr="00705BD5" w14:paraId="5D6BE074" w14:textId="77777777" w:rsidTr="001672E5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14:paraId="67C0CA14" w14:textId="77777777" w:rsidR="00A10D64" w:rsidRPr="00705BD5" w:rsidRDefault="00A10D64" w:rsidP="00D86E5A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öppen </w:t>
            </w:r>
            <w:proofErr w:type="spellStart"/>
            <w:r w:rsidRPr="00705BD5">
              <w:rPr>
                <w:i/>
                <w:iCs/>
                <w:sz w:val="20"/>
                <w:szCs w:val="20"/>
              </w:rPr>
              <w:t>axelkirurgi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6A154EC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14:paraId="4E7D4A7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82" w:type="dxa"/>
            <w:shd w:val="clear" w:color="auto" w:fill="auto"/>
          </w:tcPr>
          <w:p w14:paraId="379EAD51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A10D64" w:rsidRPr="00705BD5" w14:paraId="4DCF29C3" w14:textId="77777777" w:rsidTr="001672E5">
        <w:trPr>
          <w:trHeight w:val="285"/>
        </w:trPr>
        <w:tc>
          <w:tcPr>
            <w:tcW w:w="3227" w:type="dxa"/>
            <w:vMerge/>
          </w:tcPr>
          <w:p w14:paraId="0E8EAECA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12D43D6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276" w:type="dxa"/>
            <w:shd w:val="clear" w:color="auto" w:fill="auto"/>
          </w:tcPr>
          <w:p w14:paraId="7344268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182" w:type="dxa"/>
            <w:shd w:val="clear" w:color="auto" w:fill="auto"/>
          </w:tcPr>
          <w:p w14:paraId="6816CD4E" w14:textId="0E511B61" w:rsidR="00A10D64" w:rsidRPr="00FF0DBD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</w:t>
            </w:r>
          </w:p>
        </w:tc>
      </w:tr>
      <w:tr w:rsidR="00A10D64" w:rsidRPr="00705BD5" w14:paraId="27A58AA2" w14:textId="77777777" w:rsidTr="001672E5">
        <w:trPr>
          <w:trHeight w:val="285"/>
        </w:trPr>
        <w:tc>
          <w:tcPr>
            <w:tcW w:w="3227" w:type="dxa"/>
            <w:shd w:val="clear" w:color="auto" w:fill="auto"/>
          </w:tcPr>
          <w:p w14:paraId="1F82046B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Artros</w:t>
            </w:r>
          </w:p>
        </w:tc>
        <w:tc>
          <w:tcPr>
            <w:tcW w:w="2693" w:type="dxa"/>
            <w:shd w:val="clear" w:color="auto" w:fill="auto"/>
          </w:tcPr>
          <w:p w14:paraId="59F049E5" w14:textId="77777777" w:rsidR="00A10D64" w:rsidRPr="00705BD5" w:rsidRDefault="00A10D64" w:rsidP="00D86E5A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 mg </w:t>
            </w:r>
          </w:p>
        </w:tc>
        <w:tc>
          <w:tcPr>
            <w:tcW w:w="1276" w:type="dxa"/>
            <w:shd w:val="clear" w:color="auto" w:fill="auto"/>
          </w:tcPr>
          <w:p w14:paraId="724FCBE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2x4 </w:t>
            </w:r>
          </w:p>
        </w:tc>
        <w:tc>
          <w:tcPr>
            <w:tcW w:w="3182" w:type="dxa"/>
            <w:shd w:val="clear" w:color="auto" w:fill="auto"/>
          </w:tcPr>
          <w:p w14:paraId="7A4E447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Kan tas så länge smärta. </w:t>
            </w:r>
          </w:p>
        </w:tc>
      </w:tr>
      <w:tr w:rsidR="00A10D64" w:rsidRPr="00705BD5" w14:paraId="4800BAA3" w14:textId="77777777" w:rsidTr="001672E5">
        <w:trPr>
          <w:trHeight w:val="285"/>
        </w:trPr>
        <w:tc>
          <w:tcPr>
            <w:tcW w:w="3227" w:type="dxa"/>
            <w:shd w:val="clear" w:color="auto" w:fill="auto"/>
          </w:tcPr>
          <w:p w14:paraId="14C43701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467EE626" w14:textId="77777777" w:rsidR="00A10D64" w:rsidRPr="00705BD5" w:rsidRDefault="00A10D64" w:rsidP="00D86E5A">
            <w:pPr>
              <w:spacing w:line="259" w:lineRule="auto"/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Etoricoxib</w:t>
            </w:r>
            <w:proofErr w:type="spellEnd"/>
            <w:r w:rsidRPr="00705BD5">
              <w:rPr>
                <w:sz w:val="20"/>
                <w:szCs w:val="20"/>
              </w:rPr>
              <w:t xml:space="preserve"> 30 mg </w:t>
            </w:r>
          </w:p>
        </w:tc>
        <w:tc>
          <w:tcPr>
            <w:tcW w:w="1276" w:type="dxa"/>
            <w:shd w:val="clear" w:color="auto" w:fill="auto"/>
          </w:tcPr>
          <w:p w14:paraId="0D500FE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x1 </w:t>
            </w:r>
          </w:p>
        </w:tc>
        <w:tc>
          <w:tcPr>
            <w:tcW w:w="3182" w:type="dxa"/>
            <w:shd w:val="clear" w:color="auto" w:fill="auto"/>
          </w:tcPr>
          <w:p w14:paraId="537EF16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</w:t>
            </w:r>
          </w:p>
        </w:tc>
      </w:tr>
      <w:tr w:rsidR="00A10D64" w:rsidRPr="00705BD5" w14:paraId="693E6B79" w14:textId="77777777" w:rsidTr="001672E5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14:paraId="5F04E976" w14:textId="3862018E" w:rsidR="00A10D64" w:rsidRPr="00705BD5" w:rsidRDefault="00A10D64" w:rsidP="00D86E5A">
            <w:pPr>
              <w:ind w:left="0" w:right="-567"/>
              <w:rPr>
                <w:i/>
                <w:iCs/>
                <w:sz w:val="20"/>
                <w:szCs w:val="20"/>
              </w:rPr>
            </w:pPr>
            <w:proofErr w:type="spellStart"/>
            <w:r w:rsidRPr="00705BD5">
              <w:rPr>
                <w:i/>
                <w:iCs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iCs/>
                <w:sz w:val="20"/>
                <w:szCs w:val="20"/>
              </w:rPr>
              <w:t xml:space="preserve"> ledplastik (proteskirurgi </w:t>
            </w:r>
            <w:r w:rsidR="007C6AC1">
              <w:rPr>
                <w:i/>
                <w:iCs/>
                <w:sz w:val="20"/>
                <w:szCs w:val="20"/>
              </w:rPr>
              <w:br/>
            </w:r>
            <w:r w:rsidRPr="00705BD5">
              <w:rPr>
                <w:i/>
                <w:iCs/>
                <w:sz w:val="20"/>
                <w:szCs w:val="20"/>
              </w:rPr>
              <w:t>knä/höft)</w:t>
            </w:r>
          </w:p>
        </w:tc>
        <w:tc>
          <w:tcPr>
            <w:tcW w:w="2693" w:type="dxa"/>
            <w:shd w:val="clear" w:color="auto" w:fill="auto"/>
          </w:tcPr>
          <w:p w14:paraId="1290E4ED" w14:textId="0533C0F7" w:rsidR="00A10D64" w:rsidRPr="00FF0DBD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  <w:shd w:val="clear" w:color="auto" w:fill="auto"/>
          </w:tcPr>
          <w:p w14:paraId="5BAB054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2x </w:t>
            </w:r>
            <w:proofErr w:type="gramStart"/>
            <w:r w:rsidRPr="00705BD5">
              <w:rPr>
                <w:sz w:val="20"/>
                <w:szCs w:val="20"/>
              </w:rPr>
              <w:t>3-4</w:t>
            </w:r>
            <w:proofErr w:type="gramEnd"/>
          </w:p>
        </w:tc>
        <w:tc>
          <w:tcPr>
            <w:tcW w:w="3182" w:type="dxa"/>
            <w:shd w:val="clear" w:color="auto" w:fill="auto"/>
          </w:tcPr>
          <w:p w14:paraId="4AF662F0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Kan tas så länge smärta.</w:t>
            </w:r>
            <w:r w:rsidRPr="00705BD5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A10D64" w:rsidRPr="00705BD5" w14:paraId="3B00ACDB" w14:textId="77777777" w:rsidTr="001672E5">
        <w:trPr>
          <w:trHeight w:val="285"/>
        </w:trPr>
        <w:tc>
          <w:tcPr>
            <w:tcW w:w="3227" w:type="dxa"/>
            <w:vMerge/>
          </w:tcPr>
          <w:p w14:paraId="1AADFC71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1FBA3BB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14:paraId="4691ABF4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2x2</w:t>
            </w:r>
          </w:p>
        </w:tc>
        <w:tc>
          <w:tcPr>
            <w:tcW w:w="3182" w:type="dxa"/>
            <w:shd w:val="clear" w:color="auto" w:fill="auto"/>
          </w:tcPr>
          <w:p w14:paraId="5AE5BFEC" w14:textId="1B834F40" w:rsidR="00A10D64" w:rsidRPr="00705BD5" w:rsidRDefault="00A10D64" w:rsidP="00D86E5A">
            <w:pPr>
              <w:ind w:left="0" w:right="-567"/>
              <w:rPr>
                <w:sz w:val="20"/>
                <w:szCs w:val="20"/>
                <w:lang w:val="da-DK"/>
              </w:rPr>
            </w:pPr>
            <w:r w:rsidRPr="00705BD5">
              <w:rPr>
                <w:sz w:val="20"/>
                <w:szCs w:val="20"/>
                <w:lang w:val="da-DK"/>
              </w:rPr>
              <w:t xml:space="preserve">Aktiv nedtrappning, </w:t>
            </w:r>
            <w:r w:rsidR="00235D8D">
              <w:rPr>
                <w:sz w:val="20"/>
                <w:szCs w:val="20"/>
                <w:lang w:val="da-DK"/>
              </w:rPr>
              <w:br/>
            </w:r>
            <w:r w:rsidRPr="00705BD5">
              <w:rPr>
                <w:sz w:val="20"/>
                <w:szCs w:val="20"/>
                <w:lang w:val="da-DK"/>
              </w:rPr>
              <w:t>max 10 dgr post-op</w:t>
            </w:r>
          </w:p>
        </w:tc>
      </w:tr>
      <w:tr w:rsidR="00A10D64" w:rsidRPr="00705BD5" w14:paraId="52D0C844" w14:textId="77777777" w:rsidTr="001672E5">
        <w:trPr>
          <w:trHeight w:val="285"/>
        </w:trPr>
        <w:tc>
          <w:tcPr>
            <w:tcW w:w="3227" w:type="dxa"/>
            <w:shd w:val="clear" w:color="auto" w:fill="auto"/>
          </w:tcPr>
          <w:p w14:paraId="23F42B85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  <w:lang w:val="da-DK"/>
              </w:rPr>
            </w:pPr>
          </w:p>
        </w:tc>
        <w:tc>
          <w:tcPr>
            <w:tcW w:w="2693" w:type="dxa"/>
            <w:shd w:val="clear" w:color="auto" w:fill="auto"/>
          </w:tcPr>
          <w:p w14:paraId="69365E9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5mg </w:t>
            </w:r>
          </w:p>
        </w:tc>
        <w:tc>
          <w:tcPr>
            <w:tcW w:w="1276" w:type="dxa"/>
            <w:shd w:val="clear" w:color="auto" w:fill="auto"/>
          </w:tcPr>
          <w:p w14:paraId="65D889F2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(max </w:t>
            </w:r>
            <w:proofErr w:type="gramStart"/>
            <w:r w:rsidRPr="00705BD5">
              <w:rPr>
                <w:sz w:val="20"/>
                <w:szCs w:val="20"/>
              </w:rPr>
              <w:t xml:space="preserve">2 </w:t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proofErr w:type="gramEnd"/>
            <w:r w:rsidRPr="00705BD5">
              <w:rPr>
                <w:sz w:val="20"/>
                <w:szCs w:val="20"/>
              </w:rPr>
              <w:t>/dygn)</w:t>
            </w:r>
          </w:p>
        </w:tc>
        <w:tc>
          <w:tcPr>
            <w:tcW w:w="3182" w:type="dxa"/>
            <w:shd w:val="clear" w:color="auto" w:fill="auto"/>
          </w:tcPr>
          <w:p w14:paraId="3F30EBB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1 vecka. </w:t>
            </w:r>
          </w:p>
        </w:tc>
      </w:tr>
    </w:tbl>
    <w:p w14:paraId="1CF6010B" w14:textId="595ADD0C" w:rsidR="00D57305" w:rsidRDefault="00D57305">
      <w:pPr>
        <w:spacing w:after="0" w:line="240" w:lineRule="auto"/>
        <w:ind w:left="0" w:right="0"/>
        <w:rPr>
          <w:sz w:val="20"/>
          <w:szCs w:val="20"/>
        </w:rPr>
      </w:pPr>
    </w:p>
    <w:p w14:paraId="43F584ED" w14:textId="77777777" w:rsidR="00B70D26" w:rsidRPr="00705BD5" w:rsidRDefault="00B70D26" w:rsidP="00D86E5A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728"/>
        <w:gridCol w:w="1276"/>
        <w:gridCol w:w="3147"/>
      </w:tblGrid>
      <w:tr w:rsidR="00A10D64" w:rsidRPr="00705BD5" w14:paraId="17C56503" w14:textId="77777777" w:rsidTr="001672E5">
        <w:trPr>
          <w:trHeight w:val="300"/>
        </w:trPr>
        <w:tc>
          <w:tcPr>
            <w:tcW w:w="3227" w:type="dxa"/>
            <w:vMerge w:val="restart"/>
            <w:shd w:val="clear" w:color="auto" w:fill="auto"/>
          </w:tcPr>
          <w:p w14:paraId="402109B4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Ryggsmärta</w:t>
            </w:r>
          </w:p>
        </w:tc>
        <w:tc>
          <w:tcPr>
            <w:tcW w:w="2728" w:type="dxa"/>
            <w:shd w:val="clear" w:color="auto" w:fill="auto"/>
          </w:tcPr>
          <w:p w14:paraId="4E7E098B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276" w:type="dxa"/>
            <w:shd w:val="clear" w:color="auto" w:fill="auto"/>
          </w:tcPr>
          <w:p w14:paraId="5440FA74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3147" w:type="dxa"/>
            <w:shd w:val="clear" w:color="auto" w:fill="auto"/>
          </w:tcPr>
          <w:p w14:paraId="5BD50FA0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A10D64" w:rsidRPr="00705BD5" w14:paraId="289737BC" w14:textId="77777777" w:rsidTr="001672E5">
        <w:trPr>
          <w:trHeight w:val="300"/>
        </w:trPr>
        <w:tc>
          <w:tcPr>
            <w:tcW w:w="3227" w:type="dxa"/>
            <w:vMerge/>
          </w:tcPr>
          <w:p w14:paraId="0AC0EF8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6B27DF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A10D64" w:rsidRPr="00705BD5" w14:paraId="135FC2B2" w14:textId="77777777" w:rsidTr="001672E5">
        <w:trPr>
          <w:trHeight w:val="278"/>
        </w:trPr>
        <w:tc>
          <w:tcPr>
            <w:tcW w:w="3227" w:type="dxa"/>
            <w:vMerge w:val="restart"/>
            <w:shd w:val="clear" w:color="auto" w:fill="auto"/>
          </w:tcPr>
          <w:p w14:paraId="4C41FA51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</w:t>
            </w:r>
          </w:p>
        </w:tc>
        <w:tc>
          <w:tcPr>
            <w:tcW w:w="2728" w:type="dxa"/>
            <w:shd w:val="clear" w:color="auto" w:fill="auto"/>
          </w:tcPr>
          <w:p w14:paraId="1A2CD92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276" w:type="dxa"/>
            <w:shd w:val="clear" w:color="auto" w:fill="auto"/>
          </w:tcPr>
          <w:p w14:paraId="4593A44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14:paraId="4C1316D5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A10D64" w:rsidRPr="00705BD5" w14:paraId="0DA7DB74" w14:textId="77777777" w:rsidTr="001672E5">
        <w:trPr>
          <w:trHeight w:val="329"/>
        </w:trPr>
        <w:tc>
          <w:tcPr>
            <w:tcW w:w="3227" w:type="dxa"/>
            <w:vMerge/>
          </w:tcPr>
          <w:p w14:paraId="5BBCEDE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7A00469B" w14:textId="77777777" w:rsidR="00A10D64" w:rsidRPr="00705BD5" w:rsidRDefault="00A10D64" w:rsidP="00D86E5A">
            <w:pPr>
              <w:ind w:left="0" w:right="-567"/>
              <w:jc w:val="both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Naproxen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14:paraId="77A19A45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1x2</w:t>
            </w:r>
          </w:p>
        </w:tc>
        <w:tc>
          <w:tcPr>
            <w:tcW w:w="3147" w:type="dxa"/>
            <w:shd w:val="clear" w:color="auto" w:fill="auto"/>
          </w:tcPr>
          <w:p w14:paraId="0DA853E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A10D64" w:rsidRPr="00705BD5" w14:paraId="45D562A9" w14:textId="77777777" w:rsidTr="001672E5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14:paraId="7B9AA164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Lumbago + Ischias</w:t>
            </w:r>
          </w:p>
        </w:tc>
        <w:tc>
          <w:tcPr>
            <w:tcW w:w="2728" w:type="dxa"/>
            <w:shd w:val="clear" w:color="auto" w:fill="auto"/>
          </w:tcPr>
          <w:p w14:paraId="762E78A1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14:paraId="6FD6A9B4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14:paraId="193949E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1-2v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A10D64" w:rsidRPr="00705BD5" w14:paraId="1A47DD5E" w14:textId="77777777" w:rsidTr="001672E5">
        <w:trPr>
          <w:trHeight w:val="143"/>
        </w:trPr>
        <w:tc>
          <w:tcPr>
            <w:tcW w:w="3227" w:type="dxa"/>
            <w:vMerge/>
          </w:tcPr>
          <w:p w14:paraId="2636C044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1D7AC68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NSAIDS</w:t>
            </w:r>
          </w:p>
        </w:tc>
        <w:tc>
          <w:tcPr>
            <w:tcW w:w="1276" w:type="dxa"/>
            <w:shd w:val="clear" w:color="auto" w:fill="auto"/>
          </w:tcPr>
          <w:p w14:paraId="0A1DCF2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  <w:shd w:val="clear" w:color="auto" w:fill="auto"/>
          </w:tcPr>
          <w:p w14:paraId="34A0DCE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1v därefter stopp</w:t>
            </w:r>
          </w:p>
        </w:tc>
      </w:tr>
      <w:tr w:rsidR="00A10D64" w:rsidRPr="00705BD5" w14:paraId="2EE3F4C3" w14:textId="77777777" w:rsidTr="001672E5">
        <w:trPr>
          <w:trHeight w:val="413"/>
        </w:trPr>
        <w:tc>
          <w:tcPr>
            <w:tcW w:w="3227" w:type="dxa"/>
            <w:vMerge/>
          </w:tcPr>
          <w:p w14:paraId="52042940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04AF6EB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Gabapentin</w:t>
            </w:r>
            <w:proofErr w:type="spellEnd"/>
            <w:r w:rsidRPr="00705BD5">
              <w:rPr>
                <w:sz w:val="20"/>
                <w:szCs w:val="20"/>
              </w:rPr>
              <w:t xml:space="preserve"> 300mg </w:t>
            </w:r>
          </w:p>
        </w:tc>
        <w:tc>
          <w:tcPr>
            <w:tcW w:w="1276" w:type="dxa"/>
            <w:shd w:val="clear" w:color="auto" w:fill="auto"/>
          </w:tcPr>
          <w:p w14:paraId="5938377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3</w:t>
            </w:r>
          </w:p>
        </w:tc>
        <w:tc>
          <w:tcPr>
            <w:tcW w:w="3147" w:type="dxa"/>
            <w:shd w:val="clear" w:color="auto" w:fill="auto"/>
          </w:tcPr>
          <w:p w14:paraId="5CB535F6" w14:textId="4141A8C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Upptrappning/ned-trappning </w:t>
            </w:r>
            <w:proofErr w:type="spellStart"/>
            <w:r w:rsidRPr="00705BD5">
              <w:rPr>
                <w:sz w:val="20"/>
                <w:szCs w:val="20"/>
              </w:rPr>
              <w:t>enl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r w:rsidR="00896F15">
              <w:rPr>
                <w:sz w:val="20"/>
                <w:szCs w:val="20"/>
              </w:rPr>
              <w:br/>
            </w:r>
            <w:r w:rsidRPr="00705BD5">
              <w:rPr>
                <w:sz w:val="20"/>
                <w:szCs w:val="20"/>
              </w:rPr>
              <w:t>FASS – perifer nervsmärta.</w:t>
            </w:r>
          </w:p>
        </w:tc>
      </w:tr>
      <w:tr w:rsidR="00A10D64" w:rsidRPr="00705BD5" w14:paraId="0EDC1E86" w14:textId="77777777" w:rsidTr="001672E5">
        <w:trPr>
          <w:trHeight w:val="412"/>
        </w:trPr>
        <w:tc>
          <w:tcPr>
            <w:tcW w:w="3227" w:type="dxa"/>
            <w:vMerge/>
          </w:tcPr>
          <w:p w14:paraId="7A31A0DF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52831362" w14:textId="42B482EE" w:rsidR="00A10D64" w:rsidRPr="00D5730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14:paraId="098B71D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1x 2</w:t>
            </w:r>
          </w:p>
        </w:tc>
        <w:tc>
          <w:tcPr>
            <w:tcW w:w="3147" w:type="dxa"/>
            <w:shd w:val="clear" w:color="auto" w:fill="auto"/>
          </w:tcPr>
          <w:p w14:paraId="459C0E44" w14:textId="77777777" w:rsidR="00A10D64" w:rsidRPr="00705BD5" w:rsidRDefault="00A10D64" w:rsidP="00D86E5A">
            <w:pPr>
              <w:spacing w:line="259" w:lineRule="auto"/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="00A10D64" w:rsidRPr="00705BD5" w14:paraId="0DBD1B38" w14:textId="77777777" w:rsidTr="001672E5">
        <w:trPr>
          <w:trHeight w:val="285"/>
        </w:trPr>
        <w:tc>
          <w:tcPr>
            <w:tcW w:w="3227" w:type="dxa"/>
            <w:vMerge w:val="restart"/>
            <w:shd w:val="clear" w:color="auto" w:fill="auto"/>
          </w:tcPr>
          <w:p w14:paraId="2D8BA9A9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dekompression/fusion</w:t>
            </w:r>
          </w:p>
        </w:tc>
        <w:tc>
          <w:tcPr>
            <w:tcW w:w="2728" w:type="dxa"/>
            <w:shd w:val="clear" w:color="auto" w:fill="auto"/>
          </w:tcPr>
          <w:p w14:paraId="61F88DF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276" w:type="dxa"/>
            <w:shd w:val="clear" w:color="auto" w:fill="auto"/>
          </w:tcPr>
          <w:p w14:paraId="176B00D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147" w:type="dxa"/>
            <w:shd w:val="clear" w:color="auto" w:fill="auto"/>
          </w:tcPr>
          <w:p w14:paraId="7F0C163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A10D64" w:rsidRPr="00705BD5" w14:paraId="4596BB9A" w14:textId="77777777" w:rsidTr="001672E5">
        <w:trPr>
          <w:trHeight w:val="540"/>
        </w:trPr>
        <w:tc>
          <w:tcPr>
            <w:tcW w:w="3227" w:type="dxa"/>
            <w:vMerge/>
          </w:tcPr>
          <w:p w14:paraId="2AC9E1BA" w14:textId="77777777" w:rsidR="00A10D64" w:rsidRPr="00705BD5" w:rsidRDefault="00A10D64" w:rsidP="00D86E5A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03BDB132" w14:textId="0D0A0074" w:rsidR="00A10D64" w:rsidRPr="00705BD5" w:rsidRDefault="00A10D64" w:rsidP="00523B93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276" w:type="dxa"/>
            <w:shd w:val="clear" w:color="auto" w:fill="auto"/>
          </w:tcPr>
          <w:p w14:paraId="7B8F090C" w14:textId="4987D38F" w:rsidR="00A10D64" w:rsidRPr="00705BD5" w:rsidRDefault="00A10D64" w:rsidP="00523B93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x 2</w:t>
            </w:r>
          </w:p>
        </w:tc>
        <w:tc>
          <w:tcPr>
            <w:tcW w:w="3147" w:type="dxa"/>
            <w:shd w:val="clear" w:color="auto" w:fill="auto"/>
          </w:tcPr>
          <w:p w14:paraId="76AC2866" w14:textId="23C62EB1" w:rsidR="00A10D64" w:rsidRPr="00705BD5" w:rsidRDefault="00A10D64" w:rsidP="00D57305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</w:t>
            </w:r>
          </w:p>
        </w:tc>
      </w:tr>
      <w:tr w:rsidR="00A10D64" w:rsidRPr="00705BD5" w14:paraId="6F3CB0DD" w14:textId="77777777" w:rsidTr="001672E5">
        <w:trPr>
          <w:trHeight w:val="285"/>
        </w:trPr>
        <w:tc>
          <w:tcPr>
            <w:tcW w:w="3227" w:type="dxa"/>
            <w:vMerge/>
          </w:tcPr>
          <w:p w14:paraId="42A7E82C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728" w:type="dxa"/>
            <w:shd w:val="clear" w:color="auto" w:fill="auto"/>
          </w:tcPr>
          <w:p w14:paraId="3E82C90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Oxynorm</w:t>
            </w:r>
            <w:proofErr w:type="spellEnd"/>
            <w:r w:rsidRPr="00705BD5">
              <w:rPr>
                <w:sz w:val="20"/>
                <w:szCs w:val="20"/>
              </w:rPr>
              <w:t xml:space="preserve"> 5 mg </w:t>
            </w:r>
          </w:p>
        </w:tc>
        <w:tc>
          <w:tcPr>
            <w:tcW w:w="1276" w:type="dxa"/>
            <w:shd w:val="clear" w:color="auto" w:fill="auto"/>
          </w:tcPr>
          <w:p w14:paraId="3A672B12" w14:textId="0EF4A0A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  <w:r w:rsidRPr="00705BD5">
              <w:rPr>
                <w:sz w:val="20"/>
                <w:szCs w:val="20"/>
              </w:rPr>
              <w:t xml:space="preserve"> </w:t>
            </w:r>
            <w:proofErr w:type="gramStart"/>
            <w:r w:rsidRPr="00705BD5">
              <w:rPr>
                <w:sz w:val="20"/>
                <w:szCs w:val="20"/>
              </w:rPr>
              <w:t>( max</w:t>
            </w:r>
            <w:proofErr w:type="gramEnd"/>
            <w:r w:rsidRPr="00705BD5">
              <w:rPr>
                <w:sz w:val="20"/>
                <w:szCs w:val="20"/>
              </w:rPr>
              <w:t xml:space="preserve"> 2 </w:t>
            </w:r>
            <w:r w:rsidR="00896F15">
              <w:rPr>
                <w:sz w:val="20"/>
                <w:szCs w:val="20"/>
              </w:rPr>
              <w:br/>
            </w:r>
            <w:proofErr w:type="spellStart"/>
            <w:r w:rsidRPr="00705BD5">
              <w:rPr>
                <w:sz w:val="20"/>
                <w:szCs w:val="20"/>
              </w:rPr>
              <w:t>st</w:t>
            </w:r>
            <w:proofErr w:type="spellEnd"/>
            <w:r w:rsidRPr="00705BD5">
              <w:rPr>
                <w:sz w:val="20"/>
                <w:szCs w:val="20"/>
              </w:rPr>
              <w:t>/dag)</w:t>
            </w:r>
          </w:p>
        </w:tc>
        <w:tc>
          <w:tcPr>
            <w:tcW w:w="3147" w:type="dxa"/>
            <w:shd w:val="clear" w:color="auto" w:fill="auto"/>
          </w:tcPr>
          <w:p w14:paraId="5A544DE2" w14:textId="487F3423" w:rsidR="00A10D64" w:rsidRPr="00523B93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2 veckor där-</w:t>
            </w:r>
            <w:r w:rsidRPr="00705BD5">
              <w:rPr>
                <w:sz w:val="20"/>
                <w:szCs w:val="20"/>
              </w:rPr>
              <w:br/>
              <w:t>efter stopp.</w:t>
            </w:r>
          </w:p>
        </w:tc>
      </w:tr>
      <w:tr w:rsidR="00A10D64" w:rsidRPr="00705BD5" w14:paraId="1A30CD6B" w14:textId="77777777" w:rsidTr="001672E5">
        <w:trPr>
          <w:trHeight w:val="285"/>
        </w:trPr>
        <w:tc>
          <w:tcPr>
            <w:tcW w:w="3227" w:type="dxa"/>
            <w:shd w:val="clear" w:color="auto" w:fill="auto"/>
          </w:tcPr>
          <w:p w14:paraId="0659FF5B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Kronisk lumbago</w:t>
            </w:r>
          </w:p>
        </w:tc>
        <w:tc>
          <w:tcPr>
            <w:tcW w:w="2728" w:type="dxa"/>
            <w:shd w:val="clear" w:color="auto" w:fill="auto"/>
          </w:tcPr>
          <w:p w14:paraId="45A5FD4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Undvik opioider. </w:t>
            </w:r>
            <w:r w:rsidRPr="00705BD5">
              <w:rPr>
                <w:sz w:val="20"/>
                <w:szCs w:val="20"/>
              </w:rPr>
              <w:br/>
              <w:t>Alternativa smärt-</w:t>
            </w:r>
            <w:r w:rsidRPr="00705BD5">
              <w:rPr>
                <w:sz w:val="20"/>
                <w:szCs w:val="20"/>
              </w:rPr>
              <w:br/>
              <w:t>strategier via primärvården</w:t>
            </w:r>
          </w:p>
        </w:tc>
        <w:tc>
          <w:tcPr>
            <w:tcW w:w="1276" w:type="dxa"/>
            <w:shd w:val="clear" w:color="auto" w:fill="auto"/>
          </w:tcPr>
          <w:p w14:paraId="0BF287F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3147" w:type="dxa"/>
            <w:shd w:val="clear" w:color="auto" w:fill="auto"/>
          </w:tcPr>
          <w:p w14:paraId="72574CF8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</w:p>
        </w:tc>
      </w:tr>
    </w:tbl>
    <w:p w14:paraId="5D453725" w14:textId="77777777" w:rsidR="00A10D64" w:rsidRPr="00705BD5" w:rsidRDefault="00A10D64" w:rsidP="00D86E5A">
      <w:pPr>
        <w:ind w:left="0" w:right="-567"/>
        <w:rPr>
          <w:sz w:val="20"/>
          <w:szCs w:val="20"/>
        </w:rPr>
      </w:pPr>
    </w:p>
    <w:p w14:paraId="73C7C853" w14:textId="77777777" w:rsidR="00A10D64" w:rsidRPr="00705BD5" w:rsidRDefault="00A10D64" w:rsidP="00D86E5A">
      <w:pPr>
        <w:ind w:left="0" w:right="-567"/>
        <w:rPr>
          <w:sz w:val="20"/>
          <w:szCs w:val="20"/>
        </w:rPr>
      </w:pPr>
    </w:p>
    <w:tbl>
      <w:tblPr>
        <w:tblW w:w="1037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2693"/>
        <w:gridCol w:w="35"/>
        <w:gridCol w:w="1417"/>
        <w:gridCol w:w="69"/>
        <w:gridCol w:w="2937"/>
      </w:tblGrid>
      <w:tr w:rsidR="00A10D64" w:rsidRPr="00705BD5" w14:paraId="5F47E96B" w14:textId="77777777" w:rsidTr="001672E5">
        <w:trPr>
          <w:trHeight w:val="280"/>
        </w:trPr>
        <w:tc>
          <w:tcPr>
            <w:tcW w:w="3227" w:type="dxa"/>
            <w:vMerge w:val="restart"/>
            <w:shd w:val="clear" w:color="auto" w:fill="auto"/>
          </w:tcPr>
          <w:p w14:paraId="525D04F3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lastRenderedPageBreak/>
              <w:t>Frakturkirurgi</w:t>
            </w:r>
          </w:p>
        </w:tc>
        <w:tc>
          <w:tcPr>
            <w:tcW w:w="2728" w:type="dxa"/>
            <w:gridSpan w:val="2"/>
            <w:shd w:val="clear" w:color="auto" w:fill="auto"/>
          </w:tcPr>
          <w:p w14:paraId="5593AE3A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Preparat</w:t>
            </w:r>
          </w:p>
        </w:tc>
        <w:tc>
          <w:tcPr>
            <w:tcW w:w="1486" w:type="dxa"/>
            <w:gridSpan w:val="2"/>
            <w:shd w:val="clear" w:color="auto" w:fill="auto"/>
          </w:tcPr>
          <w:p w14:paraId="1D8FB9A5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Mängd</w:t>
            </w:r>
          </w:p>
        </w:tc>
        <w:tc>
          <w:tcPr>
            <w:tcW w:w="2937" w:type="dxa"/>
            <w:shd w:val="clear" w:color="auto" w:fill="auto"/>
          </w:tcPr>
          <w:p w14:paraId="2DD1A8DD" w14:textId="77777777" w:rsidR="00A10D64" w:rsidRPr="00705BD5" w:rsidRDefault="00A10D64" w:rsidP="00D86E5A">
            <w:pPr>
              <w:ind w:left="0" w:right="-567"/>
              <w:rPr>
                <w:b/>
                <w:sz w:val="20"/>
                <w:szCs w:val="20"/>
              </w:rPr>
            </w:pPr>
            <w:r w:rsidRPr="00705BD5">
              <w:rPr>
                <w:b/>
                <w:sz w:val="20"/>
                <w:szCs w:val="20"/>
              </w:rPr>
              <w:t>Behandlingstid</w:t>
            </w:r>
          </w:p>
        </w:tc>
      </w:tr>
      <w:tr w:rsidR="00A10D64" w:rsidRPr="00705BD5" w14:paraId="25BB4ECA" w14:textId="77777777" w:rsidTr="001672E5">
        <w:trPr>
          <w:trHeight w:val="78"/>
        </w:trPr>
        <w:tc>
          <w:tcPr>
            <w:tcW w:w="3227" w:type="dxa"/>
            <w:vMerge/>
          </w:tcPr>
          <w:p w14:paraId="64D2A47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7151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FFCF12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</w:tr>
      <w:tr w:rsidR="00A10D64" w:rsidRPr="00705BD5" w14:paraId="363D930C" w14:textId="77777777" w:rsidTr="001672E5">
        <w:trPr>
          <w:trHeight w:val="278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14:paraId="1DCA6018" w14:textId="59C3EFA6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axelled och </w:t>
            </w:r>
            <w:proofErr w:type="spellStart"/>
            <w:r w:rsidRPr="00705BD5">
              <w:rPr>
                <w:i/>
                <w:sz w:val="20"/>
                <w:szCs w:val="20"/>
              </w:rPr>
              <w:t>humerus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</w:t>
            </w:r>
            <w:r w:rsidR="00896F15">
              <w:rPr>
                <w:i/>
                <w:sz w:val="20"/>
                <w:szCs w:val="20"/>
              </w:rPr>
              <w:br/>
            </w:r>
            <w:r w:rsidRPr="00705BD5">
              <w:rPr>
                <w:i/>
                <w:sz w:val="20"/>
                <w:szCs w:val="20"/>
              </w:rPr>
              <w:t>(märgspik, platta)</w:t>
            </w:r>
          </w:p>
        </w:tc>
        <w:tc>
          <w:tcPr>
            <w:tcW w:w="2693" w:type="dxa"/>
            <w:shd w:val="clear" w:color="auto" w:fill="auto"/>
          </w:tcPr>
          <w:p w14:paraId="77D541D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4B4C0676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3EA0B49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2v därefter </w:t>
            </w:r>
            <w:proofErr w:type="spellStart"/>
            <w:r w:rsidRPr="00705BD5">
              <w:rPr>
                <w:sz w:val="20"/>
                <w:szCs w:val="20"/>
              </w:rPr>
              <w:t>v.b</w:t>
            </w:r>
            <w:proofErr w:type="spellEnd"/>
            <w:r w:rsidRPr="00705BD5">
              <w:rPr>
                <w:sz w:val="20"/>
                <w:szCs w:val="20"/>
              </w:rPr>
              <w:t>.</w:t>
            </w:r>
          </w:p>
        </w:tc>
      </w:tr>
      <w:tr w:rsidR="00A10D64" w:rsidRPr="00705BD5" w14:paraId="0FBBEB9A" w14:textId="77777777" w:rsidTr="001672E5">
        <w:trPr>
          <w:trHeight w:val="251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33F0D0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54E46F75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5A94BD22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1728B532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behandling 1v därefter stopp.  </w:t>
            </w:r>
          </w:p>
        </w:tc>
      </w:tr>
      <w:tr w:rsidR="00A10D64" w:rsidRPr="00705BD5" w14:paraId="6E7775B3" w14:textId="77777777" w:rsidTr="001672E5">
        <w:trPr>
          <w:trHeight w:val="285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14:paraId="374A1B68" w14:textId="77777777" w:rsidR="00A10D64" w:rsidRPr="00705BD5" w:rsidRDefault="00A10D64" w:rsidP="00D86E5A">
            <w:pPr>
              <w:tabs>
                <w:tab w:val="right" w:pos="3011"/>
              </w:tabs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armbågsfraktur (platta)</w:t>
            </w:r>
          </w:p>
        </w:tc>
        <w:tc>
          <w:tcPr>
            <w:tcW w:w="2693" w:type="dxa"/>
            <w:shd w:val="clear" w:color="auto" w:fill="auto"/>
          </w:tcPr>
          <w:p w14:paraId="310A41E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718FA5B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2ED64DE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veckor, därefter vid behov.  </w:t>
            </w:r>
          </w:p>
        </w:tc>
      </w:tr>
      <w:tr w:rsidR="00A10D64" w:rsidRPr="00705BD5" w14:paraId="6C8A8596" w14:textId="77777777" w:rsidTr="001672E5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7EB4B9C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302CACD9" w14:textId="75181707" w:rsidR="00A10D64" w:rsidRPr="00235D8D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3CEFD14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573D7A52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  <w:tr w:rsidR="00A10D64" w:rsidRPr="00705BD5" w14:paraId="1CC2D213" w14:textId="77777777" w:rsidTr="001672E5">
        <w:trPr>
          <w:trHeight w:val="450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14:paraId="1933B79E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handledsfraktur och underarmsfraktur (platta)</w:t>
            </w:r>
          </w:p>
        </w:tc>
        <w:tc>
          <w:tcPr>
            <w:tcW w:w="2693" w:type="dxa"/>
            <w:shd w:val="clear" w:color="auto" w:fill="auto"/>
          </w:tcPr>
          <w:p w14:paraId="7017E011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5EFBEACE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016BB9C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2 v därefter </w:t>
            </w:r>
            <w:proofErr w:type="spellStart"/>
            <w:proofErr w:type="gramStart"/>
            <w:r w:rsidRPr="00705BD5">
              <w:rPr>
                <w:sz w:val="20"/>
                <w:szCs w:val="20"/>
              </w:rPr>
              <w:t>v.b</w:t>
            </w:r>
            <w:proofErr w:type="spellEnd"/>
            <w:proofErr w:type="gramEnd"/>
          </w:p>
        </w:tc>
      </w:tr>
      <w:tr w:rsidR="00A10D64" w:rsidRPr="00705BD5" w14:paraId="5B521D5B" w14:textId="77777777" w:rsidTr="001672E5">
        <w:trPr>
          <w:trHeight w:val="375"/>
        </w:trPr>
        <w:tc>
          <w:tcPr>
            <w:tcW w:w="3227" w:type="dxa"/>
            <w:tcBorders>
              <w:top w:val="nil"/>
            </w:tcBorders>
            <w:shd w:val="clear" w:color="auto" w:fill="auto"/>
          </w:tcPr>
          <w:p w14:paraId="7901E104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5822520C" w14:textId="77777777" w:rsidR="00A10D64" w:rsidRPr="00705BD5" w:rsidRDefault="00A10D64" w:rsidP="00D86E5A">
            <w:pPr>
              <w:spacing w:line="259" w:lineRule="auto"/>
              <w:ind w:left="0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 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37B274B2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54339E7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dagar smärtpaket</w:t>
            </w:r>
          </w:p>
        </w:tc>
      </w:tr>
      <w:tr w:rsidR="00A10D64" w:rsidRPr="00705BD5" w14:paraId="46A60FDE" w14:textId="77777777" w:rsidTr="001672E5">
        <w:trPr>
          <w:trHeight w:val="285"/>
        </w:trPr>
        <w:tc>
          <w:tcPr>
            <w:tcW w:w="3227" w:type="dxa"/>
            <w:tcBorders>
              <w:bottom w:val="nil"/>
            </w:tcBorders>
            <w:shd w:val="clear" w:color="auto" w:fill="auto"/>
          </w:tcPr>
          <w:p w14:paraId="783D10C2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 xml:space="preserve">Höftfraktur och </w:t>
            </w:r>
            <w:proofErr w:type="spellStart"/>
            <w:r w:rsidRPr="00705BD5">
              <w:rPr>
                <w:i/>
                <w:sz w:val="20"/>
                <w:szCs w:val="20"/>
              </w:rPr>
              <w:t>femurfraktur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14:paraId="59B8E77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 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2594F6A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5EC8565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4 v</w:t>
            </w:r>
          </w:p>
        </w:tc>
      </w:tr>
      <w:tr w:rsidR="00A10D64" w:rsidRPr="00705BD5" w14:paraId="5492A810" w14:textId="77777777" w:rsidTr="001672E5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BBB8892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1473297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  <w:p w14:paraId="210AD81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</w:p>
        </w:tc>
        <w:tc>
          <w:tcPr>
            <w:tcW w:w="1452" w:type="dxa"/>
            <w:gridSpan w:val="2"/>
            <w:shd w:val="clear" w:color="auto" w:fill="auto"/>
          </w:tcPr>
          <w:p w14:paraId="381152C9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0BA1ADBB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veckor aktiv nedtrappning</w:t>
            </w:r>
          </w:p>
        </w:tc>
      </w:tr>
      <w:tr w:rsidR="00A10D64" w:rsidRPr="00705BD5" w14:paraId="3462242D" w14:textId="77777777" w:rsidTr="001672E5">
        <w:trPr>
          <w:trHeight w:val="285"/>
        </w:trPr>
        <w:tc>
          <w:tcPr>
            <w:tcW w:w="3227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9465272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patellafraktur </w:t>
            </w:r>
          </w:p>
        </w:tc>
        <w:tc>
          <w:tcPr>
            <w:tcW w:w="2693" w:type="dxa"/>
            <w:shd w:val="clear" w:color="auto" w:fill="auto"/>
          </w:tcPr>
          <w:p w14:paraId="39D590B8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511DAA4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7A19370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gramStart"/>
            <w:r w:rsidRPr="00705BD5">
              <w:rPr>
                <w:sz w:val="20"/>
                <w:szCs w:val="20"/>
              </w:rPr>
              <w:t>2-3</w:t>
            </w:r>
            <w:proofErr w:type="gramEnd"/>
            <w:r w:rsidRPr="00705BD5">
              <w:rPr>
                <w:sz w:val="20"/>
                <w:szCs w:val="20"/>
              </w:rPr>
              <w:t xml:space="preserve"> veckor, längre </w:t>
            </w:r>
            <w:proofErr w:type="spellStart"/>
            <w:r w:rsidRPr="00705BD5">
              <w:rPr>
                <w:sz w:val="20"/>
                <w:szCs w:val="20"/>
              </w:rPr>
              <w:t>vb</w:t>
            </w:r>
            <w:proofErr w:type="spellEnd"/>
          </w:p>
        </w:tc>
      </w:tr>
      <w:tr w:rsidR="00A10D64" w:rsidRPr="00705BD5" w14:paraId="72AB550B" w14:textId="77777777" w:rsidTr="001672E5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4129137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4759ADA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566845E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1 x 2 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794F4F8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 därefter stopp</w:t>
            </w:r>
          </w:p>
        </w:tc>
      </w:tr>
      <w:tr w:rsidR="00A10D64" w:rsidRPr="00705BD5" w14:paraId="085E848B" w14:textId="77777777" w:rsidTr="001672E5">
        <w:trPr>
          <w:trHeight w:val="326"/>
        </w:trPr>
        <w:tc>
          <w:tcPr>
            <w:tcW w:w="3227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1EA8733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  <w:lang w:val="en-US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Postop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proximal </w:t>
            </w:r>
            <w:proofErr w:type="spellStart"/>
            <w:r w:rsidRPr="00705BD5">
              <w:rPr>
                <w:i/>
                <w:sz w:val="20"/>
                <w:szCs w:val="20"/>
              </w:rPr>
              <w:t>tibiafrak</w:t>
            </w:r>
            <w:proofErr w:type="spellEnd"/>
            <w:r w:rsidRPr="00705BD5">
              <w:rPr>
                <w:i/>
                <w:sz w:val="20"/>
                <w:szCs w:val="20"/>
                <w:lang w:val="en-US"/>
              </w:rPr>
              <w:t xml:space="preserve">tur </w:t>
            </w:r>
          </w:p>
        </w:tc>
        <w:tc>
          <w:tcPr>
            <w:tcW w:w="2693" w:type="dxa"/>
            <w:shd w:val="clear" w:color="auto" w:fill="auto"/>
          </w:tcPr>
          <w:p w14:paraId="0D518147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proofErr w:type="gram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 500</w:t>
            </w:r>
            <w:proofErr w:type="gramEnd"/>
            <w:r w:rsidRPr="00705BD5">
              <w:rPr>
                <w:sz w:val="20"/>
                <w:szCs w:val="20"/>
              </w:rPr>
              <w:t>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0AD93AC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4AB1217D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="00A10D64" w:rsidRPr="00705BD5" w14:paraId="76B6865F" w14:textId="77777777" w:rsidTr="001672E5">
        <w:trPr>
          <w:trHeight w:val="285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0F6A97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r w:rsidRPr="00705BD5">
              <w:rPr>
                <w:i/>
                <w:sz w:val="20"/>
                <w:szCs w:val="20"/>
              </w:rPr>
              <w:t>(platta)</w:t>
            </w:r>
          </w:p>
        </w:tc>
        <w:tc>
          <w:tcPr>
            <w:tcW w:w="2693" w:type="dxa"/>
            <w:shd w:val="clear" w:color="auto" w:fill="auto"/>
          </w:tcPr>
          <w:p w14:paraId="4378EF22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117AC1BF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2D67806C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 xml:space="preserve">Max </w:t>
            </w:r>
            <w:proofErr w:type="gramStart"/>
            <w:r w:rsidRPr="00705BD5">
              <w:rPr>
                <w:sz w:val="20"/>
                <w:szCs w:val="20"/>
              </w:rPr>
              <w:t>1-2</w:t>
            </w:r>
            <w:proofErr w:type="gramEnd"/>
            <w:r w:rsidRPr="00705BD5">
              <w:rPr>
                <w:sz w:val="20"/>
                <w:szCs w:val="20"/>
              </w:rPr>
              <w:t xml:space="preserve"> v därefter stopp</w:t>
            </w:r>
          </w:p>
        </w:tc>
      </w:tr>
      <w:tr w:rsidR="00A10D64" w:rsidRPr="00705BD5" w14:paraId="2729C71D" w14:textId="77777777" w:rsidTr="001672E5">
        <w:trPr>
          <w:trHeight w:val="285"/>
        </w:trPr>
        <w:tc>
          <w:tcPr>
            <w:tcW w:w="3227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34DF43B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  <w:proofErr w:type="spellStart"/>
            <w:r w:rsidRPr="00705BD5">
              <w:rPr>
                <w:i/>
                <w:sz w:val="20"/>
                <w:szCs w:val="20"/>
              </w:rPr>
              <w:t>Tibiafraktur</w:t>
            </w:r>
            <w:proofErr w:type="spellEnd"/>
            <w:r w:rsidRPr="00705BD5">
              <w:rPr>
                <w:i/>
                <w:sz w:val="20"/>
                <w:szCs w:val="20"/>
              </w:rPr>
              <w:t xml:space="preserve"> och fotledsfraktur</w:t>
            </w:r>
          </w:p>
        </w:tc>
        <w:tc>
          <w:tcPr>
            <w:tcW w:w="2693" w:type="dxa"/>
            <w:shd w:val="clear" w:color="auto" w:fill="auto"/>
          </w:tcPr>
          <w:p w14:paraId="709F4FE0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Paracetamol</w:t>
            </w:r>
            <w:proofErr w:type="spellEnd"/>
            <w:r w:rsidRPr="00705BD5">
              <w:rPr>
                <w:sz w:val="20"/>
                <w:szCs w:val="20"/>
              </w:rPr>
              <w:t xml:space="preserve"> 500mg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2AC8396A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x 4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5E4F66DB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2 v</w:t>
            </w:r>
          </w:p>
        </w:tc>
      </w:tr>
      <w:tr w:rsidR="00A10D64" w:rsidRPr="00705BD5" w14:paraId="6D91544F" w14:textId="77777777" w:rsidTr="001672E5">
        <w:trPr>
          <w:trHeight w:val="435"/>
        </w:trPr>
        <w:tc>
          <w:tcPr>
            <w:tcW w:w="3227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8C85810" w14:textId="77777777" w:rsidR="00A10D64" w:rsidRPr="00705BD5" w:rsidRDefault="00A10D64" w:rsidP="00D86E5A">
            <w:pPr>
              <w:ind w:left="0" w:right="-567"/>
              <w:rPr>
                <w:i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08E71DF4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proofErr w:type="spellStart"/>
            <w:r w:rsidRPr="00705BD5">
              <w:rPr>
                <w:sz w:val="20"/>
                <w:szCs w:val="20"/>
              </w:rPr>
              <w:t>Targiniq</w:t>
            </w:r>
            <w:proofErr w:type="spellEnd"/>
            <w:r w:rsidRPr="00705BD5">
              <w:rPr>
                <w:sz w:val="20"/>
                <w:szCs w:val="20"/>
              </w:rPr>
              <w:t xml:space="preserve"> 5mg/2.5mg</w:t>
            </w:r>
          </w:p>
        </w:tc>
        <w:tc>
          <w:tcPr>
            <w:tcW w:w="1452" w:type="dxa"/>
            <w:gridSpan w:val="2"/>
            <w:shd w:val="clear" w:color="auto" w:fill="auto"/>
          </w:tcPr>
          <w:p w14:paraId="2574DFB3" w14:textId="77777777" w:rsidR="00A10D64" w:rsidRPr="00705BD5" w:rsidRDefault="00A10D64" w:rsidP="00D86E5A">
            <w:pPr>
              <w:ind w:left="0" w:right="-567"/>
              <w:rPr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1 x 2</w:t>
            </w:r>
          </w:p>
        </w:tc>
        <w:tc>
          <w:tcPr>
            <w:tcW w:w="3006" w:type="dxa"/>
            <w:gridSpan w:val="2"/>
            <w:shd w:val="clear" w:color="auto" w:fill="auto"/>
          </w:tcPr>
          <w:p w14:paraId="0FB6A980" w14:textId="77777777" w:rsidR="00A10D64" w:rsidRPr="00705BD5" w:rsidRDefault="00A10D64" w:rsidP="00D86E5A">
            <w:pPr>
              <w:ind w:left="0" w:right="-567"/>
              <w:rPr>
                <w:b/>
                <w:bCs/>
                <w:sz w:val="20"/>
                <w:szCs w:val="20"/>
              </w:rPr>
            </w:pPr>
            <w:r w:rsidRPr="00705BD5">
              <w:rPr>
                <w:sz w:val="20"/>
                <w:szCs w:val="20"/>
              </w:rPr>
              <w:t>Max 1 vecka därefter stopp</w:t>
            </w:r>
          </w:p>
        </w:tc>
      </w:tr>
    </w:tbl>
    <w:p w14:paraId="184FC22D" w14:textId="77777777" w:rsidR="00A10D64" w:rsidRDefault="00A10D64" w:rsidP="00D86E5A">
      <w:pPr>
        <w:ind w:left="0" w:right="-567"/>
      </w:pPr>
    </w:p>
    <w:p w14:paraId="46D8ED52" w14:textId="77777777" w:rsidR="00A10D64" w:rsidRDefault="00A10D64" w:rsidP="00D86E5A">
      <w:pPr>
        <w:ind w:left="0" w:right="-567"/>
      </w:pPr>
    </w:p>
    <w:p w14:paraId="0B154CBE" w14:textId="77777777" w:rsidR="00A10D64" w:rsidRPr="005A0E03" w:rsidRDefault="00A10D64" w:rsidP="00D86E5A">
      <w:pPr>
        <w:pStyle w:val="Rubrik2"/>
        <w:ind w:left="0" w:right="-567"/>
      </w:pPr>
    </w:p>
    <w:p w14:paraId="76B9F95B" w14:textId="24513497" w:rsidR="00536A5A" w:rsidRPr="00536A5A" w:rsidRDefault="00536A5A" w:rsidP="00DB4D24">
      <w:pPr>
        <w:keepNext/>
        <w:spacing w:before="240" w:after="60" w:line="240" w:lineRule="auto"/>
        <w:ind w:left="0" w:right="-567"/>
        <w:outlineLvl w:val="1"/>
      </w:pPr>
    </w:p>
    <w:sectPr w:rsidR="00536A5A" w:rsidRPr="00536A5A" w:rsidSect="00C4719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54AC0" w14:textId="77777777" w:rsidR="00C4719F" w:rsidRDefault="00C4719F">
      <w:r>
        <w:separator/>
      </w:r>
    </w:p>
  </w:endnote>
  <w:endnote w:type="continuationSeparator" w:id="0">
    <w:p w14:paraId="376D3CD9" w14:textId="77777777" w:rsidR="00C4719F" w:rsidRDefault="00C4719F">
      <w:r>
        <w:continuationSeparator/>
      </w:r>
    </w:p>
  </w:endnote>
  <w:endnote w:type="continuationNotice" w:id="1">
    <w:p w14:paraId="24F376AB" w14:textId="77777777" w:rsidR="00C4719F" w:rsidRDefault="00C471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EBF66" w14:textId="77777777" w:rsidR="00C4719F" w:rsidRDefault="00C4719F"/>
  </w:footnote>
  <w:footnote w:type="continuationSeparator" w:id="0">
    <w:p w14:paraId="4272C29B" w14:textId="77777777" w:rsidR="00C4719F" w:rsidRDefault="00C4719F">
      <w:r>
        <w:continuationSeparator/>
      </w:r>
    </w:p>
  </w:footnote>
  <w:footnote w:type="continuationNotice" w:id="1">
    <w:p w14:paraId="76D309F4" w14:textId="77777777" w:rsidR="00C4719F" w:rsidRDefault="00C471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D04B20"/>
    <w:multiLevelType w:val="hybridMultilevel"/>
    <w:tmpl w:val="B7C6C69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10A336B"/>
    <w:multiLevelType w:val="hybridMultilevel"/>
    <w:tmpl w:val="585A11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45F9C"/>
    <w:multiLevelType w:val="hybridMultilevel"/>
    <w:tmpl w:val="64BE3BE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500FC4"/>
    <w:multiLevelType w:val="hybridMultilevel"/>
    <w:tmpl w:val="2BFCF0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3A77E70"/>
    <w:multiLevelType w:val="hybridMultilevel"/>
    <w:tmpl w:val="B20ACC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F43ECD4"/>
    <w:multiLevelType w:val="hybridMultilevel"/>
    <w:tmpl w:val="E51E38E0"/>
    <w:lvl w:ilvl="0" w:tplc="47A04FB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67A0C5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B26F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0AE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60A3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60CDC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4070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D04F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2676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B4713C"/>
    <w:multiLevelType w:val="hybridMultilevel"/>
    <w:tmpl w:val="74B82D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AE511D"/>
    <w:multiLevelType w:val="hybridMultilevel"/>
    <w:tmpl w:val="095666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0200338">
    <w:abstractNumId w:val="25"/>
  </w:num>
  <w:num w:numId="2" w16cid:durableId="1107578943">
    <w:abstractNumId w:val="19"/>
  </w:num>
  <w:num w:numId="3" w16cid:durableId="1018235773">
    <w:abstractNumId w:val="0"/>
  </w:num>
  <w:num w:numId="4" w16cid:durableId="1724207928">
    <w:abstractNumId w:val="7"/>
  </w:num>
  <w:num w:numId="5" w16cid:durableId="464590852">
    <w:abstractNumId w:val="23"/>
  </w:num>
  <w:num w:numId="6" w16cid:durableId="1101728017">
    <w:abstractNumId w:val="2"/>
  </w:num>
  <w:num w:numId="7" w16cid:durableId="399062623">
    <w:abstractNumId w:val="15"/>
  </w:num>
  <w:num w:numId="8" w16cid:durableId="341981354">
    <w:abstractNumId w:val="11"/>
  </w:num>
  <w:num w:numId="9" w16cid:durableId="740297643">
    <w:abstractNumId w:val="1"/>
  </w:num>
  <w:num w:numId="10" w16cid:durableId="229850854">
    <w:abstractNumId w:val="1"/>
  </w:num>
  <w:num w:numId="11" w16cid:durableId="921989612">
    <w:abstractNumId w:val="3"/>
  </w:num>
  <w:num w:numId="12" w16cid:durableId="1199590985">
    <w:abstractNumId w:val="5"/>
  </w:num>
  <w:num w:numId="13" w16cid:durableId="665590600">
    <w:abstractNumId w:val="18"/>
  </w:num>
  <w:num w:numId="14" w16cid:durableId="1646352742">
    <w:abstractNumId w:val="12"/>
  </w:num>
  <w:num w:numId="15" w16cid:durableId="676731775">
    <w:abstractNumId w:val="8"/>
  </w:num>
  <w:num w:numId="16" w16cid:durableId="1092429134">
    <w:abstractNumId w:val="16"/>
  </w:num>
  <w:num w:numId="17" w16cid:durableId="1475488602">
    <w:abstractNumId w:val="6"/>
  </w:num>
  <w:num w:numId="18" w16cid:durableId="1445686537">
    <w:abstractNumId w:val="14"/>
  </w:num>
  <w:num w:numId="19" w16cid:durableId="457338909">
    <w:abstractNumId w:val="24"/>
  </w:num>
  <w:num w:numId="20" w16cid:durableId="575045152">
    <w:abstractNumId w:val="9"/>
  </w:num>
  <w:num w:numId="21" w16cid:durableId="1928154281">
    <w:abstractNumId w:val="21"/>
  </w:num>
  <w:num w:numId="22" w16cid:durableId="1076974138">
    <w:abstractNumId w:val="13"/>
  </w:num>
  <w:num w:numId="23" w16cid:durableId="841941314">
    <w:abstractNumId w:val="17"/>
  </w:num>
  <w:num w:numId="24" w16cid:durableId="1244099539">
    <w:abstractNumId w:val="20"/>
  </w:num>
  <w:num w:numId="25" w16cid:durableId="1107654716">
    <w:abstractNumId w:val="22"/>
  </w:num>
  <w:num w:numId="26" w16cid:durableId="2033876193">
    <w:abstractNumId w:val="10"/>
  </w:num>
  <w:num w:numId="27" w16cid:durableId="1304905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672E5"/>
    <w:rsid w:val="00181FDC"/>
    <w:rsid w:val="0018243E"/>
    <w:rsid w:val="001860B9"/>
    <w:rsid w:val="00186F2B"/>
    <w:rsid w:val="001874D6"/>
    <w:rsid w:val="0019632A"/>
    <w:rsid w:val="001A4E7C"/>
    <w:rsid w:val="001B762C"/>
    <w:rsid w:val="001C4D0A"/>
    <w:rsid w:val="001C5FEF"/>
    <w:rsid w:val="001D7BA3"/>
    <w:rsid w:val="00211487"/>
    <w:rsid w:val="00211D91"/>
    <w:rsid w:val="00217DEC"/>
    <w:rsid w:val="00235B57"/>
    <w:rsid w:val="00235D8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35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90C"/>
    <w:rsid w:val="00523B9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898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D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B8B"/>
    <w:rsid w:val="007A5C6F"/>
    <w:rsid w:val="007C6AC1"/>
    <w:rsid w:val="007D4241"/>
    <w:rsid w:val="007D4317"/>
    <w:rsid w:val="007D4EA3"/>
    <w:rsid w:val="007F1CFF"/>
    <w:rsid w:val="007F5DD5"/>
    <w:rsid w:val="00812D37"/>
    <w:rsid w:val="00821A1B"/>
    <w:rsid w:val="008262E9"/>
    <w:rsid w:val="00827E69"/>
    <w:rsid w:val="00832D26"/>
    <w:rsid w:val="00835C4D"/>
    <w:rsid w:val="00843F48"/>
    <w:rsid w:val="00851423"/>
    <w:rsid w:val="00857848"/>
    <w:rsid w:val="008654B6"/>
    <w:rsid w:val="0087139C"/>
    <w:rsid w:val="00880E83"/>
    <w:rsid w:val="00892F28"/>
    <w:rsid w:val="008960A3"/>
    <w:rsid w:val="00896F1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7C7"/>
    <w:rsid w:val="009471BF"/>
    <w:rsid w:val="00950E4E"/>
    <w:rsid w:val="009529BD"/>
    <w:rsid w:val="009533B4"/>
    <w:rsid w:val="00971D93"/>
    <w:rsid w:val="009822E9"/>
    <w:rsid w:val="009B1F6B"/>
    <w:rsid w:val="009C0A3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64"/>
    <w:rsid w:val="00A264BE"/>
    <w:rsid w:val="00A272CA"/>
    <w:rsid w:val="00A31246"/>
    <w:rsid w:val="00A33051"/>
    <w:rsid w:val="00A407AD"/>
    <w:rsid w:val="00A40923"/>
    <w:rsid w:val="00A41C05"/>
    <w:rsid w:val="00A42426"/>
    <w:rsid w:val="00A514B7"/>
    <w:rsid w:val="00A54A0B"/>
    <w:rsid w:val="00A65FD4"/>
    <w:rsid w:val="00A738BD"/>
    <w:rsid w:val="00A74E2B"/>
    <w:rsid w:val="00A81198"/>
    <w:rsid w:val="00A81E48"/>
    <w:rsid w:val="00A82035"/>
    <w:rsid w:val="00A90D77"/>
    <w:rsid w:val="00A92E07"/>
    <w:rsid w:val="00A95CF8"/>
    <w:rsid w:val="00AA0B3A"/>
    <w:rsid w:val="00AA6EB4"/>
    <w:rsid w:val="00AA767D"/>
    <w:rsid w:val="00AB0CC9"/>
    <w:rsid w:val="00AB518C"/>
    <w:rsid w:val="00AC3FF6"/>
    <w:rsid w:val="00AD73EC"/>
    <w:rsid w:val="00AE5BC7"/>
    <w:rsid w:val="00AF3602"/>
    <w:rsid w:val="00AF5AAF"/>
    <w:rsid w:val="00B046D8"/>
    <w:rsid w:val="00B1083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D2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19F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03F"/>
    <w:rsid w:val="00CD6647"/>
    <w:rsid w:val="00CE4B73"/>
    <w:rsid w:val="00CF70BB"/>
    <w:rsid w:val="00D074DB"/>
    <w:rsid w:val="00D139CF"/>
    <w:rsid w:val="00D34D12"/>
    <w:rsid w:val="00D37E7F"/>
    <w:rsid w:val="00D47AD7"/>
    <w:rsid w:val="00D51529"/>
    <w:rsid w:val="00D57305"/>
    <w:rsid w:val="00D85218"/>
    <w:rsid w:val="00D86E5A"/>
    <w:rsid w:val="00D915B1"/>
    <w:rsid w:val="00DA299D"/>
    <w:rsid w:val="00DA65C4"/>
    <w:rsid w:val="00DB4D24"/>
    <w:rsid w:val="00DD2BE0"/>
    <w:rsid w:val="00DD62A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A59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DB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A10D64"/>
    <w:pPr>
      <w:spacing w:after="0" w:line="240" w:lineRule="auto"/>
      <w:ind w:left="0" w:right="0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6422/Sm%c3%a4rtpatienter%20med%20kronisk%20sm%c3%a4rta%20-%20ofta%20%c3%a5terkommande%20p%c3%a5%20akutmottagning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37</TotalTime>
  <Pages>6</Pages>
  <Words>1369</Words>
  <Characters>7259</Characters>
  <Application>Microsoft Office Word</Application>
  <DocSecurity>0</DocSecurity>
  <Lines>60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8611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Opioidförskrivning på ortopedkliniken, NU-sjukvården</dc:title>
  <dc:subject/>
  <dc:creator>patrik.jens.johansson@vgregion.se</dc:creator>
  <keywords/>
  <lastModifiedBy>Elisabeth Carlsson</lastModifiedBy>
  <revision>36</revision>
  <lastPrinted>2016-03-31T10:56:00.0000000Z</lastPrinted>
  <dcterms:created xsi:type="dcterms:W3CDTF">2022-05-10T07:36:00.0000000Z</dcterms:created>
  <dcterms:modified xsi:type="dcterms:W3CDTF">2024-05-08T06:27:00.0000000Z</dcterms:modified>
</coreProperties>
</file>