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4C862" w14:textId="77777777" w:rsidR="00B80AA1" w:rsidRDefault="00B80AA1" w:rsidP="00B80AA1">
      <w:pPr>
        <w:pStyle w:val="Rubrik2"/>
        <w:sectPr w:rsidR="00B80AA1" w:rsidSect="00B80AA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981B42" w14:textId="77777777" w:rsidR="00B80AA1" w:rsidRPr="00167547" w:rsidRDefault="00B80AA1" w:rsidP="00B80AA1">
      <w:pPr>
        <w:spacing w:after="0" w:line="240" w:lineRule="auto"/>
        <w:ind w:left="0" w:right="0"/>
        <w:rPr>
          <w:szCs w:val="20"/>
        </w:rPr>
      </w:pPr>
    </w:p>
    <w:p w14:paraId="5B5AB400" w14:textId="77777777" w:rsidR="00B80AA1" w:rsidRPr="00167547" w:rsidRDefault="00B80AA1" w:rsidP="00B80AA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67547">
        <w:rPr>
          <w:szCs w:val="20"/>
        </w:rPr>
        <w:tab/>
      </w:r>
    </w:p>
    <w:p w14:paraId="41B85C1C" w14:textId="77777777" w:rsidR="00B80AA1" w:rsidRPr="00167547" w:rsidRDefault="00B80AA1" w:rsidP="00B80AA1">
      <w:pPr>
        <w:spacing w:after="0" w:line="240" w:lineRule="auto"/>
        <w:ind w:left="0" w:right="0"/>
        <w:rPr>
          <w:szCs w:val="20"/>
        </w:rPr>
      </w:pPr>
      <w:r w:rsidRPr="0016754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577AD" wp14:editId="3BFCF12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4D4B75" w14:textId="77777777" w:rsidR="00B80AA1" w:rsidRPr="003D37FD" w:rsidRDefault="00B80AA1" w:rsidP="00B80AA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19899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8F577A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A4D4B75" w14:textId="77777777" w:rsidR="00B80AA1" w:rsidRPr="003D37FD" w:rsidRDefault="00B80AA1" w:rsidP="00B80AA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19899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80AA1" w:rsidRPr="00167547" w14:paraId="52ACF182" w14:textId="77777777" w:rsidTr="00847C9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8B27E87" w14:textId="77777777" w:rsidR="00B80AA1" w:rsidRPr="00010E59" w:rsidRDefault="00B80AA1" w:rsidP="00847C93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010E59">
              <w:t>Knä</w:t>
            </w:r>
            <w:r>
              <w:t>skada</w:t>
            </w:r>
            <w:r w:rsidRPr="00010E59">
              <w:t xml:space="preserve"> – indikation</w:t>
            </w:r>
            <w:r>
              <w:t xml:space="preserve"> till MR och operation</w:t>
            </w:r>
          </w:p>
        </w:tc>
      </w:tr>
    </w:tbl>
    <w:p w14:paraId="4FB9FAB7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1"/>
        <w:rPr>
          <w:b/>
          <w:bCs/>
          <w:sz w:val="32"/>
          <w:szCs w:val="32"/>
        </w:rPr>
      </w:pPr>
      <w:r w:rsidRPr="00065F86">
        <w:rPr>
          <w:b/>
          <w:bCs/>
          <w:sz w:val="32"/>
          <w:szCs w:val="32"/>
        </w:rPr>
        <w:t>Revidering i denna version</w:t>
      </w:r>
    </w:p>
    <w:p w14:paraId="2CD42D4D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</w:pPr>
      <w:r w:rsidRPr="00065F86">
        <w:t xml:space="preserve">Denna version uppdaterar och ersätter rutinen </w:t>
      </w:r>
      <w:r w:rsidRPr="00065F86">
        <w:rPr>
          <w:b/>
          <w:bCs/>
        </w:rPr>
        <w:t>”Knäartroskopi – indikation”</w:t>
      </w:r>
      <w:r w:rsidRPr="00065F86">
        <w:t>.  Notera att riktlinjen ”</w:t>
      </w:r>
      <w:r w:rsidRPr="00065F86">
        <w:rPr>
          <w:b/>
          <w:bCs/>
        </w:rPr>
        <w:t>Knäskada – handläggning på akuten</w:t>
      </w:r>
      <w:r w:rsidRPr="00065F86">
        <w:t>” är också tillgänglig på intranätet och tar mer hänsyn till den initiala handläggningen av knäskador på akutmottagningen.</w:t>
      </w:r>
    </w:p>
    <w:p w14:paraId="62DAAF3F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1"/>
        <w:rPr>
          <w:b/>
          <w:bCs/>
          <w:sz w:val="32"/>
          <w:szCs w:val="32"/>
        </w:rPr>
      </w:pPr>
      <w:r w:rsidRPr="00065F86">
        <w:rPr>
          <w:b/>
          <w:bCs/>
          <w:sz w:val="32"/>
          <w:szCs w:val="32"/>
        </w:rPr>
        <w:t>Syfte</w:t>
      </w:r>
    </w:p>
    <w:p w14:paraId="7A8200A4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</w:pPr>
      <w:r w:rsidRPr="00065F86">
        <w:t>Att skapa gemensamma indikationer för magnetkameraundersökning (MR) och operation för ortopeder och akutläkare verksamma vid NÄL och Uddevalla sjukhus.</w:t>
      </w:r>
    </w:p>
    <w:p w14:paraId="685F7DF9" w14:textId="77777777" w:rsidR="00B80AA1" w:rsidRPr="00065F86" w:rsidRDefault="00B80AA1" w:rsidP="00B80AA1">
      <w:pPr>
        <w:spacing w:after="0" w:line="240" w:lineRule="auto"/>
        <w:ind w:left="0" w:right="0"/>
      </w:pPr>
      <w:r>
        <w:pict w14:anchorId="21D82165">
          <v:rect id="_x0000_i1025" style="width:0;height:1.5pt" o:hralign="center" o:hrstd="t" o:hr="t" fillcolor="#a0a0a0" stroked="f"/>
        </w:pict>
      </w:r>
    </w:p>
    <w:p w14:paraId="3270B6F7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0"/>
        <w:rPr>
          <w:b/>
          <w:bCs/>
          <w:kern w:val="36"/>
          <w:sz w:val="32"/>
          <w:szCs w:val="32"/>
        </w:rPr>
      </w:pPr>
      <w:r w:rsidRPr="00065F86">
        <w:rPr>
          <w:b/>
          <w:bCs/>
          <w:kern w:val="36"/>
          <w:sz w:val="32"/>
          <w:szCs w:val="32"/>
        </w:rPr>
        <w:t>Indikationer för MR</w:t>
      </w:r>
    </w:p>
    <w:p w14:paraId="2927DEB9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</w:pPr>
      <w:r w:rsidRPr="00065F86">
        <w:t>MR-remiss ersätter inte en noggrann anamnes och klinisk undersökning. Anamnes ska alltid innehålla informationer kring funktionsnivå, tidigare knäkirurgi, förekomst av låsningar och/eller ostadighet.</w:t>
      </w:r>
    </w:p>
    <w:p w14:paraId="79983380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</w:pPr>
      <w:r w:rsidRPr="00065F86">
        <w:t xml:space="preserve">MR-utredning ska hos patienter </w:t>
      </w:r>
      <w:r w:rsidRPr="00065F86">
        <w:rPr>
          <w:b/>
          <w:bCs/>
        </w:rPr>
        <w:t>över 35 år</w:t>
      </w:r>
      <w:r w:rsidRPr="00065F86">
        <w:t xml:space="preserve"> och/eller hos patienter som </w:t>
      </w:r>
      <w:r w:rsidRPr="00065F86">
        <w:rPr>
          <w:b/>
          <w:bCs/>
        </w:rPr>
        <w:t>tidigare opererats med metallimplantat i knät</w:t>
      </w:r>
      <w:r w:rsidRPr="00065F86">
        <w:t xml:space="preserve"> alltid kompletteras med </w:t>
      </w:r>
      <w:r w:rsidRPr="00065F86">
        <w:rPr>
          <w:b/>
          <w:bCs/>
        </w:rPr>
        <w:t>belastad röntgen av aktuellt knä</w:t>
      </w:r>
      <w:r w:rsidRPr="00065F86">
        <w:t>.</w:t>
      </w:r>
    </w:p>
    <w:p w14:paraId="5EFC9C9A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1"/>
        <w:rPr>
          <w:b/>
          <w:bCs/>
          <w:sz w:val="32"/>
          <w:szCs w:val="32"/>
        </w:rPr>
      </w:pPr>
      <w:r w:rsidRPr="00065F86">
        <w:rPr>
          <w:b/>
          <w:bCs/>
          <w:sz w:val="32"/>
          <w:szCs w:val="32"/>
        </w:rPr>
        <w:t>Indikation för MR inom 1 vecka</w:t>
      </w:r>
    </w:p>
    <w:p w14:paraId="1C109764" w14:textId="77777777" w:rsidR="00B80AA1" w:rsidRPr="00065F86" w:rsidRDefault="00B80AA1" w:rsidP="00B80AA1">
      <w:pPr>
        <w:numPr>
          <w:ilvl w:val="0"/>
          <w:numId w:val="26"/>
        </w:numPr>
        <w:spacing w:before="100" w:beforeAutospacing="1" w:after="100" w:afterAutospacing="1" w:line="240" w:lineRule="auto"/>
        <w:ind w:right="0"/>
      </w:pPr>
      <w:r w:rsidRPr="00065F86">
        <w:t xml:space="preserve">Låst knä där </w:t>
      </w:r>
      <w:r w:rsidRPr="00065F86">
        <w:rPr>
          <w:b/>
          <w:bCs/>
        </w:rPr>
        <w:t>extensionsdefekt kvarstår (&gt;10°)</w:t>
      </w:r>
      <w:r w:rsidRPr="00065F86">
        <w:t xml:space="preserve"> trots </w:t>
      </w:r>
      <w:proofErr w:type="spellStart"/>
      <w:r w:rsidRPr="00065F86">
        <w:t>intraartikulär</w:t>
      </w:r>
      <w:proofErr w:type="spellEnd"/>
      <w:r w:rsidRPr="00065F86">
        <w:t xml:space="preserve"> lokalbedövning</w:t>
      </w:r>
    </w:p>
    <w:p w14:paraId="438C89D4" w14:textId="77777777" w:rsidR="00B80AA1" w:rsidRPr="00065F86" w:rsidRDefault="00B80AA1" w:rsidP="00B80AA1">
      <w:pPr>
        <w:numPr>
          <w:ilvl w:val="0"/>
          <w:numId w:val="26"/>
        </w:numPr>
        <w:spacing w:before="100" w:beforeAutospacing="1" w:after="100" w:afterAutospacing="1" w:line="240" w:lineRule="auto"/>
        <w:ind w:right="0"/>
      </w:pPr>
      <w:r w:rsidRPr="00065F86">
        <w:t xml:space="preserve">Klinisk misstanke om </w:t>
      </w:r>
      <w:r w:rsidRPr="00065F86">
        <w:rPr>
          <w:b/>
          <w:bCs/>
        </w:rPr>
        <w:t>PCL-skada grad II–III</w:t>
      </w:r>
      <w:r w:rsidRPr="00065F86">
        <w:t xml:space="preserve"> och/eller </w:t>
      </w:r>
      <w:r w:rsidRPr="00065F86">
        <w:rPr>
          <w:b/>
          <w:bCs/>
        </w:rPr>
        <w:t>LCL-skada grad II–III</w:t>
      </w:r>
    </w:p>
    <w:p w14:paraId="01907431" w14:textId="77777777" w:rsidR="00B80AA1" w:rsidRPr="00065F86" w:rsidRDefault="00B80AA1" w:rsidP="00B80AA1">
      <w:pPr>
        <w:numPr>
          <w:ilvl w:val="0"/>
          <w:numId w:val="26"/>
        </w:numPr>
        <w:spacing w:before="100" w:beforeAutospacing="1" w:after="100" w:afterAutospacing="1" w:line="240" w:lineRule="auto"/>
        <w:ind w:right="0"/>
      </w:pPr>
      <w:r w:rsidRPr="00065F86">
        <w:t xml:space="preserve">Knäskada hos barn </w:t>
      </w:r>
      <w:r w:rsidRPr="00065F86">
        <w:rPr>
          <w:b/>
          <w:bCs/>
        </w:rPr>
        <w:t>9–14 år</w:t>
      </w:r>
      <w:r w:rsidRPr="00065F86">
        <w:t xml:space="preserve"> med något av följande:</w:t>
      </w:r>
    </w:p>
    <w:p w14:paraId="1DC63E0A" w14:textId="77777777" w:rsidR="00B80AA1" w:rsidRPr="00065F86" w:rsidRDefault="00B80AA1" w:rsidP="00B80AA1">
      <w:pPr>
        <w:numPr>
          <w:ilvl w:val="1"/>
          <w:numId w:val="26"/>
        </w:numPr>
        <w:spacing w:before="100" w:beforeAutospacing="1" w:after="100" w:afterAutospacing="1" w:line="240" w:lineRule="auto"/>
        <w:ind w:right="0"/>
      </w:pPr>
      <w:r w:rsidRPr="00065F86">
        <w:t>hemartros</w:t>
      </w:r>
    </w:p>
    <w:p w14:paraId="5946CEFD" w14:textId="77777777" w:rsidR="00B80AA1" w:rsidRPr="00065F86" w:rsidRDefault="00B80AA1" w:rsidP="00B80AA1">
      <w:pPr>
        <w:numPr>
          <w:ilvl w:val="1"/>
          <w:numId w:val="26"/>
        </w:numPr>
        <w:spacing w:before="100" w:beforeAutospacing="1" w:after="100" w:afterAutospacing="1" w:line="240" w:lineRule="auto"/>
        <w:ind w:right="0"/>
      </w:pPr>
      <w:r w:rsidRPr="00065F86">
        <w:t>misstanke eller synlig fri kropp i knäleden på röntgen</w:t>
      </w:r>
    </w:p>
    <w:p w14:paraId="0C7F9E96" w14:textId="77777777" w:rsidR="00B80AA1" w:rsidRPr="00065F86" w:rsidRDefault="00B80AA1" w:rsidP="00B80AA1">
      <w:pPr>
        <w:numPr>
          <w:ilvl w:val="1"/>
          <w:numId w:val="26"/>
        </w:numPr>
        <w:spacing w:before="100" w:beforeAutospacing="1" w:after="100" w:afterAutospacing="1" w:line="240" w:lineRule="auto"/>
        <w:ind w:right="0"/>
      </w:pPr>
      <w:r w:rsidRPr="00065F86">
        <w:t>första gångens patellaluxation</w:t>
      </w:r>
    </w:p>
    <w:p w14:paraId="16F3940C" w14:textId="77777777" w:rsidR="00B80AA1" w:rsidRPr="00065F86" w:rsidRDefault="00B80AA1" w:rsidP="00B80AA1">
      <w:pPr>
        <w:spacing w:after="0" w:line="240" w:lineRule="auto"/>
        <w:ind w:left="0" w:right="0"/>
      </w:pPr>
      <w:r>
        <w:pict w14:anchorId="7B85F09C">
          <v:rect id="_x0000_i1026" style="width:0;height:1.5pt" o:hralign="center" o:hrstd="t" o:hr="t" fillcolor="#a0a0a0" stroked="f"/>
        </w:pict>
      </w:r>
    </w:p>
    <w:p w14:paraId="198342A4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1"/>
        <w:rPr>
          <w:b/>
          <w:bCs/>
          <w:sz w:val="32"/>
          <w:szCs w:val="32"/>
        </w:rPr>
      </w:pPr>
      <w:r w:rsidRPr="00065F86">
        <w:rPr>
          <w:b/>
          <w:bCs/>
          <w:sz w:val="32"/>
          <w:szCs w:val="32"/>
        </w:rPr>
        <w:lastRenderedPageBreak/>
        <w:t>Indikation för MR inom 2 veckor</w:t>
      </w:r>
    </w:p>
    <w:p w14:paraId="5BA03C7B" w14:textId="77777777" w:rsidR="00B80AA1" w:rsidRPr="00065F86" w:rsidRDefault="00B80AA1" w:rsidP="00B80AA1">
      <w:pPr>
        <w:numPr>
          <w:ilvl w:val="0"/>
          <w:numId w:val="27"/>
        </w:numPr>
        <w:spacing w:before="100" w:beforeAutospacing="1" w:after="100" w:afterAutospacing="1" w:line="240" w:lineRule="auto"/>
        <w:ind w:right="0"/>
      </w:pPr>
      <w:r w:rsidRPr="00065F86">
        <w:t xml:space="preserve">Låsning i knät där </w:t>
      </w:r>
      <w:r w:rsidRPr="00065F86">
        <w:rPr>
          <w:b/>
          <w:bCs/>
        </w:rPr>
        <w:t xml:space="preserve">extensionsdefekten hävs efter </w:t>
      </w:r>
      <w:proofErr w:type="spellStart"/>
      <w:r w:rsidRPr="00065F86">
        <w:rPr>
          <w:b/>
          <w:bCs/>
        </w:rPr>
        <w:t>intraartikulär</w:t>
      </w:r>
      <w:proofErr w:type="spellEnd"/>
      <w:r w:rsidRPr="00065F86">
        <w:rPr>
          <w:b/>
          <w:bCs/>
        </w:rPr>
        <w:t xml:space="preserve"> lokalbedövning</w:t>
      </w:r>
    </w:p>
    <w:p w14:paraId="2D3D2FA6" w14:textId="77777777" w:rsidR="00B80AA1" w:rsidRPr="00065F86" w:rsidRDefault="00B80AA1" w:rsidP="00B80AA1">
      <w:pPr>
        <w:numPr>
          <w:ilvl w:val="0"/>
          <w:numId w:val="27"/>
        </w:numPr>
        <w:spacing w:before="100" w:beforeAutospacing="1" w:after="100" w:afterAutospacing="1" w:line="240" w:lineRule="auto"/>
        <w:ind w:right="0"/>
      </w:pPr>
      <w:r w:rsidRPr="00065F86">
        <w:t xml:space="preserve">Klinisk misstanke om </w:t>
      </w:r>
      <w:r w:rsidRPr="00065F86">
        <w:rPr>
          <w:b/>
          <w:bCs/>
        </w:rPr>
        <w:t>ACL-ruptur hos aktiv patient med höga funktionskrav på arbete eller fritid</w:t>
      </w:r>
    </w:p>
    <w:p w14:paraId="1F59BB8A" w14:textId="77777777" w:rsidR="00B80AA1" w:rsidRPr="00065F86" w:rsidRDefault="00B80AA1" w:rsidP="00B80AA1">
      <w:pPr>
        <w:numPr>
          <w:ilvl w:val="0"/>
          <w:numId w:val="27"/>
        </w:numPr>
        <w:spacing w:before="100" w:beforeAutospacing="1" w:after="100" w:afterAutospacing="1" w:line="240" w:lineRule="auto"/>
        <w:ind w:right="0"/>
      </w:pPr>
      <w:r w:rsidRPr="00065F86">
        <w:t xml:space="preserve">Misstanke om </w:t>
      </w:r>
      <w:r w:rsidRPr="00065F86">
        <w:rPr>
          <w:b/>
          <w:bCs/>
        </w:rPr>
        <w:t>multiligamentskada</w:t>
      </w:r>
      <w:r w:rsidRPr="00065F86">
        <w:t xml:space="preserve"> (minst 2 ledband, </w:t>
      </w:r>
      <w:proofErr w:type="spellStart"/>
      <w:proofErr w:type="gramStart"/>
      <w:r w:rsidRPr="00065F86">
        <w:t>t.ex</w:t>
      </w:r>
      <w:proofErr w:type="spellEnd"/>
      <w:proofErr w:type="gramEnd"/>
      <w:r w:rsidRPr="00065F86">
        <w:t>: ACL + MCL)</w:t>
      </w:r>
    </w:p>
    <w:p w14:paraId="507C5481" w14:textId="77777777" w:rsidR="00B80AA1" w:rsidRPr="00065F86" w:rsidRDefault="00B80AA1" w:rsidP="00B80AA1">
      <w:pPr>
        <w:spacing w:after="0" w:line="240" w:lineRule="auto"/>
        <w:ind w:left="0" w:right="0"/>
      </w:pPr>
      <w:r>
        <w:pict w14:anchorId="5C6C9777">
          <v:rect id="_x0000_i1027" style="width:0;height:1.5pt" o:hralign="center" o:hrstd="t" o:hr="t" fillcolor="#a0a0a0" stroked="f"/>
        </w:pict>
      </w:r>
    </w:p>
    <w:p w14:paraId="4CC2BB9E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1"/>
        <w:rPr>
          <w:b/>
          <w:bCs/>
          <w:sz w:val="32"/>
          <w:szCs w:val="32"/>
        </w:rPr>
      </w:pPr>
      <w:bookmarkStart w:id="3" w:name="_Hlk223611311"/>
      <w:r w:rsidRPr="00065F86">
        <w:rPr>
          <w:b/>
          <w:bCs/>
          <w:sz w:val="32"/>
          <w:szCs w:val="32"/>
        </w:rPr>
        <w:t>Indikation för MR inom 4 veckor</w:t>
      </w:r>
    </w:p>
    <w:p w14:paraId="65A485AC" w14:textId="77777777" w:rsidR="00B80AA1" w:rsidRPr="00065F86" w:rsidRDefault="00B80AA1" w:rsidP="00B80AA1">
      <w:pPr>
        <w:numPr>
          <w:ilvl w:val="0"/>
          <w:numId w:val="28"/>
        </w:numPr>
        <w:spacing w:before="100" w:beforeAutospacing="1" w:after="100" w:afterAutospacing="1" w:line="240" w:lineRule="auto"/>
        <w:ind w:right="0"/>
      </w:pPr>
      <w:r w:rsidRPr="00065F86">
        <w:t>Upprepade låsningar i knät.</w:t>
      </w:r>
    </w:p>
    <w:bookmarkEnd w:id="3"/>
    <w:p w14:paraId="73A8F930" w14:textId="77777777" w:rsidR="00B80AA1" w:rsidRPr="00065F86" w:rsidRDefault="00B80AA1" w:rsidP="00B80AA1">
      <w:pPr>
        <w:spacing w:after="0" w:line="240" w:lineRule="auto"/>
        <w:ind w:left="0" w:right="0"/>
      </w:pPr>
      <w:r>
        <w:pict w14:anchorId="4CFBA7BE">
          <v:rect id="_x0000_i1028" style="width:0;height:1.5pt" o:hralign="center" o:hrstd="t" o:hr="t" fillcolor="#a0a0a0" stroked="f"/>
        </w:pict>
      </w:r>
    </w:p>
    <w:p w14:paraId="346CA13F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1"/>
        <w:rPr>
          <w:b/>
          <w:bCs/>
          <w:sz w:val="32"/>
          <w:szCs w:val="32"/>
        </w:rPr>
      </w:pPr>
      <w:r w:rsidRPr="00065F86">
        <w:rPr>
          <w:b/>
          <w:bCs/>
          <w:sz w:val="32"/>
          <w:szCs w:val="32"/>
        </w:rPr>
        <w:t>Indikation för MR inom 3 månader</w:t>
      </w:r>
    </w:p>
    <w:p w14:paraId="4672BCA3" w14:textId="77777777" w:rsidR="00B80AA1" w:rsidRPr="00065F86" w:rsidRDefault="00B80AA1" w:rsidP="00B80AA1">
      <w:pPr>
        <w:numPr>
          <w:ilvl w:val="0"/>
          <w:numId w:val="28"/>
        </w:numPr>
        <w:spacing w:before="100" w:beforeAutospacing="1" w:after="100" w:afterAutospacing="1" w:line="240" w:lineRule="auto"/>
        <w:ind w:right="0"/>
      </w:pPr>
      <w:bookmarkStart w:id="4" w:name="_Hlk223611760"/>
      <w:r w:rsidRPr="00065F86">
        <w:t>Övriga frågeställningar, där tidsfaktorn är mindre avgörande. T. ex: misstanke om degenerativ meniskskada, oklar främre knäsmärta hos yngre person, osv…</w:t>
      </w:r>
      <w:bookmarkEnd w:id="4"/>
    </w:p>
    <w:p w14:paraId="3ABB8F62" w14:textId="77777777" w:rsidR="00B80AA1" w:rsidRPr="00065F86" w:rsidRDefault="00B80AA1" w:rsidP="00B80AA1">
      <w:pPr>
        <w:spacing w:after="0" w:line="240" w:lineRule="auto"/>
        <w:ind w:left="0" w:right="0"/>
      </w:pPr>
      <w:r>
        <w:pict w14:anchorId="6D5EF2FF">
          <v:rect id="_x0000_i1029" style="width:0;height:1.5pt" o:hralign="center" o:hrstd="t" o:hr="t" fillcolor="#a0a0a0" stroked="f"/>
        </w:pict>
      </w:r>
    </w:p>
    <w:p w14:paraId="48787818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0"/>
        <w:rPr>
          <w:b/>
          <w:bCs/>
          <w:kern w:val="36"/>
          <w:sz w:val="32"/>
          <w:szCs w:val="32"/>
        </w:rPr>
      </w:pPr>
    </w:p>
    <w:p w14:paraId="50A41439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0"/>
        <w:rPr>
          <w:b/>
          <w:bCs/>
          <w:kern w:val="36"/>
          <w:sz w:val="32"/>
          <w:szCs w:val="32"/>
        </w:rPr>
      </w:pPr>
      <w:r w:rsidRPr="00065F86">
        <w:rPr>
          <w:b/>
          <w:bCs/>
          <w:kern w:val="36"/>
          <w:sz w:val="32"/>
          <w:szCs w:val="32"/>
        </w:rPr>
        <w:t>Indikationer för operation med förtur</w:t>
      </w:r>
    </w:p>
    <w:p w14:paraId="41A8B0F0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1"/>
        <w:rPr>
          <w:b/>
          <w:bCs/>
          <w:sz w:val="32"/>
          <w:szCs w:val="32"/>
        </w:rPr>
      </w:pPr>
      <w:r w:rsidRPr="00065F86">
        <w:rPr>
          <w:b/>
          <w:bCs/>
          <w:sz w:val="32"/>
          <w:szCs w:val="32"/>
        </w:rPr>
        <w:t xml:space="preserve">Indikation för subakut kirurgi </w:t>
      </w:r>
      <w:r w:rsidRPr="00065F86">
        <w:rPr>
          <w:b/>
          <w:bCs/>
          <w:sz w:val="28"/>
          <w:szCs w:val="28"/>
        </w:rPr>
        <w:t>(inom 2 veckor)</w:t>
      </w:r>
    </w:p>
    <w:p w14:paraId="7F98C60B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</w:pPr>
      <w:r w:rsidRPr="00065F86">
        <w:t xml:space="preserve">Kontakt ska tas med </w:t>
      </w:r>
      <w:proofErr w:type="spellStart"/>
      <w:r w:rsidRPr="00065F86">
        <w:rPr>
          <w:b/>
          <w:bCs/>
        </w:rPr>
        <w:t>artroteamet</w:t>
      </w:r>
      <w:proofErr w:type="spellEnd"/>
      <w:r w:rsidRPr="00065F86">
        <w:t>.</w:t>
      </w:r>
    </w:p>
    <w:p w14:paraId="22F2928D" w14:textId="77777777" w:rsidR="00B80AA1" w:rsidRPr="00065F86" w:rsidRDefault="00B80AA1" w:rsidP="00B80AA1">
      <w:pPr>
        <w:numPr>
          <w:ilvl w:val="0"/>
          <w:numId w:val="29"/>
        </w:numPr>
        <w:spacing w:before="100" w:beforeAutospacing="1" w:after="100" w:afterAutospacing="1" w:line="240" w:lineRule="auto"/>
        <w:ind w:right="0"/>
      </w:pPr>
      <w:proofErr w:type="spellStart"/>
      <w:r w:rsidRPr="00065F86">
        <w:t>Osteokondral</w:t>
      </w:r>
      <w:proofErr w:type="spellEnd"/>
      <w:r w:rsidRPr="00065F86">
        <w:t xml:space="preserve"> skada med fri kropp i leden</w:t>
      </w:r>
    </w:p>
    <w:p w14:paraId="4EECFD1E" w14:textId="77777777" w:rsidR="00B80AA1" w:rsidRPr="00065F86" w:rsidRDefault="00B80AA1" w:rsidP="00B80AA1">
      <w:pPr>
        <w:numPr>
          <w:ilvl w:val="0"/>
          <w:numId w:val="29"/>
        </w:numPr>
        <w:spacing w:before="100" w:beforeAutospacing="1" w:after="100" w:afterAutospacing="1" w:line="240" w:lineRule="auto"/>
        <w:ind w:right="0"/>
      </w:pPr>
      <w:proofErr w:type="spellStart"/>
      <w:r w:rsidRPr="00065F86">
        <w:t>Eminentiafraktur</w:t>
      </w:r>
      <w:proofErr w:type="spellEnd"/>
      <w:r w:rsidRPr="00065F86">
        <w:t xml:space="preserve"> grad II som inte kan </w:t>
      </w:r>
      <w:proofErr w:type="spellStart"/>
      <w:r w:rsidRPr="00065F86">
        <w:t>reponeras</w:t>
      </w:r>
      <w:proofErr w:type="spellEnd"/>
      <w:r w:rsidRPr="00065F86">
        <w:t xml:space="preserve"> slutet - samt grad III</w:t>
      </w:r>
    </w:p>
    <w:p w14:paraId="74B75631" w14:textId="77777777" w:rsidR="00B80AA1" w:rsidRPr="00065F86" w:rsidRDefault="00B80AA1" w:rsidP="00B80AA1">
      <w:pPr>
        <w:numPr>
          <w:ilvl w:val="0"/>
          <w:numId w:val="29"/>
        </w:numPr>
        <w:spacing w:before="100" w:beforeAutospacing="1" w:after="100" w:afterAutospacing="1" w:line="240" w:lineRule="auto"/>
        <w:ind w:right="0"/>
      </w:pPr>
      <w:r w:rsidRPr="00065F86">
        <w:t>LCL-</w:t>
      </w:r>
      <w:proofErr w:type="gramStart"/>
      <w:r w:rsidRPr="00065F86">
        <w:t>ruptur grad</w:t>
      </w:r>
      <w:proofErr w:type="gramEnd"/>
      <w:r w:rsidRPr="00065F86">
        <w:t xml:space="preserve"> III</w:t>
      </w:r>
    </w:p>
    <w:p w14:paraId="38727E07" w14:textId="77777777" w:rsidR="00B80AA1" w:rsidRPr="00065F86" w:rsidRDefault="00B80AA1" w:rsidP="00B80AA1">
      <w:pPr>
        <w:numPr>
          <w:ilvl w:val="0"/>
          <w:numId w:val="29"/>
        </w:numPr>
        <w:spacing w:before="100" w:beforeAutospacing="1" w:after="100" w:afterAutospacing="1" w:line="240" w:lineRule="auto"/>
        <w:ind w:right="0"/>
      </w:pPr>
      <w:r w:rsidRPr="00065F86">
        <w:t xml:space="preserve">MCL-, LCL- eller PCL-skada med </w:t>
      </w:r>
      <w:proofErr w:type="spellStart"/>
      <w:r w:rsidRPr="00065F86">
        <w:t>dislocerad</w:t>
      </w:r>
      <w:proofErr w:type="spellEnd"/>
      <w:r w:rsidRPr="00065F86">
        <w:t xml:space="preserve"> </w:t>
      </w:r>
      <w:proofErr w:type="spellStart"/>
      <w:r w:rsidRPr="00065F86">
        <w:t>avulsionsfraktur</w:t>
      </w:r>
      <w:proofErr w:type="spellEnd"/>
      <w:r w:rsidRPr="00065F86">
        <w:t xml:space="preserve"> av benfästet</w:t>
      </w:r>
    </w:p>
    <w:p w14:paraId="1B599F7F" w14:textId="77777777" w:rsidR="00B80AA1" w:rsidRPr="00065F86" w:rsidRDefault="00B80AA1" w:rsidP="00B80AA1">
      <w:pPr>
        <w:spacing w:after="0" w:line="240" w:lineRule="auto"/>
        <w:ind w:left="0" w:right="0"/>
      </w:pPr>
      <w:r>
        <w:pict w14:anchorId="6E9D0BB5">
          <v:rect id="_x0000_i1030" style="width:0;height:1.5pt" o:hralign="center" o:hrstd="t" o:hr="t" fillcolor="#a0a0a0" stroked="f"/>
        </w:pict>
      </w:r>
    </w:p>
    <w:p w14:paraId="58489384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1"/>
        <w:rPr>
          <w:b/>
          <w:bCs/>
          <w:sz w:val="32"/>
          <w:szCs w:val="32"/>
        </w:rPr>
      </w:pPr>
      <w:r w:rsidRPr="00065F86">
        <w:rPr>
          <w:b/>
          <w:bCs/>
          <w:sz w:val="32"/>
          <w:szCs w:val="32"/>
        </w:rPr>
        <w:t xml:space="preserve">Indikation för kirurgi med hög prioritet </w:t>
      </w:r>
      <w:r w:rsidRPr="00065F86">
        <w:rPr>
          <w:b/>
          <w:bCs/>
          <w:sz w:val="28"/>
          <w:szCs w:val="28"/>
        </w:rPr>
        <w:t>(</w:t>
      </w:r>
      <w:proofErr w:type="spellStart"/>
      <w:r w:rsidRPr="00065F86">
        <w:rPr>
          <w:b/>
          <w:bCs/>
          <w:sz w:val="28"/>
          <w:szCs w:val="28"/>
        </w:rPr>
        <w:t>prio</w:t>
      </w:r>
      <w:proofErr w:type="spellEnd"/>
      <w:r w:rsidRPr="00065F86">
        <w:rPr>
          <w:b/>
          <w:bCs/>
          <w:sz w:val="28"/>
          <w:szCs w:val="28"/>
        </w:rPr>
        <w:t xml:space="preserve"> 30 dagar i </w:t>
      </w:r>
      <w:proofErr w:type="spellStart"/>
      <w:r w:rsidRPr="00065F86">
        <w:rPr>
          <w:b/>
          <w:bCs/>
          <w:sz w:val="28"/>
          <w:szCs w:val="28"/>
        </w:rPr>
        <w:t>Orbit</w:t>
      </w:r>
      <w:proofErr w:type="spellEnd"/>
      <w:r w:rsidRPr="00065F86">
        <w:rPr>
          <w:b/>
          <w:bCs/>
          <w:sz w:val="28"/>
          <w:szCs w:val="28"/>
        </w:rPr>
        <w:t>)</w:t>
      </w:r>
    </w:p>
    <w:p w14:paraId="73501A9F" w14:textId="77777777" w:rsidR="00B80AA1" w:rsidRPr="00065F86" w:rsidRDefault="00B80AA1" w:rsidP="00B80AA1">
      <w:pPr>
        <w:numPr>
          <w:ilvl w:val="0"/>
          <w:numId w:val="30"/>
        </w:numPr>
        <w:spacing w:before="100" w:beforeAutospacing="1" w:after="100" w:afterAutospacing="1" w:line="240" w:lineRule="auto"/>
        <w:ind w:right="0"/>
      </w:pPr>
      <w:r w:rsidRPr="00065F86">
        <w:t xml:space="preserve">Akut </w:t>
      </w:r>
      <w:proofErr w:type="spellStart"/>
      <w:r w:rsidRPr="00065F86">
        <w:rPr>
          <w:b/>
          <w:bCs/>
        </w:rPr>
        <w:t>bucket-handle</w:t>
      </w:r>
      <w:proofErr w:type="spellEnd"/>
      <w:r w:rsidRPr="00065F86">
        <w:rPr>
          <w:b/>
          <w:bCs/>
        </w:rPr>
        <w:t xml:space="preserve"> ruptur</w:t>
      </w:r>
      <w:r w:rsidRPr="00065F86">
        <w:t xml:space="preserve"> av menisken (inslagen menisk).</w:t>
      </w:r>
    </w:p>
    <w:p w14:paraId="631A46A3" w14:textId="77777777" w:rsidR="00B80AA1" w:rsidRPr="00065F86" w:rsidRDefault="00B80AA1" w:rsidP="00B80AA1">
      <w:pPr>
        <w:numPr>
          <w:ilvl w:val="0"/>
          <w:numId w:val="30"/>
        </w:numPr>
        <w:spacing w:before="100" w:beforeAutospacing="1" w:after="100" w:afterAutospacing="1" w:line="240" w:lineRule="auto"/>
        <w:ind w:right="0"/>
      </w:pPr>
      <w:r w:rsidRPr="00065F86">
        <w:t xml:space="preserve">Annan meniskruptur hos aktiv patient där </w:t>
      </w:r>
      <w:r w:rsidRPr="00065F86">
        <w:rPr>
          <w:b/>
          <w:bCs/>
        </w:rPr>
        <w:t>menisksutur bedöms möjlig.</w:t>
      </w:r>
    </w:p>
    <w:p w14:paraId="0214C53E" w14:textId="77777777" w:rsidR="00B80AA1" w:rsidRPr="00065F86" w:rsidRDefault="00B80AA1" w:rsidP="00B80AA1">
      <w:pPr>
        <w:spacing w:after="0" w:line="240" w:lineRule="auto"/>
        <w:ind w:left="0" w:right="0"/>
      </w:pPr>
      <w:r>
        <w:pict w14:anchorId="19D70E53">
          <v:rect id="_x0000_i1031" style="width:0;height:1.5pt" o:hralign="center" o:hrstd="t" o:hr="t" fillcolor="#a0a0a0" stroked="f"/>
        </w:pict>
      </w:r>
    </w:p>
    <w:p w14:paraId="71DF8FD2" w14:textId="77777777" w:rsidR="00B80AA1" w:rsidRPr="00065F86" w:rsidRDefault="00B80AA1" w:rsidP="00B80AA1">
      <w:pPr>
        <w:spacing w:before="100" w:beforeAutospacing="1" w:after="100" w:afterAutospacing="1" w:line="240" w:lineRule="auto"/>
        <w:ind w:left="0" w:right="0"/>
        <w:outlineLvl w:val="1"/>
        <w:rPr>
          <w:b/>
          <w:bCs/>
          <w:sz w:val="32"/>
          <w:szCs w:val="32"/>
        </w:rPr>
      </w:pPr>
      <w:bookmarkStart w:id="5" w:name="_Hlk223611697"/>
      <w:r w:rsidRPr="00065F86">
        <w:rPr>
          <w:b/>
          <w:bCs/>
          <w:sz w:val="32"/>
          <w:szCs w:val="32"/>
        </w:rPr>
        <w:t xml:space="preserve">Indikation för kirurgi med mellan prioritet </w:t>
      </w:r>
      <w:r w:rsidRPr="00065F86">
        <w:rPr>
          <w:b/>
          <w:bCs/>
          <w:sz w:val="28"/>
          <w:szCs w:val="28"/>
        </w:rPr>
        <w:t>(</w:t>
      </w:r>
      <w:proofErr w:type="spellStart"/>
      <w:r w:rsidRPr="00065F86">
        <w:rPr>
          <w:b/>
          <w:bCs/>
          <w:sz w:val="28"/>
          <w:szCs w:val="28"/>
        </w:rPr>
        <w:t>prio</w:t>
      </w:r>
      <w:proofErr w:type="spellEnd"/>
      <w:r w:rsidRPr="00065F86">
        <w:rPr>
          <w:b/>
          <w:bCs/>
          <w:sz w:val="28"/>
          <w:szCs w:val="28"/>
        </w:rPr>
        <w:t xml:space="preserve"> 60 dagar i </w:t>
      </w:r>
      <w:proofErr w:type="spellStart"/>
      <w:r w:rsidRPr="00065F86">
        <w:rPr>
          <w:b/>
          <w:bCs/>
          <w:sz w:val="28"/>
          <w:szCs w:val="28"/>
        </w:rPr>
        <w:t>Orbit</w:t>
      </w:r>
      <w:proofErr w:type="spellEnd"/>
      <w:r w:rsidRPr="00065F86">
        <w:rPr>
          <w:b/>
          <w:bCs/>
          <w:sz w:val="28"/>
          <w:szCs w:val="28"/>
        </w:rPr>
        <w:t>)</w:t>
      </w:r>
    </w:p>
    <w:p w14:paraId="76B9F95B" w14:textId="4FC0469E" w:rsidR="00536A5A" w:rsidRPr="00060A4B" w:rsidRDefault="00B80AA1" w:rsidP="00B80AA1">
      <w:pPr>
        <w:numPr>
          <w:ilvl w:val="0"/>
          <w:numId w:val="31"/>
        </w:numPr>
        <w:spacing w:before="100" w:beforeAutospacing="1" w:after="100" w:afterAutospacing="1" w:line="240" w:lineRule="auto"/>
        <w:ind w:right="0"/>
      </w:pPr>
      <w:r w:rsidRPr="00065F86">
        <w:t xml:space="preserve">Meniskruptur eller fri kropp som orsakar </w:t>
      </w:r>
      <w:r w:rsidRPr="00065F86">
        <w:rPr>
          <w:b/>
          <w:bCs/>
        </w:rPr>
        <w:t>upprepade låsningar</w:t>
      </w:r>
      <w:r w:rsidRPr="00065F86">
        <w:t>, där meniskresektion respektive extraktion av fri kropp är aktuella åtgärder.</w:t>
      </w:r>
      <w:bookmarkEnd w:id="0"/>
      <w:bookmarkEnd w:id="5"/>
    </w:p>
    <w:sectPr w:rsidR="00536A5A" w:rsidRPr="00060A4B" w:rsidSect="00167547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4ECF39" w14:textId="77777777" w:rsidR="00C70B37" w:rsidRDefault="00C70B37">
      <w:r>
        <w:separator/>
      </w:r>
    </w:p>
  </w:endnote>
  <w:endnote w:type="continuationSeparator" w:id="0">
    <w:p w14:paraId="5CF7389A" w14:textId="77777777" w:rsidR="00C70B37" w:rsidRDefault="00C70B37">
      <w:r>
        <w:continuationSeparator/>
      </w:r>
    </w:p>
  </w:endnote>
  <w:endnote w:type="continuationNotice" w:id="1">
    <w:p w14:paraId="17D03692" w14:textId="77777777" w:rsidR="00C70B37" w:rsidRDefault="00C70B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3B2C9E" w14:textId="77777777" w:rsidR="00B80AA1" w:rsidRDefault="00B80AA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62B9347" w14:textId="77777777" w:rsidR="00B80AA1" w:rsidRDefault="00B80AA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430676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78857AA" w14:textId="77777777" w:rsidR="00B80AA1" w:rsidRPr="00EC0A68" w:rsidRDefault="00B80AA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22E8F" w14:textId="77777777" w:rsidR="00B80AA1" w:rsidRDefault="00B80AA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291F6BD3" wp14:editId="35784E6D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33850097" name="Bildobjekt 163385009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AE8FAE" w14:textId="77777777" w:rsidR="00C70B37" w:rsidRDefault="00C70B37"/>
  </w:footnote>
  <w:footnote w:type="continuationSeparator" w:id="0">
    <w:p w14:paraId="51C9D78D" w14:textId="77777777" w:rsidR="00C70B37" w:rsidRDefault="00C70B37">
      <w:r>
        <w:continuationSeparator/>
      </w:r>
    </w:p>
  </w:footnote>
  <w:footnote w:type="continuationNotice" w:id="1">
    <w:p w14:paraId="27EF1DB1" w14:textId="77777777" w:rsidR="00C70B37" w:rsidRDefault="00C70B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9E8739" w14:textId="77777777" w:rsidR="00B80AA1" w:rsidRPr="00DA65C4" w:rsidRDefault="00B80AA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4625" behindDoc="0" locked="0" layoutInCell="1" allowOverlap="1" wp14:anchorId="092C02C6" wp14:editId="7873100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118184965" name="Textruta 211818496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BB4B30" w14:textId="77777777" w:rsidR="00B80AA1" w:rsidRDefault="00B80AA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92C02C6" id="_x0000_t202" coordsize="21600,21600" o:spt="202" path="m,l,21600r21600,l21600,xe">
              <v:stroke joinstyle="miter"/>
              <v:path gradientshapeok="t" o:connecttype="rect"/>
            </v:shapetype>
            <v:shape id="Textruta 2118184965" o:spid="_x0000_s1027" type="#_x0000_t202" style="position:absolute;left:0;text-align:left;margin-left:0;margin-top:-.05pt;width:367.5pt;height:25.5pt;z-index:25167462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1BB4B30" w14:textId="77777777" w:rsidR="00B80AA1" w:rsidRDefault="00B80AA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6F557" w14:textId="77777777" w:rsidR="00B80AA1" w:rsidRDefault="00B80AA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28B01104" wp14:editId="058997F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545119545" name="Textruta 54511954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7244D3E" w14:textId="77777777" w:rsidR="00B80AA1" w:rsidRDefault="00B80AA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8B01104" id="_x0000_t202" coordsize="21600,21600" o:spt="202" path="m,l,21600r21600,l21600,xe">
              <v:stroke joinstyle="miter"/>
              <v:path gradientshapeok="t" o:connecttype="rect"/>
            </v:shapetype>
            <v:shape id="Textruta 545119545" o:spid="_x0000_s1028" type="#_x0000_t202" style="position:absolute;margin-left:-13.6pt;margin-top:-5.15pt;width:367.5pt;height:25.5pt;z-index:25167564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7244D3E" w14:textId="77777777" w:rsidR="00B80AA1" w:rsidRDefault="00B80AA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A981D47" wp14:editId="08A7DCE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650827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823E41"/>
    <w:multiLevelType w:val="multilevel"/>
    <w:tmpl w:val="E8AC9C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0335ED0"/>
    <w:multiLevelType w:val="hybridMultilevel"/>
    <w:tmpl w:val="A15CE9A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972DBB"/>
    <w:multiLevelType w:val="hybridMultilevel"/>
    <w:tmpl w:val="4B0EC5C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B025E9"/>
    <w:multiLevelType w:val="hybridMultilevel"/>
    <w:tmpl w:val="BAE6AFF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E0220B7"/>
    <w:multiLevelType w:val="multilevel"/>
    <w:tmpl w:val="90AECB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D7472EE"/>
    <w:multiLevelType w:val="multilevel"/>
    <w:tmpl w:val="A3EE8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2953B82"/>
    <w:multiLevelType w:val="multilevel"/>
    <w:tmpl w:val="3730A6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B0C799D"/>
    <w:multiLevelType w:val="hybridMultilevel"/>
    <w:tmpl w:val="480C731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B4263B"/>
    <w:multiLevelType w:val="multilevel"/>
    <w:tmpl w:val="E2AA5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C276E36"/>
    <w:multiLevelType w:val="hybridMultilevel"/>
    <w:tmpl w:val="4198E01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B3163E8"/>
    <w:multiLevelType w:val="hybridMultilevel"/>
    <w:tmpl w:val="A1107E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BB94344"/>
    <w:multiLevelType w:val="multilevel"/>
    <w:tmpl w:val="AC745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1302516">
    <w:abstractNumId w:val="29"/>
  </w:num>
  <w:num w:numId="2" w16cid:durableId="1468858533">
    <w:abstractNumId w:val="19"/>
  </w:num>
  <w:num w:numId="3" w16cid:durableId="1559318074">
    <w:abstractNumId w:val="0"/>
  </w:num>
  <w:num w:numId="4" w16cid:durableId="710227381">
    <w:abstractNumId w:val="6"/>
  </w:num>
  <w:num w:numId="5" w16cid:durableId="1643847255">
    <w:abstractNumId w:val="25"/>
  </w:num>
  <w:num w:numId="6" w16cid:durableId="868378523">
    <w:abstractNumId w:val="2"/>
  </w:num>
  <w:num w:numId="7" w16cid:durableId="962421996">
    <w:abstractNumId w:val="16"/>
  </w:num>
  <w:num w:numId="8" w16cid:durableId="761419138">
    <w:abstractNumId w:val="11"/>
  </w:num>
  <w:num w:numId="9" w16cid:durableId="1305623519">
    <w:abstractNumId w:val="1"/>
  </w:num>
  <w:num w:numId="10" w16cid:durableId="158808660">
    <w:abstractNumId w:val="1"/>
  </w:num>
  <w:num w:numId="11" w16cid:durableId="1190488171">
    <w:abstractNumId w:val="3"/>
  </w:num>
  <w:num w:numId="12" w16cid:durableId="725570005">
    <w:abstractNumId w:val="4"/>
  </w:num>
  <w:num w:numId="13" w16cid:durableId="1707831814">
    <w:abstractNumId w:val="18"/>
  </w:num>
  <w:num w:numId="14" w16cid:durableId="789668647">
    <w:abstractNumId w:val="13"/>
  </w:num>
  <w:num w:numId="15" w16cid:durableId="1354377802">
    <w:abstractNumId w:val="7"/>
  </w:num>
  <w:num w:numId="16" w16cid:durableId="1677732996">
    <w:abstractNumId w:val="17"/>
  </w:num>
  <w:num w:numId="17" w16cid:durableId="1846046848">
    <w:abstractNumId w:val="5"/>
  </w:num>
  <w:num w:numId="18" w16cid:durableId="7490247">
    <w:abstractNumId w:val="15"/>
  </w:num>
  <w:num w:numId="19" w16cid:durableId="1188327031">
    <w:abstractNumId w:val="28"/>
  </w:num>
  <w:num w:numId="20" w16cid:durableId="1926962270">
    <w:abstractNumId w:val="24"/>
  </w:num>
  <w:num w:numId="21" w16cid:durableId="1998220289">
    <w:abstractNumId w:val="26"/>
  </w:num>
  <w:num w:numId="22" w16cid:durableId="905798615">
    <w:abstractNumId w:val="22"/>
  </w:num>
  <w:num w:numId="23" w16cid:durableId="1675572048">
    <w:abstractNumId w:val="10"/>
  </w:num>
  <w:num w:numId="24" w16cid:durableId="25911128">
    <w:abstractNumId w:val="9"/>
  </w:num>
  <w:num w:numId="25" w16cid:durableId="145585744">
    <w:abstractNumId w:val="12"/>
  </w:num>
  <w:num w:numId="26" w16cid:durableId="323124848">
    <w:abstractNumId w:val="27"/>
  </w:num>
  <w:num w:numId="27" w16cid:durableId="1386370445">
    <w:abstractNumId w:val="20"/>
  </w:num>
  <w:num w:numId="28" w16cid:durableId="1973779433">
    <w:abstractNumId w:val="14"/>
  </w:num>
  <w:num w:numId="29" w16cid:durableId="1351488226">
    <w:abstractNumId w:val="21"/>
  </w:num>
  <w:num w:numId="30" w16cid:durableId="784495949">
    <w:abstractNumId w:val="8"/>
  </w:num>
  <w:num w:numId="31" w16cid:durableId="36506618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E5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0A4B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54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2D78"/>
    <w:rsid w:val="001D5D5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83A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70C"/>
    <w:rsid w:val="00413A60"/>
    <w:rsid w:val="00416081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D77"/>
    <w:rsid w:val="004C2559"/>
    <w:rsid w:val="004D7BA3"/>
    <w:rsid w:val="004E684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3AD"/>
    <w:rsid w:val="005D0B0C"/>
    <w:rsid w:val="005E02B3"/>
    <w:rsid w:val="005E1E24"/>
    <w:rsid w:val="005E2D89"/>
    <w:rsid w:val="0060596B"/>
    <w:rsid w:val="00606D97"/>
    <w:rsid w:val="00614E64"/>
    <w:rsid w:val="00617710"/>
    <w:rsid w:val="00617EE6"/>
    <w:rsid w:val="0062184C"/>
    <w:rsid w:val="00623724"/>
    <w:rsid w:val="00627BEA"/>
    <w:rsid w:val="0063107D"/>
    <w:rsid w:val="006319DB"/>
    <w:rsid w:val="0065595B"/>
    <w:rsid w:val="00660269"/>
    <w:rsid w:val="00665F89"/>
    <w:rsid w:val="00673C92"/>
    <w:rsid w:val="006753EC"/>
    <w:rsid w:val="0067693C"/>
    <w:rsid w:val="006A2789"/>
    <w:rsid w:val="006A4978"/>
    <w:rsid w:val="006A7261"/>
    <w:rsid w:val="006B0D29"/>
    <w:rsid w:val="006B1819"/>
    <w:rsid w:val="006B5DE7"/>
    <w:rsid w:val="006B5E8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4AAC"/>
    <w:rsid w:val="00835C4D"/>
    <w:rsid w:val="00843F48"/>
    <w:rsid w:val="008460C1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8ED"/>
    <w:rsid w:val="009471BF"/>
    <w:rsid w:val="00950E4E"/>
    <w:rsid w:val="009529BD"/>
    <w:rsid w:val="00952D89"/>
    <w:rsid w:val="009533B4"/>
    <w:rsid w:val="0096181F"/>
    <w:rsid w:val="00970710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AA1"/>
    <w:rsid w:val="00B84336"/>
    <w:rsid w:val="00B851B9"/>
    <w:rsid w:val="00B86453"/>
    <w:rsid w:val="00B90054"/>
    <w:rsid w:val="00B92C14"/>
    <w:rsid w:val="00BA0066"/>
    <w:rsid w:val="00BB0F20"/>
    <w:rsid w:val="00BB69DB"/>
    <w:rsid w:val="00BC322E"/>
    <w:rsid w:val="00BC44CD"/>
    <w:rsid w:val="00BC48A6"/>
    <w:rsid w:val="00BD5176"/>
    <w:rsid w:val="00BE7978"/>
    <w:rsid w:val="00BF170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B3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EF0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3290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basedOn w:val="Normal"/>
    <w:next w:val="Normal"/>
    <w:link w:val="Rubrik1Char"/>
    <w:qFormat/>
    <w:rsid w:val="0063107D"/>
    <w:pPr>
      <w:tabs>
        <w:tab w:val="left" w:pos="3686"/>
        <w:tab w:val="left" w:pos="7088"/>
      </w:tabs>
      <w:spacing w:before="60" w:after="0" w:line="240" w:lineRule="auto"/>
      <w:ind w:left="0" w:right="0"/>
      <w:outlineLvl w:val="0"/>
    </w:pPr>
    <w:rPr>
      <w:rFonts w:ascii="Arial" w:hAnsi="Arial" w:cs="Arial"/>
      <w:b/>
      <w:bCs/>
      <w:noProof/>
      <w:sz w:val="32"/>
      <w:szCs w:val="20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416081"/>
    <w:pPr>
      <w:keepNext/>
      <w:spacing w:before="240" w:after="60" w:line="240" w:lineRule="auto"/>
      <w:ind w:left="0" w:right="-852"/>
      <w:outlineLvl w:val="1"/>
    </w:pPr>
    <w:rPr>
      <w:rFonts w:ascii="Arial" w:hAnsi="Arial" w:cs="Arial"/>
      <w:b/>
      <w:bCs/>
      <w:iCs/>
      <w:sz w:val="28"/>
      <w:szCs w:val="28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7693C"/>
    <w:pPr>
      <w:spacing w:after="0" w:line="240" w:lineRule="auto"/>
      <w:ind w:left="0" w:right="-852"/>
      <w:outlineLvl w:val="2"/>
    </w:pPr>
    <w:rPr>
      <w:rFonts w:asciiTheme="majorHAnsi" w:hAnsiTheme="majorHAnsi" w:cstheme="majorHAnsi"/>
      <w:b/>
      <w:szCs w:val="2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3107D"/>
    <w:rPr>
      <w:rFonts w:ascii="Arial" w:hAnsi="Arial" w:cs="Arial"/>
      <w:b/>
      <w:bCs/>
      <w:noProof/>
      <w:sz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416081"/>
    <w:rPr>
      <w:rFonts w:ascii="Arial" w:hAnsi="Arial" w:cs="Arial"/>
      <w:b/>
      <w:bCs/>
      <w:iCs/>
      <w:sz w:val="28"/>
      <w:szCs w:val="28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7693C"/>
    <w:rPr>
      <w:rFonts w:asciiTheme="majorHAnsi" w:hAnsiTheme="majorHAnsi" w:cstheme="majorHAnsi"/>
      <w:b/>
      <w:sz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231</TotalTime>
  <Pages>2</Pages>
  <Words>350</Words>
  <Characters>2123</Characters>
  <Application>Microsoft Office Word</Application>
  <DocSecurity>0</DocSecurity>
  <Lines>55</Lines>
  <Paragraphs>40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Knäartroskopi - indikation</dc:title>
  <dc:subject/>
  <dc:creator>patrik.jens.johansson@vgregion.se</dc:creator>
  <keywords/>
  <lastModifiedBy>Annika Wallöf</lastModifiedBy>
  <revision>26</revision>
  <lastPrinted>2016-03-31T10:56:00.0000000Z</lastPrinted>
  <dcterms:created xsi:type="dcterms:W3CDTF">2022-05-10T07:32:00.0000000Z</dcterms:created>
  <dcterms:modified xsi:type="dcterms:W3CDTF">2026-03-18T15:34:00.0000000Z</dcterms:modified>
</coreProperties>
</file>