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B9F95B" w14:textId="24513497" w:rsidR="00536A5A" w:rsidRDefault="00536A5A" w:rsidP="00C03B5C">
      <w:pPr>
        <w:ind w:right="-2"/>
      </w:pPr>
    </w:p>
    <w:p w14:paraId="4BF55D44" w14:textId="77777777" w:rsidR="00B87B82" w:rsidRDefault="00B87B82" w:rsidP="00C03B5C">
      <w:pPr>
        <w:ind w:right="-2"/>
      </w:pPr>
    </w:p>
    <w:p w14:paraId="58C932F4" w14:textId="77777777" w:rsidR="00B87B82" w:rsidRDefault="00B87B82" w:rsidP="00C03B5C">
      <w:pPr>
        <w:ind w:right="-2"/>
      </w:pPr>
    </w:p>
    <w:p w14:paraId="7AF9C56E" w14:textId="77777777" w:rsidR="00B87B82" w:rsidRDefault="00B87B82" w:rsidP="00C03B5C">
      <w:pPr>
        <w:ind w:right="-2"/>
      </w:pPr>
    </w:p>
    <w:p w14:paraId="41C6F826" w14:textId="77777777" w:rsidR="00B87B82" w:rsidRDefault="00B87B82" w:rsidP="00C03B5C">
      <w:pPr>
        <w:ind w:right="-2"/>
      </w:pPr>
    </w:p>
    <w:p w14:paraId="412001C8" w14:textId="77777777" w:rsidR="00B87B82" w:rsidRDefault="00B87B82" w:rsidP="00C03B5C">
      <w:pPr>
        <w:ind w:right="-2"/>
      </w:pPr>
    </w:p>
    <w:p w14:paraId="5602D4F4" w14:textId="77777777" w:rsidR="00B87B82" w:rsidRDefault="00B87B82" w:rsidP="00C03B5C">
      <w:pPr>
        <w:ind w:right="-2"/>
      </w:pPr>
    </w:p>
    <w:p w14:paraId="197DCA49" w14:textId="77777777" w:rsidR="000D1180" w:rsidRDefault="000D1180" w:rsidP="00C03B5C">
      <w:pPr>
        <w:ind w:right="-2"/>
      </w:pPr>
    </w:p>
    <w:tbl>
      <w:tblPr>
        <w:tblpPr w:leftFromText="141" w:rightFromText="141" w:vertAnchor="text" w:horzAnchor="margin" w:tblpY="181"/>
        <w:tblW w:w="0" w:type="auto"/>
        <w:tblLook w:val="04A0" w:firstRow="1" w:lastRow="0" w:firstColumn="1" w:lastColumn="0" w:noHBand="0" w:noVBand="1"/>
      </w:tblPr>
      <w:tblGrid>
        <w:gridCol w:w="8495"/>
      </w:tblGrid>
      <w:tr w:rsidR="000D1180" w14:paraId="0C7F1DB6" w14:textId="77777777" w:rsidTr="00BF4171">
        <w:tc>
          <w:tcPr>
            <w:tcW w:w="8495" w:type="dxa"/>
            <w:tcBorders>
              <w:top w:val="nil"/>
              <w:left w:val="nil"/>
              <w:bottom w:val="single" w:sz="2" w:space="0" w:color="auto"/>
              <w:right w:val="nil"/>
            </w:tcBorders>
          </w:tcPr>
          <w:p w14:paraId="09C60374" w14:textId="3286F8DC" w:rsidR="000D1180" w:rsidRPr="00F17950" w:rsidRDefault="000D1180" w:rsidP="00C03B5C">
            <w:pPr>
              <w:pStyle w:val="Rubrik1"/>
              <w:ind w:left="38" w:right="-2"/>
              <w:rPr>
                <w:b/>
                <w:bCs w:val="0"/>
              </w:rPr>
            </w:pPr>
            <w:r w:rsidRPr="00F17950">
              <w:rPr>
                <w:b/>
                <w:bCs w:val="0"/>
              </w:rPr>
              <w:t>FAST TRACK</w:t>
            </w:r>
            <w:r w:rsidR="00B815FA">
              <w:rPr>
                <w:b/>
                <w:bCs w:val="0"/>
              </w:rPr>
              <w:t xml:space="preserve"> - </w:t>
            </w:r>
            <w:r w:rsidRPr="00F17950">
              <w:rPr>
                <w:b/>
                <w:bCs w:val="0"/>
              </w:rPr>
              <w:t xml:space="preserve">Pre- och postoperativ vård elektiva höft- och knäprotespatienter </w:t>
            </w:r>
            <w:r w:rsidR="00B815FA">
              <w:rPr>
                <w:b/>
                <w:bCs w:val="0"/>
              </w:rPr>
              <w:t>avdelning</w:t>
            </w:r>
            <w:r w:rsidRPr="00F17950">
              <w:rPr>
                <w:b/>
                <w:bCs w:val="0"/>
              </w:rPr>
              <w:t xml:space="preserve"> 4</w:t>
            </w:r>
          </w:p>
        </w:tc>
      </w:tr>
    </w:tbl>
    <w:p w14:paraId="3FA0E380" w14:textId="196D9325" w:rsidR="00C03DC5" w:rsidRDefault="0061277F" w:rsidP="00C03DC5">
      <w:pPr>
        <w:pStyle w:val="Rubrik3"/>
        <w:ind w:left="0"/>
        <w:rPr>
          <w:b/>
          <w:bCs w:val="0"/>
        </w:rPr>
      </w:pPr>
      <w:bookmarkStart w:id="0" w:name="_Toc501440348"/>
      <w:r>
        <w:rPr>
          <w:b/>
          <w:bCs w:val="0"/>
        </w:rPr>
        <w:t>Revidering i denna version</w:t>
      </w:r>
    </w:p>
    <w:p w14:paraId="33962BE0" w14:textId="781FA2A2" w:rsidR="0061277F" w:rsidRPr="0061277F" w:rsidRDefault="0061277F" w:rsidP="0061277F">
      <w:pPr>
        <w:ind w:left="0"/>
      </w:pPr>
      <w:r>
        <w:t>Rutinen uppdaterad.</w:t>
      </w:r>
    </w:p>
    <w:p w14:paraId="03A374CF" w14:textId="76193205" w:rsidR="000D1180" w:rsidRPr="00B815FA" w:rsidRDefault="000D1180" w:rsidP="00C03B5C">
      <w:pPr>
        <w:pStyle w:val="Rubrik2"/>
        <w:ind w:left="0" w:right="-2"/>
        <w:rPr>
          <w:b/>
          <w:bCs w:val="0"/>
        </w:rPr>
      </w:pPr>
      <w:r w:rsidRPr="00B815FA">
        <w:rPr>
          <w:b/>
          <w:bCs w:val="0"/>
        </w:rPr>
        <w:t>Bakgrund</w:t>
      </w:r>
      <w:bookmarkEnd w:id="0"/>
    </w:p>
    <w:p w14:paraId="0D6C3257" w14:textId="77777777" w:rsidR="000D1180" w:rsidRPr="005A2E6F" w:rsidRDefault="000D1180" w:rsidP="00C03B5C">
      <w:pPr>
        <w:pStyle w:val="Brdtext"/>
        <w:ind w:right="-2"/>
        <w:jc w:val="left"/>
        <w:rPr>
          <w:rFonts w:asciiTheme="minorHAnsi" w:hAnsiTheme="minorHAnsi"/>
          <w:szCs w:val="24"/>
        </w:rPr>
      </w:pPr>
      <w:r w:rsidRPr="005A2E6F">
        <w:rPr>
          <w:rFonts w:asciiTheme="minorHAnsi" w:hAnsiTheme="minorHAnsi"/>
          <w:szCs w:val="24"/>
        </w:rPr>
        <w:t xml:space="preserve">Avdelning 4 startade med </w:t>
      </w:r>
      <w:r w:rsidRPr="005A2E6F">
        <w:rPr>
          <w:rFonts w:asciiTheme="minorHAnsi" w:hAnsiTheme="minorHAnsi"/>
          <w:i/>
          <w:szCs w:val="24"/>
        </w:rPr>
        <w:t>Fast Track</w:t>
      </w:r>
      <w:r w:rsidRPr="005A2E6F">
        <w:rPr>
          <w:rFonts w:asciiTheme="minorHAnsi" w:hAnsiTheme="minorHAnsi"/>
          <w:szCs w:val="24"/>
        </w:rPr>
        <w:t xml:space="preserve"> konceptet 2013. Genom tidig mobilisering och andra ändrade rutiner har patientens resa genom vården blivit kortare. Vårdtiden för höfter och knäplastikspatienter</w:t>
      </w:r>
      <w:r>
        <w:rPr>
          <w:rFonts w:asciiTheme="minorHAnsi" w:hAnsiTheme="minorHAnsi"/>
          <w:szCs w:val="24"/>
        </w:rPr>
        <w:t xml:space="preserve"> är numera 2–3 dagar med operationsdagen</w:t>
      </w:r>
      <w:r w:rsidRPr="005A2E6F">
        <w:rPr>
          <w:rFonts w:asciiTheme="minorHAnsi" w:hAnsiTheme="minorHAnsi"/>
          <w:szCs w:val="24"/>
        </w:rPr>
        <w:t xml:space="preserve"> inräknad.  Vetenskapliga studier visar att en så kort vårdtid som möjligt ger det snabbaste tillfrisknandet. Kort vårdtid minskar också infektionsrisken efter operationen och ger färre andra komplikationer.  </w:t>
      </w:r>
    </w:p>
    <w:p w14:paraId="0AD3E343" w14:textId="77777777" w:rsidR="000D1180" w:rsidRDefault="000D1180" w:rsidP="00C03B5C">
      <w:pPr>
        <w:pStyle w:val="Brdtext"/>
        <w:ind w:right="-2"/>
        <w:jc w:val="left"/>
        <w:rPr>
          <w:rFonts w:asciiTheme="minorHAnsi" w:hAnsiTheme="minorHAnsi"/>
          <w:sz w:val="22"/>
          <w:szCs w:val="22"/>
        </w:rPr>
      </w:pPr>
    </w:p>
    <w:p w14:paraId="7DC248E5" w14:textId="77777777" w:rsidR="000D1180" w:rsidRPr="005512EC" w:rsidRDefault="000D1180" w:rsidP="00C03B5C">
      <w:pPr>
        <w:pStyle w:val="Brdtext"/>
        <w:tabs>
          <w:tab w:val="left" w:pos="7365"/>
        </w:tabs>
        <w:ind w:right="-2"/>
        <w:jc w:val="left"/>
        <w:rPr>
          <w:rFonts w:asciiTheme="minorHAnsi" w:hAnsiTheme="minorHAnsi"/>
          <w:sz w:val="22"/>
          <w:szCs w:val="22"/>
        </w:rPr>
      </w:pPr>
      <w:r w:rsidRPr="005512EC">
        <w:rPr>
          <w:rFonts w:asciiTheme="minorHAnsi" w:hAnsiTheme="minorHAnsi"/>
          <w:sz w:val="22"/>
          <w:szCs w:val="22"/>
        </w:rPr>
        <w:t>Patientflödet är uppdelade i två spår. Största antalet patienter går som DTO (direkt till operation), behöver hen hjälp med förberedelser går patienten i spår 2.</w:t>
      </w:r>
      <w:r w:rsidRPr="005512EC">
        <w:rPr>
          <w:rFonts w:asciiTheme="minorHAnsi" w:hAnsiTheme="minorHAnsi"/>
          <w:sz w:val="22"/>
          <w:szCs w:val="22"/>
        </w:rPr>
        <w:tab/>
      </w:r>
    </w:p>
    <w:p w14:paraId="217364F1" w14:textId="77777777" w:rsidR="000D1180" w:rsidRPr="005512EC" w:rsidRDefault="000D1180" w:rsidP="00C03B5C">
      <w:pPr>
        <w:pStyle w:val="Brdtext"/>
        <w:tabs>
          <w:tab w:val="left" w:pos="7365"/>
        </w:tabs>
        <w:ind w:right="-2"/>
        <w:jc w:val="left"/>
        <w:rPr>
          <w:rFonts w:asciiTheme="minorHAnsi" w:hAnsiTheme="minorHAnsi"/>
          <w:sz w:val="22"/>
          <w:szCs w:val="22"/>
        </w:rPr>
      </w:pPr>
    </w:p>
    <w:p w14:paraId="62F42CD1" w14:textId="77777777" w:rsidR="000D1180" w:rsidRPr="005512EC" w:rsidRDefault="000D1180" w:rsidP="00C03B5C">
      <w:pPr>
        <w:pStyle w:val="Bilagetext"/>
        <w:pBdr>
          <w:top w:val="single" w:sz="4" w:space="11" w:color="auto"/>
          <w:left w:val="single" w:sz="4" w:space="4" w:color="auto"/>
          <w:bottom w:val="single" w:sz="4" w:space="10" w:color="auto"/>
          <w:right w:val="single" w:sz="4" w:space="4" w:color="auto"/>
        </w:pBdr>
        <w:ind w:right="-2"/>
        <w:rPr>
          <w:rFonts w:asciiTheme="minorHAnsi" w:hAnsiTheme="minorHAnsi"/>
          <w:sz w:val="22"/>
          <w:szCs w:val="22"/>
        </w:rPr>
      </w:pPr>
      <w:r w:rsidRPr="005512EC">
        <w:rPr>
          <w:rFonts w:asciiTheme="minorHAnsi" w:hAnsiTheme="minorHAnsi"/>
          <w:b/>
          <w:bCs/>
          <w:sz w:val="22"/>
          <w:szCs w:val="22"/>
        </w:rPr>
        <w:t xml:space="preserve">Spår 1: </w:t>
      </w:r>
      <w:r w:rsidRPr="005512EC">
        <w:rPr>
          <w:rFonts w:asciiTheme="minorHAnsi" w:hAnsiTheme="minorHAnsi"/>
          <w:b/>
          <w:bCs/>
          <w:sz w:val="22"/>
          <w:szCs w:val="22"/>
        </w:rPr>
        <w:tab/>
      </w:r>
      <w:r w:rsidRPr="005512EC">
        <w:rPr>
          <w:rFonts w:asciiTheme="minorHAnsi" w:hAnsiTheme="minorHAnsi"/>
          <w:sz w:val="22"/>
          <w:szCs w:val="22"/>
        </w:rPr>
        <w:t>Patient som går direkt till operation på operationsdagens morgon (DTO)</w:t>
      </w:r>
    </w:p>
    <w:p w14:paraId="4C6841C4" w14:textId="6C0EABEC" w:rsidR="000D1180" w:rsidRPr="005512EC" w:rsidRDefault="000D1180" w:rsidP="00C03B5C">
      <w:pPr>
        <w:pStyle w:val="Bilagetext"/>
        <w:pBdr>
          <w:top w:val="single" w:sz="4" w:space="11" w:color="auto"/>
          <w:left w:val="single" w:sz="4" w:space="4" w:color="auto"/>
          <w:bottom w:val="single" w:sz="4" w:space="10" w:color="auto"/>
          <w:right w:val="single" w:sz="4" w:space="4" w:color="auto"/>
        </w:pBdr>
        <w:ind w:right="-2"/>
        <w:rPr>
          <w:rFonts w:asciiTheme="minorHAnsi" w:hAnsiTheme="minorHAnsi"/>
          <w:sz w:val="22"/>
          <w:szCs w:val="22"/>
        </w:rPr>
      </w:pPr>
      <w:r w:rsidRPr="005512EC">
        <w:rPr>
          <w:rFonts w:asciiTheme="minorHAnsi" w:hAnsiTheme="minorHAnsi"/>
          <w:b/>
          <w:bCs/>
          <w:sz w:val="22"/>
          <w:szCs w:val="22"/>
        </w:rPr>
        <w:t xml:space="preserve">Spår 2: </w:t>
      </w:r>
      <w:r w:rsidRPr="005512EC">
        <w:rPr>
          <w:rFonts w:asciiTheme="minorHAnsi" w:hAnsiTheme="minorHAnsi"/>
          <w:b/>
          <w:bCs/>
          <w:sz w:val="22"/>
          <w:szCs w:val="22"/>
        </w:rPr>
        <w:tab/>
      </w:r>
      <w:r w:rsidRPr="005512EC">
        <w:rPr>
          <w:rFonts w:asciiTheme="minorHAnsi" w:hAnsiTheme="minorHAnsi"/>
          <w:bCs/>
          <w:sz w:val="22"/>
          <w:szCs w:val="22"/>
        </w:rPr>
        <w:t>P</w:t>
      </w:r>
      <w:r w:rsidRPr="005512EC">
        <w:rPr>
          <w:rFonts w:asciiTheme="minorHAnsi" w:hAnsiTheme="minorHAnsi"/>
          <w:sz w:val="22"/>
          <w:szCs w:val="22"/>
        </w:rPr>
        <w:t>atient som läggs in på avd</w:t>
      </w:r>
      <w:r w:rsidR="004048D3">
        <w:rPr>
          <w:rFonts w:asciiTheme="minorHAnsi" w:hAnsiTheme="minorHAnsi"/>
          <w:sz w:val="22"/>
          <w:szCs w:val="22"/>
        </w:rPr>
        <w:t>elning</w:t>
      </w:r>
      <w:r w:rsidRPr="005512EC">
        <w:rPr>
          <w:rFonts w:asciiTheme="minorHAnsi" w:hAnsiTheme="minorHAnsi"/>
          <w:sz w:val="22"/>
          <w:szCs w:val="22"/>
        </w:rPr>
        <w:t xml:space="preserve"> 4 kvällen innan.</w:t>
      </w:r>
    </w:p>
    <w:p w14:paraId="56AFCEFF" w14:textId="77777777" w:rsidR="000D1180" w:rsidRPr="005512EC" w:rsidRDefault="000D1180" w:rsidP="00C03B5C">
      <w:pPr>
        <w:pStyle w:val="Rubrik2"/>
        <w:ind w:left="0" w:right="-2"/>
        <w:rPr>
          <w:rFonts w:asciiTheme="minorHAnsi" w:hAnsiTheme="minorHAnsi"/>
          <w:b/>
          <w:sz w:val="22"/>
          <w:szCs w:val="22"/>
        </w:rPr>
      </w:pPr>
      <w:r w:rsidRPr="005512EC">
        <w:rPr>
          <w:rFonts w:asciiTheme="minorHAnsi" w:hAnsiTheme="minorHAnsi"/>
          <w:sz w:val="22"/>
          <w:szCs w:val="22"/>
        </w:rPr>
        <w:t>Inför en operation förbereds patienten både medicinskt och omvårdnadsmässigt. Flera avdelningar och yrkeskategorier samarbetar pre- och postoperativt.  För att patientens resa genom vården ska fungera optimalt är det viktigt att det finns rutiner som inkluderar olika personalgrupper och avdelningar.</w:t>
      </w:r>
    </w:p>
    <w:tbl>
      <w:tblPr>
        <w:tblW w:w="8931" w:type="dxa"/>
        <w:tblInd w:w="108" w:type="dxa"/>
        <w:tblLayout w:type="fixed"/>
        <w:tblLook w:val="01E0" w:firstRow="1" w:lastRow="1" w:firstColumn="1" w:lastColumn="1" w:noHBand="0" w:noVBand="0"/>
      </w:tblPr>
      <w:tblGrid>
        <w:gridCol w:w="8931"/>
      </w:tblGrid>
      <w:tr w:rsidR="000D1180" w:rsidRPr="005512EC" w14:paraId="2243D8CA" w14:textId="77777777" w:rsidTr="00BF4171">
        <w:trPr>
          <w:cantSplit/>
          <w:trHeight w:val="570"/>
        </w:trPr>
        <w:tc>
          <w:tcPr>
            <w:tcW w:w="8931" w:type="dxa"/>
            <w:tcBorders>
              <w:bottom w:val="single" w:sz="8" w:space="0" w:color="auto"/>
            </w:tcBorders>
            <w:vAlign w:val="bottom"/>
          </w:tcPr>
          <w:p w14:paraId="31A501D3" w14:textId="77777777" w:rsidR="000D1180" w:rsidRPr="005512EC" w:rsidRDefault="000D1180" w:rsidP="00C03B5C">
            <w:pPr>
              <w:pStyle w:val="Sidhuvud"/>
              <w:ind w:right="-2"/>
              <w:rPr>
                <w:rFonts w:ascii="Verdana" w:hAnsi="Verdana" w:cs="Arial"/>
                <w:bCs/>
                <w:sz w:val="22"/>
                <w:szCs w:val="22"/>
              </w:rPr>
            </w:pPr>
          </w:p>
        </w:tc>
      </w:tr>
    </w:tbl>
    <w:p w14:paraId="1FE08EC2" w14:textId="77777777" w:rsidR="000D1180" w:rsidRPr="005512EC" w:rsidRDefault="000D1180" w:rsidP="00C03B5C">
      <w:pPr>
        <w:ind w:right="-2"/>
        <w:jc w:val="both"/>
        <w:rPr>
          <w:rFonts w:ascii="Verdana" w:hAnsi="Verdana"/>
          <w:sz w:val="22"/>
          <w:szCs w:val="22"/>
        </w:rPr>
      </w:pPr>
    </w:p>
    <w:p w14:paraId="04D165FF" w14:textId="77777777" w:rsidR="000D1180" w:rsidRPr="00B815FA" w:rsidRDefault="000D1180" w:rsidP="00C03B5C">
      <w:pPr>
        <w:pStyle w:val="Rubrik2"/>
        <w:ind w:left="0" w:right="-2"/>
        <w:rPr>
          <w:b/>
          <w:bCs w:val="0"/>
        </w:rPr>
      </w:pPr>
      <w:bookmarkStart w:id="1" w:name="_Toc501440350"/>
      <w:r w:rsidRPr="00B815FA">
        <w:rPr>
          <w:b/>
          <w:bCs w:val="0"/>
        </w:rPr>
        <w:lastRenderedPageBreak/>
        <w:t xml:space="preserve">Sammanfattning/syfte </w:t>
      </w:r>
      <w:bookmarkEnd w:id="1"/>
    </w:p>
    <w:p w14:paraId="7228A29C" w14:textId="4C468498" w:rsidR="000D1180" w:rsidRPr="00C03B5C" w:rsidRDefault="000D1180" w:rsidP="00C03B5C">
      <w:pPr>
        <w:pStyle w:val="Bilagetext"/>
        <w:ind w:right="-2"/>
        <w:rPr>
          <w:rFonts w:asciiTheme="minorHAnsi" w:hAnsiTheme="minorHAnsi"/>
          <w:sz w:val="22"/>
          <w:szCs w:val="22"/>
        </w:rPr>
      </w:pPr>
      <w:bookmarkStart w:id="2" w:name="_Toc501440351"/>
      <w:r w:rsidRPr="005512EC">
        <w:rPr>
          <w:rFonts w:asciiTheme="minorHAnsi" w:hAnsiTheme="minorHAnsi"/>
          <w:sz w:val="22"/>
          <w:szCs w:val="22"/>
        </w:rPr>
        <w:t xml:space="preserve">Att säkerställa flödet av Fast Track patienter samt säkerställa </w:t>
      </w:r>
      <w:r>
        <w:rPr>
          <w:rFonts w:asciiTheme="minorHAnsi" w:hAnsiTheme="minorHAnsi"/>
          <w:sz w:val="22"/>
          <w:szCs w:val="22"/>
        </w:rPr>
        <w:t xml:space="preserve">fungerande </w:t>
      </w:r>
      <w:r w:rsidRPr="005512EC">
        <w:rPr>
          <w:rFonts w:asciiTheme="minorHAnsi" w:hAnsiTheme="minorHAnsi"/>
          <w:sz w:val="22"/>
          <w:szCs w:val="22"/>
        </w:rPr>
        <w:t>medicinska och omvårdnadsrutiner för planerade höft- och knäplastikspatienter pre- och postoperativt.</w:t>
      </w:r>
    </w:p>
    <w:p w14:paraId="1BF32838" w14:textId="77777777" w:rsidR="000D1180" w:rsidRPr="008C7D4D" w:rsidRDefault="000D1180" w:rsidP="00C03B5C">
      <w:pPr>
        <w:pStyle w:val="Rubrik3"/>
        <w:ind w:left="0" w:right="-2"/>
        <w:rPr>
          <w:b/>
          <w:bCs w:val="0"/>
        </w:rPr>
      </w:pPr>
      <w:r w:rsidRPr="008C7D4D">
        <w:rPr>
          <w:b/>
          <w:bCs w:val="0"/>
        </w:rPr>
        <w:t>Vilka berörs</w:t>
      </w:r>
    </w:p>
    <w:p w14:paraId="2EBEA51A" w14:textId="6E71C633" w:rsidR="000D1180" w:rsidRPr="00C754F2" w:rsidRDefault="000D1180" w:rsidP="00C03B5C">
      <w:pPr>
        <w:ind w:left="0" w:right="-2"/>
        <w:rPr>
          <w:rFonts w:asciiTheme="minorHAnsi" w:hAnsiTheme="minorHAnsi"/>
        </w:rPr>
      </w:pPr>
      <w:r w:rsidRPr="00716F21">
        <w:rPr>
          <w:rFonts w:asciiTheme="minorHAnsi" w:hAnsiTheme="minorHAnsi"/>
        </w:rPr>
        <w:t xml:space="preserve">Personal </w:t>
      </w:r>
      <w:r>
        <w:rPr>
          <w:rFonts w:asciiTheme="minorHAnsi" w:hAnsiTheme="minorHAnsi"/>
        </w:rPr>
        <w:t>på avd</w:t>
      </w:r>
      <w:r w:rsidR="00A6668A">
        <w:rPr>
          <w:rFonts w:asciiTheme="minorHAnsi" w:hAnsiTheme="minorHAnsi"/>
        </w:rPr>
        <w:t xml:space="preserve">elning </w:t>
      </w:r>
      <w:r>
        <w:rPr>
          <w:rFonts w:asciiTheme="minorHAnsi" w:hAnsiTheme="minorHAnsi"/>
        </w:rPr>
        <w:t xml:space="preserve">4 </w:t>
      </w:r>
      <w:r w:rsidRPr="00716F21">
        <w:rPr>
          <w:rFonts w:asciiTheme="minorHAnsi" w:hAnsiTheme="minorHAnsi"/>
        </w:rPr>
        <w:t>ortopedkliniken</w:t>
      </w:r>
    </w:p>
    <w:p w14:paraId="62D09169" w14:textId="77777777" w:rsidR="000D1180" w:rsidRPr="008C7D4D" w:rsidRDefault="000D1180" w:rsidP="00C03B5C">
      <w:pPr>
        <w:pStyle w:val="Rubrik2"/>
        <w:ind w:left="0" w:right="-2"/>
        <w:rPr>
          <w:b/>
          <w:bCs w:val="0"/>
        </w:rPr>
      </w:pPr>
      <w:r w:rsidRPr="008C7D4D">
        <w:rPr>
          <w:b/>
          <w:bCs w:val="0"/>
        </w:rPr>
        <w:t xml:space="preserve">Åtgärder </w:t>
      </w:r>
      <w:bookmarkEnd w:id="2"/>
    </w:p>
    <w:p w14:paraId="76676778" w14:textId="77777777" w:rsidR="000D1180" w:rsidRDefault="000D1180" w:rsidP="00C03B5C">
      <w:pPr>
        <w:ind w:left="0" w:right="-2"/>
      </w:pPr>
    </w:p>
    <w:p w14:paraId="77F9703C" w14:textId="77777777" w:rsidR="000D1180" w:rsidRPr="00C03B5C" w:rsidRDefault="000D1180" w:rsidP="00C03B5C">
      <w:pPr>
        <w:pStyle w:val="Rubrik3"/>
        <w:ind w:left="0"/>
        <w:rPr>
          <w:b/>
          <w:bCs w:val="0"/>
        </w:rPr>
      </w:pPr>
      <w:r w:rsidRPr="00C03B5C">
        <w:rPr>
          <w:b/>
          <w:bCs w:val="0"/>
        </w:rPr>
        <w:t>Inskrivning och undersökningsdag</w:t>
      </w:r>
    </w:p>
    <w:p w14:paraId="1E69DD38" w14:textId="3A214319" w:rsidR="000D1180" w:rsidRDefault="000D1180" w:rsidP="00C03B5C">
      <w:pPr>
        <w:ind w:left="0" w:right="-2"/>
        <w:rPr>
          <w:rFonts w:asciiTheme="minorHAnsi" w:hAnsiTheme="minorHAnsi"/>
          <w:sz w:val="22"/>
          <w:szCs w:val="22"/>
        </w:rPr>
      </w:pPr>
      <w:r w:rsidRPr="005512EC">
        <w:rPr>
          <w:rFonts w:asciiTheme="minorHAnsi" w:hAnsiTheme="minorHAnsi"/>
          <w:sz w:val="22"/>
          <w:szCs w:val="22"/>
        </w:rPr>
        <w:t xml:space="preserve">Efter bedömning </w:t>
      </w:r>
      <w:r>
        <w:rPr>
          <w:rFonts w:asciiTheme="minorHAnsi" w:hAnsiTheme="minorHAnsi"/>
          <w:sz w:val="22"/>
          <w:szCs w:val="22"/>
        </w:rPr>
        <w:t xml:space="preserve">av remiss </w:t>
      </w:r>
      <w:r w:rsidRPr="005512EC">
        <w:rPr>
          <w:rFonts w:asciiTheme="minorHAnsi" w:hAnsiTheme="minorHAnsi"/>
          <w:sz w:val="22"/>
          <w:szCs w:val="22"/>
        </w:rPr>
        <w:t xml:space="preserve">från </w:t>
      </w:r>
      <w:r>
        <w:rPr>
          <w:rFonts w:asciiTheme="minorHAnsi" w:hAnsiTheme="minorHAnsi"/>
          <w:sz w:val="22"/>
          <w:szCs w:val="22"/>
        </w:rPr>
        <w:t xml:space="preserve">vårdcentral </w:t>
      </w:r>
      <w:r w:rsidRPr="005512EC">
        <w:rPr>
          <w:rFonts w:asciiTheme="minorHAnsi" w:hAnsiTheme="minorHAnsi"/>
          <w:sz w:val="22"/>
          <w:szCs w:val="22"/>
        </w:rPr>
        <w:t xml:space="preserve">sätts patienten upp på ett första läkarbesök till ortopedmottagningen. </w:t>
      </w:r>
      <w:r>
        <w:rPr>
          <w:rFonts w:asciiTheme="minorHAnsi" w:hAnsiTheme="minorHAnsi"/>
          <w:sz w:val="22"/>
          <w:szCs w:val="22"/>
        </w:rPr>
        <w:t xml:space="preserve">Om patienten där bedöms behöva en operation </w:t>
      </w:r>
      <w:r w:rsidRPr="005512EC">
        <w:rPr>
          <w:rFonts w:asciiTheme="minorHAnsi" w:hAnsiTheme="minorHAnsi"/>
          <w:sz w:val="22"/>
          <w:szCs w:val="22"/>
        </w:rPr>
        <w:t>sätts patienten upp på väntelista</w:t>
      </w:r>
      <w:r>
        <w:rPr>
          <w:rFonts w:asciiTheme="minorHAnsi" w:hAnsiTheme="minorHAnsi"/>
          <w:sz w:val="22"/>
          <w:szCs w:val="22"/>
        </w:rPr>
        <w:t xml:space="preserve">. Operationsplaneringsteamet kallar patienten ca </w:t>
      </w:r>
      <w:r w:rsidRPr="005512EC">
        <w:rPr>
          <w:rFonts w:asciiTheme="minorHAnsi" w:hAnsiTheme="minorHAnsi"/>
          <w:sz w:val="22"/>
          <w:szCs w:val="22"/>
        </w:rPr>
        <w:t>två veckor</w:t>
      </w:r>
      <w:r w:rsidRPr="005512EC">
        <w:rPr>
          <w:rFonts w:asciiTheme="minorHAnsi" w:hAnsiTheme="minorHAnsi"/>
          <w:color w:val="FF0000"/>
          <w:sz w:val="22"/>
          <w:szCs w:val="22"/>
        </w:rPr>
        <w:t xml:space="preserve"> </w:t>
      </w:r>
      <w:r w:rsidRPr="005512EC">
        <w:rPr>
          <w:rFonts w:asciiTheme="minorHAnsi" w:hAnsiTheme="minorHAnsi"/>
          <w:sz w:val="22"/>
          <w:szCs w:val="22"/>
        </w:rPr>
        <w:t xml:space="preserve">före planerad operation </w:t>
      </w:r>
      <w:r>
        <w:rPr>
          <w:rFonts w:asciiTheme="minorHAnsi" w:hAnsiTheme="minorHAnsi"/>
          <w:sz w:val="22"/>
          <w:szCs w:val="22"/>
        </w:rPr>
        <w:t>till</w:t>
      </w:r>
      <w:r w:rsidRPr="005512EC">
        <w:rPr>
          <w:rFonts w:asciiTheme="minorHAnsi" w:hAnsiTheme="minorHAnsi"/>
          <w:sz w:val="22"/>
          <w:szCs w:val="22"/>
        </w:rPr>
        <w:t xml:space="preserve"> </w:t>
      </w:r>
      <w:r>
        <w:rPr>
          <w:rFonts w:asciiTheme="minorHAnsi" w:hAnsiTheme="minorHAnsi"/>
          <w:sz w:val="22"/>
          <w:szCs w:val="22"/>
        </w:rPr>
        <w:t xml:space="preserve">en </w:t>
      </w:r>
      <w:r w:rsidRPr="005512EC">
        <w:rPr>
          <w:rFonts w:asciiTheme="minorHAnsi" w:hAnsiTheme="minorHAnsi"/>
          <w:sz w:val="22"/>
          <w:szCs w:val="22"/>
        </w:rPr>
        <w:t>inskrivningsdag. Besöket tar cirka 4 timmar. Patienten går</w:t>
      </w:r>
      <w:r>
        <w:rPr>
          <w:rFonts w:asciiTheme="minorHAnsi" w:hAnsiTheme="minorHAnsi"/>
          <w:sz w:val="22"/>
          <w:szCs w:val="22"/>
        </w:rPr>
        <w:t xml:space="preserve"> </w:t>
      </w:r>
      <w:r w:rsidRPr="005512EC">
        <w:rPr>
          <w:rFonts w:asciiTheme="minorHAnsi" w:hAnsiTheme="minorHAnsi"/>
          <w:sz w:val="22"/>
          <w:szCs w:val="22"/>
        </w:rPr>
        <w:t>till Klinisk Fysiologi för EKG-undersökning, laboratoriemedicin för blodprovstagning och till ortopedmottagningen för inskrivning av läkare. Den inskrivande sjuksköterskan träffar patienten på avd. 4</w:t>
      </w:r>
      <w:r>
        <w:rPr>
          <w:rFonts w:asciiTheme="minorHAnsi" w:hAnsiTheme="minorHAnsi"/>
          <w:sz w:val="22"/>
          <w:szCs w:val="22"/>
        </w:rPr>
        <w:t xml:space="preserve">, </w:t>
      </w:r>
      <w:r w:rsidRPr="005512EC">
        <w:rPr>
          <w:rFonts w:asciiTheme="minorHAnsi" w:hAnsiTheme="minorHAnsi"/>
          <w:sz w:val="22"/>
          <w:szCs w:val="22"/>
        </w:rPr>
        <w:t xml:space="preserve">därefter </w:t>
      </w:r>
      <w:r>
        <w:rPr>
          <w:rFonts w:asciiTheme="minorHAnsi" w:hAnsiTheme="minorHAnsi"/>
          <w:sz w:val="22"/>
          <w:szCs w:val="22"/>
        </w:rPr>
        <w:t xml:space="preserve">visas hen </w:t>
      </w:r>
      <w:r w:rsidRPr="005512EC">
        <w:rPr>
          <w:rFonts w:asciiTheme="minorHAnsi" w:hAnsiTheme="minorHAnsi"/>
          <w:sz w:val="22"/>
          <w:szCs w:val="22"/>
        </w:rPr>
        <w:t xml:space="preserve">till narkosläkaren på plan 3 för </w:t>
      </w:r>
      <w:r>
        <w:rPr>
          <w:rFonts w:asciiTheme="minorHAnsi" w:hAnsiTheme="minorHAnsi"/>
          <w:sz w:val="22"/>
          <w:szCs w:val="22"/>
        </w:rPr>
        <w:t>narkos</w:t>
      </w:r>
      <w:r w:rsidRPr="005512EC">
        <w:rPr>
          <w:rFonts w:asciiTheme="minorHAnsi" w:hAnsiTheme="minorHAnsi"/>
          <w:sz w:val="22"/>
          <w:szCs w:val="22"/>
        </w:rPr>
        <w:t>bedömning.</w:t>
      </w:r>
      <w:r>
        <w:rPr>
          <w:rFonts w:asciiTheme="minorHAnsi" w:hAnsiTheme="minorHAnsi"/>
          <w:sz w:val="22"/>
          <w:szCs w:val="22"/>
        </w:rPr>
        <w:t xml:space="preserve"> När det är klart kommer patienten tillbaka till inskrivningssköterska för en sista check. </w:t>
      </w:r>
    </w:p>
    <w:p w14:paraId="7F8A09D4" w14:textId="08943E28" w:rsidR="000D1180" w:rsidRPr="00E56B41" w:rsidRDefault="000D1180" w:rsidP="00C03B5C">
      <w:pPr>
        <w:ind w:left="0" w:right="-2"/>
        <w:rPr>
          <w:rFonts w:asciiTheme="minorHAnsi" w:hAnsiTheme="minorHAnsi"/>
          <w:sz w:val="22"/>
          <w:szCs w:val="22"/>
        </w:rPr>
      </w:pPr>
      <w:r w:rsidRPr="005512EC">
        <w:rPr>
          <w:rFonts w:asciiTheme="minorHAnsi" w:hAnsiTheme="minorHAnsi"/>
          <w:sz w:val="22"/>
          <w:szCs w:val="22"/>
        </w:rPr>
        <w:t>På</w:t>
      </w:r>
      <w:r>
        <w:rPr>
          <w:rFonts w:asciiTheme="minorHAnsi" w:hAnsiTheme="minorHAnsi"/>
          <w:sz w:val="22"/>
          <w:szCs w:val="22"/>
        </w:rPr>
        <w:t xml:space="preserve"> måndagar </w:t>
      </w:r>
      <w:r w:rsidRPr="005512EC">
        <w:rPr>
          <w:rFonts w:asciiTheme="minorHAnsi" w:hAnsiTheme="minorHAnsi"/>
          <w:sz w:val="22"/>
          <w:szCs w:val="22"/>
        </w:rPr>
        <w:t>skrivs ASA 1 och ASA 2 patienter in och träffar då inte</w:t>
      </w:r>
      <w:r>
        <w:rPr>
          <w:rFonts w:asciiTheme="minorHAnsi" w:hAnsiTheme="minorHAnsi"/>
          <w:sz w:val="22"/>
          <w:szCs w:val="22"/>
        </w:rPr>
        <w:t xml:space="preserve"> alltid</w:t>
      </w:r>
      <w:r w:rsidRPr="005512EC">
        <w:rPr>
          <w:rFonts w:asciiTheme="minorHAnsi" w:hAnsiTheme="minorHAnsi"/>
          <w:sz w:val="22"/>
          <w:szCs w:val="22"/>
        </w:rPr>
        <w:t xml:space="preserve"> narkosläkaren. Narkosläkaren gör då bedömningen via Melior.</w:t>
      </w:r>
      <w:r>
        <w:rPr>
          <w:rFonts w:asciiTheme="minorHAnsi" w:hAnsiTheme="minorHAnsi"/>
          <w:sz w:val="22"/>
          <w:szCs w:val="22"/>
        </w:rPr>
        <w:t xml:space="preserve"> </w:t>
      </w:r>
    </w:p>
    <w:p w14:paraId="6DA805A5" w14:textId="77777777" w:rsidR="000D1180" w:rsidRPr="005512EC" w:rsidRDefault="000D1180" w:rsidP="00C03B5C">
      <w:pPr>
        <w:ind w:left="0" w:right="-2"/>
        <w:rPr>
          <w:rFonts w:asciiTheme="minorHAnsi" w:hAnsiTheme="minorHAnsi"/>
          <w:sz w:val="22"/>
          <w:szCs w:val="22"/>
        </w:rPr>
      </w:pPr>
      <w:r w:rsidRPr="005512EC">
        <w:rPr>
          <w:rFonts w:asciiTheme="minorHAnsi" w:hAnsiTheme="minorHAnsi"/>
          <w:sz w:val="22"/>
          <w:szCs w:val="22"/>
        </w:rPr>
        <w:t xml:space="preserve">Okomplicerade primära Höft och knäplastiksoperationer kan, om de uppfyller vissa kriterier bli direktinskrivna, dvs. de träffar sjuksköterska, läkare och narkosläkare på första besöket och skrivs in samma dag. </w:t>
      </w:r>
    </w:p>
    <w:p w14:paraId="61ED800D" w14:textId="77777777" w:rsidR="000D1180" w:rsidRDefault="000D1180" w:rsidP="00C03B5C">
      <w:pPr>
        <w:keepLines/>
        <w:spacing w:before="120"/>
        <w:ind w:left="0" w:right="-2"/>
        <w:rPr>
          <w:rFonts w:asciiTheme="minorHAnsi" w:hAnsiTheme="minorHAnsi"/>
          <w:sz w:val="22"/>
          <w:szCs w:val="22"/>
        </w:rPr>
      </w:pPr>
      <w:r>
        <w:rPr>
          <w:rFonts w:asciiTheme="minorHAnsi" w:hAnsiTheme="minorHAnsi"/>
          <w:sz w:val="22"/>
          <w:szCs w:val="22"/>
        </w:rPr>
        <w:t xml:space="preserve">Med kallelsen till inskrivningen medföljer bl.a. en </w:t>
      </w:r>
      <w:r w:rsidRPr="005512EC">
        <w:rPr>
          <w:rFonts w:asciiTheme="minorHAnsi" w:hAnsiTheme="minorHAnsi"/>
          <w:sz w:val="22"/>
          <w:szCs w:val="22"/>
        </w:rPr>
        <w:t>informations</w:t>
      </w:r>
      <w:r>
        <w:rPr>
          <w:rFonts w:asciiTheme="minorHAnsi" w:hAnsiTheme="minorHAnsi"/>
          <w:sz w:val="22"/>
          <w:szCs w:val="22"/>
        </w:rPr>
        <w:t xml:space="preserve">broschyr </w:t>
      </w:r>
      <w:r w:rsidRPr="005512EC">
        <w:rPr>
          <w:rFonts w:asciiTheme="minorHAnsi" w:hAnsiTheme="minorHAnsi"/>
          <w:sz w:val="22"/>
          <w:szCs w:val="22"/>
        </w:rPr>
        <w:t>med tillhörande tränings</w:t>
      </w:r>
      <w:r>
        <w:rPr>
          <w:rFonts w:asciiTheme="minorHAnsi" w:hAnsiTheme="minorHAnsi"/>
          <w:sz w:val="22"/>
          <w:szCs w:val="22"/>
        </w:rPr>
        <w:t xml:space="preserve">broschyr. Där finns också länk till en film som visar hur operationen går till. Broschyren är en viktig del i patientens vårdplan och som ska följa patienten före, under och efter vårdtiden. </w:t>
      </w:r>
      <w:r w:rsidRPr="005512EC">
        <w:rPr>
          <w:rFonts w:asciiTheme="minorHAnsi" w:hAnsiTheme="minorHAnsi"/>
          <w:sz w:val="22"/>
          <w:szCs w:val="22"/>
        </w:rPr>
        <w:t xml:space="preserve"> </w:t>
      </w:r>
    </w:p>
    <w:p w14:paraId="6F566F53" w14:textId="0FFCB7A2" w:rsidR="000D1180" w:rsidRDefault="000D1180" w:rsidP="00C03B5C">
      <w:pPr>
        <w:keepLines/>
        <w:spacing w:before="120"/>
        <w:ind w:left="0" w:right="-2"/>
        <w:rPr>
          <w:rFonts w:asciiTheme="minorHAnsi" w:hAnsiTheme="minorHAnsi"/>
          <w:sz w:val="22"/>
          <w:szCs w:val="22"/>
        </w:rPr>
      </w:pPr>
      <w:r w:rsidRPr="005512EC">
        <w:rPr>
          <w:rFonts w:asciiTheme="minorHAnsi" w:hAnsiTheme="minorHAnsi"/>
          <w:sz w:val="22"/>
          <w:szCs w:val="22"/>
        </w:rPr>
        <w:t xml:space="preserve">Färdigställd pappersjournal </w:t>
      </w:r>
      <w:r>
        <w:rPr>
          <w:rFonts w:asciiTheme="minorHAnsi" w:hAnsiTheme="minorHAnsi"/>
          <w:sz w:val="22"/>
          <w:szCs w:val="22"/>
        </w:rPr>
        <w:t>kommer</w:t>
      </w:r>
      <w:r w:rsidRPr="005512EC">
        <w:rPr>
          <w:rFonts w:asciiTheme="minorHAnsi" w:hAnsiTheme="minorHAnsi"/>
          <w:sz w:val="22"/>
          <w:szCs w:val="22"/>
        </w:rPr>
        <w:t xml:space="preserve"> från sekreterarna ”operationsteamet” på ortopedmottag</w:t>
      </w:r>
      <w:r w:rsidR="004048D3">
        <w:rPr>
          <w:rFonts w:asciiTheme="minorHAnsi" w:hAnsiTheme="minorHAnsi"/>
          <w:sz w:val="22"/>
          <w:szCs w:val="22"/>
        </w:rPr>
        <w:softHyphen/>
      </w:r>
      <w:r w:rsidRPr="005512EC">
        <w:rPr>
          <w:rFonts w:asciiTheme="minorHAnsi" w:hAnsiTheme="minorHAnsi"/>
          <w:sz w:val="22"/>
          <w:szCs w:val="22"/>
        </w:rPr>
        <w:t xml:space="preserve">ningen och innehåller bl.a. id-band, patientetiketter. </w:t>
      </w:r>
      <w:r>
        <w:rPr>
          <w:rFonts w:asciiTheme="minorHAnsi" w:hAnsiTheme="minorHAnsi"/>
          <w:sz w:val="22"/>
          <w:szCs w:val="22"/>
        </w:rPr>
        <w:t xml:space="preserve">Lämnas till inskrivningssköterskan. </w:t>
      </w:r>
    </w:p>
    <w:p w14:paraId="61F9C5FA" w14:textId="77777777" w:rsidR="000D1180" w:rsidRDefault="000D1180" w:rsidP="00C03B5C">
      <w:pPr>
        <w:keepLines/>
        <w:spacing w:before="120"/>
        <w:ind w:left="0" w:right="-2"/>
        <w:rPr>
          <w:rFonts w:asciiTheme="minorHAnsi" w:hAnsiTheme="minorHAnsi"/>
          <w:sz w:val="22"/>
          <w:szCs w:val="22"/>
        </w:rPr>
      </w:pPr>
      <w:r>
        <w:rPr>
          <w:rFonts w:asciiTheme="minorHAnsi" w:hAnsiTheme="minorHAnsi"/>
          <w:sz w:val="22"/>
          <w:szCs w:val="22"/>
        </w:rPr>
        <w:t xml:space="preserve">När receptionisten fått listan på operationer från inskrivnings sjuksköterskan gör hen iordning </w:t>
      </w:r>
      <w:r w:rsidRPr="006E2E57">
        <w:rPr>
          <w:rFonts w:asciiTheme="minorHAnsi" w:hAnsiTheme="minorHAnsi"/>
          <w:i/>
          <w:iCs/>
          <w:sz w:val="22"/>
          <w:szCs w:val="22"/>
        </w:rPr>
        <w:t>Gröna mappen</w:t>
      </w:r>
      <w:r>
        <w:rPr>
          <w:rFonts w:asciiTheme="minorHAnsi" w:hAnsiTheme="minorHAnsi"/>
          <w:sz w:val="22"/>
          <w:szCs w:val="22"/>
        </w:rPr>
        <w:t xml:space="preserve"> med checklista, remiss fysioterapeut, remiss postop. mottagningen, läkemedelsinformation, är det något vi borde veta foldern dagen innan operation. Mappen får patienten på hemgångsdagen.</w:t>
      </w:r>
    </w:p>
    <w:p w14:paraId="462CE75B" w14:textId="77777777" w:rsidR="000D1180" w:rsidRDefault="000D1180" w:rsidP="00C03B5C">
      <w:pPr>
        <w:keepLines/>
        <w:spacing w:before="120"/>
        <w:ind w:left="0" w:right="-2"/>
        <w:rPr>
          <w:rFonts w:asciiTheme="minorHAnsi" w:hAnsiTheme="minorHAnsi"/>
          <w:sz w:val="22"/>
          <w:szCs w:val="22"/>
        </w:rPr>
      </w:pPr>
      <w:r w:rsidRPr="005512EC">
        <w:rPr>
          <w:rFonts w:asciiTheme="minorHAnsi" w:hAnsiTheme="minorHAnsi"/>
          <w:sz w:val="22"/>
          <w:szCs w:val="22"/>
        </w:rPr>
        <w:t xml:space="preserve">Inskrivningssköterskan lämnar patientetiketter, knä och ryggoperationsregister, ev. bendonationsremiss och ordinerade antibiotikaläkemedel </w:t>
      </w:r>
      <w:r>
        <w:rPr>
          <w:rFonts w:asciiTheme="minorHAnsi" w:hAnsiTheme="minorHAnsi"/>
          <w:sz w:val="22"/>
          <w:szCs w:val="22"/>
        </w:rPr>
        <w:t xml:space="preserve">i en påse </w:t>
      </w:r>
      <w:r w:rsidRPr="005512EC">
        <w:rPr>
          <w:rFonts w:asciiTheme="minorHAnsi" w:hAnsiTheme="minorHAnsi"/>
          <w:sz w:val="22"/>
          <w:szCs w:val="22"/>
        </w:rPr>
        <w:t xml:space="preserve">till dagkirurgin dagen innan operation. </w:t>
      </w:r>
    </w:p>
    <w:p w14:paraId="43B4583D" w14:textId="77777777" w:rsidR="000D1180" w:rsidRPr="005512EC" w:rsidRDefault="000D1180" w:rsidP="00C03B5C">
      <w:pPr>
        <w:keepLines/>
        <w:spacing w:before="120"/>
        <w:ind w:left="0" w:right="-2"/>
        <w:rPr>
          <w:rFonts w:asciiTheme="minorHAnsi" w:hAnsiTheme="minorHAnsi"/>
          <w:sz w:val="22"/>
          <w:szCs w:val="22"/>
        </w:rPr>
      </w:pPr>
    </w:p>
    <w:p w14:paraId="78A9EF41" w14:textId="77777777" w:rsidR="000D1180" w:rsidRPr="00C03B5C" w:rsidRDefault="000D1180" w:rsidP="00C03B5C">
      <w:pPr>
        <w:pStyle w:val="Rubrik3"/>
        <w:ind w:left="0"/>
        <w:rPr>
          <w:rFonts w:ascii="Verdana" w:hAnsi="Verdana"/>
          <w:b/>
          <w:bCs w:val="0"/>
        </w:rPr>
      </w:pPr>
      <w:r w:rsidRPr="00C03B5C">
        <w:rPr>
          <w:b/>
          <w:bCs w:val="0"/>
        </w:rPr>
        <w:lastRenderedPageBreak/>
        <w:t>På inskrivningsdagen träffar patienten:</w:t>
      </w:r>
    </w:p>
    <w:p w14:paraId="2A4C7B50" w14:textId="77777777" w:rsidR="000D1180" w:rsidRPr="00C03B5C" w:rsidRDefault="000D1180" w:rsidP="00C03B5C">
      <w:pPr>
        <w:pStyle w:val="Rubrik3"/>
        <w:ind w:left="0"/>
        <w:rPr>
          <w:b/>
          <w:bCs w:val="0"/>
        </w:rPr>
      </w:pPr>
      <w:r w:rsidRPr="00C03B5C">
        <w:rPr>
          <w:b/>
          <w:bCs w:val="0"/>
        </w:rPr>
        <w:t>Ortopedläkare</w:t>
      </w:r>
    </w:p>
    <w:p w14:paraId="532378B7" w14:textId="77777777" w:rsidR="000D1180" w:rsidRPr="006F4099" w:rsidRDefault="000D1180" w:rsidP="00C03B5C">
      <w:pPr>
        <w:ind w:left="0" w:right="-2"/>
        <w:rPr>
          <w:rFonts w:asciiTheme="minorHAnsi" w:hAnsiTheme="minorHAnsi"/>
          <w:color w:val="000000"/>
        </w:rPr>
      </w:pPr>
      <w:r w:rsidRPr="006F4099">
        <w:rPr>
          <w:rFonts w:asciiTheme="minorHAnsi" w:hAnsiTheme="minorHAnsi"/>
          <w:color w:val="000000"/>
          <w:sz w:val="22"/>
          <w:szCs w:val="22"/>
        </w:rPr>
        <w:t xml:space="preserve">Läkaren går igenom patientens </w:t>
      </w:r>
      <w:r w:rsidRPr="006F4099">
        <w:rPr>
          <w:rFonts w:asciiTheme="minorHAnsi" w:hAnsiTheme="minorHAnsi"/>
          <w:i/>
          <w:iCs/>
          <w:color w:val="000000"/>
          <w:sz w:val="22"/>
          <w:szCs w:val="22"/>
        </w:rPr>
        <w:t>h</w:t>
      </w:r>
      <w:r w:rsidRPr="006F4099">
        <w:rPr>
          <w:rFonts w:asciiTheme="minorHAnsi" w:eastAsia="Arial" w:hAnsiTheme="minorHAnsi" w:cs="Arial"/>
          <w:i/>
          <w:iCs/>
          <w:color w:val="000000"/>
          <w:sz w:val="22"/>
          <w:szCs w:val="22"/>
        </w:rPr>
        <w:t xml:space="preserve">älsodeklaration </w:t>
      </w:r>
      <w:r w:rsidRPr="006F4099">
        <w:rPr>
          <w:rFonts w:asciiTheme="minorHAnsi" w:eastAsia="Arial" w:hAnsiTheme="minorHAnsi" w:cs="Arial"/>
          <w:color w:val="000000"/>
          <w:sz w:val="22"/>
          <w:szCs w:val="22"/>
        </w:rPr>
        <w:t>och läkemedel</w:t>
      </w:r>
      <w:r w:rsidRPr="006F4099">
        <w:rPr>
          <w:rFonts w:asciiTheme="minorHAnsi" w:hAnsiTheme="minorHAnsi"/>
          <w:color w:val="000000"/>
          <w:sz w:val="22"/>
          <w:szCs w:val="22"/>
        </w:rPr>
        <w:t>. Läkaren</w:t>
      </w:r>
      <w:r w:rsidRPr="006F4099">
        <w:rPr>
          <w:rFonts w:asciiTheme="minorHAnsi" w:hAnsiTheme="minorHAnsi"/>
          <w:color w:val="000000"/>
        </w:rPr>
        <w:t xml:space="preserve"> undersöker om patienten har någon genomgången/pågående infektion, kontrollerar allmäntillståndet, om allergier och om läkemedelsöverkänslighet finns, kontrollerar vitalparametrar samt hudkostymen.</w:t>
      </w:r>
    </w:p>
    <w:p w14:paraId="12DAD75B" w14:textId="77777777" w:rsidR="000D1180" w:rsidRPr="006F4099" w:rsidRDefault="000D1180" w:rsidP="00C03B5C">
      <w:pPr>
        <w:ind w:left="0" w:right="-2"/>
        <w:rPr>
          <w:rFonts w:asciiTheme="minorHAnsi" w:hAnsiTheme="minorHAnsi"/>
          <w:color w:val="000000"/>
          <w:sz w:val="22"/>
          <w:szCs w:val="22"/>
        </w:rPr>
      </w:pPr>
      <w:r w:rsidRPr="006F4099">
        <w:rPr>
          <w:rFonts w:asciiTheme="minorHAnsi" w:hAnsiTheme="minorHAnsi"/>
          <w:color w:val="000000"/>
          <w:sz w:val="22"/>
          <w:szCs w:val="22"/>
        </w:rPr>
        <w:t xml:space="preserve">Läkaren kontrollerar också hjärt- och lungstatus, blodtryck tas och status över aktuell led görs. Distalstatus tas i aktuell extremitet. Eventuell benlängdsskillnad skall mätas. Samtliga statusfynd dokumenteras i inskrivningsanteckningen. </w:t>
      </w:r>
    </w:p>
    <w:p w14:paraId="23692D6D" w14:textId="5349F6D5" w:rsidR="000D1180" w:rsidRPr="004048D3" w:rsidRDefault="000D1180" w:rsidP="00C03B5C">
      <w:pPr>
        <w:ind w:left="0" w:right="-2"/>
        <w:rPr>
          <w:rFonts w:asciiTheme="minorHAnsi" w:hAnsiTheme="minorHAnsi"/>
          <w:color w:val="000000"/>
          <w:sz w:val="22"/>
          <w:szCs w:val="22"/>
        </w:rPr>
      </w:pPr>
      <w:r w:rsidRPr="006F4099">
        <w:rPr>
          <w:rFonts w:asciiTheme="minorHAnsi" w:hAnsiTheme="minorHAnsi"/>
          <w:color w:val="000000"/>
          <w:sz w:val="22"/>
          <w:szCs w:val="22"/>
        </w:rPr>
        <w:t xml:space="preserve">Patienten informeras om vikten av att han/hon bör vara rökfri minst 6 veckor före och 6 veckor efter operationen. Rökavvänjning ska initieras redan på </w:t>
      </w:r>
      <w:r>
        <w:rPr>
          <w:rFonts w:asciiTheme="minorHAnsi" w:hAnsiTheme="minorHAnsi"/>
          <w:color w:val="000000"/>
          <w:sz w:val="22"/>
          <w:szCs w:val="22"/>
        </w:rPr>
        <w:t>vårdcentralen</w:t>
      </w:r>
      <w:r w:rsidRPr="006F4099">
        <w:rPr>
          <w:rFonts w:asciiTheme="minorHAnsi" w:hAnsiTheme="minorHAnsi"/>
          <w:color w:val="000000"/>
          <w:sz w:val="22"/>
          <w:szCs w:val="22"/>
        </w:rPr>
        <w:t xml:space="preserve">. </w:t>
      </w:r>
    </w:p>
    <w:p w14:paraId="4F489053" w14:textId="2B9C146B" w:rsidR="000D1180" w:rsidRPr="006F4099" w:rsidRDefault="000D1180" w:rsidP="00C03B5C">
      <w:pPr>
        <w:ind w:left="0" w:right="-2"/>
        <w:rPr>
          <w:rFonts w:asciiTheme="minorHAnsi" w:hAnsiTheme="minorHAnsi"/>
          <w:color w:val="000000"/>
          <w:sz w:val="22"/>
          <w:szCs w:val="22"/>
        </w:rPr>
      </w:pPr>
      <w:r w:rsidRPr="006F4099">
        <w:rPr>
          <w:rFonts w:asciiTheme="minorHAnsi" w:hAnsiTheme="minorHAnsi"/>
          <w:color w:val="000000"/>
          <w:sz w:val="22"/>
          <w:szCs w:val="22"/>
        </w:rPr>
        <w:t xml:space="preserve">Patienten får också information om hur själva operationen går till, risker i samband med ingreppet och vad patienten kan förvänta sig efter operationen samt </w:t>
      </w:r>
      <w:r w:rsidRPr="006F4099">
        <w:rPr>
          <w:rFonts w:asciiTheme="minorHAnsi" w:hAnsiTheme="minorHAnsi"/>
          <w:i/>
          <w:color w:val="000000"/>
          <w:sz w:val="22"/>
          <w:szCs w:val="22"/>
        </w:rPr>
        <w:t>förväntad vårdtid</w:t>
      </w:r>
      <w:r w:rsidRPr="006F4099">
        <w:rPr>
          <w:rFonts w:asciiTheme="minorHAnsi" w:hAnsiTheme="minorHAnsi"/>
          <w:color w:val="000000"/>
          <w:sz w:val="22"/>
          <w:szCs w:val="22"/>
        </w:rPr>
        <w:t xml:space="preserve">. </w:t>
      </w:r>
    </w:p>
    <w:p w14:paraId="79E58FE3" w14:textId="53234683" w:rsidR="000D1180" w:rsidRPr="00C3428F" w:rsidRDefault="000D1180" w:rsidP="00C03B5C">
      <w:pPr>
        <w:ind w:left="0" w:right="-2"/>
        <w:rPr>
          <w:rFonts w:asciiTheme="minorHAnsi" w:hAnsiTheme="minorHAnsi"/>
          <w:color w:val="000000"/>
          <w:sz w:val="22"/>
          <w:szCs w:val="22"/>
        </w:rPr>
      </w:pPr>
      <w:r w:rsidRPr="006F4099">
        <w:rPr>
          <w:rFonts w:asciiTheme="minorHAnsi" w:hAnsiTheme="minorHAnsi"/>
          <w:color w:val="000000"/>
          <w:sz w:val="22"/>
          <w:szCs w:val="22"/>
        </w:rPr>
        <w:t xml:space="preserve">Postoperativa läkemedel för smärtlindring, trombosprofylax, antibiotikaprofylax och läkemedel patienten sedan tidigare är insatt på, registreras och pilas i Melior. </w:t>
      </w:r>
    </w:p>
    <w:p w14:paraId="76CDE648" w14:textId="77777777" w:rsidR="000D1180" w:rsidRPr="00C03B5C" w:rsidRDefault="000D1180" w:rsidP="00C03B5C">
      <w:pPr>
        <w:pStyle w:val="Rubrik3"/>
        <w:ind w:left="0"/>
        <w:rPr>
          <w:b/>
          <w:bCs w:val="0"/>
        </w:rPr>
      </w:pPr>
      <w:r w:rsidRPr="00C03B5C">
        <w:rPr>
          <w:b/>
          <w:bCs w:val="0"/>
        </w:rPr>
        <w:t>Narkosläkare</w:t>
      </w:r>
    </w:p>
    <w:p w14:paraId="5D2D2A72" w14:textId="1EB316F6" w:rsidR="000D1180" w:rsidRPr="006F4099" w:rsidRDefault="000D1180" w:rsidP="00C03B5C">
      <w:pPr>
        <w:ind w:left="0" w:right="-2"/>
        <w:rPr>
          <w:rFonts w:asciiTheme="minorHAnsi" w:hAnsiTheme="minorHAnsi"/>
          <w:color w:val="000000"/>
          <w:sz w:val="22"/>
          <w:szCs w:val="22"/>
        </w:rPr>
      </w:pPr>
      <w:r w:rsidRPr="006F4099">
        <w:rPr>
          <w:rFonts w:asciiTheme="minorHAnsi" w:hAnsiTheme="minorHAnsi"/>
          <w:color w:val="000000"/>
          <w:sz w:val="22"/>
          <w:szCs w:val="22"/>
        </w:rPr>
        <w:t xml:space="preserve">Narkosläkaren går igenom fördelar med olika bedövningsformer och gör därefter en bedömning av vilken typ av bedövning som är aktuell. Patienten får information om vilka morgonmediciner som ska tas på operationsdagens morgon och om ev. ytterligare utredningar ska göras. Därefter registrerar narkosläkaren ordinationerna i Orbit5. </w:t>
      </w:r>
    </w:p>
    <w:p w14:paraId="28C244A9" w14:textId="62C2D9F5" w:rsidR="000D1180" w:rsidRPr="00C03B5C" w:rsidRDefault="000D1180" w:rsidP="00C03B5C">
      <w:pPr>
        <w:pStyle w:val="Rubrik3"/>
        <w:ind w:left="0"/>
        <w:rPr>
          <w:b/>
          <w:bCs w:val="0"/>
          <w:i/>
        </w:rPr>
      </w:pPr>
      <w:r w:rsidRPr="00C03B5C">
        <w:rPr>
          <w:b/>
          <w:bCs w:val="0"/>
        </w:rPr>
        <w:t xml:space="preserve">Inskrivningssköterska </w:t>
      </w:r>
    </w:p>
    <w:p w14:paraId="4A665797" w14:textId="165941A7" w:rsidR="000D1180" w:rsidRPr="005512EC" w:rsidRDefault="000D1180" w:rsidP="00C03B5C">
      <w:pPr>
        <w:ind w:left="0" w:right="-2"/>
        <w:rPr>
          <w:rFonts w:asciiTheme="minorHAnsi" w:hAnsiTheme="minorHAnsi"/>
          <w:sz w:val="22"/>
          <w:szCs w:val="22"/>
        </w:rPr>
      </w:pPr>
      <w:r w:rsidRPr="005512EC">
        <w:rPr>
          <w:rFonts w:asciiTheme="minorHAnsi" w:hAnsiTheme="minorHAnsi"/>
          <w:sz w:val="22"/>
          <w:szCs w:val="22"/>
        </w:rPr>
        <w:t xml:space="preserve">Patienten har förberett sig genom att bl.a. fylla i ”förberedelser inför operation”, läst informationsbroschyren och fyllt i sista sidan där det finns personcentrerade frågor. Sjuksköterskan </w:t>
      </w:r>
      <w:r>
        <w:rPr>
          <w:rFonts w:asciiTheme="minorHAnsi" w:hAnsiTheme="minorHAnsi"/>
          <w:sz w:val="22"/>
          <w:szCs w:val="22"/>
        </w:rPr>
        <w:t xml:space="preserve">öppnar upp en inskrivning i Melior och </w:t>
      </w:r>
      <w:r w:rsidRPr="005512EC">
        <w:rPr>
          <w:rFonts w:asciiTheme="minorHAnsi" w:hAnsiTheme="minorHAnsi"/>
          <w:sz w:val="22"/>
          <w:szCs w:val="22"/>
        </w:rPr>
        <w:t>dokumenterar</w:t>
      </w:r>
      <w:r>
        <w:rPr>
          <w:rFonts w:asciiTheme="minorHAnsi" w:hAnsiTheme="minorHAnsi"/>
          <w:sz w:val="22"/>
          <w:szCs w:val="22"/>
        </w:rPr>
        <w:t xml:space="preserve">, gör riskbedömningar om fall, trycksår och nutrition. Öppnar upp </w:t>
      </w:r>
      <w:r w:rsidRPr="0045300F">
        <w:rPr>
          <w:rFonts w:asciiTheme="minorHAnsi" w:hAnsiTheme="minorHAnsi"/>
          <w:i/>
          <w:iCs/>
          <w:sz w:val="22"/>
          <w:szCs w:val="22"/>
        </w:rPr>
        <w:t>standardiserade vårdplaner</w:t>
      </w:r>
      <w:r>
        <w:rPr>
          <w:rFonts w:asciiTheme="minorHAnsi" w:hAnsiTheme="minorHAnsi"/>
          <w:sz w:val="22"/>
          <w:szCs w:val="22"/>
        </w:rPr>
        <w:t xml:space="preserve"> vid bedömd risk.  Öppnar alltid upp omvå</w:t>
      </w:r>
      <w:r w:rsidRPr="005512EC">
        <w:rPr>
          <w:rFonts w:asciiTheme="minorHAnsi" w:hAnsiTheme="minorHAnsi"/>
          <w:sz w:val="22"/>
          <w:szCs w:val="22"/>
        </w:rPr>
        <w:t>rdnadsplan</w:t>
      </w:r>
      <w:r>
        <w:rPr>
          <w:rFonts w:asciiTheme="minorHAnsi" w:hAnsiTheme="minorHAnsi"/>
          <w:sz w:val="22"/>
          <w:szCs w:val="22"/>
        </w:rPr>
        <w:t>ering</w:t>
      </w:r>
      <w:r w:rsidRPr="005512EC">
        <w:rPr>
          <w:rFonts w:asciiTheme="minorHAnsi" w:hAnsiTheme="minorHAnsi"/>
          <w:sz w:val="22"/>
          <w:szCs w:val="22"/>
        </w:rPr>
        <w:t xml:space="preserve"> (där också personcentrerade svar </w:t>
      </w:r>
      <w:r>
        <w:rPr>
          <w:rFonts w:asciiTheme="minorHAnsi" w:hAnsiTheme="minorHAnsi"/>
          <w:sz w:val="22"/>
          <w:szCs w:val="22"/>
        </w:rPr>
        <w:t xml:space="preserve">kan </w:t>
      </w:r>
      <w:r w:rsidRPr="005512EC">
        <w:rPr>
          <w:rFonts w:asciiTheme="minorHAnsi" w:hAnsiTheme="minorHAnsi"/>
          <w:sz w:val="22"/>
          <w:szCs w:val="22"/>
        </w:rPr>
        <w:t>skriv</w:t>
      </w:r>
      <w:r>
        <w:rPr>
          <w:rFonts w:asciiTheme="minorHAnsi" w:hAnsiTheme="minorHAnsi"/>
          <w:sz w:val="22"/>
          <w:szCs w:val="22"/>
        </w:rPr>
        <w:t>a</w:t>
      </w:r>
      <w:r w:rsidRPr="005512EC">
        <w:rPr>
          <w:rFonts w:asciiTheme="minorHAnsi" w:hAnsiTheme="minorHAnsi"/>
          <w:sz w:val="22"/>
          <w:szCs w:val="22"/>
        </w:rPr>
        <w:t xml:space="preserve">s in), vårdplan smärta/aktivitet och planering. Kontrollerar att patientbakgrund finns och är aktuell. </w:t>
      </w:r>
      <w:r>
        <w:rPr>
          <w:rFonts w:asciiTheme="minorHAnsi" w:hAnsiTheme="minorHAnsi"/>
          <w:sz w:val="22"/>
          <w:szCs w:val="22"/>
        </w:rPr>
        <w:t>Skriver i preliminärt utskrivningsdatum under rubriken samordning/planering.</w:t>
      </w:r>
    </w:p>
    <w:p w14:paraId="533B1E63" w14:textId="77777777" w:rsidR="000D1180" w:rsidRPr="005512EC" w:rsidRDefault="000D1180" w:rsidP="00C03B5C">
      <w:pPr>
        <w:ind w:left="0" w:right="-2"/>
        <w:rPr>
          <w:rFonts w:asciiTheme="minorHAnsi" w:hAnsiTheme="minorHAnsi"/>
          <w:sz w:val="22"/>
          <w:szCs w:val="22"/>
        </w:rPr>
      </w:pPr>
      <w:r w:rsidRPr="005512EC">
        <w:rPr>
          <w:rFonts w:asciiTheme="minorHAnsi" w:hAnsiTheme="minorHAnsi"/>
          <w:sz w:val="22"/>
          <w:szCs w:val="22"/>
        </w:rPr>
        <w:t xml:space="preserve">Tillsammans med patienten går sjuksköterskan igenom informationsbroschyren, uppmärksammar förväntat hemgångsdatum och möjligheter med hjälp av närstående. Om troligt behov av stöd i hemmet efter operationen be patient och anhöriga kontakta biståndsbedömare i kommunen. </w:t>
      </w:r>
      <w:r>
        <w:rPr>
          <w:rFonts w:asciiTheme="minorHAnsi" w:hAnsiTheme="minorHAnsi"/>
          <w:sz w:val="22"/>
          <w:szCs w:val="22"/>
        </w:rPr>
        <w:t xml:space="preserve">Kontrollerar också om hudkostymen är hel. </w:t>
      </w:r>
      <w:r w:rsidRPr="005512EC">
        <w:rPr>
          <w:rFonts w:asciiTheme="minorHAnsi" w:hAnsiTheme="minorHAnsi"/>
          <w:sz w:val="22"/>
          <w:szCs w:val="22"/>
        </w:rPr>
        <w:t>Operationsdatum och klockslag, vart patienten ska infinna sig och vilka läkemedel patienten ska ta på operationsdagens morgon skrivs in och gås igenom.</w:t>
      </w:r>
      <w:r>
        <w:rPr>
          <w:rFonts w:asciiTheme="minorHAnsi" w:hAnsiTheme="minorHAnsi"/>
          <w:sz w:val="22"/>
          <w:szCs w:val="22"/>
        </w:rPr>
        <w:t xml:space="preserve"> Patienten får direktiv om att ta med sig sina egna mediciner och helst förpackningarna.</w:t>
      </w:r>
    </w:p>
    <w:p w14:paraId="1E099056" w14:textId="77777777" w:rsidR="000D1180" w:rsidRPr="005512EC" w:rsidRDefault="000D1180" w:rsidP="00C03B5C">
      <w:pPr>
        <w:ind w:left="0" w:right="-2"/>
        <w:rPr>
          <w:rFonts w:asciiTheme="minorHAnsi" w:hAnsiTheme="minorHAnsi"/>
          <w:sz w:val="22"/>
          <w:szCs w:val="22"/>
        </w:rPr>
      </w:pPr>
    </w:p>
    <w:p w14:paraId="57920F99" w14:textId="5F99C5B2" w:rsidR="000D1180" w:rsidRPr="005512EC" w:rsidRDefault="000D1180" w:rsidP="00C03B5C">
      <w:pPr>
        <w:ind w:left="0" w:right="-2"/>
        <w:rPr>
          <w:rFonts w:asciiTheme="minorHAnsi" w:hAnsiTheme="minorHAnsi"/>
          <w:sz w:val="22"/>
          <w:szCs w:val="22"/>
        </w:rPr>
      </w:pPr>
      <w:r w:rsidRPr="005512EC">
        <w:rPr>
          <w:rFonts w:asciiTheme="minorHAnsi" w:hAnsiTheme="minorHAnsi"/>
          <w:sz w:val="22"/>
          <w:szCs w:val="22"/>
        </w:rPr>
        <w:lastRenderedPageBreak/>
        <w:t xml:space="preserve">Patienten får med sig en remiss för att ta bastest på </w:t>
      </w:r>
      <w:r>
        <w:rPr>
          <w:rFonts w:asciiTheme="minorHAnsi" w:hAnsiTheme="minorHAnsi"/>
          <w:sz w:val="22"/>
          <w:szCs w:val="22"/>
        </w:rPr>
        <w:t>v</w:t>
      </w:r>
      <w:r w:rsidRPr="005512EC">
        <w:rPr>
          <w:rFonts w:asciiTheme="minorHAnsi" w:hAnsiTheme="minorHAnsi"/>
          <w:sz w:val="22"/>
          <w:szCs w:val="22"/>
        </w:rPr>
        <w:t xml:space="preserve">årdcentral några dagar före operationen. Alternativt </w:t>
      </w:r>
      <w:r>
        <w:rPr>
          <w:rFonts w:asciiTheme="minorHAnsi" w:hAnsiTheme="minorHAnsi"/>
          <w:sz w:val="22"/>
          <w:szCs w:val="22"/>
        </w:rPr>
        <w:t xml:space="preserve">kan den </w:t>
      </w:r>
      <w:r w:rsidRPr="005512EC">
        <w:rPr>
          <w:rFonts w:asciiTheme="minorHAnsi" w:hAnsiTheme="minorHAnsi"/>
          <w:sz w:val="22"/>
          <w:szCs w:val="22"/>
        </w:rPr>
        <w:t xml:space="preserve">tas </w:t>
      </w:r>
      <w:r>
        <w:rPr>
          <w:rFonts w:asciiTheme="minorHAnsi" w:hAnsiTheme="minorHAnsi"/>
          <w:sz w:val="22"/>
          <w:szCs w:val="22"/>
        </w:rPr>
        <w:t xml:space="preserve">en halvtimme innan operationstiden </w:t>
      </w:r>
      <w:r w:rsidRPr="005512EC">
        <w:rPr>
          <w:rFonts w:asciiTheme="minorHAnsi" w:hAnsiTheme="minorHAnsi"/>
          <w:sz w:val="22"/>
          <w:szCs w:val="22"/>
        </w:rPr>
        <w:t>på</w:t>
      </w:r>
      <w:r>
        <w:rPr>
          <w:rFonts w:asciiTheme="minorHAnsi" w:hAnsiTheme="minorHAnsi"/>
          <w:sz w:val="22"/>
          <w:szCs w:val="22"/>
        </w:rPr>
        <w:t xml:space="preserve"> </w:t>
      </w:r>
      <w:r w:rsidRPr="005512EC">
        <w:rPr>
          <w:rFonts w:asciiTheme="minorHAnsi" w:hAnsiTheme="minorHAnsi"/>
          <w:sz w:val="22"/>
          <w:szCs w:val="22"/>
        </w:rPr>
        <w:t>avdelningen.</w:t>
      </w:r>
      <w:r>
        <w:rPr>
          <w:rFonts w:asciiTheme="minorHAnsi" w:hAnsiTheme="minorHAnsi"/>
          <w:sz w:val="22"/>
          <w:szCs w:val="22"/>
        </w:rPr>
        <w:t xml:space="preserve"> I</w:t>
      </w:r>
      <w:r w:rsidRPr="005512EC">
        <w:rPr>
          <w:rFonts w:asciiTheme="minorHAnsi" w:hAnsiTheme="minorHAnsi"/>
          <w:sz w:val="22"/>
          <w:szCs w:val="22"/>
        </w:rPr>
        <w:t xml:space="preserve"> informations</w:t>
      </w:r>
      <w:r w:rsidR="004F68B6">
        <w:rPr>
          <w:rFonts w:asciiTheme="minorHAnsi" w:hAnsiTheme="minorHAnsi"/>
          <w:sz w:val="22"/>
          <w:szCs w:val="22"/>
        </w:rPr>
        <w:softHyphen/>
      </w:r>
      <w:r w:rsidRPr="005512EC">
        <w:rPr>
          <w:rFonts w:asciiTheme="minorHAnsi" w:hAnsiTheme="minorHAnsi"/>
          <w:sz w:val="22"/>
          <w:szCs w:val="22"/>
        </w:rPr>
        <w:t xml:space="preserve">häftet skrivs datum </w:t>
      </w:r>
      <w:r>
        <w:rPr>
          <w:rFonts w:asciiTheme="minorHAnsi" w:hAnsiTheme="minorHAnsi"/>
          <w:sz w:val="22"/>
          <w:szCs w:val="22"/>
        </w:rPr>
        <w:t>hen</w:t>
      </w:r>
      <w:r w:rsidRPr="005512EC">
        <w:rPr>
          <w:rFonts w:asciiTheme="minorHAnsi" w:hAnsiTheme="minorHAnsi"/>
          <w:sz w:val="22"/>
          <w:szCs w:val="22"/>
        </w:rPr>
        <w:t xml:space="preserve"> ska </w:t>
      </w:r>
      <w:r>
        <w:rPr>
          <w:rFonts w:asciiTheme="minorHAnsi" w:hAnsiTheme="minorHAnsi"/>
          <w:sz w:val="22"/>
          <w:szCs w:val="22"/>
        </w:rPr>
        <w:t>ta provet</w:t>
      </w:r>
      <w:r w:rsidRPr="005512EC">
        <w:rPr>
          <w:rFonts w:asciiTheme="minorHAnsi" w:hAnsiTheme="minorHAnsi"/>
          <w:sz w:val="22"/>
          <w:szCs w:val="22"/>
        </w:rPr>
        <w:t>.</w:t>
      </w:r>
    </w:p>
    <w:p w14:paraId="0E5013F2" w14:textId="20627BAA" w:rsidR="000D1180" w:rsidRPr="009209DC" w:rsidRDefault="000D1180" w:rsidP="00C03B5C">
      <w:pPr>
        <w:ind w:left="0" w:right="-2"/>
        <w:rPr>
          <w:rFonts w:asciiTheme="minorHAnsi" w:hAnsiTheme="minorHAnsi"/>
          <w:sz w:val="22"/>
          <w:szCs w:val="22"/>
        </w:rPr>
      </w:pPr>
      <w:r w:rsidRPr="005512EC">
        <w:rPr>
          <w:rFonts w:asciiTheme="minorHAnsi" w:hAnsiTheme="minorHAnsi"/>
          <w:sz w:val="22"/>
          <w:szCs w:val="22"/>
        </w:rPr>
        <w:t>Patienter som behöver hjälp att förbereda sig inför operation kommer till avdelningen kvällen innan.</w:t>
      </w:r>
      <w:r>
        <w:rPr>
          <w:rFonts w:asciiTheme="minorHAnsi" w:hAnsiTheme="minorHAnsi"/>
          <w:sz w:val="22"/>
          <w:szCs w:val="22"/>
        </w:rPr>
        <w:t xml:space="preserve"> Om patient har långt att åka eller har svårt att komma i tid på morgonen finns möjlighet att boka natt på </w:t>
      </w:r>
      <w:r w:rsidRPr="009209DC">
        <w:rPr>
          <w:rFonts w:asciiTheme="minorHAnsi" w:hAnsiTheme="minorHAnsi"/>
          <w:i/>
          <w:iCs/>
          <w:sz w:val="22"/>
          <w:szCs w:val="22"/>
        </w:rPr>
        <w:t>Övernattningsenhet</w:t>
      </w:r>
      <w:r>
        <w:rPr>
          <w:rFonts w:asciiTheme="minorHAnsi" w:hAnsiTheme="minorHAnsi"/>
          <w:i/>
          <w:iCs/>
          <w:sz w:val="22"/>
          <w:szCs w:val="22"/>
        </w:rPr>
        <w:t xml:space="preserve">en </w:t>
      </w:r>
      <w:r w:rsidRPr="009209DC">
        <w:rPr>
          <w:rFonts w:asciiTheme="minorHAnsi" w:hAnsiTheme="minorHAnsi"/>
          <w:sz w:val="22"/>
          <w:szCs w:val="22"/>
        </w:rPr>
        <w:t>på sjukhuset. Mer info kan sköterskan lämna.</w:t>
      </w:r>
    </w:p>
    <w:p w14:paraId="47953E16" w14:textId="0E211D8B" w:rsidR="000D1180" w:rsidRPr="005512EC" w:rsidRDefault="000D1180" w:rsidP="00C03B5C">
      <w:pPr>
        <w:ind w:left="0" w:right="-2"/>
        <w:rPr>
          <w:rFonts w:asciiTheme="minorHAnsi" w:hAnsiTheme="minorHAnsi"/>
          <w:sz w:val="22"/>
          <w:szCs w:val="22"/>
        </w:rPr>
      </w:pPr>
      <w:r w:rsidRPr="005512EC">
        <w:rPr>
          <w:rFonts w:asciiTheme="minorHAnsi" w:hAnsiTheme="minorHAnsi"/>
          <w:sz w:val="22"/>
          <w:szCs w:val="22"/>
        </w:rPr>
        <w:t>Om patient är DTO eller går till avd. 4 dagen innan dokumenteras i Melior under planering/aktuellt samt i Orbit5</w:t>
      </w:r>
      <w:r>
        <w:rPr>
          <w:rFonts w:asciiTheme="minorHAnsi" w:hAnsiTheme="minorHAnsi"/>
          <w:sz w:val="22"/>
          <w:szCs w:val="22"/>
        </w:rPr>
        <w:t xml:space="preserve"> (se rubrik ”</w:t>
      </w:r>
      <w:r w:rsidRPr="00697E6D">
        <w:rPr>
          <w:rFonts w:asciiTheme="minorHAnsi" w:hAnsiTheme="minorHAnsi"/>
          <w:i/>
          <w:sz w:val="22"/>
          <w:szCs w:val="22"/>
        </w:rPr>
        <w:t>Dokumenation i Orbit</w:t>
      </w:r>
      <w:r>
        <w:rPr>
          <w:rFonts w:asciiTheme="minorHAnsi" w:hAnsiTheme="minorHAnsi"/>
          <w:i/>
          <w:sz w:val="22"/>
          <w:szCs w:val="22"/>
        </w:rPr>
        <w:t>”</w:t>
      </w:r>
      <w:r>
        <w:rPr>
          <w:rFonts w:asciiTheme="minorHAnsi" w:hAnsiTheme="minorHAnsi"/>
          <w:sz w:val="22"/>
          <w:szCs w:val="22"/>
        </w:rPr>
        <w:t>)</w:t>
      </w:r>
      <w:r w:rsidRPr="005512EC">
        <w:rPr>
          <w:rFonts w:asciiTheme="minorHAnsi" w:hAnsiTheme="minorHAnsi"/>
          <w:sz w:val="22"/>
          <w:szCs w:val="22"/>
        </w:rPr>
        <w:t xml:space="preserve">. </w:t>
      </w:r>
      <w:r>
        <w:rPr>
          <w:rFonts w:asciiTheme="minorHAnsi" w:hAnsiTheme="minorHAnsi"/>
          <w:sz w:val="22"/>
          <w:szCs w:val="22"/>
        </w:rPr>
        <w:t xml:space="preserve"> Om patienter läggs in dagen innan meddelas våra sekreterare och inskrivande läkare för att det ska bli rätt i läkemedelsmodulen.</w:t>
      </w:r>
    </w:p>
    <w:p w14:paraId="7C9843BC" w14:textId="50342D35" w:rsidR="000D1180" w:rsidRPr="004F68B6" w:rsidRDefault="000D1180" w:rsidP="00C03B5C">
      <w:pPr>
        <w:ind w:left="0" w:right="-2"/>
        <w:jc w:val="both"/>
        <w:rPr>
          <w:rFonts w:asciiTheme="minorHAnsi" w:hAnsiTheme="minorHAnsi"/>
          <w:sz w:val="22"/>
          <w:szCs w:val="22"/>
        </w:rPr>
      </w:pPr>
      <w:r w:rsidRPr="005512EC">
        <w:rPr>
          <w:rFonts w:asciiTheme="minorHAnsi" w:hAnsiTheme="minorHAnsi"/>
          <w:sz w:val="22"/>
          <w:szCs w:val="22"/>
        </w:rPr>
        <w:t>På avdelningen bjuds patienten på kaffe och smörgås. Besöket tar ca 4 timmar.</w:t>
      </w:r>
    </w:p>
    <w:p w14:paraId="786B7B8E" w14:textId="77777777" w:rsidR="000D1180" w:rsidRPr="00C03B5C" w:rsidRDefault="000D1180" w:rsidP="00C03B5C">
      <w:pPr>
        <w:pStyle w:val="Rubrik3"/>
        <w:ind w:left="0"/>
        <w:rPr>
          <w:b/>
          <w:bCs w:val="0"/>
        </w:rPr>
      </w:pPr>
      <w:r w:rsidRPr="00C03B5C">
        <w:rPr>
          <w:b/>
          <w:bCs w:val="0"/>
        </w:rPr>
        <w:t>Arbetsterapeut/Sjukgymnast</w:t>
      </w:r>
    </w:p>
    <w:p w14:paraId="4E6FE4F4" w14:textId="77777777" w:rsidR="000D1180" w:rsidRPr="00751D7E" w:rsidRDefault="000D1180" w:rsidP="00C03B5C">
      <w:pPr>
        <w:ind w:left="0" w:right="-2"/>
        <w:rPr>
          <w:rFonts w:asciiTheme="minorHAnsi" w:hAnsiTheme="minorHAnsi"/>
          <w:sz w:val="22"/>
          <w:szCs w:val="22"/>
        </w:rPr>
      </w:pPr>
      <w:r>
        <w:rPr>
          <w:rFonts w:asciiTheme="minorHAnsi" w:hAnsiTheme="minorHAnsi"/>
          <w:sz w:val="22"/>
          <w:szCs w:val="22"/>
        </w:rPr>
        <w:t xml:space="preserve">Innan operationsdagen uppmanas patienten hämta ut hjälpmedel och gånghjälpmedel på sin rehabmottagning i kommunen. Vilka som är aktuella står i patientbroschyren. </w:t>
      </w:r>
      <w:r w:rsidRPr="00751D7E">
        <w:rPr>
          <w:rFonts w:asciiTheme="minorHAnsi" w:hAnsiTheme="minorHAnsi"/>
          <w:sz w:val="22"/>
          <w:szCs w:val="22"/>
        </w:rPr>
        <w:t xml:space="preserve">Utprovade hjälpmedel </w:t>
      </w:r>
      <w:r>
        <w:rPr>
          <w:rFonts w:asciiTheme="minorHAnsi" w:hAnsiTheme="minorHAnsi"/>
          <w:sz w:val="22"/>
          <w:szCs w:val="22"/>
        </w:rPr>
        <w:t xml:space="preserve">som behövs rehabiliteringen på avdelningen </w:t>
      </w:r>
      <w:r w:rsidRPr="00751D7E">
        <w:rPr>
          <w:rFonts w:asciiTheme="minorHAnsi" w:hAnsiTheme="minorHAnsi"/>
          <w:sz w:val="22"/>
          <w:szCs w:val="22"/>
        </w:rPr>
        <w:t>tar patienten med sig till sjukhuset på operationsdagens morgon alternativt</w:t>
      </w:r>
      <w:r w:rsidRPr="00751D7E">
        <w:rPr>
          <w:rFonts w:asciiTheme="minorHAnsi" w:hAnsiTheme="minorHAnsi"/>
          <w:b/>
          <w:sz w:val="22"/>
          <w:szCs w:val="22"/>
        </w:rPr>
        <w:t xml:space="preserve"> </w:t>
      </w:r>
      <w:r w:rsidRPr="00751D7E">
        <w:rPr>
          <w:rFonts w:asciiTheme="minorHAnsi" w:hAnsiTheme="minorHAnsi"/>
          <w:sz w:val="22"/>
          <w:szCs w:val="22"/>
        </w:rPr>
        <w:t xml:space="preserve">kvällen före operation om patienten ska läggas in kvällen före. </w:t>
      </w:r>
    </w:p>
    <w:p w14:paraId="35AF53E9" w14:textId="77777777" w:rsidR="000D1180" w:rsidRPr="00751D7E" w:rsidRDefault="000D1180" w:rsidP="00C03B5C">
      <w:pPr>
        <w:ind w:left="0" w:right="-2"/>
        <w:rPr>
          <w:rFonts w:asciiTheme="minorHAnsi" w:hAnsiTheme="minorHAnsi"/>
          <w:sz w:val="22"/>
          <w:szCs w:val="22"/>
        </w:rPr>
      </w:pPr>
      <w:r w:rsidRPr="00751D7E">
        <w:rPr>
          <w:rFonts w:asciiTheme="minorHAnsi" w:hAnsiTheme="minorHAnsi"/>
          <w:sz w:val="22"/>
          <w:szCs w:val="22"/>
        </w:rPr>
        <w:t>I informationsbroschyren finns ett tillhörande träningsprogram där patienten kan läsa om praktiska tips och träning, samt själv kan fylla i när träningen är gjord.</w:t>
      </w:r>
    </w:p>
    <w:p w14:paraId="3E0C25FE" w14:textId="77777777" w:rsidR="000D1180" w:rsidRPr="00716F21" w:rsidRDefault="000D1180" w:rsidP="00C03B5C">
      <w:pPr>
        <w:ind w:left="0" w:right="-2"/>
        <w:rPr>
          <w:rFonts w:ascii="Verdana" w:hAnsi="Verdana"/>
          <w:sz w:val="20"/>
        </w:rPr>
      </w:pPr>
    </w:p>
    <w:p w14:paraId="731A69A5" w14:textId="77777777" w:rsidR="000D1180" w:rsidRPr="00C03B5C" w:rsidRDefault="000D1180" w:rsidP="00C03B5C">
      <w:pPr>
        <w:pStyle w:val="Rubrik3"/>
        <w:ind w:left="0" w:right="-2"/>
        <w:rPr>
          <w:b/>
          <w:bCs w:val="0"/>
        </w:rPr>
      </w:pPr>
      <w:r w:rsidRPr="00C03B5C">
        <w:rPr>
          <w:b/>
          <w:bCs w:val="0"/>
        </w:rPr>
        <w:t>PREOPERATIV VÅRD</w:t>
      </w:r>
    </w:p>
    <w:p w14:paraId="47C9BE6F" w14:textId="77777777" w:rsidR="000D1180" w:rsidRPr="00716F21" w:rsidRDefault="000D1180" w:rsidP="00C03B5C">
      <w:pPr>
        <w:ind w:left="0" w:right="-2"/>
        <w:rPr>
          <w:rFonts w:ascii="Verdana" w:hAnsi="Verdana"/>
          <w:b/>
          <w:i/>
          <w:iCs/>
          <w:color w:val="FF0000"/>
          <w:sz w:val="20"/>
        </w:rPr>
      </w:pPr>
    </w:p>
    <w:p w14:paraId="219B7281" w14:textId="77777777" w:rsidR="000D1180" w:rsidRPr="00C03B5C" w:rsidRDefault="000D1180" w:rsidP="00C03B5C">
      <w:pPr>
        <w:pStyle w:val="Rubrik3"/>
        <w:ind w:left="0" w:right="-2"/>
        <w:rPr>
          <w:b/>
          <w:bCs w:val="0"/>
        </w:rPr>
      </w:pPr>
      <w:r w:rsidRPr="00C03B5C">
        <w:rPr>
          <w:b/>
          <w:bCs w:val="0"/>
        </w:rPr>
        <w:t xml:space="preserve">Spår 1: Patient som kommer från hemmet och går direkt till operation – DTO på operationsdagens morgon </w:t>
      </w:r>
    </w:p>
    <w:p w14:paraId="638491F5" w14:textId="77777777" w:rsidR="000D1180" w:rsidRPr="005512EC" w:rsidRDefault="000D1180" w:rsidP="00C03B5C">
      <w:pPr>
        <w:ind w:left="0" w:right="-2"/>
        <w:rPr>
          <w:rFonts w:asciiTheme="minorHAnsi" w:hAnsiTheme="minorHAnsi"/>
          <w:color w:val="2E74B5"/>
          <w:sz w:val="22"/>
          <w:szCs w:val="22"/>
        </w:rPr>
      </w:pPr>
      <w:r w:rsidRPr="005512EC">
        <w:rPr>
          <w:rFonts w:asciiTheme="minorHAnsi" w:hAnsiTheme="minorHAnsi"/>
          <w:sz w:val="22"/>
          <w:szCs w:val="22"/>
        </w:rPr>
        <w:t xml:space="preserve">Patienter som ska opereras som nr 1 ska vara utanför </w:t>
      </w:r>
      <w:r w:rsidRPr="009209DC">
        <w:rPr>
          <w:rFonts w:asciiTheme="minorHAnsi" w:hAnsiTheme="minorHAnsi"/>
          <w:bCs/>
          <w:i/>
          <w:iCs/>
          <w:sz w:val="22"/>
          <w:szCs w:val="22"/>
        </w:rPr>
        <w:t>dagkirurgin på plan 1</w:t>
      </w:r>
      <w:r w:rsidRPr="005512EC">
        <w:rPr>
          <w:rFonts w:asciiTheme="minorHAnsi" w:hAnsiTheme="minorHAnsi"/>
          <w:sz w:val="22"/>
          <w:szCs w:val="22"/>
        </w:rPr>
        <w:t xml:space="preserve"> kl. 7.15 på morgonen. Nr 2 kl. 8.00 och nr 3 kl. 10.00</w:t>
      </w:r>
    </w:p>
    <w:p w14:paraId="6FE04EB3" w14:textId="77777777" w:rsidR="000D1180" w:rsidRPr="005512EC" w:rsidRDefault="000D1180" w:rsidP="00C03B5C">
      <w:pPr>
        <w:ind w:left="0" w:right="-2"/>
        <w:rPr>
          <w:rFonts w:asciiTheme="minorHAnsi" w:hAnsiTheme="minorHAnsi"/>
          <w:sz w:val="22"/>
          <w:szCs w:val="22"/>
        </w:rPr>
      </w:pPr>
      <w:r w:rsidRPr="005512EC">
        <w:rPr>
          <w:rFonts w:asciiTheme="minorHAnsi" w:hAnsiTheme="minorHAnsi"/>
          <w:sz w:val="22"/>
          <w:szCs w:val="22"/>
        </w:rPr>
        <w:t xml:space="preserve">Patienten har med sig personliga saker, aktuell läkemedelslista och aktuella läkemedel, informationsbroschyrer samt hjälpmedel som hen har hämtat ut. </w:t>
      </w:r>
      <w:r>
        <w:rPr>
          <w:rFonts w:asciiTheme="minorHAnsi" w:hAnsiTheme="minorHAnsi"/>
          <w:sz w:val="22"/>
          <w:szCs w:val="22"/>
        </w:rPr>
        <w:t xml:space="preserve">Kan ha med sig mjukiskläder. </w:t>
      </w:r>
    </w:p>
    <w:p w14:paraId="0298A4F2" w14:textId="2F9C3774" w:rsidR="000D1180" w:rsidRPr="005512EC" w:rsidRDefault="000D1180" w:rsidP="00C03B5C">
      <w:pPr>
        <w:ind w:left="0" w:right="-2"/>
        <w:rPr>
          <w:rFonts w:asciiTheme="minorHAnsi" w:hAnsiTheme="minorHAnsi"/>
          <w:sz w:val="22"/>
          <w:szCs w:val="22"/>
        </w:rPr>
      </w:pPr>
      <w:r w:rsidRPr="005512EC">
        <w:rPr>
          <w:rFonts w:asciiTheme="minorHAnsi" w:hAnsiTheme="minorHAnsi"/>
          <w:sz w:val="22"/>
          <w:szCs w:val="22"/>
        </w:rPr>
        <w:t>På preoperationsrummet får patienten sidomarkera sig själv (rita en pil)</w:t>
      </w:r>
      <w:r>
        <w:rPr>
          <w:rFonts w:asciiTheme="minorHAnsi" w:hAnsiTheme="minorHAnsi"/>
          <w:sz w:val="22"/>
          <w:szCs w:val="22"/>
        </w:rPr>
        <w:t xml:space="preserve">, PVK sätts </w:t>
      </w:r>
      <w:r w:rsidRPr="005512EC">
        <w:rPr>
          <w:rFonts w:asciiTheme="minorHAnsi" w:hAnsiTheme="minorHAnsi"/>
          <w:sz w:val="22"/>
          <w:szCs w:val="22"/>
        </w:rPr>
        <w:t xml:space="preserve">och får premedicinering. </w:t>
      </w:r>
    </w:p>
    <w:p w14:paraId="34FC8E50" w14:textId="77777777" w:rsidR="000D1180" w:rsidRDefault="000D1180">
      <w:pPr>
        <w:pStyle w:val="Liststycke"/>
        <w:numPr>
          <w:ilvl w:val="0"/>
          <w:numId w:val="17"/>
        </w:numPr>
        <w:spacing w:after="0" w:line="240" w:lineRule="auto"/>
        <w:ind w:left="426" w:right="-2"/>
        <w:contextualSpacing w:val="0"/>
        <w:rPr>
          <w:rFonts w:asciiTheme="minorHAnsi" w:hAnsiTheme="minorHAnsi"/>
          <w:sz w:val="22"/>
          <w:szCs w:val="22"/>
        </w:rPr>
      </w:pPr>
      <w:r w:rsidRPr="006E2E57">
        <w:rPr>
          <w:rFonts w:asciiTheme="minorHAnsi" w:hAnsiTheme="minorHAnsi"/>
          <w:sz w:val="22"/>
          <w:szCs w:val="22"/>
        </w:rPr>
        <w:t>Söndag em/kväll och måndag em/kväll kontrollerar sjukskötersk</w:t>
      </w:r>
      <w:r>
        <w:rPr>
          <w:rFonts w:asciiTheme="minorHAnsi" w:hAnsiTheme="minorHAnsi"/>
          <w:sz w:val="22"/>
          <w:szCs w:val="22"/>
        </w:rPr>
        <w:t>an</w:t>
      </w:r>
      <w:r w:rsidRPr="006E2E57">
        <w:rPr>
          <w:rFonts w:asciiTheme="minorHAnsi" w:hAnsiTheme="minorHAnsi"/>
          <w:sz w:val="22"/>
          <w:szCs w:val="22"/>
        </w:rPr>
        <w:t xml:space="preserve"> på avdelning 4 att bastest och blodgruppering finns och att inga andra ordinationer finns skrivna i Orbit5 av narkosläkare. Alla andra dagar kontrollerar inskrivningssköterskan. </w:t>
      </w:r>
    </w:p>
    <w:p w14:paraId="57EC67F5" w14:textId="77777777" w:rsidR="000D1180" w:rsidRPr="006E2E57" w:rsidRDefault="000D1180" w:rsidP="00C03B5C">
      <w:pPr>
        <w:pStyle w:val="Liststycke"/>
        <w:numPr>
          <w:ilvl w:val="0"/>
          <w:numId w:val="0"/>
        </w:numPr>
        <w:ind w:left="426" w:right="-2"/>
        <w:rPr>
          <w:rFonts w:asciiTheme="minorHAnsi" w:hAnsiTheme="minorHAnsi"/>
          <w:sz w:val="22"/>
          <w:szCs w:val="22"/>
        </w:rPr>
      </w:pPr>
    </w:p>
    <w:p w14:paraId="235D0B21" w14:textId="77777777" w:rsidR="000D1180" w:rsidRDefault="000D1180">
      <w:pPr>
        <w:pStyle w:val="Liststycke"/>
        <w:keepLines/>
        <w:numPr>
          <w:ilvl w:val="0"/>
          <w:numId w:val="17"/>
        </w:numPr>
        <w:spacing w:after="0" w:line="240" w:lineRule="auto"/>
        <w:ind w:left="426" w:right="-2"/>
        <w:contextualSpacing w:val="0"/>
        <w:rPr>
          <w:rFonts w:asciiTheme="minorHAnsi" w:hAnsiTheme="minorHAnsi"/>
          <w:sz w:val="22"/>
          <w:szCs w:val="22"/>
        </w:rPr>
      </w:pPr>
      <w:r w:rsidRPr="006E2E57">
        <w:rPr>
          <w:rFonts w:asciiTheme="minorHAnsi" w:hAnsiTheme="minorHAnsi"/>
          <w:sz w:val="22"/>
          <w:szCs w:val="22"/>
        </w:rPr>
        <w:t xml:space="preserve">Dagen innan operationen förbereder Receptionisten </w:t>
      </w:r>
      <w:r w:rsidRPr="006E2E57">
        <w:rPr>
          <w:rFonts w:asciiTheme="minorHAnsi" w:hAnsiTheme="minorHAnsi"/>
          <w:i/>
          <w:iCs/>
          <w:sz w:val="22"/>
          <w:szCs w:val="22"/>
        </w:rPr>
        <w:t xml:space="preserve">Gröna mapparna, </w:t>
      </w:r>
      <w:r w:rsidRPr="006E2E57">
        <w:rPr>
          <w:rFonts w:asciiTheme="minorHAnsi" w:hAnsiTheme="minorHAnsi"/>
          <w:sz w:val="22"/>
          <w:szCs w:val="22"/>
        </w:rPr>
        <w:t>de, och pappersjournalen</w:t>
      </w:r>
      <w:r w:rsidRPr="006E2E57">
        <w:rPr>
          <w:rFonts w:asciiTheme="minorHAnsi" w:hAnsiTheme="minorHAnsi"/>
          <w:iCs/>
          <w:sz w:val="22"/>
          <w:szCs w:val="22"/>
        </w:rPr>
        <w:t xml:space="preserve"> lämnas </w:t>
      </w:r>
      <w:r w:rsidRPr="006E2E57">
        <w:rPr>
          <w:rFonts w:asciiTheme="minorHAnsi" w:hAnsiTheme="minorHAnsi"/>
          <w:sz w:val="22"/>
          <w:szCs w:val="22"/>
        </w:rPr>
        <w:t xml:space="preserve">på morgonsamlingen </w:t>
      </w:r>
      <w:r>
        <w:rPr>
          <w:rFonts w:asciiTheme="minorHAnsi" w:hAnsiTheme="minorHAnsi"/>
          <w:sz w:val="22"/>
          <w:szCs w:val="22"/>
        </w:rPr>
        <w:t xml:space="preserve">till ansvarig sjuksköterska </w:t>
      </w:r>
      <w:r w:rsidRPr="006E2E57">
        <w:rPr>
          <w:rFonts w:asciiTheme="minorHAnsi" w:hAnsiTheme="minorHAnsi"/>
          <w:sz w:val="22"/>
          <w:szCs w:val="22"/>
        </w:rPr>
        <w:t>dagen då patienten ska opereras.</w:t>
      </w:r>
    </w:p>
    <w:p w14:paraId="4380C4C2" w14:textId="77777777" w:rsidR="000D1180" w:rsidRPr="006E2E57" w:rsidRDefault="000D1180" w:rsidP="00C03B5C">
      <w:pPr>
        <w:pStyle w:val="Liststycke"/>
        <w:keepLines/>
        <w:numPr>
          <w:ilvl w:val="0"/>
          <w:numId w:val="0"/>
        </w:numPr>
        <w:ind w:left="426" w:right="-2"/>
        <w:rPr>
          <w:rFonts w:asciiTheme="minorHAnsi" w:hAnsiTheme="minorHAnsi"/>
          <w:sz w:val="22"/>
          <w:szCs w:val="22"/>
        </w:rPr>
      </w:pPr>
    </w:p>
    <w:p w14:paraId="3E09232A" w14:textId="77777777" w:rsidR="000D1180" w:rsidRPr="006E2E57" w:rsidRDefault="000D1180">
      <w:pPr>
        <w:pStyle w:val="Liststycke"/>
        <w:numPr>
          <w:ilvl w:val="0"/>
          <w:numId w:val="17"/>
        </w:numPr>
        <w:spacing w:after="0" w:line="240" w:lineRule="auto"/>
        <w:ind w:left="426" w:right="-2"/>
        <w:contextualSpacing w:val="0"/>
        <w:rPr>
          <w:rFonts w:asciiTheme="minorHAnsi" w:hAnsiTheme="minorHAnsi"/>
          <w:iCs/>
          <w:sz w:val="22"/>
          <w:szCs w:val="22"/>
        </w:rPr>
      </w:pPr>
      <w:r w:rsidRPr="006E2E57">
        <w:rPr>
          <w:rFonts w:asciiTheme="minorHAnsi" w:hAnsiTheme="minorHAnsi"/>
          <w:sz w:val="22"/>
          <w:szCs w:val="22"/>
        </w:rPr>
        <w:lastRenderedPageBreak/>
        <w:t>Patienterna placeras på passande sängplats på morgonsamlingen eller dagen innan av receptionisten</w:t>
      </w:r>
    </w:p>
    <w:p w14:paraId="7F96D02E" w14:textId="77777777" w:rsidR="000D1180" w:rsidRPr="005512EC" w:rsidRDefault="000D1180" w:rsidP="00C03B5C">
      <w:pPr>
        <w:ind w:left="426" w:right="-2"/>
        <w:rPr>
          <w:rFonts w:asciiTheme="minorHAnsi" w:hAnsiTheme="minorHAnsi"/>
          <w:iCs/>
          <w:sz w:val="22"/>
          <w:szCs w:val="22"/>
        </w:rPr>
      </w:pPr>
    </w:p>
    <w:p w14:paraId="57BD7151" w14:textId="77777777" w:rsidR="000D1180" w:rsidRPr="006E2E57" w:rsidRDefault="000D1180">
      <w:pPr>
        <w:pStyle w:val="Liststycke"/>
        <w:numPr>
          <w:ilvl w:val="0"/>
          <w:numId w:val="17"/>
        </w:numPr>
        <w:spacing w:after="0" w:line="240" w:lineRule="auto"/>
        <w:ind w:left="426" w:right="-2"/>
        <w:contextualSpacing w:val="0"/>
        <w:rPr>
          <w:rFonts w:asciiTheme="minorHAnsi" w:hAnsiTheme="minorHAnsi"/>
          <w:iCs/>
          <w:sz w:val="22"/>
          <w:szCs w:val="22"/>
        </w:rPr>
      </w:pPr>
      <w:r w:rsidRPr="006E2E57">
        <w:rPr>
          <w:rFonts w:asciiTheme="minorHAnsi" w:hAnsiTheme="minorHAnsi"/>
          <w:iCs/>
          <w:sz w:val="22"/>
          <w:szCs w:val="22"/>
        </w:rPr>
        <w:t xml:space="preserve">Sekreterare på avdelning 4 skriver </w:t>
      </w:r>
      <w:r>
        <w:rPr>
          <w:rFonts w:asciiTheme="minorHAnsi" w:hAnsiTheme="minorHAnsi"/>
          <w:iCs/>
          <w:sz w:val="22"/>
          <w:szCs w:val="22"/>
        </w:rPr>
        <w:t>i</w:t>
      </w:r>
      <w:r w:rsidRPr="006E2E57">
        <w:rPr>
          <w:rFonts w:asciiTheme="minorHAnsi" w:hAnsiTheme="minorHAnsi"/>
          <w:iCs/>
          <w:sz w:val="22"/>
          <w:szCs w:val="22"/>
        </w:rPr>
        <w:t xml:space="preserve">n de patienter som går direkt till operation i Elvis och Melior. När patienten kommer från UVA placerar sköterskan patienten i ELVIS. </w:t>
      </w:r>
    </w:p>
    <w:p w14:paraId="19B10CF7" w14:textId="77777777" w:rsidR="000D1180" w:rsidRPr="005512EC" w:rsidRDefault="000D1180" w:rsidP="00C03B5C">
      <w:pPr>
        <w:ind w:left="426" w:right="-2"/>
        <w:rPr>
          <w:rFonts w:asciiTheme="minorHAnsi" w:hAnsiTheme="minorHAnsi"/>
          <w:iCs/>
          <w:sz w:val="22"/>
          <w:szCs w:val="22"/>
        </w:rPr>
      </w:pPr>
    </w:p>
    <w:p w14:paraId="384B1FB8" w14:textId="77777777" w:rsidR="000D1180" w:rsidRPr="006E2E57" w:rsidRDefault="000D1180">
      <w:pPr>
        <w:pStyle w:val="Liststycke"/>
        <w:numPr>
          <w:ilvl w:val="0"/>
          <w:numId w:val="17"/>
        </w:numPr>
        <w:spacing w:after="0" w:line="240" w:lineRule="auto"/>
        <w:ind w:left="426" w:right="-2"/>
        <w:contextualSpacing w:val="0"/>
        <w:rPr>
          <w:rFonts w:asciiTheme="minorHAnsi" w:hAnsiTheme="minorHAnsi"/>
          <w:sz w:val="22"/>
          <w:szCs w:val="22"/>
        </w:rPr>
      </w:pPr>
      <w:r w:rsidRPr="006E2E57">
        <w:rPr>
          <w:rFonts w:asciiTheme="minorHAnsi" w:hAnsiTheme="minorHAnsi"/>
          <w:sz w:val="22"/>
          <w:szCs w:val="22"/>
        </w:rPr>
        <w:t xml:space="preserve">Receptionisten har i första hand ansvar för att säng körs ner till sänghallen på operation senast kl. 9.30. Sängarna behöver inte vara märkta, men ska ha två grindar. </w:t>
      </w:r>
    </w:p>
    <w:p w14:paraId="350CB454" w14:textId="77777777" w:rsidR="000D1180" w:rsidRPr="005512EC" w:rsidRDefault="000D1180" w:rsidP="00C03B5C">
      <w:pPr>
        <w:ind w:left="426" w:right="-2"/>
        <w:rPr>
          <w:rFonts w:asciiTheme="minorHAnsi" w:hAnsiTheme="minorHAnsi"/>
          <w:sz w:val="22"/>
          <w:szCs w:val="22"/>
        </w:rPr>
      </w:pPr>
    </w:p>
    <w:p w14:paraId="436ED63A" w14:textId="77777777" w:rsidR="000D1180" w:rsidRPr="006E2E57" w:rsidRDefault="000D1180">
      <w:pPr>
        <w:pStyle w:val="Liststycke"/>
        <w:numPr>
          <w:ilvl w:val="0"/>
          <w:numId w:val="17"/>
        </w:numPr>
        <w:spacing w:after="0" w:line="240" w:lineRule="auto"/>
        <w:ind w:left="426" w:right="-2"/>
        <w:contextualSpacing w:val="0"/>
        <w:rPr>
          <w:rFonts w:ascii="Verdana" w:hAnsi="Verdana"/>
          <w:sz w:val="22"/>
          <w:szCs w:val="22"/>
        </w:rPr>
      </w:pPr>
      <w:r w:rsidRPr="006E2E57">
        <w:rPr>
          <w:rFonts w:asciiTheme="minorHAnsi" w:hAnsiTheme="minorHAnsi"/>
          <w:sz w:val="22"/>
          <w:szCs w:val="22"/>
        </w:rPr>
        <w:t xml:space="preserve">Patientens tillhörigheter och hjälpmedel lämnas till avd.4. på förmiddagen av operationspersonal. Receptionisten/undersköterska i gruppen ansvarar för att värdesakerna låses in de i patientskåp som tillhör sängplatsen eller i de skåp som finns i inskrivningsrummet. Patientens personliga tillhörigheter/värdesaker ska ligga i försluten plastpåse och vara identitetsmärkt. Garderobsnyckeln läggs i aktuell läkemedelsvagn eller lämnas </w:t>
      </w:r>
      <w:r w:rsidRPr="006E2E57">
        <w:rPr>
          <w:rFonts w:ascii="Verdana" w:hAnsi="Verdana"/>
          <w:sz w:val="22"/>
          <w:szCs w:val="22"/>
        </w:rPr>
        <w:t xml:space="preserve">till </w:t>
      </w:r>
      <w:r w:rsidRPr="006E2E57">
        <w:rPr>
          <w:rFonts w:asciiTheme="minorHAnsi" w:hAnsiTheme="minorHAnsi"/>
          <w:sz w:val="22"/>
          <w:szCs w:val="22"/>
        </w:rPr>
        <w:t>receptionisten.</w:t>
      </w:r>
    </w:p>
    <w:p w14:paraId="10F204FF" w14:textId="77777777" w:rsidR="000D1180" w:rsidRDefault="000D1180" w:rsidP="00C03B5C">
      <w:pPr>
        <w:ind w:left="0" w:right="-2"/>
        <w:rPr>
          <w:rFonts w:asciiTheme="minorHAnsi" w:hAnsiTheme="minorHAnsi"/>
          <w:b/>
          <w:iCs/>
          <w:sz w:val="26"/>
          <w:szCs w:val="26"/>
        </w:rPr>
      </w:pPr>
    </w:p>
    <w:p w14:paraId="2FB67651" w14:textId="77777777" w:rsidR="000D1180" w:rsidRPr="00C03B5C" w:rsidRDefault="000D1180" w:rsidP="00C03B5C">
      <w:pPr>
        <w:pStyle w:val="Rubrik3"/>
        <w:ind w:left="0"/>
        <w:rPr>
          <w:b/>
          <w:bCs w:val="0"/>
          <w:i/>
          <w:sz w:val="22"/>
          <w:szCs w:val="22"/>
        </w:rPr>
      </w:pPr>
      <w:r w:rsidRPr="00C03B5C">
        <w:rPr>
          <w:b/>
          <w:bCs w:val="0"/>
        </w:rPr>
        <w:t xml:space="preserve">Spår 2: Patient som kommer till avdelning 4 kvällen före operation </w:t>
      </w:r>
    </w:p>
    <w:p w14:paraId="5AFA7554" w14:textId="174337B0" w:rsidR="000D1180" w:rsidRPr="005512EC" w:rsidRDefault="000D1180" w:rsidP="00C03B5C">
      <w:pPr>
        <w:ind w:left="0" w:right="-2"/>
        <w:rPr>
          <w:rFonts w:asciiTheme="minorHAnsi" w:hAnsiTheme="minorHAnsi"/>
          <w:iCs/>
          <w:sz w:val="22"/>
          <w:szCs w:val="22"/>
        </w:rPr>
      </w:pPr>
      <w:r w:rsidRPr="005512EC">
        <w:rPr>
          <w:rFonts w:asciiTheme="minorHAnsi" w:hAnsiTheme="minorHAnsi"/>
          <w:iCs/>
          <w:sz w:val="22"/>
          <w:szCs w:val="22"/>
        </w:rPr>
        <w:t xml:space="preserve">Patienten kommer till avdelningen </w:t>
      </w:r>
      <w:r w:rsidRPr="005512EC">
        <w:rPr>
          <w:rFonts w:asciiTheme="minorHAnsi" w:hAnsiTheme="minorHAnsi"/>
          <w:b/>
          <w:iCs/>
          <w:sz w:val="22"/>
          <w:szCs w:val="22"/>
        </w:rPr>
        <w:t>kl. 18</w:t>
      </w:r>
      <w:r w:rsidRPr="005512EC">
        <w:rPr>
          <w:rFonts w:asciiTheme="minorHAnsi" w:hAnsiTheme="minorHAnsi"/>
          <w:iCs/>
          <w:sz w:val="22"/>
          <w:szCs w:val="22"/>
        </w:rPr>
        <w:t xml:space="preserve"> kvällen före operationsdagen. </w:t>
      </w:r>
    </w:p>
    <w:p w14:paraId="5573EBA9" w14:textId="77777777" w:rsidR="000D1180" w:rsidRPr="00C03B5C" w:rsidRDefault="000D1180" w:rsidP="00C03B5C">
      <w:pPr>
        <w:pStyle w:val="Rubrik3"/>
        <w:ind w:left="0"/>
        <w:rPr>
          <w:b/>
          <w:bCs w:val="0"/>
        </w:rPr>
      </w:pPr>
      <w:r w:rsidRPr="00C03B5C">
        <w:rPr>
          <w:b/>
          <w:bCs w:val="0"/>
        </w:rPr>
        <w:t>Patientansvarig undersköterska</w:t>
      </w:r>
    </w:p>
    <w:p w14:paraId="240ACCA2" w14:textId="221C788A" w:rsidR="000D1180" w:rsidRPr="00A22EC5" w:rsidRDefault="000D1180" w:rsidP="00C03B5C">
      <w:pPr>
        <w:ind w:left="0" w:right="-2"/>
        <w:rPr>
          <w:rFonts w:asciiTheme="minorHAnsi" w:hAnsiTheme="minorHAnsi"/>
          <w:b/>
          <w:bCs/>
          <w:iCs/>
          <w:sz w:val="22"/>
          <w:szCs w:val="22"/>
        </w:rPr>
      </w:pPr>
      <w:r w:rsidRPr="00C03B5C">
        <w:rPr>
          <w:rFonts w:asciiTheme="minorHAnsi" w:hAnsiTheme="minorHAnsi"/>
          <w:b/>
          <w:bCs/>
          <w:i/>
          <w:iCs/>
          <w:sz w:val="22"/>
          <w:szCs w:val="22"/>
        </w:rPr>
        <w:t>Kvällen före operation:</w:t>
      </w:r>
      <w:r w:rsidRPr="00C03B5C">
        <w:rPr>
          <w:rFonts w:asciiTheme="minorHAnsi" w:hAnsiTheme="minorHAnsi"/>
          <w:b/>
          <w:bCs/>
          <w:iCs/>
          <w:sz w:val="22"/>
          <w:szCs w:val="22"/>
        </w:rPr>
        <w:t xml:space="preserve"> </w:t>
      </w:r>
    </w:p>
    <w:p w14:paraId="4D593AF7" w14:textId="77777777" w:rsidR="000D1180" w:rsidRDefault="000D1180">
      <w:pPr>
        <w:numPr>
          <w:ilvl w:val="0"/>
          <w:numId w:val="7"/>
        </w:numPr>
        <w:spacing w:after="0" w:line="240" w:lineRule="auto"/>
        <w:ind w:left="426" w:right="-2"/>
        <w:rPr>
          <w:rFonts w:asciiTheme="minorHAnsi" w:hAnsiTheme="minorHAnsi"/>
          <w:iCs/>
          <w:sz w:val="22"/>
          <w:szCs w:val="22"/>
        </w:rPr>
      </w:pPr>
      <w:r w:rsidRPr="0071170F">
        <w:rPr>
          <w:rFonts w:asciiTheme="minorHAnsi" w:hAnsiTheme="minorHAnsi"/>
          <w:iCs/>
          <w:sz w:val="22"/>
          <w:szCs w:val="22"/>
        </w:rPr>
        <w:t>Hälsar välkommen och visar patienten till patientplats hjälper till med att privata kläder och skor, hygienartiklar, väska och ev. andra föremål läggs in i patientens garderob. Berättar om vad som händer under kvällen och morgonen.  Stäm av med patienten att ordinerade hjälpmedel är medtagna till sjukhuset</w:t>
      </w:r>
      <w:r w:rsidRPr="0071170F">
        <w:rPr>
          <w:rFonts w:asciiTheme="minorHAnsi" w:hAnsiTheme="minorHAnsi"/>
          <w:i/>
          <w:iCs/>
          <w:sz w:val="22"/>
          <w:szCs w:val="22"/>
        </w:rPr>
        <w:t>.</w:t>
      </w:r>
      <w:r w:rsidRPr="0071170F">
        <w:rPr>
          <w:rFonts w:asciiTheme="minorHAnsi" w:hAnsiTheme="minorHAnsi"/>
          <w:iCs/>
          <w:sz w:val="22"/>
          <w:szCs w:val="22"/>
        </w:rPr>
        <w:t xml:space="preserve"> Rent lakan ovanpå sängen. Får filt</w:t>
      </w:r>
      <w:r>
        <w:rPr>
          <w:rFonts w:asciiTheme="minorHAnsi" w:hAnsiTheme="minorHAnsi"/>
          <w:iCs/>
          <w:sz w:val="22"/>
          <w:szCs w:val="22"/>
        </w:rPr>
        <w:t>.</w:t>
      </w:r>
    </w:p>
    <w:p w14:paraId="733806F2" w14:textId="77777777" w:rsidR="000D1180" w:rsidRDefault="000D1180" w:rsidP="00C03B5C">
      <w:pPr>
        <w:ind w:left="426" w:right="-2"/>
        <w:rPr>
          <w:rFonts w:asciiTheme="minorHAnsi" w:hAnsiTheme="minorHAnsi"/>
          <w:iCs/>
          <w:sz w:val="22"/>
          <w:szCs w:val="22"/>
        </w:rPr>
      </w:pPr>
    </w:p>
    <w:p w14:paraId="476F5D5C" w14:textId="77777777" w:rsidR="000D1180" w:rsidRDefault="000D1180">
      <w:pPr>
        <w:numPr>
          <w:ilvl w:val="0"/>
          <w:numId w:val="7"/>
        </w:numPr>
        <w:spacing w:after="0" w:line="240" w:lineRule="auto"/>
        <w:ind w:left="426" w:right="-2"/>
        <w:rPr>
          <w:rFonts w:asciiTheme="minorHAnsi" w:hAnsiTheme="minorHAnsi"/>
          <w:iCs/>
          <w:sz w:val="22"/>
          <w:szCs w:val="22"/>
        </w:rPr>
      </w:pPr>
      <w:r>
        <w:rPr>
          <w:rFonts w:asciiTheme="minorHAnsi" w:hAnsiTheme="minorHAnsi"/>
          <w:iCs/>
          <w:sz w:val="22"/>
          <w:szCs w:val="22"/>
        </w:rPr>
        <w:t>Märker patientens säng med namn och avdelning.</w:t>
      </w:r>
    </w:p>
    <w:p w14:paraId="165D7E8C" w14:textId="77777777" w:rsidR="000D1180" w:rsidRPr="0071170F" w:rsidRDefault="000D1180" w:rsidP="00C03B5C">
      <w:pPr>
        <w:ind w:left="426" w:right="-2"/>
        <w:rPr>
          <w:rFonts w:asciiTheme="minorHAnsi" w:hAnsiTheme="minorHAnsi"/>
          <w:iCs/>
          <w:sz w:val="22"/>
          <w:szCs w:val="22"/>
        </w:rPr>
      </w:pPr>
    </w:p>
    <w:p w14:paraId="1BCC7875" w14:textId="77777777" w:rsidR="000D1180" w:rsidRPr="005512EC" w:rsidRDefault="000D1180">
      <w:pPr>
        <w:numPr>
          <w:ilvl w:val="0"/>
          <w:numId w:val="7"/>
        </w:numPr>
        <w:spacing w:after="0" w:line="240" w:lineRule="auto"/>
        <w:ind w:left="426" w:right="-2"/>
        <w:rPr>
          <w:rFonts w:asciiTheme="minorHAnsi" w:hAnsiTheme="minorHAnsi"/>
          <w:iCs/>
          <w:sz w:val="22"/>
          <w:szCs w:val="22"/>
        </w:rPr>
      </w:pPr>
      <w:r w:rsidRPr="005512EC">
        <w:rPr>
          <w:rFonts w:asciiTheme="minorHAnsi" w:hAnsiTheme="minorHAnsi"/>
          <w:iCs/>
          <w:sz w:val="22"/>
          <w:szCs w:val="22"/>
        </w:rPr>
        <w:t>Kontrollerar att patienten inte har smycken/piercing eller nagellack på sig.</w:t>
      </w:r>
    </w:p>
    <w:p w14:paraId="0E35F1CE" w14:textId="77777777" w:rsidR="000D1180" w:rsidRPr="005512EC" w:rsidRDefault="000D1180" w:rsidP="00C03B5C">
      <w:pPr>
        <w:ind w:left="426" w:right="-2"/>
        <w:rPr>
          <w:rFonts w:asciiTheme="minorHAnsi" w:hAnsiTheme="minorHAnsi"/>
          <w:iCs/>
          <w:sz w:val="22"/>
          <w:szCs w:val="22"/>
        </w:rPr>
      </w:pPr>
    </w:p>
    <w:p w14:paraId="468A2262" w14:textId="77777777" w:rsidR="000D1180" w:rsidRPr="005512EC" w:rsidRDefault="000D1180">
      <w:pPr>
        <w:numPr>
          <w:ilvl w:val="0"/>
          <w:numId w:val="7"/>
        </w:numPr>
        <w:spacing w:after="0" w:line="240" w:lineRule="auto"/>
        <w:ind w:left="426" w:right="-2"/>
        <w:rPr>
          <w:rFonts w:asciiTheme="minorHAnsi" w:hAnsiTheme="minorHAnsi"/>
          <w:iCs/>
          <w:sz w:val="22"/>
          <w:szCs w:val="22"/>
        </w:rPr>
      </w:pPr>
      <w:r>
        <w:rPr>
          <w:rFonts w:asciiTheme="minorHAnsi" w:hAnsiTheme="minorHAnsi"/>
          <w:iCs/>
          <w:sz w:val="22"/>
          <w:szCs w:val="22"/>
        </w:rPr>
        <w:t xml:space="preserve">Stöttar patienten med </w:t>
      </w:r>
      <w:r w:rsidRPr="005512EC">
        <w:rPr>
          <w:rFonts w:asciiTheme="minorHAnsi" w:hAnsiTheme="minorHAnsi"/>
          <w:iCs/>
          <w:sz w:val="22"/>
          <w:szCs w:val="22"/>
        </w:rPr>
        <w:t xml:space="preserve">dusch </w:t>
      </w:r>
      <w:r>
        <w:rPr>
          <w:rFonts w:asciiTheme="minorHAnsi" w:hAnsiTheme="minorHAnsi"/>
          <w:iCs/>
          <w:sz w:val="22"/>
          <w:szCs w:val="22"/>
        </w:rPr>
        <w:t xml:space="preserve">(dubbeldusch) </w:t>
      </w:r>
      <w:r w:rsidRPr="005512EC">
        <w:rPr>
          <w:rFonts w:asciiTheme="minorHAnsi" w:hAnsiTheme="minorHAnsi"/>
          <w:iCs/>
          <w:sz w:val="22"/>
          <w:szCs w:val="22"/>
        </w:rPr>
        <w:t>med Hibiscrub på kvällen och byter till rena kläder (nattskjorta) samt får tossor</w:t>
      </w:r>
      <w:r>
        <w:rPr>
          <w:rFonts w:asciiTheme="minorHAnsi" w:hAnsiTheme="minorHAnsi"/>
          <w:iCs/>
          <w:sz w:val="22"/>
          <w:szCs w:val="22"/>
        </w:rPr>
        <w:t xml:space="preserve"> om hen är uppegående efter dusch.</w:t>
      </w:r>
      <w:r w:rsidRPr="005512EC">
        <w:rPr>
          <w:rFonts w:asciiTheme="minorHAnsi" w:hAnsiTheme="minorHAnsi"/>
          <w:iCs/>
          <w:sz w:val="22"/>
          <w:szCs w:val="22"/>
        </w:rPr>
        <w:t xml:space="preserve"> Se rubrik </w:t>
      </w:r>
      <w:r w:rsidRPr="005512EC">
        <w:rPr>
          <w:rFonts w:asciiTheme="minorHAnsi" w:hAnsiTheme="minorHAnsi"/>
          <w:i/>
          <w:iCs/>
          <w:sz w:val="22"/>
          <w:szCs w:val="22"/>
        </w:rPr>
        <w:t>Hygien</w:t>
      </w:r>
      <w:r w:rsidRPr="005512EC">
        <w:rPr>
          <w:rFonts w:asciiTheme="minorHAnsi" w:hAnsiTheme="minorHAnsi"/>
          <w:iCs/>
          <w:sz w:val="22"/>
          <w:szCs w:val="22"/>
        </w:rPr>
        <w:t xml:space="preserve"> i denna rutin. </w:t>
      </w:r>
    </w:p>
    <w:p w14:paraId="357F307A" w14:textId="77777777" w:rsidR="000D1180" w:rsidRPr="005512EC" w:rsidRDefault="000D1180" w:rsidP="00A22EC5">
      <w:pPr>
        <w:ind w:left="0" w:right="-2"/>
        <w:rPr>
          <w:rFonts w:asciiTheme="minorHAnsi" w:hAnsiTheme="minorHAnsi"/>
          <w:iCs/>
          <w:sz w:val="22"/>
          <w:szCs w:val="22"/>
        </w:rPr>
      </w:pPr>
    </w:p>
    <w:p w14:paraId="4AFA693B" w14:textId="131F1C89" w:rsidR="000D1180" w:rsidRPr="00A22EC5" w:rsidRDefault="000D1180" w:rsidP="00A22EC5">
      <w:pPr>
        <w:ind w:left="0" w:right="-2"/>
        <w:rPr>
          <w:rFonts w:asciiTheme="minorHAnsi" w:hAnsiTheme="minorHAnsi"/>
          <w:b/>
          <w:bCs/>
          <w:iCs/>
          <w:sz w:val="22"/>
          <w:szCs w:val="22"/>
        </w:rPr>
      </w:pPr>
      <w:r w:rsidRPr="00C03B5C">
        <w:rPr>
          <w:rFonts w:asciiTheme="minorHAnsi" w:hAnsiTheme="minorHAnsi"/>
          <w:b/>
          <w:bCs/>
          <w:i/>
          <w:iCs/>
          <w:sz w:val="22"/>
          <w:szCs w:val="22"/>
        </w:rPr>
        <w:t>På operationsdagens morgon:</w:t>
      </w:r>
      <w:r w:rsidRPr="00C03B5C">
        <w:rPr>
          <w:rFonts w:asciiTheme="minorHAnsi" w:hAnsiTheme="minorHAnsi"/>
          <w:b/>
          <w:bCs/>
          <w:iCs/>
          <w:sz w:val="22"/>
          <w:szCs w:val="22"/>
        </w:rPr>
        <w:t xml:space="preserve"> </w:t>
      </w:r>
    </w:p>
    <w:p w14:paraId="03A3DD78" w14:textId="77777777" w:rsidR="000D1180" w:rsidRPr="005512EC" w:rsidRDefault="000D1180">
      <w:pPr>
        <w:numPr>
          <w:ilvl w:val="0"/>
          <w:numId w:val="7"/>
        </w:numPr>
        <w:spacing w:after="0" w:line="240" w:lineRule="auto"/>
        <w:ind w:left="426" w:right="-2"/>
        <w:jc w:val="both"/>
        <w:rPr>
          <w:rFonts w:asciiTheme="minorHAnsi" w:hAnsiTheme="minorHAnsi"/>
          <w:iCs/>
          <w:sz w:val="22"/>
          <w:szCs w:val="22"/>
        </w:rPr>
      </w:pPr>
      <w:r>
        <w:rPr>
          <w:rFonts w:asciiTheme="minorHAnsi" w:hAnsiTheme="minorHAnsi"/>
          <w:iCs/>
          <w:sz w:val="22"/>
          <w:szCs w:val="22"/>
        </w:rPr>
        <w:t xml:space="preserve">Stöttar </w:t>
      </w:r>
      <w:r w:rsidRPr="005512EC">
        <w:rPr>
          <w:rFonts w:asciiTheme="minorHAnsi" w:hAnsiTheme="minorHAnsi"/>
          <w:iCs/>
          <w:sz w:val="22"/>
          <w:szCs w:val="22"/>
        </w:rPr>
        <w:t>patienten</w:t>
      </w:r>
      <w:r>
        <w:rPr>
          <w:rFonts w:asciiTheme="minorHAnsi" w:hAnsiTheme="minorHAnsi"/>
          <w:iCs/>
          <w:sz w:val="22"/>
          <w:szCs w:val="22"/>
        </w:rPr>
        <w:t xml:space="preserve"> med Hibiscrub </w:t>
      </w:r>
      <w:r w:rsidRPr="005512EC">
        <w:rPr>
          <w:rFonts w:asciiTheme="minorHAnsi" w:hAnsiTheme="minorHAnsi"/>
          <w:iCs/>
          <w:sz w:val="22"/>
          <w:szCs w:val="22"/>
        </w:rPr>
        <w:t>dusch</w:t>
      </w:r>
      <w:r>
        <w:rPr>
          <w:rFonts w:asciiTheme="minorHAnsi" w:hAnsiTheme="minorHAnsi"/>
          <w:iCs/>
          <w:sz w:val="22"/>
          <w:szCs w:val="22"/>
        </w:rPr>
        <w:t xml:space="preserve"> nr 3 och byte </w:t>
      </w:r>
      <w:r w:rsidRPr="005512EC">
        <w:rPr>
          <w:rFonts w:asciiTheme="minorHAnsi" w:hAnsiTheme="minorHAnsi"/>
          <w:iCs/>
          <w:sz w:val="22"/>
          <w:szCs w:val="22"/>
        </w:rPr>
        <w:t xml:space="preserve">till ryggskjorta och underbyxor.  </w:t>
      </w:r>
      <w:r>
        <w:rPr>
          <w:rFonts w:asciiTheme="minorHAnsi" w:hAnsiTheme="minorHAnsi"/>
          <w:iCs/>
          <w:sz w:val="22"/>
          <w:szCs w:val="22"/>
        </w:rPr>
        <w:t>Om tidig operation ev. hjälp av nattpersonalen.</w:t>
      </w:r>
    </w:p>
    <w:p w14:paraId="407400B0" w14:textId="77777777" w:rsidR="000D1180" w:rsidRPr="005512EC" w:rsidRDefault="000D1180" w:rsidP="00C03B5C">
      <w:pPr>
        <w:ind w:left="426" w:right="-2"/>
        <w:jc w:val="both"/>
        <w:rPr>
          <w:rFonts w:asciiTheme="minorHAnsi" w:hAnsiTheme="minorHAnsi"/>
          <w:iCs/>
          <w:sz w:val="22"/>
          <w:szCs w:val="22"/>
        </w:rPr>
      </w:pPr>
    </w:p>
    <w:p w14:paraId="3D4B2D57" w14:textId="77777777" w:rsidR="000D1180" w:rsidRPr="005512EC" w:rsidRDefault="000D1180">
      <w:pPr>
        <w:numPr>
          <w:ilvl w:val="0"/>
          <w:numId w:val="7"/>
        </w:numPr>
        <w:spacing w:after="0" w:line="240" w:lineRule="auto"/>
        <w:ind w:left="426" w:right="-2"/>
        <w:jc w:val="both"/>
        <w:rPr>
          <w:rFonts w:asciiTheme="minorHAnsi" w:hAnsiTheme="minorHAnsi"/>
          <w:sz w:val="22"/>
          <w:szCs w:val="22"/>
        </w:rPr>
      </w:pPr>
      <w:r w:rsidRPr="005512EC">
        <w:rPr>
          <w:rFonts w:asciiTheme="minorHAnsi" w:hAnsiTheme="minorHAnsi"/>
          <w:iCs/>
          <w:sz w:val="22"/>
          <w:szCs w:val="22"/>
        </w:rPr>
        <w:t xml:space="preserve">Sängen </w:t>
      </w:r>
      <w:r>
        <w:rPr>
          <w:rFonts w:asciiTheme="minorHAnsi" w:hAnsiTheme="minorHAnsi"/>
          <w:iCs/>
          <w:sz w:val="22"/>
          <w:szCs w:val="22"/>
        </w:rPr>
        <w:t>ren</w:t>
      </w:r>
      <w:r w:rsidRPr="005512EC">
        <w:rPr>
          <w:rFonts w:asciiTheme="minorHAnsi" w:hAnsiTheme="minorHAnsi"/>
          <w:iCs/>
          <w:sz w:val="22"/>
          <w:szCs w:val="22"/>
        </w:rPr>
        <w:t xml:space="preserve">bäddas </w:t>
      </w:r>
      <w:r>
        <w:rPr>
          <w:rFonts w:asciiTheme="minorHAnsi" w:hAnsiTheme="minorHAnsi"/>
          <w:iCs/>
          <w:sz w:val="22"/>
          <w:szCs w:val="22"/>
        </w:rPr>
        <w:t>med nytt drag och underlägg.</w:t>
      </w:r>
      <w:r w:rsidRPr="005512EC">
        <w:rPr>
          <w:rFonts w:asciiTheme="minorHAnsi" w:hAnsiTheme="minorHAnsi"/>
          <w:iCs/>
          <w:sz w:val="22"/>
          <w:szCs w:val="22"/>
        </w:rPr>
        <w:t xml:space="preserve"> eventuellt behöver patienten en extra filt för att hålla sig varm inför operation</w:t>
      </w:r>
    </w:p>
    <w:p w14:paraId="08172E70" w14:textId="77777777" w:rsidR="000D1180" w:rsidRPr="005512EC" w:rsidRDefault="000D1180" w:rsidP="00C03B5C">
      <w:pPr>
        <w:ind w:left="426" w:right="-2"/>
        <w:jc w:val="both"/>
        <w:rPr>
          <w:rFonts w:asciiTheme="minorHAnsi" w:hAnsiTheme="minorHAnsi"/>
          <w:sz w:val="22"/>
          <w:szCs w:val="22"/>
        </w:rPr>
      </w:pPr>
    </w:p>
    <w:p w14:paraId="7C5D2B44" w14:textId="77777777" w:rsidR="000D1180" w:rsidRPr="005512EC" w:rsidRDefault="000D1180">
      <w:pPr>
        <w:numPr>
          <w:ilvl w:val="0"/>
          <w:numId w:val="7"/>
        </w:numPr>
        <w:spacing w:after="0" w:line="240" w:lineRule="auto"/>
        <w:ind w:left="426" w:right="-2"/>
        <w:jc w:val="both"/>
        <w:rPr>
          <w:rFonts w:asciiTheme="minorHAnsi" w:hAnsiTheme="minorHAnsi"/>
          <w:sz w:val="22"/>
          <w:szCs w:val="22"/>
        </w:rPr>
      </w:pPr>
      <w:r w:rsidRPr="005512EC">
        <w:rPr>
          <w:rFonts w:asciiTheme="minorHAnsi" w:hAnsiTheme="minorHAnsi"/>
          <w:sz w:val="22"/>
          <w:szCs w:val="22"/>
        </w:rPr>
        <w:t>Två sänggrindar ska vara monterade på sängen.</w:t>
      </w:r>
    </w:p>
    <w:p w14:paraId="1D51D2D5" w14:textId="77777777" w:rsidR="000D1180" w:rsidRPr="005512EC" w:rsidRDefault="000D1180" w:rsidP="00C03B5C">
      <w:pPr>
        <w:ind w:left="426" w:right="-2"/>
        <w:rPr>
          <w:rFonts w:asciiTheme="minorHAnsi" w:hAnsiTheme="minorHAnsi"/>
          <w:sz w:val="22"/>
          <w:szCs w:val="22"/>
        </w:rPr>
      </w:pPr>
    </w:p>
    <w:p w14:paraId="6711E40F" w14:textId="77777777" w:rsidR="000D1180" w:rsidRPr="005512EC" w:rsidRDefault="000D1180">
      <w:pPr>
        <w:numPr>
          <w:ilvl w:val="0"/>
          <w:numId w:val="7"/>
        </w:numPr>
        <w:spacing w:after="0" w:line="240" w:lineRule="auto"/>
        <w:ind w:left="426" w:right="-2"/>
        <w:jc w:val="both"/>
        <w:rPr>
          <w:rFonts w:asciiTheme="minorHAnsi" w:hAnsiTheme="minorHAnsi"/>
          <w:sz w:val="22"/>
          <w:szCs w:val="22"/>
        </w:rPr>
      </w:pPr>
      <w:r w:rsidRPr="005512EC">
        <w:rPr>
          <w:rFonts w:asciiTheme="minorHAnsi" w:hAnsiTheme="minorHAnsi"/>
          <w:sz w:val="22"/>
          <w:szCs w:val="22"/>
        </w:rPr>
        <w:t xml:space="preserve">Höftplastik: kateter sätts på operation. Se rubrik </w:t>
      </w:r>
      <w:r w:rsidRPr="005512EC">
        <w:rPr>
          <w:rFonts w:asciiTheme="minorHAnsi" w:hAnsiTheme="minorHAnsi"/>
          <w:i/>
          <w:sz w:val="22"/>
          <w:szCs w:val="22"/>
        </w:rPr>
        <w:t>KAD</w:t>
      </w:r>
      <w:r w:rsidRPr="005512EC">
        <w:rPr>
          <w:rFonts w:asciiTheme="minorHAnsi" w:hAnsiTheme="minorHAnsi"/>
          <w:sz w:val="22"/>
          <w:szCs w:val="22"/>
        </w:rPr>
        <w:t xml:space="preserve"> i denna rutin.</w:t>
      </w:r>
    </w:p>
    <w:p w14:paraId="3466F382" w14:textId="77777777" w:rsidR="000D1180" w:rsidRPr="005512EC" w:rsidRDefault="000D1180" w:rsidP="00C03B5C">
      <w:pPr>
        <w:ind w:left="426" w:right="-2"/>
        <w:rPr>
          <w:rFonts w:asciiTheme="minorHAnsi" w:hAnsiTheme="minorHAnsi"/>
          <w:sz w:val="22"/>
          <w:szCs w:val="22"/>
        </w:rPr>
      </w:pPr>
    </w:p>
    <w:p w14:paraId="363AA1BD" w14:textId="07AB9870" w:rsidR="000D1180" w:rsidRPr="00A22EC5" w:rsidRDefault="000D1180">
      <w:pPr>
        <w:numPr>
          <w:ilvl w:val="0"/>
          <w:numId w:val="7"/>
        </w:numPr>
        <w:spacing w:after="0" w:line="240" w:lineRule="auto"/>
        <w:ind w:left="426" w:right="-2"/>
        <w:rPr>
          <w:rFonts w:asciiTheme="minorHAnsi" w:hAnsiTheme="minorHAnsi"/>
          <w:sz w:val="22"/>
          <w:szCs w:val="22"/>
        </w:rPr>
      </w:pPr>
      <w:r w:rsidRPr="005512EC">
        <w:rPr>
          <w:rFonts w:asciiTheme="minorHAnsi" w:hAnsiTheme="minorHAnsi"/>
          <w:sz w:val="22"/>
          <w:szCs w:val="22"/>
        </w:rPr>
        <w:t>Knäplastik: tillse att patienten kissar så sent som möjligt före operation. Om nattpersonalen har förberett patienten för operation, be ändå om möjligt patienten kissa innan transport till operation.</w:t>
      </w:r>
    </w:p>
    <w:p w14:paraId="025BABC0" w14:textId="77777777" w:rsidR="000D1180" w:rsidRPr="00C03B5C" w:rsidRDefault="000D1180" w:rsidP="00C03B5C">
      <w:pPr>
        <w:pStyle w:val="Rubrik3"/>
        <w:ind w:left="0"/>
        <w:rPr>
          <w:b/>
          <w:bCs w:val="0"/>
        </w:rPr>
      </w:pPr>
      <w:r w:rsidRPr="00C03B5C">
        <w:rPr>
          <w:b/>
          <w:bCs w:val="0"/>
        </w:rPr>
        <w:t>Patientansvarig sjuksköterska</w:t>
      </w:r>
    </w:p>
    <w:p w14:paraId="3EB08B19" w14:textId="319CD676" w:rsidR="000D1180" w:rsidRPr="00A22EC5" w:rsidRDefault="000D1180" w:rsidP="00C03B5C">
      <w:pPr>
        <w:ind w:left="0" w:right="-2"/>
        <w:jc w:val="both"/>
        <w:rPr>
          <w:rFonts w:asciiTheme="minorHAnsi" w:hAnsiTheme="minorHAnsi"/>
          <w:b/>
          <w:bCs/>
          <w:i/>
          <w:sz w:val="22"/>
          <w:szCs w:val="22"/>
        </w:rPr>
      </w:pPr>
      <w:r w:rsidRPr="00C03B5C">
        <w:rPr>
          <w:rFonts w:asciiTheme="minorHAnsi" w:hAnsiTheme="minorHAnsi"/>
          <w:b/>
          <w:bCs/>
          <w:i/>
          <w:sz w:val="22"/>
          <w:szCs w:val="22"/>
        </w:rPr>
        <w:t xml:space="preserve">Kvällen före operation: </w:t>
      </w:r>
    </w:p>
    <w:p w14:paraId="15D50830" w14:textId="77777777" w:rsidR="000D1180" w:rsidRDefault="000D1180">
      <w:pPr>
        <w:numPr>
          <w:ilvl w:val="0"/>
          <w:numId w:val="8"/>
        </w:numPr>
        <w:spacing w:after="0" w:line="240" w:lineRule="auto"/>
        <w:ind w:left="426" w:right="-2"/>
        <w:rPr>
          <w:rFonts w:asciiTheme="minorHAnsi" w:hAnsiTheme="minorHAnsi"/>
          <w:iCs/>
          <w:sz w:val="22"/>
          <w:szCs w:val="22"/>
        </w:rPr>
      </w:pPr>
      <w:r>
        <w:rPr>
          <w:rFonts w:asciiTheme="minorHAnsi" w:hAnsiTheme="minorHAnsi"/>
          <w:iCs/>
          <w:sz w:val="22"/>
          <w:szCs w:val="22"/>
        </w:rPr>
        <w:t>Hälsar välkommen. K</w:t>
      </w:r>
      <w:r w:rsidRPr="009812DB">
        <w:rPr>
          <w:rFonts w:asciiTheme="minorHAnsi" w:hAnsiTheme="minorHAnsi"/>
          <w:iCs/>
          <w:sz w:val="22"/>
          <w:szCs w:val="22"/>
        </w:rPr>
        <w:t xml:space="preserve">ontrollerar ID och sätter på patienten ID-band på handleden. </w:t>
      </w:r>
      <w:r>
        <w:rPr>
          <w:rFonts w:asciiTheme="minorHAnsi" w:hAnsiTheme="minorHAnsi"/>
          <w:iCs/>
          <w:sz w:val="22"/>
          <w:szCs w:val="22"/>
        </w:rPr>
        <w:t xml:space="preserve"> Berättar om vad som händer under kvällen och morgonen och om framtida planer som hemgång eller SAMSA. </w:t>
      </w:r>
    </w:p>
    <w:p w14:paraId="28A7E591" w14:textId="77777777" w:rsidR="000D1180" w:rsidRPr="009812DB" w:rsidRDefault="000D1180" w:rsidP="00C03B5C">
      <w:pPr>
        <w:ind w:left="426" w:right="-2"/>
        <w:rPr>
          <w:rFonts w:asciiTheme="minorHAnsi" w:hAnsiTheme="minorHAnsi"/>
          <w:iCs/>
          <w:sz w:val="22"/>
          <w:szCs w:val="22"/>
        </w:rPr>
      </w:pPr>
    </w:p>
    <w:p w14:paraId="4C1EB422" w14:textId="77777777" w:rsidR="000D1180" w:rsidRDefault="000D1180">
      <w:pPr>
        <w:numPr>
          <w:ilvl w:val="0"/>
          <w:numId w:val="8"/>
        </w:numPr>
        <w:spacing w:after="0" w:line="240" w:lineRule="auto"/>
        <w:ind w:left="426" w:right="-2"/>
        <w:rPr>
          <w:rFonts w:asciiTheme="minorHAnsi" w:hAnsiTheme="minorHAnsi"/>
          <w:iCs/>
          <w:sz w:val="22"/>
          <w:szCs w:val="22"/>
        </w:rPr>
      </w:pPr>
      <w:r w:rsidRPr="003659E9">
        <w:rPr>
          <w:rFonts w:asciiTheme="minorHAnsi" w:hAnsiTheme="minorHAnsi"/>
          <w:iCs/>
          <w:sz w:val="22"/>
          <w:szCs w:val="22"/>
        </w:rPr>
        <w:t>Stämmer av med patienten om han/hon har duschat 1 gång i hemmet.</w:t>
      </w:r>
    </w:p>
    <w:p w14:paraId="721077A1" w14:textId="77777777" w:rsidR="00C03B5C" w:rsidRPr="00C03B5C" w:rsidRDefault="00C03B5C" w:rsidP="00C03B5C">
      <w:pPr>
        <w:pStyle w:val="Liststycke"/>
        <w:numPr>
          <w:ilvl w:val="0"/>
          <w:numId w:val="0"/>
        </w:numPr>
        <w:ind w:left="1712"/>
        <w:rPr>
          <w:rFonts w:asciiTheme="minorHAnsi" w:hAnsiTheme="minorHAnsi"/>
          <w:iCs/>
          <w:sz w:val="22"/>
          <w:szCs w:val="22"/>
        </w:rPr>
      </w:pPr>
    </w:p>
    <w:p w14:paraId="537C1EE1" w14:textId="77777777" w:rsidR="000D1180" w:rsidRPr="006F4099" w:rsidRDefault="000D1180">
      <w:pPr>
        <w:numPr>
          <w:ilvl w:val="0"/>
          <w:numId w:val="8"/>
        </w:numPr>
        <w:spacing w:after="0" w:line="240" w:lineRule="auto"/>
        <w:ind w:left="426" w:right="-2"/>
        <w:rPr>
          <w:rFonts w:asciiTheme="minorHAnsi" w:hAnsiTheme="minorHAnsi"/>
          <w:iCs/>
          <w:sz w:val="22"/>
          <w:szCs w:val="22"/>
        </w:rPr>
      </w:pPr>
      <w:r w:rsidRPr="006F4099">
        <w:rPr>
          <w:rFonts w:asciiTheme="minorHAnsi" w:hAnsiTheme="minorHAnsi"/>
          <w:iCs/>
          <w:sz w:val="22"/>
          <w:szCs w:val="22"/>
        </w:rPr>
        <w:t xml:space="preserve">Kontrollera i Melior, journalen och i Orbit5 vilken sida som ska opereras.  Be patienten markera med en ca 10 cm pil med vattenfast märkpenna på aktuell operationssida. Undvik att märka i själva operationsområdet. Om oklarheter görs markeringen på operationsdagen på operation och då skickas premedicineringen med. </w:t>
      </w:r>
    </w:p>
    <w:p w14:paraId="5BB98823" w14:textId="77777777" w:rsidR="000D1180" w:rsidRPr="003659E9" w:rsidRDefault="000D1180" w:rsidP="00C03B5C">
      <w:pPr>
        <w:ind w:left="426" w:right="-2"/>
        <w:rPr>
          <w:rFonts w:asciiTheme="minorHAnsi" w:hAnsiTheme="minorHAnsi"/>
          <w:iCs/>
          <w:sz w:val="22"/>
          <w:szCs w:val="22"/>
        </w:rPr>
      </w:pPr>
    </w:p>
    <w:p w14:paraId="77A87DDA" w14:textId="77777777" w:rsidR="000D1180" w:rsidRPr="003659E9" w:rsidRDefault="000D1180">
      <w:pPr>
        <w:numPr>
          <w:ilvl w:val="0"/>
          <w:numId w:val="8"/>
        </w:numPr>
        <w:spacing w:after="0" w:line="240" w:lineRule="auto"/>
        <w:ind w:left="426" w:right="-2"/>
        <w:rPr>
          <w:rFonts w:asciiTheme="minorHAnsi" w:hAnsiTheme="minorHAnsi"/>
          <w:i/>
          <w:iCs/>
          <w:sz w:val="22"/>
          <w:szCs w:val="22"/>
        </w:rPr>
      </w:pPr>
      <w:r w:rsidRPr="003659E9">
        <w:rPr>
          <w:rFonts w:asciiTheme="minorHAnsi" w:hAnsiTheme="minorHAnsi"/>
          <w:sz w:val="22"/>
          <w:szCs w:val="22"/>
        </w:rPr>
        <w:t>Höft</w:t>
      </w:r>
      <w:r>
        <w:rPr>
          <w:rFonts w:asciiTheme="minorHAnsi" w:hAnsiTheme="minorHAnsi"/>
          <w:sz w:val="22"/>
          <w:szCs w:val="22"/>
        </w:rPr>
        <w:t>leds</w:t>
      </w:r>
      <w:r w:rsidRPr="003659E9">
        <w:rPr>
          <w:rFonts w:asciiTheme="minorHAnsi" w:hAnsiTheme="minorHAnsi"/>
          <w:sz w:val="22"/>
          <w:szCs w:val="22"/>
        </w:rPr>
        <w:t xml:space="preserve">plastikspatienter: informera om att KAD kommer att sättas på operation och Kommer att tas bort </w:t>
      </w:r>
      <w:r>
        <w:rPr>
          <w:rFonts w:asciiTheme="minorHAnsi" w:hAnsiTheme="minorHAnsi"/>
          <w:sz w:val="22"/>
          <w:szCs w:val="22"/>
        </w:rPr>
        <w:t xml:space="preserve">på UVA eller </w:t>
      </w:r>
      <w:r w:rsidRPr="003659E9">
        <w:rPr>
          <w:rFonts w:asciiTheme="minorHAnsi" w:hAnsiTheme="minorHAnsi"/>
          <w:sz w:val="22"/>
          <w:szCs w:val="22"/>
        </w:rPr>
        <w:t>när patienten kommer till avdelningen.</w:t>
      </w:r>
    </w:p>
    <w:p w14:paraId="15F11DEB" w14:textId="77777777" w:rsidR="000D1180" w:rsidRPr="00830961" w:rsidRDefault="000D1180" w:rsidP="00C03B5C">
      <w:pPr>
        <w:ind w:left="426" w:right="-2"/>
        <w:rPr>
          <w:rFonts w:asciiTheme="minorHAnsi" w:hAnsiTheme="minorHAnsi"/>
          <w:i/>
          <w:iCs/>
        </w:rPr>
      </w:pPr>
    </w:p>
    <w:p w14:paraId="5E156E73" w14:textId="77777777" w:rsidR="000D1180" w:rsidRDefault="000D1180">
      <w:pPr>
        <w:numPr>
          <w:ilvl w:val="0"/>
          <w:numId w:val="8"/>
        </w:numPr>
        <w:spacing w:after="0" w:line="240" w:lineRule="auto"/>
        <w:ind w:left="426" w:right="-2"/>
        <w:rPr>
          <w:rFonts w:asciiTheme="minorHAnsi" w:hAnsiTheme="minorHAnsi"/>
          <w:sz w:val="22"/>
          <w:szCs w:val="22"/>
        </w:rPr>
      </w:pPr>
      <w:r w:rsidRPr="005512EC">
        <w:rPr>
          <w:rFonts w:asciiTheme="minorHAnsi" w:hAnsiTheme="minorHAnsi"/>
          <w:sz w:val="22"/>
          <w:szCs w:val="22"/>
        </w:rPr>
        <w:t>Kontrollera att patienten har tagit med sig egna läkemedel</w:t>
      </w:r>
      <w:r>
        <w:rPr>
          <w:rFonts w:asciiTheme="minorHAnsi" w:hAnsiTheme="minorHAnsi"/>
          <w:sz w:val="22"/>
          <w:szCs w:val="22"/>
        </w:rPr>
        <w:t>. Informera om vad patienten ska ta och inte ta.</w:t>
      </w:r>
    </w:p>
    <w:p w14:paraId="773B26D0" w14:textId="77777777" w:rsidR="000D1180" w:rsidRDefault="000D1180" w:rsidP="00C03B5C">
      <w:pPr>
        <w:ind w:left="426" w:right="-2"/>
        <w:rPr>
          <w:rFonts w:asciiTheme="minorHAnsi" w:hAnsiTheme="minorHAnsi"/>
          <w:sz w:val="22"/>
          <w:szCs w:val="22"/>
        </w:rPr>
      </w:pPr>
    </w:p>
    <w:p w14:paraId="334CEF20" w14:textId="77777777" w:rsidR="000D1180" w:rsidRDefault="000D1180">
      <w:pPr>
        <w:numPr>
          <w:ilvl w:val="0"/>
          <w:numId w:val="8"/>
        </w:numPr>
        <w:spacing w:after="0" w:line="240" w:lineRule="auto"/>
        <w:ind w:left="426" w:right="-2"/>
        <w:rPr>
          <w:rFonts w:asciiTheme="minorHAnsi" w:hAnsiTheme="minorHAnsi"/>
          <w:sz w:val="22"/>
          <w:szCs w:val="22"/>
        </w:rPr>
      </w:pPr>
      <w:r w:rsidRPr="005512EC">
        <w:rPr>
          <w:rFonts w:asciiTheme="minorHAnsi" w:hAnsiTheme="minorHAnsi"/>
          <w:sz w:val="22"/>
          <w:szCs w:val="22"/>
        </w:rPr>
        <w:t xml:space="preserve">Fråga efter informationshäftet med tillhörande träningshäfte. Gå igenom eventuella oklarheter. Fråga efter personcentrerade svar från informationshäftet. Om ingen dokumentation från inskrivningen dokumentera under </w:t>
      </w:r>
      <w:r w:rsidRPr="005512EC">
        <w:rPr>
          <w:rFonts w:asciiTheme="minorHAnsi" w:hAnsiTheme="minorHAnsi"/>
          <w:i/>
          <w:iCs/>
          <w:sz w:val="22"/>
          <w:szCs w:val="22"/>
        </w:rPr>
        <w:t>Omvårdnadsplan</w:t>
      </w:r>
      <w:r w:rsidRPr="005512EC">
        <w:rPr>
          <w:rFonts w:asciiTheme="minorHAnsi" w:hAnsiTheme="minorHAnsi"/>
          <w:sz w:val="22"/>
          <w:szCs w:val="22"/>
        </w:rPr>
        <w:t xml:space="preserve"> i Melior. </w:t>
      </w:r>
    </w:p>
    <w:p w14:paraId="297E7851" w14:textId="77777777" w:rsidR="000D1180" w:rsidRDefault="000D1180" w:rsidP="00C03B5C">
      <w:pPr>
        <w:pStyle w:val="Liststycke"/>
        <w:numPr>
          <w:ilvl w:val="0"/>
          <w:numId w:val="0"/>
        </w:numPr>
        <w:ind w:left="426" w:right="-2"/>
        <w:rPr>
          <w:rFonts w:asciiTheme="minorHAnsi" w:hAnsiTheme="minorHAnsi"/>
          <w:sz w:val="22"/>
          <w:szCs w:val="22"/>
        </w:rPr>
      </w:pPr>
    </w:p>
    <w:p w14:paraId="73DA7F28" w14:textId="77777777" w:rsidR="000D1180" w:rsidRPr="005512EC" w:rsidRDefault="000D1180">
      <w:pPr>
        <w:numPr>
          <w:ilvl w:val="0"/>
          <w:numId w:val="8"/>
        </w:numPr>
        <w:spacing w:after="0" w:line="240" w:lineRule="auto"/>
        <w:ind w:left="426" w:right="-2"/>
        <w:rPr>
          <w:rFonts w:asciiTheme="minorHAnsi" w:hAnsiTheme="minorHAnsi"/>
          <w:sz w:val="22"/>
          <w:szCs w:val="22"/>
        </w:rPr>
      </w:pPr>
      <w:r>
        <w:rPr>
          <w:rFonts w:asciiTheme="minorHAnsi" w:hAnsiTheme="minorHAnsi"/>
          <w:sz w:val="22"/>
          <w:szCs w:val="22"/>
        </w:rPr>
        <w:t>Stämmer av med patienten om hen har några frågor.</w:t>
      </w:r>
    </w:p>
    <w:p w14:paraId="204D2987" w14:textId="77777777" w:rsidR="000D1180" w:rsidRPr="005512EC" w:rsidRDefault="000D1180" w:rsidP="00C03B5C">
      <w:pPr>
        <w:ind w:left="426" w:right="-2"/>
        <w:rPr>
          <w:rFonts w:asciiTheme="minorHAnsi" w:hAnsiTheme="minorHAnsi"/>
          <w:sz w:val="22"/>
          <w:szCs w:val="22"/>
        </w:rPr>
      </w:pPr>
    </w:p>
    <w:p w14:paraId="4B3EED98" w14:textId="77777777" w:rsidR="000D1180" w:rsidRPr="0079390A" w:rsidRDefault="000D1180">
      <w:pPr>
        <w:numPr>
          <w:ilvl w:val="0"/>
          <w:numId w:val="8"/>
        </w:numPr>
        <w:spacing w:after="0" w:line="240" w:lineRule="auto"/>
        <w:ind w:left="426" w:right="-2"/>
        <w:jc w:val="both"/>
        <w:rPr>
          <w:rFonts w:asciiTheme="minorHAnsi" w:hAnsiTheme="minorHAnsi"/>
          <w:iCs/>
          <w:sz w:val="22"/>
          <w:szCs w:val="22"/>
        </w:rPr>
      </w:pPr>
      <w:r w:rsidRPr="0079390A">
        <w:rPr>
          <w:rFonts w:asciiTheme="minorHAnsi" w:hAnsiTheme="minorHAnsi"/>
          <w:sz w:val="22"/>
          <w:szCs w:val="22"/>
        </w:rPr>
        <w:t xml:space="preserve">Kontrollera eventuella </w:t>
      </w:r>
      <w:r w:rsidRPr="0079390A">
        <w:rPr>
          <w:rFonts w:asciiTheme="minorHAnsi" w:hAnsiTheme="minorHAnsi"/>
          <w:i/>
          <w:sz w:val="22"/>
          <w:szCs w:val="22"/>
        </w:rPr>
        <w:t>ordinationer</w:t>
      </w:r>
      <w:r w:rsidRPr="0079390A">
        <w:rPr>
          <w:rFonts w:asciiTheme="minorHAnsi" w:hAnsiTheme="minorHAnsi"/>
          <w:sz w:val="22"/>
          <w:szCs w:val="22"/>
        </w:rPr>
        <w:t xml:space="preserve"> i Orbit5 och fyll i </w:t>
      </w:r>
      <w:r w:rsidRPr="00AE1A8E">
        <w:rPr>
          <w:rFonts w:asciiTheme="minorHAnsi" w:hAnsiTheme="minorHAnsi"/>
          <w:i/>
          <w:iCs/>
          <w:sz w:val="22"/>
          <w:szCs w:val="22"/>
        </w:rPr>
        <w:t xml:space="preserve">checklistan </w:t>
      </w:r>
      <w:r w:rsidRPr="0079390A">
        <w:rPr>
          <w:rFonts w:asciiTheme="minorHAnsi" w:hAnsiTheme="minorHAnsi"/>
          <w:sz w:val="22"/>
          <w:szCs w:val="22"/>
        </w:rPr>
        <w:t xml:space="preserve">så långt det går och spara.  Kontrollera att det står under </w:t>
      </w:r>
      <w:r w:rsidRPr="0079390A">
        <w:rPr>
          <w:rFonts w:asciiTheme="minorHAnsi" w:hAnsiTheme="minorHAnsi"/>
          <w:i/>
          <w:sz w:val="22"/>
          <w:szCs w:val="22"/>
        </w:rPr>
        <w:t>Information till operation/anestesi</w:t>
      </w:r>
      <w:r w:rsidRPr="0079390A">
        <w:rPr>
          <w:rFonts w:asciiTheme="minorHAnsi" w:hAnsiTheme="minorHAnsi"/>
          <w:sz w:val="22"/>
          <w:szCs w:val="22"/>
        </w:rPr>
        <w:t xml:space="preserve"> i Orbit5 att patienten är inlagd på avdelningen.  </w:t>
      </w:r>
      <w:r w:rsidRPr="0079390A">
        <w:rPr>
          <w:rFonts w:asciiTheme="minorHAnsi" w:hAnsiTheme="minorHAnsi"/>
          <w:iCs/>
          <w:sz w:val="22"/>
          <w:szCs w:val="22"/>
        </w:rPr>
        <w:t>Kontrollera att giltig blodgruppering och bastest finns.</w:t>
      </w:r>
      <w:r>
        <w:rPr>
          <w:rFonts w:asciiTheme="minorHAnsi" w:hAnsiTheme="minorHAnsi"/>
          <w:iCs/>
          <w:sz w:val="22"/>
          <w:szCs w:val="22"/>
        </w:rPr>
        <w:t xml:space="preserve"> Ev. tas bastesten på avdelningen. </w:t>
      </w:r>
    </w:p>
    <w:p w14:paraId="482DB9FC" w14:textId="77777777" w:rsidR="000D1180" w:rsidRDefault="000D1180" w:rsidP="00C03B5C">
      <w:pPr>
        <w:pStyle w:val="Liststycke"/>
        <w:numPr>
          <w:ilvl w:val="0"/>
          <w:numId w:val="0"/>
        </w:numPr>
        <w:ind w:left="426" w:right="-2"/>
        <w:rPr>
          <w:rFonts w:asciiTheme="minorHAnsi" w:hAnsiTheme="minorHAnsi"/>
          <w:sz w:val="22"/>
          <w:szCs w:val="22"/>
        </w:rPr>
      </w:pPr>
    </w:p>
    <w:p w14:paraId="1D44C341" w14:textId="77777777" w:rsidR="000D1180" w:rsidRPr="005512EC" w:rsidRDefault="000D1180">
      <w:pPr>
        <w:numPr>
          <w:ilvl w:val="0"/>
          <w:numId w:val="8"/>
        </w:numPr>
        <w:spacing w:after="0" w:line="240" w:lineRule="auto"/>
        <w:ind w:left="426" w:right="-2"/>
        <w:rPr>
          <w:rFonts w:asciiTheme="minorHAnsi" w:hAnsiTheme="minorHAnsi"/>
          <w:iCs/>
          <w:sz w:val="22"/>
          <w:szCs w:val="22"/>
        </w:rPr>
      </w:pPr>
      <w:r w:rsidRPr="005512EC">
        <w:rPr>
          <w:rFonts w:asciiTheme="minorHAnsi" w:hAnsiTheme="minorHAnsi"/>
          <w:iCs/>
          <w:sz w:val="22"/>
          <w:szCs w:val="22"/>
        </w:rPr>
        <w:t xml:space="preserve">Sök på personnummer i Melior och flytta patienten till aktuell sängplats. Dokumentera i Melior vid behov och skriv in i Elvis.  </w:t>
      </w:r>
    </w:p>
    <w:p w14:paraId="72034BC2" w14:textId="77777777" w:rsidR="000D1180" w:rsidRPr="005512EC" w:rsidRDefault="000D1180" w:rsidP="00C03B5C">
      <w:pPr>
        <w:ind w:left="426" w:right="-2"/>
        <w:rPr>
          <w:rFonts w:asciiTheme="minorHAnsi" w:hAnsiTheme="minorHAnsi"/>
          <w:sz w:val="22"/>
          <w:szCs w:val="22"/>
        </w:rPr>
      </w:pPr>
    </w:p>
    <w:p w14:paraId="037E45B2" w14:textId="6881EA89" w:rsidR="000D1180" w:rsidRDefault="000D1180">
      <w:pPr>
        <w:numPr>
          <w:ilvl w:val="0"/>
          <w:numId w:val="8"/>
        </w:numPr>
        <w:spacing w:after="0" w:line="240" w:lineRule="auto"/>
        <w:ind w:left="426" w:right="-2"/>
        <w:rPr>
          <w:rFonts w:asciiTheme="minorHAnsi" w:hAnsiTheme="minorHAnsi"/>
          <w:sz w:val="22"/>
          <w:szCs w:val="22"/>
        </w:rPr>
      </w:pPr>
      <w:r w:rsidRPr="005512EC">
        <w:rPr>
          <w:rFonts w:asciiTheme="minorHAnsi" w:hAnsiTheme="minorHAnsi"/>
          <w:sz w:val="22"/>
          <w:szCs w:val="22"/>
        </w:rPr>
        <w:t xml:space="preserve">Gör i ordning journalpåse som ska innehålla för </w:t>
      </w:r>
      <w:r>
        <w:rPr>
          <w:rFonts w:asciiTheme="minorHAnsi" w:hAnsiTheme="minorHAnsi"/>
          <w:sz w:val="22"/>
          <w:szCs w:val="22"/>
        </w:rPr>
        <w:t xml:space="preserve">primär </w:t>
      </w:r>
      <w:r w:rsidRPr="005512EC">
        <w:rPr>
          <w:rFonts w:asciiTheme="minorHAnsi" w:hAnsiTheme="minorHAnsi"/>
          <w:sz w:val="22"/>
          <w:szCs w:val="22"/>
        </w:rPr>
        <w:t>höft</w:t>
      </w:r>
      <w:r>
        <w:rPr>
          <w:rFonts w:asciiTheme="minorHAnsi" w:hAnsiTheme="minorHAnsi"/>
          <w:sz w:val="22"/>
          <w:szCs w:val="22"/>
        </w:rPr>
        <w:t xml:space="preserve"> </w:t>
      </w:r>
      <w:r w:rsidRPr="005512EC">
        <w:rPr>
          <w:rFonts w:asciiTheme="minorHAnsi" w:hAnsiTheme="minorHAnsi"/>
          <w:sz w:val="22"/>
          <w:szCs w:val="22"/>
        </w:rPr>
        <w:t>och knä</w:t>
      </w:r>
      <w:r>
        <w:rPr>
          <w:rFonts w:asciiTheme="minorHAnsi" w:hAnsiTheme="minorHAnsi"/>
          <w:sz w:val="22"/>
          <w:szCs w:val="22"/>
        </w:rPr>
        <w:t>ledsplastik 12</w:t>
      </w:r>
      <w:r w:rsidRPr="005512EC">
        <w:rPr>
          <w:rFonts w:asciiTheme="minorHAnsi" w:hAnsiTheme="minorHAnsi"/>
          <w:sz w:val="22"/>
          <w:szCs w:val="22"/>
        </w:rPr>
        <w:t xml:space="preserve"> labetiketter, 20 adressetiketter och för revisioner </w:t>
      </w:r>
      <w:r>
        <w:rPr>
          <w:rFonts w:asciiTheme="minorHAnsi" w:hAnsiTheme="minorHAnsi"/>
          <w:sz w:val="22"/>
          <w:szCs w:val="22"/>
        </w:rPr>
        <w:t>12</w:t>
      </w:r>
      <w:r w:rsidRPr="005512EC">
        <w:rPr>
          <w:rFonts w:asciiTheme="minorHAnsi" w:hAnsiTheme="minorHAnsi"/>
          <w:sz w:val="22"/>
          <w:szCs w:val="22"/>
        </w:rPr>
        <w:t xml:space="preserve"> labetiketter och 30 patientetiketter, om benbank 10 extra av varje, blankett för knäprotesregistret och, eventuellt remiss för bendonation (blodprov och odlingsremiss) och en dos antibiotika (se i läkemedelslista i Melior).</w:t>
      </w:r>
    </w:p>
    <w:p w14:paraId="1E4466A7" w14:textId="77777777" w:rsidR="000D1180" w:rsidRDefault="000D1180" w:rsidP="00C03B5C">
      <w:pPr>
        <w:pStyle w:val="Liststycke"/>
        <w:numPr>
          <w:ilvl w:val="0"/>
          <w:numId w:val="0"/>
        </w:numPr>
        <w:ind w:left="426" w:right="-2"/>
        <w:rPr>
          <w:rFonts w:asciiTheme="minorHAnsi" w:hAnsiTheme="minorHAnsi"/>
          <w:sz w:val="22"/>
          <w:szCs w:val="22"/>
        </w:rPr>
      </w:pPr>
    </w:p>
    <w:p w14:paraId="4122D5DB" w14:textId="77777777" w:rsidR="000D1180" w:rsidRPr="005512EC" w:rsidRDefault="000D1180">
      <w:pPr>
        <w:numPr>
          <w:ilvl w:val="0"/>
          <w:numId w:val="8"/>
        </w:numPr>
        <w:spacing w:after="0" w:line="240" w:lineRule="auto"/>
        <w:ind w:left="426" w:right="-2"/>
        <w:rPr>
          <w:rFonts w:asciiTheme="minorHAnsi" w:hAnsiTheme="minorHAnsi"/>
          <w:sz w:val="22"/>
          <w:szCs w:val="22"/>
        </w:rPr>
      </w:pPr>
      <w:r>
        <w:rPr>
          <w:rFonts w:asciiTheme="minorHAnsi" w:hAnsiTheme="minorHAnsi"/>
          <w:sz w:val="22"/>
          <w:szCs w:val="22"/>
        </w:rPr>
        <w:t>Informera om fasta från 24.00 och klara drycker till kl 05.00 op.dagen.</w:t>
      </w:r>
    </w:p>
    <w:p w14:paraId="5644616E" w14:textId="77777777" w:rsidR="000D1180" w:rsidRPr="005512EC" w:rsidRDefault="000D1180" w:rsidP="00C03B5C">
      <w:pPr>
        <w:ind w:left="0" w:right="-2"/>
        <w:rPr>
          <w:rFonts w:ascii="Verdana" w:hAnsi="Verdana"/>
          <w:iCs/>
          <w:sz w:val="22"/>
          <w:szCs w:val="22"/>
        </w:rPr>
      </w:pPr>
    </w:p>
    <w:p w14:paraId="64CA3F23" w14:textId="5AD1FFEC" w:rsidR="000D1180" w:rsidRPr="00A22EC5" w:rsidRDefault="000D1180" w:rsidP="00C03B5C">
      <w:pPr>
        <w:ind w:left="0" w:right="-2"/>
        <w:rPr>
          <w:rFonts w:asciiTheme="minorHAnsi" w:hAnsiTheme="minorHAnsi"/>
          <w:b/>
          <w:bCs/>
          <w:i/>
          <w:iCs/>
          <w:sz w:val="22"/>
          <w:szCs w:val="22"/>
        </w:rPr>
      </w:pPr>
      <w:r w:rsidRPr="00C03B5C">
        <w:rPr>
          <w:rFonts w:asciiTheme="minorHAnsi" w:hAnsiTheme="minorHAnsi"/>
          <w:b/>
          <w:bCs/>
          <w:i/>
          <w:iCs/>
          <w:sz w:val="22"/>
          <w:szCs w:val="22"/>
        </w:rPr>
        <w:t>På operationsdagens morgon:</w:t>
      </w:r>
    </w:p>
    <w:p w14:paraId="3DE50020" w14:textId="77777777" w:rsidR="000D1180" w:rsidRPr="006F4099" w:rsidRDefault="000D1180">
      <w:pPr>
        <w:numPr>
          <w:ilvl w:val="0"/>
          <w:numId w:val="8"/>
        </w:numPr>
        <w:spacing w:after="0" w:line="240" w:lineRule="auto"/>
        <w:ind w:left="426" w:right="-2"/>
        <w:rPr>
          <w:rFonts w:asciiTheme="minorHAnsi" w:hAnsiTheme="minorHAnsi"/>
          <w:sz w:val="22"/>
          <w:szCs w:val="22"/>
        </w:rPr>
      </w:pPr>
      <w:r w:rsidRPr="006F4099">
        <w:rPr>
          <w:rFonts w:asciiTheme="minorHAnsi" w:hAnsiTheme="minorHAnsi"/>
          <w:sz w:val="22"/>
          <w:szCs w:val="22"/>
        </w:rPr>
        <w:t xml:space="preserve">Patient som </w:t>
      </w:r>
      <w:r w:rsidRPr="006F4099">
        <w:rPr>
          <w:rFonts w:asciiTheme="minorHAnsi" w:hAnsiTheme="minorHAnsi"/>
          <w:bCs/>
          <w:i/>
          <w:sz w:val="22"/>
          <w:szCs w:val="22"/>
        </w:rPr>
        <w:t>inte</w:t>
      </w:r>
      <w:r w:rsidRPr="006F4099">
        <w:rPr>
          <w:rFonts w:asciiTheme="minorHAnsi" w:hAnsiTheme="minorHAnsi"/>
          <w:i/>
          <w:sz w:val="22"/>
          <w:szCs w:val="22"/>
        </w:rPr>
        <w:t xml:space="preserve"> </w:t>
      </w:r>
      <w:r w:rsidRPr="006F4099">
        <w:rPr>
          <w:rFonts w:asciiTheme="minorHAnsi" w:hAnsiTheme="minorHAnsi"/>
          <w:sz w:val="22"/>
          <w:szCs w:val="22"/>
        </w:rPr>
        <w:t xml:space="preserve">går först till operation: sätt PVK (helst grön) på operationsdagens morgon och koppla infusion 5 % Glukos med elektrolyter 40/20, senast kl. 10. Dokumentera i läkemedelsmodulen i </w:t>
      </w:r>
      <w:r w:rsidRPr="006F4099">
        <w:rPr>
          <w:rFonts w:asciiTheme="minorHAnsi" w:hAnsiTheme="minorHAnsi"/>
          <w:i/>
          <w:iCs/>
          <w:sz w:val="22"/>
          <w:szCs w:val="22"/>
        </w:rPr>
        <w:t>generella ordinationer</w:t>
      </w:r>
      <w:r w:rsidRPr="006F4099">
        <w:rPr>
          <w:rFonts w:asciiTheme="minorHAnsi" w:hAnsiTheme="minorHAnsi"/>
          <w:sz w:val="22"/>
          <w:szCs w:val="22"/>
        </w:rPr>
        <w:t>. Särskilda ordinationer gäller för patienter med diabetes (se ordinationer i Orbit5).</w:t>
      </w:r>
      <w:r w:rsidRPr="006F4099">
        <w:rPr>
          <w:rFonts w:asciiTheme="minorHAnsi" w:hAnsiTheme="minorHAnsi"/>
          <w:i/>
          <w:iCs/>
          <w:sz w:val="22"/>
          <w:szCs w:val="22"/>
        </w:rPr>
        <w:t xml:space="preserve"> </w:t>
      </w:r>
    </w:p>
    <w:p w14:paraId="1542A05F" w14:textId="77777777" w:rsidR="000D1180" w:rsidRPr="006F4099" w:rsidRDefault="000D1180" w:rsidP="00C03B5C">
      <w:pPr>
        <w:ind w:left="426" w:right="-2"/>
        <w:rPr>
          <w:rFonts w:asciiTheme="minorHAnsi" w:hAnsiTheme="minorHAnsi"/>
          <w:sz w:val="22"/>
          <w:szCs w:val="22"/>
        </w:rPr>
      </w:pPr>
    </w:p>
    <w:p w14:paraId="380F20B3" w14:textId="77777777" w:rsidR="000D1180" w:rsidRPr="006F4099" w:rsidRDefault="000D1180">
      <w:pPr>
        <w:numPr>
          <w:ilvl w:val="0"/>
          <w:numId w:val="8"/>
        </w:numPr>
        <w:spacing w:after="0" w:line="240" w:lineRule="auto"/>
        <w:ind w:left="426" w:right="-2"/>
        <w:rPr>
          <w:rFonts w:asciiTheme="minorHAnsi" w:hAnsiTheme="minorHAnsi"/>
          <w:iCs/>
          <w:sz w:val="22"/>
          <w:szCs w:val="22"/>
        </w:rPr>
      </w:pPr>
      <w:r w:rsidRPr="006F4099">
        <w:rPr>
          <w:rFonts w:asciiTheme="minorHAnsi" w:hAnsiTheme="minorHAnsi"/>
          <w:iCs/>
          <w:sz w:val="22"/>
          <w:szCs w:val="22"/>
        </w:rPr>
        <w:t>Patienten tar sin ordinerade morgonmedicin (se ORBIT5) i samråd med sjuksköterskan</w:t>
      </w:r>
      <w:r w:rsidRPr="006F4099">
        <w:rPr>
          <w:rFonts w:asciiTheme="minorHAnsi" w:hAnsiTheme="minorHAnsi"/>
          <w:i/>
          <w:iCs/>
          <w:sz w:val="22"/>
          <w:szCs w:val="22"/>
        </w:rPr>
        <w:t>.</w:t>
      </w:r>
    </w:p>
    <w:p w14:paraId="376631BE" w14:textId="77777777" w:rsidR="000D1180" w:rsidRPr="006F4099" w:rsidRDefault="000D1180" w:rsidP="00C03B5C">
      <w:pPr>
        <w:ind w:left="426" w:right="-2"/>
        <w:rPr>
          <w:rFonts w:asciiTheme="minorHAnsi" w:hAnsiTheme="minorHAnsi"/>
          <w:iCs/>
          <w:sz w:val="22"/>
          <w:szCs w:val="22"/>
        </w:rPr>
      </w:pPr>
    </w:p>
    <w:p w14:paraId="668F2122" w14:textId="77777777" w:rsidR="000D1180" w:rsidRPr="006F4099" w:rsidRDefault="000D1180">
      <w:pPr>
        <w:numPr>
          <w:ilvl w:val="0"/>
          <w:numId w:val="8"/>
        </w:numPr>
        <w:spacing w:after="0" w:line="240" w:lineRule="auto"/>
        <w:ind w:left="426" w:right="-2"/>
        <w:rPr>
          <w:rFonts w:asciiTheme="minorHAnsi" w:hAnsiTheme="minorHAnsi"/>
          <w:iCs/>
          <w:sz w:val="22"/>
          <w:szCs w:val="22"/>
        </w:rPr>
      </w:pPr>
      <w:r w:rsidRPr="006F4099">
        <w:rPr>
          <w:rFonts w:asciiTheme="minorHAnsi" w:hAnsiTheme="minorHAnsi"/>
          <w:iCs/>
          <w:sz w:val="22"/>
          <w:szCs w:val="22"/>
        </w:rPr>
        <w:t>Om patienten är märkt ge p</w:t>
      </w:r>
      <w:r w:rsidRPr="006F4099">
        <w:rPr>
          <w:rFonts w:asciiTheme="minorHAnsi" w:hAnsiTheme="minorHAnsi"/>
          <w:i/>
          <w:sz w:val="22"/>
          <w:szCs w:val="22"/>
        </w:rPr>
        <w:t>remedicineringen</w:t>
      </w:r>
      <w:r w:rsidRPr="006F4099">
        <w:rPr>
          <w:rFonts w:asciiTheme="minorHAnsi" w:hAnsiTheme="minorHAnsi"/>
          <w:sz w:val="22"/>
          <w:szCs w:val="22"/>
        </w:rPr>
        <w:t xml:space="preserve"> när operation ringer och ger tid när patienten ska vara på operation. Om patienten sedan tidigare står på starka smärtstillande ges de som vanligt på morgonen, dokumenteras och signeras i Melior läkedelsmodulen och i Orbit 5. Om vi fått tid dagen innan (patienter som ska opereras först) ger nattpersonalen (kl. 06.00) premedicineringen och ordinerade morgonmediciner. </w:t>
      </w:r>
    </w:p>
    <w:p w14:paraId="1BF710C3" w14:textId="77777777" w:rsidR="000D1180" w:rsidRPr="00C71F37" w:rsidRDefault="000D1180" w:rsidP="00C03B5C">
      <w:pPr>
        <w:ind w:left="426" w:right="-2"/>
        <w:rPr>
          <w:rFonts w:asciiTheme="minorHAnsi" w:hAnsiTheme="minorHAnsi"/>
          <w:iCs/>
          <w:sz w:val="22"/>
          <w:szCs w:val="22"/>
        </w:rPr>
      </w:pPr>
    </w:p>
    <w:p w14:paraId="704AC288" w14:textId="77777777" w:rsidR="000D1180" w:rsidRPr="00F72BB1" w:rsidRDefault="000D1180" w:rsidP="00F72BB1">
      <w:pPr>
        <w:pStyle w:val="Rubrik3"/>
        <w:ind w:left="0"/>
        <w:rPr>
          <w:b/>
          <w:bCs w:val="0"/>
        </w:rPr>
      </w:pPr>
      <w:r w:rsidRPr="00F72BB1">
        <w:rPr>
          <w:b/>
          <w:bCs w:val="0"/>
        </w:rPr>
        <w:t>Till operation</w:t>
      </w:r>
    </w:p>
    <w:p w14:paraId="7A62E341" w14:textId="77777777" w:rsidR="00F72BB1" w:rsidRPr="00F72BB1" w:rsidRDefault="00F72BB1" w:rsidP="00C03B5C">
      <w:pPr>
        <w:spacing w:after="0" w:line="240" w:lineRule="auto"/>
        <w:ind w:left="0" w:right="-2"/>
        <w:jc w:val="both"/>
        <w:rPr>
          <w:rFonts w:ascii="Verdana" w:hAnsi="Verdana"/>
          <w:i/>
          <w:iCs/>
          <w:sz w:val="22"/>
          <w:szCs w:val="22"/>
        </w:rPr>
      </w:pPr>
    </w:p>
    <w:p w14:paraId="03CD8A7A" w14:textId="5DC56FE7" w:rsidR="000D1180" w:rsidRPr="00F72BB1" w:rsidRDefault="000D1180">
      <w:pPr>
        <w:pStyle w:val="Liststycke"/>
        <w:numPr>
          <w:ilvl w:val="0"/>
          <w:numId w:val="18"/>
        </w:numPr>
        <w:spacing w:after="0" w:line="240" w:lineRule="auto"/>
        <w:ind w:left="426" w:right="-2"/>
        <w:jc w:val="both"/>
        <w:rPr>
          <w:rFonts w:asciiTheme="minorHAnsi" w:hAnsiTheme="minorHAnsi"/>
        </w:rPr>
      </w:pPr>
      <w:r w:rsidRPr="00F72BB1">
        <w:rPr>
          <w:rFonts w:asciiTheme="minorHAnsi" w:hAnsiTheme="minorHAnsi"/>
          <w:iCs/>
        </w:rPr>
        <w:t>Operation ringer dagen innan eller samma morgon om klockslag när patienten ska vara i sänghallen plan 3.</w:t>
      </w:r>
    </w:p>
    <w:p w14:paraId="7F4611F4" w14:textId="77777777" w:rsidR="000D1180" w:rsidRPr="00F72BB1" w:rsidRDefault="000D1180" w:rsidP="00C03B5C">
      <w:pPr>
        <w:pStyle w:val="Liststycke"/>
        <w:numPr>
          <w:ilvl w:val="0"/>
          <w:numId w:val="0"/>
        </w:numPr>
        <w:ind w:left="426" w:right="-2"/>
        <w:jc w:val="both"/>
        <w:rPr>
          <w:rFonts w:asciiTheme="minorHAnsi" w:hAnsiTheme="minorHAnsi"/>
        </w:rPr>
      </w:pPr>
    </w:p>
    <w:p w14:paraId="3E2BC137" w14:textId="77777777" w:rsidR="000D1180" w:rsidRPr="005512EC" w:rsidRDefault="000D1180">
      <w:pPr>
        <w:numPr>
          <w:ilvl w:val="0"/>
          <w:numId w:val="11"/>
        </w:numPr>
        <w:spacing w:after="0" w:line="240" w:lineRule="auto"/>
        <w:ind w:left="426" w:right="-2"/>
        <w:rPr>
          <w:rFonts w:asciiTheme="minorHAnsi" w:hAnsiTheme="minorHAnsi"/>
          <w:sz w:val="22"/>
          <w:szCs w:val="22"/>
        </w:rPr>
      </w:pPr>
      <w:r w:rsidRPr="005512EC">
        <w:rPr>
          <w:rFonts w:asciiTheme="minorHAnsi" w:hAnsiTheme="minorHAnsi"/>
          <w:sz w:val="22"/>
          <w:szCs w:val="22"/>
        </w:rPr>
        <w:t>Efter kontroll</w:t>
      </w:r>
      <w:r>
        <w:rPr>
          <w:rFonts w:asciiTheme="minorHAnsi" w:hAnsiTheme="minorHAnsi"/>
          <w:sz w:val="22"/>
          <w:szCs w:val="22"/>
        </w:rPr>
        <w:t xml:space="preserve"> av</w:t>
      </w:r>
      <w:r w:rsidRPr="00165391">
        <w:rPr>
          <w:rFonts w:asciiTheme="minorHAnsi" w:hAnsiTheme="minorHAnsi"/>
          <w:sz w:val="22"/>
          <w:szCs w:val="22"/>
        </w:rPr>
        <w:t xml:space="preserve"> </w:t>
      </w:r>
      <w:r w:rsidRPr="005512EC">
        <w:rPr>
          <w:rFonts w:asciiTheme="minorHAnsi" w:hAnsiTheme="minorHAnsi"/>
          <w:sz w:val="22"/>
          <w:szCs w:val="22"/>
        </w:rPr>
        <w:t xml:space="preserve">patientens ID </w:t>
      </w:r>
      <w:r>
        <w:rPr>
          <w:rFonts w:asciiTheme="minorHAnsi" w:hAnsiTheme="minorHAnsi"/>
          <w:sz w:val="22"/>
          <w:szCs w:val="22"/>
        </w:rPr>
        <w:t xml:space="preserve">stämmer och att patienten är märkt </w:t>
      </w:r>
      <w:r w:rsidRPr="005512EC">
        <w:rPr>
          <w:rFonts w:asciiTheme="minorHAnsi" w:hAnsiTheme="minorHAnsi"/>
          <w:sz w:val="22"/>
          <w:szCs w:val="22"/>
        </w:rPr>
        <w:t>ge</w:t>
      </w:r>
      <w:r>
        <w:rPr>
          <w:rFonts w:asciiTheme="minorHAnsi" w:hAnsiTheme="minorHAnsi"/>
          <w:sz w:val="22"/>
          <w:szCs w:val="22"/>
        </w:rPr>
        <w:t>s</w:t>
      </w:r>
      <w:r w:rsidRPr="005512EC">
        <w:rPr>
          <w:rFonts w:asciiTheme="minorHAnsi" w:hAnsiTheme="minorHAnsi"/>
          <w:sz w:val="22"/>
          <w:szCs w:val="22"/>
        </w:rPr>
        <w:t xml:space="preserve"> premedicineringen med ett halvt glas vatten.</w:t>
      </w:r>
      <w:r>
        <w:rPr>
          <w:rFonts w:asciiTheme="minorHAnsi" w:hAnsiTheme="minorHAnsi"/>
          <w:sz w:val="22"/>
          <w:szCs w:val="22"/>
        </w:rPr>
        <w:t xml:space="preserve"> Signera premedicinering i ORBIT5. Gå igenom checklistan och spara.</w:t>
      </w:r>
    </w:p>
    <w:p w14:paraId="2FA03352" w14:textId="77777777" w:rsidR="000D1180" w:rsidRPr="005512EC" w:rsidRDefault="000D1180" w:rsidP="00C03B5C">
      <w:pPr>
        <w:ind w:left="426" w:right="-2"/>
        <w:rPr>
          <w:rFonts w:asciiTheme="minorHAnsi" w:hAnsiTheme="minorHAnsi"/>
          <w:sz w:val="22"/>
          <w:szCs w:val="22"/>
        </w:rPr>
      </w:pPr>
    </w:p>
    <w:p w14:paraId="2FDDB08C" w14:textId="77777777" w:rsidR="000D1180" w:rsidRPr="005512EC" w:rsidRDefault="000D1180">
      <w:pPr>
        <w:numPr>
          <w:ilvl w:val="0"/>
          <w:numId w:val="4"/>
        </w:numPr>
        <w:spacing w:after="0" w:line="240" w:lineRule="auto"/>
        <w:ind w:left="426" w:right="-2"/>
        <w:rPr>
          <w:rFonts w:asciiTheme="minorHAnsi" w:hAnsiTheme="minorHAnsi"/>
          <w:sz w:val="22"/>
          <w:szCs w:val="22"/>
        </w:rPr>
      </w:pPr>
      <w:r w:rsidRPr="005512EC">
        <w:rPr>
          <w:rFonts w:asciiTheme="minorHAnsi" w:hAnsiTheme="minorHAnsi"/>
          <w:sz w:val="22"/>
          <w:szCs w:val="22"/>
        </w:rPr>
        <w:t xml:space="preserve">Sjuksköterskan tar med påse till patienten med id- etiketter, första dosen antibiotika (se Melior) och ev. aktuella journalhandlingar. Kontrollerar </w:t>
      </w:r>
      <w:r>
        <w:rPr>
          <w:rFonts w:asciiTheme="minorHAnsi" w:hAnsiTheme="minorHAnsi"/>
          <w:sz w:val="22"/>
          <w:szCs w:val="22"/>
        </w:rPr>
        <w:t>identitet.</w:t>
      </w:r>
    </w:p>
    <w:p w14:paraId="66CAC9F1" w14:textId="77777777" w:rsidR="000D1180" w:rsidRPr="005512EC" w:rsidRDefault="000D1180" w:rsidP="00C03B5C">
      <w:pPr>
        <w:ind w:left="426" w:right="-2"/>
        <w:rPr>
          <w:rFonts w:asciiTheme="minorHAnsi" w:hAnsiTheme="minorHAnsi"/>
          <w:sz w:val="22"/>
          <w:szCs w:val="22"/>
        </w:rPr>
      </w:pPr>
    </w:p>
    <w:p w14:paraId="0CB20FA6" w14:textId="77777777" w:rsidR="000D1180" w:rsidRPr="005512EC" w:rsidRDefault="000D1180">
      <w:pPr>
        <w:numPr>
          <w:ilvl w:val="0"/>
          <w:numId w:val="4"/>
        </w:numPr>
        <w:spacing w:after="0" w:line="240" w:lineRule="auto"/>
        <w:ind w:left="426" w:right="-2"/>
        <w:rPr>
          <w:rFonts w:asciiTheme="minorHAnsi" w:hAnsiTheme="minorHAnsi"/>
          <w:sz w:val="22"/>
          <w:szCs w:val="22"/>
        </w:rPr>
      </w:pPr>
      <w:r w:rsidRPr="005512EC">
        <w:rPr>
          <w:rFonts w:asciiTheme="minorHAnsi" w:hAnsiTheme="minorHAnsi"/>
          <w:sz w:val="22"/>
          <w:szCs w:val="22"/>
        </w:rPr>
        <w:t>Viktigt att patienten kissar så sent som möjligt före operationen – ange tid och bocka i checklistan i Orbit5. Sjuksköterskan ansvarar för att checklistan</w:t>
      </w:r>
      <w:r>
        <w:rPr>
          <w:rFonts w:asciiTheme="minorHAnsi" w:hAnsiTheme="minorHAnsi"/>
          <w:sz w:val="22"/>
          <w:szCs w:val="22"/>
        </w:rPr>
        <w:t xml:space="preserve"> i ORBIT </w:t>
      </w:r>
      <w:r w:rsidRPr="005512EC">
        <w:rPr>
          <w:rFonts w:asciiTheme="minorHAnsi" w:hAnsiTheme="minorHAnsi"/>
          <w:sz w:val="22"/>
          <w:szCs w:val="22"/>
        </w:rPr>
        <w:t xml:space="preserve">är uppdaterad och </w:t>
      </w:r>
      <w:r>
        <w:rPr>
          <w:rFonts w:asciiTheme="minorHAnsi" w:hAnsiTheme="minorHAnsi"/>
          <w:sz w:val="22"/>
          <w:szCs w:val="22"/>
        </w:rPr>
        <w:t>är sparad.</w:t>
      </w:r>
    </w:p>
    <w:p w14:paraId="260F18C4" w14:textId="77777777" w:rsidR="000D1180" w:rsidRPr="005512EC" w:rsidRDefault="000D1180" w:rsidP="00C03B5C">
      <w:pPr>
        <w:ind w:left="426" w:right="-2"/>
        <w:rPr>
          <w:rFonts w:asciiTheme="minorHAnsi" w:hAnsiTheme="minorHAnsi"/>
          <w:sz w:val="22"/>
          <w:szCs w:val="22"/>
        </w:rPr>
      </w:pPr>
    </w:p>
    <w:p w14:paraId="2C35D94B" w14:textId="77777777" w:rsidR="000D1180" w:rsidRPr="005512EC" w:rsidRDefault="000D1180">
      <w:pPr>
        <w:numPr>
          <w:ilvl w:val="0"/>
          <w:numId w:val="4"/>
        </w:numPr>
        <w:spacing w:after="0" w:line="240" w:lineRule="auto"/>
        <w:ind w:left="426" w:right="-2"/>
        <w:rPr>
          <w:rFonts w:asciiTheme="minorHAnsi" w:hAnsiTheme="minorHAnsi"/>
          <w:sz w:val="22"/>
          <w:szCs w:val="22"/>
        </w:rPr>
      </w:pPr>
      <w:r w:rsidRPr="005512EC">
        <w:rPr>
          <w:rFonts w:asciiTheme="minorHAnsi" w:hAnsiTheme="minorHAnsi"/>
          <w:sz w:val="22"/>
          <w:szCs w:val="22"/>
        </w:rPr>
        <w:t>Patientens tillhörigheter låses in i garderoben och nyckeln förvaras i läkemedelsvagnen i patien</w:t>
      </w:r>
      <w:r>
        <w:rPr>
          <w:rFonts w:asciiTheme="minorHAnsi" w:hAnsiTheme="minorHAnsi"/>
          <w:sz w:val="22"/>
          <w:szCs w:val="22"/>
        </w:rPr>
        <w:t xml:space="preserve">tens läkemedelslåda. </w:t>
      </w:r>
      <w:r w:rsidRPr="005512EC">
        <w:rPr>
          <w:rFonts w:asciiTheme="minorHAnsi" w:hAnsiTheme="minorHAnsi"/>
          <w:sz w:val="22"/>
          <w:szCs w:val="22"/>
        </w:rPr>
        <w:t>Ibland vill patienten ha med sig sina glasögon och/eller hörapparat för användning på UVA. Dessa ska märkas med patient-id.</w:t>
      </w:r>
    </w:p>
    <w:p w14:paraId="28DDCDAA" w14:textId="77777777" w:rsidR="000D1180" w:rsidRPr="005512EC" w:rsidRDefault="000D1180" w:rsidP="00C03B5C">
      <w:pPr>
        <w:ind w:left="426" w:right="-2"/>
        <w:rPr>
          <w:rFonts w:asciiTheme="minorHAnsi" w:hAnsiTheme="minorHAnsi"/>
          <w:sz w:val="22"/>
          <w:szCs w:val="22"/>
        </w:rPr>
      </w:pPr>
    </w:p>
    <w:p w14:paraId="6027CE2B" w14:textId="77777777" w:rsidR="000D1180" w:rsidRPr="005512EC" w:rsidRDefault="000D1180">
      <w:pPr>
        <w:numPr>
          <w:ilvl w:val="0"/>
          <w:numId w:val="4"/>
        </w:numPr>
        <w:spacing w:after="0" w:line="240" w:lineRule="auto"/>
        <w:ind w:left="426" w:right="-2"/>
        <w:rPr>
          <w:rFonts w:asciiTheme="minorHAnsi" w:hAnsiTheme="minorHAnsi"/>
          <w:sz w:val="22"/>
          <w:szCs w:val="22"/>
        </w:rPr>
      </w:pPr>
      <w:r w:rsidRPr="005512EC">
        <w:rPr>
          <w:rFonts w:asciiTheme="minorHAnsi" w:eastAsia="Verdana" w:hAnsiTheme="minorHAnsi" w:cs="Verdana"/>
          <w:sz w:val="22"/>
          <w:szCs w:val="22"/>
        </w:rPr>
        <w:t>Två grindar ska vara monterade på patientens säng. Eventuellt extra filt.</w:t>
      </w:r>
      <w:r>
        <w:rPr>
          <w:rFonts w:asciiTheme="minorHAnsi" w:eastAsia="Verdana" w:hAnsiTheme="minorHAnsi" w:cs="Verdana"/>
          <w:sz w:val="22"/>
          <w:szCs w:val="22"/>
        </w:rPr>
        <w:t xml:space="preserve"> Sängen ska vara märkt med patientens namn och avdelning.</w:t>
      </w:r>
    </w:p>
    <w:p w14:paraId="721D3889" w14:textId="77777777" w:rsidR="000D1180" w:rsidRPr="005512EC" w:rsidRDefault="000D1180" w:rsidP="00C03B5C">
      <w:pPr>
        <w:ind w:left="426" w:right="-2"/>
        <w:rPr>
          <w:rFonts w:asciiTheme="minorHAnsi" w:hAnsiTheme="minorHAnsi"/>
          <w:sz w:val="22"/>
          <w:szCs w:val="22"/>
        </w:rPr>
      </w:pPr>
    </w:p>
    <w:p w14:paraId="660ED5B4" w14:textId="77777777" w:rsidR="000D1180" w:rsidRPr="005512EC" w:rsidRDefault="000D1180">
      <w:pPr>
        <w:numPr>
          <w:ilvl w:val="0"/>
          <w:numId w:val="4"/>
        </w:numPr>
        <w:spacing w:after="0" w:line="240" w:lineRule="auto"/>
        <w:ind w:left="426" w:right="-2"/>
        <w:rPr>
          <w:rFonts w:asciiTheme="minorHAnsi" w:hAnsiTheme="minorHAnsi"/>
          <w:sz w:val="22"/>
          <w:szCs w:val="22"/>
        </w:rPr>
      </w:pPr>
      <w:r w:rsidRPr="005512EC">
        <w:rPr>
          <w:rFonts w:asciiTheme="minorHAnsi" w:eastAsia="Verdana" w:hAnsiTheme="minorHAnsi" w:cs="Verdana"/>
          <w:sz w:val="22"/>
          <w:szCs w:val="22"/>
        </w:rPr>
        <w:t>Sjuksköterskan eller/och undersköterskan följer med till operation och lämnar över journalpåse och patient.</w:t>
      </w:r>
    </w:p>
    <w:p w14:paraId="622956FF" w14:textId="77777777" w:rsidR="000D1180" w:rsidRPr="005512EC" w:rsidRDefault="000D1180" w:rsidP="00C03B5C">
      <w:pPr>
        <w:ind w:left="426" w:right="-2"/>
        <w:rPr>
          <w:rFonts w:asciiTheme="minorHAnsi" w:hAnsiTheme="minorHAnsi"/>
          <w:sz w:val="22"/>
          <w:szCs w:val="22"/>
        </w:rPr>
      </w:pPr>
    </w:p>
    <w:p w14:paraId="66FB5119" w14:textId="77777777" w:rsidR="000D1180" w:rsidRPr="005512EC" w:rsidRDefault="000D1180">
      <w:pPr>
        <w:numPr>
          <w:ilvl w:val="0"/>
          <w:numId w:val="4"/>
        </w:numPr>
        <w:spacing w:after="0" w:line="240" w:lineRule="auto"/>
        <w:ind w:left="426" w:right="-2"/>
        <w:rPr>
          <w:rFonts w:asciiTheme="minorHAnsi" w:hAnsiTheme="minorHAnsi"/>
          <w:bCs/>
          <w:sz w:val="22"/>
          <w:szCs w:val="22"/>
        </w:rPr>
      </w:pPr>
      <w:r w:rsidRPr="005512EC">
        <w:rPr>
          <w:rFonts w:asciiTheme="minorHAnsi" w:hAnsiTheme="minorHAnsi"/>
          <w:bCs/>
          <w:sz w:val="22"/>
          <w:szCs w:val="22"/>
        </w:rPr>
        <w:lastRenderedPageBreak/>
        <w:t>Dokumentera i Melior under Planering – Operation/Undersökningar vilken datum och klockslag patienten är lämnad till operation</w:t>
      </w:r>
      <w:r>
        <w:rPr>
          <w:rFonts w:asciiTheme="minorHAnsi" w:hAnsiTheme="minorHAnsi"/>
          <w:bCs/>
          <w:sz w:val="22"/>
          <w:szCs w:val="22"/>
        </w:rPr>
        <w:t xml:space="preserve">. </w:t>
      </w:r>
    </w:p>
    <w:p w14:paraId="08620B15" w14:textId="77777777" w:rsidR="000D1180" w:rsidRPr="00716F21" w:rsidRDefault="000D1180" w:rsidP="00C03B5C">
      <w:pPr>
        <w:ind w:left="0" w:right="-2"/>
        <w:rPr>
          <w:rFonts w:ascii="Verdana" w:hAnsi="Verdana"/>
          <w:bCs/>
          <w:sz w:val="20"/>
        </w:rPr>
      </w:pPr>
    </w:p>
    <w:p w14:paraId="344FE837" w14:textId="77777777" w:rsidR="000D1180" w:rsidRPr="00F72BB1" w:rsidRDefault="000D1180" w:rsidP="00F72BB1">
      <w:pPr>
        <w:pStyle w:val="Rubrik3"/>
        <w:ind w:left="0"/>
        <w:rPr>
          <w:b/>
          <w:bCs w:val="0"/>
          <w:iCs/>
        </w:rPr>
      </w:pPr>
      <w:r w:rsidRPr="00F72BB1">
        <w:rPr>
          <w:b/>
          <w:bCs w:val="0"/>
        </w:rPr>
        <w:t>Dokumentation Orbit5</w:t>
      </w:r>
    </w:p>
    <w:p w14:paraId="3B591791" w14:textId="223885A3" w:rsidR="000D1180" w:rsidRPr="005512EC" w:rsidRDefault="000D1180" w:rsidP="00C03B5C">
      <w:pPr>
        <w:ind w:left="0" w:right="-2"/>
        <w:rPr>
          <w:rFonts w:asciiTheme="minorHAnsi" w:hAnsiTheme="minorHAnsi"/>
          <w:sz w:val="22"/>
          <w:szCs w:val="22"/>
        </w:rPr>
      </w:pPr>
      <w:r w:rsidRPr="005512EC">
        <w:rPr>
          <w:rFonts w:asciiTheme="minorHAnsi" w:hAnsiTheme="minorHAnsi"/>
          <w:sz w:val="22"/>
          <w:szCs w:val="22"/>
        </w:rPr>
        <w:t>För att komma till patient i Orbit5: stå på aktuell patient i Meli</w:t>
      </w:r>
      <w:r>
        <w:rPr>
          <w:rFonts w:asciiTheme="minorHAnsi" w:hAnsiTheme="minorHAnsi"/>
          <w:sz w:val="22"/>
          <w:szCs w:val="22"/>
        </w:rPr>
        <w:t>or. Klicka på Externa program -</w:t>
      </w:r>
      <w:r w:rsidRPr="005512EC">
        <w:rPr>
          <w:rFonts w:asciiTheme="minorHAnsi" w:hAnsiTheme="minorHAnsi"/>
          <w:sz w:val="22"/>
          <w:szCs w:val="22"/>
        </w:rPr>
        <w:t xml:space="preserve">Orbit5. </w:t>
      </w:r>
    </w:p>
    <w:p w14:paraId="1F6B7A14" w14:textId="49FF74A1" w:rsidR="000D1180" w:rsidRPr="005512EC" w:rsidRDefault="000D1180" w:rsidP="00C03B5C">
      <w:pPr>
        <w:ind w:left="0" w:right="-2"/>
        <w:rPr>
          <w:rFonts w:asciiTheme="minorHAnsi" w:hAnsiTheme="minorHAnsi"/>
          <w:sz w:val="22"/>
          <w:szCs w:val="22"/>
        </w:rPr>
      </w:pPr>
      <w:r w:rsidRPr="005512EC">
        <w:rPr>
          <w:rFonts w:asciiTheme="minorHAnsi" w:hAnsiTheme="minorHAnsi"/>
          <w:sz w:val="22"/>
          <w:szCs w:val="22"/>
        </w:rPr>
        <w:t xml:space="preserve">I Orbit5 har ortopedläkaren operationsanmält patienten, och narkosläkaren har registrerat ordinationer. Under </w:t>
      </w:r>
      <w:r w:rsidRPr="005512EC">
        <w:rPr>
          <w:rFonts w:asciiTheme="minorHAnsi" w:hAnsiTheme="minorHAnsi"/>
          <w:i/>
          <w:sz w:val="22"/>
          <w:szCs w:val="22"/>
        </w:rPr>
        <w:t>anestesibedömning</w:t>
      </w:r>
      <w:r w:rsidRPr="005512EC">
        <w:rPr>
          <w:rFonts w:asciiTheme="minorHAnsi" w:hAnsiTheme="minorHAnsi"/>
          <w:sz w:val="22"/>
          <w:szCs w:val="22"/>
        </w:rPr>
        <w:t xml:space="preserve"> finns en ruta ”Klar för anestesi” som narkosläkaren fyller i. Inskrivningssköterskan har kontrollerat att detta är gjort.</w:t>
      </w:r>
      <w:r w:rsidRPr="005512EC">
        <w:rPr>
          <w:rFonts w:asciiTheme="minorHAnsi" w:hAnsiTheme="minorHAnsi"/>
          <w:sz w:val="22"/>
          <w:szCs w:val="22"/>
        </w:rPr>
        <w:tab/>
      </w:r>
    </w:p>
    <w:p w14:paraId="4FA97417" w14:textId="6BE57491" w:rsidR="000D1180" w:rsidRPr="005512EC" w:rsidRDefault="000D1180" w:rsidP="00C03B5C">
      <w:pPr>
        <w:ind w:left="0" w:right="-2"/>
        <w:rPr>
          <w:rFonts w:asciiTheme="minorHAnsi" w:hAnsiTheme="minorHAnsi"/>
          <w:sz w:val="22"/>
          <w:szCs w:val="22"/>
        </w:rPr>
      </w:pPr>
      <w:r w:rsidRPr="005512EC">
        <w:rPr>
          <w:rFonts w:asciiTheme="minorHAnsi" w:hAnsiTheme="minorHAnsi"/>
          <w:sz w:val="22"/>
          <w:szCs w:val="22"/>
        </w:rPr>
        <w:t xml:space="preserve">Sjuksköterskan ansvarar för att eventuella ordinationer från narkosen blir utförda som t.ex. blodprover preoperativt. Ordinationerna finns under </w:t>
      </w:r>
      <w:r w:rsidRPr="005512EC">
        <w:rPr>
          <w:rFonts w:asciiTheme="minorHAnsi" w:hAnsiTheme="minorHAnsi"/>
          <w:i/>
          <w:sz w:val="22"/>
          <w:szCs w:val="22"/>
        </w:rPr>
        <w:t>anestesibedömning</w:t>
      </w:r>
      <w:r w:rsidRPr="005512EC">
        <w:rPr>
          <w:rFonts w:asciiTheme="minorHAnsi" w:hAnsiTheme="minorHAnsi"/>
          <w:sz w:val="22"/>
          <w:szCs w:val="22"/>
        </w:rPr>
        <w:t xml:space="preserve"> – </w:t>
      </w:r>
      <w:r w:rsidRPr="005512EC">
        <w:rPr>
          <w:rFonts w:asciiTheme="minorHAnsi" w:hAnsiTheme="minorHAnsi"/>
          <w:i/>
          <w:sz w:val="22"/>
          <w:szCs w:val="22"/>
        </w:rPr>
        <w:t>anestesibedömning/kommentar</w:t>
      </w:r>
      <w:r w:rsidRPr="005512EC">
        <w:rPr>
          <w:rFonts w:asciiTheme="minorHAnsi" w:hAnsiTheme="minorHAnsi"/>
          <w:sz w:val="22"/>
          <w:szCs w:val="22"/>
        </w:rPr>
        <w:t>.</w:t>
      </w:r>
    </w:p>
    <w:p w14:paraId="32D77717" w14:textId="77777777" w:rsidR="000D1180" w:rsidRPr="005512EC" w:rsidRDefault="000D1180" w:rsidP="00C03B5C">
      <w:pPr>
        <w:ind w:left="0" w:right="-2"/>
        <w:rPr>
          <w:rFonts w:asciiTheme="minorHAnsi" w:hAnsiTheme="minorHAnsi"/>
          <w:sz w:val="22"/>
          <w:szCs w:val="22"/>
        </w:rPr>
      </w:pPr>
      <w:r w:rsidRPr="005512EC">
        <w:rPr>
          <w:rFonts w:asciiTheme="minorHAnsi" w:hAnsiTheme="minorHAnsi"/>
          <w:sz w:val="22"/>
          <w:szCs w:val="22"/>
        </w:rPr>
        <w:t xml:space="preserve">Under </w:t>
      </w:r>
      <w:r w:rsidRPr="005512EC">
        <w:rPr>
          <w:rFonts w:asciiTheme="minorHAnsi" w:hAnsiTheme="minorHAnsi"/>
          <w:i/>
          <w:sz w:val="22"/>
          <w:szCs w:val="22"/>
        </w:rPr>
        <w:t>vårdenhet</w:t>
      </w:r>
      <w:r w:rsidRPr="005512EC">
        <w:rPr>
          <w:rFonts w:asciiTheme="minorHAnsi" w:hAnsiTheme="minorHAnsi"/>
          <w:sz w:val="22"/>
          <w:szCs w:val="22"/>
        </w:rPr>
        <w:t xml:space="preserve"> – </w:t>
      </w:r>
      <w:r w:rsidRPr="005512EC">
        <w:rPr>
          <w:rFonts w:asciiTheme="minorHAnsi" w:hAnsiTheme="minorHAnsi"/>
          <w:i/>
          <w:sz w:val="22"/>
          <w:szCs w:val="22"/>
        </w:rPr>
        <w:t>preoperativa läkemedel</w:t>
      </w:r>
      <w:r w:rsidRPr="005512EC">
        <w:rPr>
          <w:rFonts w:asciiTheme="minorHAnsi" w:hAnsiTheme="minorHAnsi"/>
          <w:sz w:val="22"/>
          <w:szCs w:val="22"/>
        </w:rPr>
        <w:t xml:space="preserve"> finns ev. ordinerade morgonmediciner som t.ex. blodtrycksmediciner, astmamediciner) som signeras i läkemedelsmodulen i Melior</w:t>
      </w:r>
      <w:r>
        <w:rPr>
          <w:rFonts w:asciiTheme="minorHAnsi" w:hAnsiTheme="minorHAnsi"/>
          <w:sz w:val="22"/>
          <w:szCs w:val="22"/>
        </w:rPr>
        <w:t>.</w:t>
      </w:r>
    </w:p>
    <w:p w14:paraId="1F6C9C13" w14:textId="66703E04" w:rsidR="000D1180" w:rsidRPr="00A22EC5" w:rsidRDefault="000D1180" w:rsidP="00C03B5C">
      <w:pPr>
        <w:ind w:left="0" w:right="-2"/>
        <w:rPr>
          <w:rFonts w:asciiTheme="minorHAnsi" w:hAnsiTheme="minorHAnsi"/>
          <w:sz w:val="22"/>
          <w:szCs w:val="22"/>
        </w:rPr>
      </w:pPr>
      <w:r w:rsidRPr="005512EC">
        <w:rPr>
          <w:rFonts w:asciiTheme="minorHAnsi" w:hAnsiTheme="minorHAnsi"/>
          <w:sz w:val="22"/>
          <w:szCs w:val="22"/>
        </w:rPr>
        <w:t xml:space="preserve">Sjuksköterskan ansvarar också för att </w:t>
      </w:r>
      <w:r w:rsidRPr="005512EC">
        <w:rPr>
          <w:rFonts w:asciiTheme="minorHAnsi" w:hAnsiTheme="minorHAnsi"/>
          <w:i/>
          <w:sz w:val="22"/>
          <w:szCs w:val="22"/>
        </w:rPr>
        <w:t>checklistan</w:t>
      </w:r>
      <w:r w:rsidRPr="005512EC">
        <w:rPr>
          <w:rFonts w:asciiTheme="minorHAnsi" w:hAnsiTheme="minorHAnsi"/>
          <w:sz w:val="22"/>
          <w:szCs w:val="22"/>
        </w:rPr>
        <w:t xml:space="preserve"> i Orbit5 är ifylld och signerad före operation. </w:t>
      </w:r>
      <w:r w:rsidRPr="005512EC">
        <w:rPr>
          <w:rFonts w:asciiTheme="minorHAnsi" w:hAnsiTheme="minorHAnsi"/>
          <w:i/>
          <w:sz w:val="22"/>
          <w:szCs w:val="22"/>
        </w:rPr>
        <w:t>Checklistan</w:t>
      </w:r>
      <w:r w:rsidRPr="005512EC">
        <w:rPr>
          <w:rFonts w:asciiTheme="minorHAnsi" w:hAnsiTheme="minorHAnsi"/>
          <w:sz w:val="22"/>
          <w:szCs w:val="22"/>
        </w:rPr>
        <w:t xml:space="preserve"> finns under </w:t>
      </w:r>
      <w:r w:rsidRPr="005512EC">
        <w:rPr>
          <w:rFonts w:asciiTheme="minorHAnsi" w:hAnsiTheme="minorHAnsi"/>
          <w:i/>
          <w:sz w:val="22"/>
          <w:szCs w:val="22"/>
        </w:rPr>
        <w:t>vårdenhet- avdelning. S</w:t>
      </w:r>
      <w:r w:rsidRPr="005512EC">
        <w:rPr>
          <w:rFonts w:asciiTheme="minorHAnsi" w:hAnsiTheme="minorHAnsi"/>
          <w:sz w:val="22"/>
          <w:szCs w:val="22"/>
        </w:rPr>
        <w:t>kriv in datum och spara/signera.</w:t>
      </w:r>
    </w:p>
    <w:p w14:paraId="01686B78" w14:textId="1C8D76DC" w:rsidR="000D1180" w:rsidRPr="005512EC" w:rsidRDefault="000D1180" w:rsidP="00C03B5C">
      <w:pPr>
        <w:ind w:left="0" w:right="-2"/>
        <w:rPr>
          <w:rFonts w:asciiTheme="minorHAnsi" w:hAnsiTheme="minorHAnsi"/>
          <w:sz w:val="22"/>
          <w:szCs w:val="22"/>
        </w:rPr>
      </w:pPr>
      <w:r w:rsidRPr="005512EC">
        <w:rPr>
          <w:rFonts w:asciiTheme="minorHAnsi" w:hAnsiTheme="minorHAnsi"/>
          <w:sz w:val="22"/>
          <w:szCs w:val="22"/>
        </w:rPr>
        <w:t xml:space="preserve">Under </w:t>
      </w:r>
      <w:r w:rsidRPr="005512EC">
        <w:rPr>
          <w:rFonts w:asciiTheme="minorHAnsi" w:hAnsiTheme="minorHAnsi"/>
          <w:i/>
          <w:sz w:val="22"/>
          <w:szCs w:val="22"/>
        </w:rPr>
        <w:t>vårdenhet - preoperativa läkemedel – ordinerade läkemedel</w:t>
      </w:r>
      <w:r w:rsidRPr="005512EC">
        <w:rPr>
          <w:rFonts w:asciiTheme="minorHAnsi" w:hAnsiTheme="minorHAnsi"/>
          <w:sz w:val="22"/>
          <w:szCs w:val="22"/>
        </w:rPr>
        <w:t xml:space="preserve"> finns ordinationen för premedicineringen. Skriv in datum/klockslag och signera. </w:t>
      </w:r>
    </w:p>
    <w:p w14:paraId="0B74AB58" w14:textId="68341470" w:rsidR="000D1180" w:rsidRPr="005512EC" w:rsidRDefault="000D1180" w:rsidP="00C03B5C">
      <w:pPr>
        <w:ind w:left="0" w:right="-2"/>
        <w:rPr>
          <w:rFonts w:asciiTheme="minorHAnsi" w:hAnsiTheme="minorHAnsi"/>
          <w:sz w:val="22"/>
          <w:szCs w:val="22"/>
        </w:rPr>
      </w:pPr>
      <w:r w:rsidRPr="005512EC">
        <w:rPr>
          <w:rFonts w:asciiTheme="minorHAnsi" w:hAnsiTheme="minorHAnsi"/>
          <w:sz w:val="22"/>
          <w:szCs w:val="22"/>
        </w:rPr>
        <w:t xml:space="preserve">Under </w:t>
      </w:r>
      <w:r w:rsidRPr="005512EC">
        <w:rPr>
          <w:rFonts w:asciiTheme="minorHAnsi" w:hAnsiTheme="minorHAnsi"/>
          <w:i/>
          <w:sz w:val="22"/>
          <w:szCs w:val="22"/>
        </w:rPr>
        <w:t>vårdenhet - avdelning information - anestesi operation</w:t>
      </w:r>
      <w:r w:rsidRPr="005512EC">
        <w:rPr>
          <w:rFonts w:asciiTheme="minorHAnsi" w:hAnsiTheme="minorHAnsi"/>
          <w:sz w:val="22"/>
          <w:szCs w:val="22"/>
        </w:rPr>
        <w:t xml:space="preserve"> skrivs meddelande som operation behöver veta, t.ex. att patienten finns kvar på avdelningen och inte är en DTO patient eller annat av vikt inför operation. </w:t>
      </w:r>
    </w:p>
    <w:p w14:paraId="00B0556C" w14:textId="5249A40C" w:rsidR="000D1180" w:rsidRPr="00A22EC5" w:rsidRDefault="000D1180" w:rsidP="00C03B5C">
      <w:pPr>
        <w:ind w:left="0" w:right="-2"/>
        <w:rPr>
          <w:rFonts w:asciiTheme="minorHAnsi" w:hAnsiTheme="minorHAnsi"/>
          <w:sz w:val="22"/>
          <w:szCs w:val="22"/>
        </w:rPr>
      </w:pPr>
      <w:r w:rsidRPr="00DC4849">
        <w:rPr>
          <w:rFonts w:asciiTheme="minorHAnsi" w:hAnsiTheme="minorHAnsi"/>
          <w:sz w:val="22"/>
          <w:szCs w:val="22"/>
        </w:rPr>
        <w:t>När allt är ifyllt och patienten går till operation, spara och signera högst upp till vänster.</w:t>
      </w:r>
    </w:p>
    <w:p w14:paraId="07C9C70C" w14:textId="77777777" w:rsidR="000D1180" w:rsidRPr="00F72BB1" w:rsidRDefault="000D1180" w:rsidP="00F72BB1">
      <w:pPr>
        <w:pStyle w:val="Rubrik3"/>
        <w:ind w:left="0"/>
        <w:rPr>
          <w:b/>
          <w:bCs w:val="0"/>
        </w:rPr>
      </w:pPr>
      <w:r w:rsidRPr="00F72BB1">
        <w:rPr>
          <w:b/>
          <w:bCs w:val="0"/>
        </w:rPr>
        <w:t>Antibiotikaprofylax</w:t>
      </w:r>
    </w:p>
    <w:p w14:paraId="26C40869" w14:textId="745B1DE2" w:rsidR="000D1180" w:rsidRPr="00A22EC5" w:rsidRDefault="000D1180" w:rsidP="00C03B5C">
      <w:pPr>
        <w:ind w:left="0" w:right="-2"/>
        <w:rPr>
          <w:rFonts w:asciiTheme="minorHAnsi" w:hAnsiTheme="minorHAnsi" w:cs="Arial"/>
          <w:sz w:val="22"/>
          <w:szCs w:val="22"/>
        </w:rPr>
      </w:pPr>
      <w:r w:rsidRPr="006F4099">
        <w:rPr>
          <w:rFonts w:asciiTheme="minorHAnsi" w:hAnsiTheme="minorHAnsi" w:cs="Arial"/>
          <w:sz w:val="22"/>
          <w:szCs w:val="22"/>
        </w:rPr>
        <w:t xml:space="preserve">Enligt rutin för höfter och knäpatienter ges Inf. Cloxacillin 2g x 3 med början peroperativt. Vid PC-allergi: Inf. Dalacin 600mg x 2 eller Cefotaxim 2g x 2.  Oftast är antibiotikan avklarad när patienten kommer från UVA. Ibland har patienten Cloxacillin och Bencylpc beroende på PAL, ges ofta till ”yngre” patienter med ocementerad protes. </w:t>
      </w:r>
    </w:p>
    <w:p w14:paraId="49836B53" w14:textId="77777777" w:rsidR="000D1180" w:rsidRPr="00F72BB1" w:rsidRDefault="000D1180" w:rsidP="00F72BB1">
      <w:pPr>
        <w:pStyle w:val="Rubrik3"/>
        <w:ind w:left="0"/>
        <w:rPr>
          <w:b/>
          <w:bCs w:val="0"/>
        </w:rPr>
      </w:pPr>
      <w:r w:rsidRPr="00F72BB1">
        <w:rPr>
          <w:b/>
          <w:bCs w:val="0"/>
        </w:rPr>
        <w:t>Trombosprofylax</w:t>
      </w:r>
    </w:p>
    <w:p w14:paraId="4A9C84F5" w14:textId="7814E289" w:rsidR="000D1180" w:rsidRPr="00A22EC5" w:rsidRDefault="000D1180" w:rsidP="00C03B5C">
      <w:pPr>
        <w:ind w:left="0" w:right="-2"/>
        <w:rPr>
          <w:rFonts w:asciiTheme="minorHAnsi" w:hAnsiTheme="minorHAnsi"/>
          <w:i/>
          <w:iCs/>
          <w:sz w:val="22"/>
          <w:szCs w:val="22"/>
        </w:rPr>
      </w:pPr>
      <w:r w:rsidRPr="006F4099">
        <w:rPr>
          <w:rFonts w:asciiTheme="minorHAnsi" w:hAnsiTheme="minorHAnsi" w:cs="Arial"/>
          <w:sz w:val="22"/>
          <w:szCs w:val="22"/>
        </w:rPr>
        <w:t>Vid höft och knäprotesoperationer ges proppförebyggande medicin. Standardrutin för knäprotesoperation är att patienten får T. Eliquis 2,5 mg</w:t>
      </w:r>
      <w:r>
        <w:rPr>
          <w:rFonts w:asciiTheme="minorHAnsi" w:hAnsiTheme="minorHAnsi" w:cs="Arial"/>
          <w:sz w:val="22"/>
          <w:szCs w:val="22"/>
        </w:rPr>
        <w:t xml:space="preserve"> x 2</w:t>
      </w:r>
      <w:r w:rsidRPr="006F4099">
        <w:rPr>
          <w:rFonts w:asciiTheme="minorHAnsi" w:hAnsiTheme="minorHAnsi" w:cs="Arial"/>
          <w:sz w:val="22"/>
          <w:szCs w:val="22"/>
        </w:rPr>
        <w:t xml:space="preserve"> under 10 dagar och vid höftprotesoperation 30 dagar postoperativt. Första dosen ges kl. 8</w:t>
      </w:r>
      <w:r>
        <w:rPr>
          <w:rFonts w:asciiTheme="minorHAnsi" w:hAnsiTheme="minorHAnsi" w:cs="Arial"/>
          <w:sz w:val="22"/>
          <w:szCs w:val="22"/>
        </w:rPr>
        <w:t>.00</w:t>
      </w:r>
      <w:r w:rsidRPr="006F4099">
        <w:rPr>
          <w:rFonts w:asciiTheme="minorHAnsi" w:hAnsiTheme="minorHAnsi" w:cs="Arial"/>
          <w:sz w:val="22"/>
          <w:szCs w:val="22"/>
        </w:rPr>
        <w:t xml:space="preserve"> dagen efter operationsdagen (se Medicinska </w:t>
      </w:r>
      <w:r w:rsidRPr="006F4099">
        <w:rPr>
          <w:rFonts w:asciiTheme="minorHAnsi" w:hAnsiTheme="minorHAnsi"/>
          <w:sz w:val="22"/>
          <w:szCs w:val="22"/>
        </w:rPr>
        <w:t xml:space="preserve">rutiner i SOFIA/SharePoint </w:t>
      </w:r>
      <w:r w:rsidRPr="006F4099">
        <w:rPr>
          <w:rFonts w:asciiTheme="minorHAnsi" w:hAnsiTheme="minorHAnsi"/>
          <w:i/>
          <w:iCs/>
          <w:sz w:val="22"/>
          <w:szCs w:val="22"/>
        </w:rPr>
        <w:t>Trombosprofylax vid elektiva höft och knäproteser).</w:t>
      </w:r>
    </w:p>
    <w:p w14:paraId="71A58F08" w14:textId="77777777" w:rsidR="000D1180" w:rsidRPr="006F4099" w:rsidRDefault="000D1180" w:rsidP="00C03B5C">
      <w:pPr>
        <w:ind w:left="0" w:right="-2"/>
        <w:rPr>
          <w:rFonts w:asciiTheme="minorHAnsi" w:hAnsiTheme="minorHAnsi" w:cs="Arial"/>
          <w:sz w:val="22"/>
          <w:szCs w:val="22"/>
        </w:rPr>
      </w:pPr>
      <w:r w:rsidRPr="006F4099">
        <w:rPr>
          <w:rFonts w:asciiTheme="minorHAnsi" w:hAnsiTheme="minorHAnsi" w:cs="Arial"/>
          <w:sz w:val="22"/>
          <w:szCs w:val="22"/>
        </w:rPr>
        <w:t>Patient som preoperativt står på Waran instrueras av inskrivande läkare att själv kontakta AK-mottagningen inför operation. AK-mottagningen sköter den preoperativa utsättningen och den postoperativa återinsättningen av Waran.</w:t>
      </w:r>
    </w:p>
    <w:p w14:paraId="776D128D" w14:textId="77777777" w:rsidR="000D1180" w:rsidRPr="006F4099" w:rsidRDefault="000D1180" w:rsidP="00C03B5C">
      <w:pPr>
        <w:ind w:left="0" w:right="-2"/>
        <w:rPr>
          <w:rFonts w:asciiTheme="minorHAnsi" w:hAnsiTheme="minorHAnsi"/>
          <w:color w:val="FF0000"/>
          <w:sz w:val="22"/>
          <w:szCs w:val="22"/>
        </w:rPr>
      </w:pPr>
      <w:r w:rsidRPr="006F4099">
        <w:rPr>
          <w:rFonts w:asciiTheme="minorHAnsi" w:hAnsiTheme="minorHAnsi"/>
          <w:sz w:val="22"/>
          <w:szCs w:val="22"/>
        </w:rPr>
        <w:t xml:space="preserve">Waran-behandlade patienter tar nytt PK (INR) på operation operationsdagen om de går som nummer 2 och nummer 3. Går patienten som första patient kommer patienten till avdelningen </w:t>
      </w:r>
      <w:r w:rsidRPr="006F4099">
        <w:rPr>
          <w:rFonts w:asciiTheme="minorHAnsi" w:hAnsiTheme="minorHAnsi"/>
          <w:sz w:val="22"/>
          <w:szCs w:val="22"/>
        </w:rPr>
        <w:lastRenderedPageBreak/>
        <w:t xml:space="preserve">på operationsdagens morgon för att ta nytt prov (kl 7.00) därefter går patienten till plan 1 som DTO. Om avvikelse på provet ordinerar operation. </w:t>
      </w:r>
    </w:p>
    <w:p w14:paraId="3CC9EF36" w14:textId="1174BB09" w:rsidR="000D1180" w:rsidRPr="006F4099" w:rsidRDefault="000D1180" w:rsidP="00F72BB1">
      <w:pPr>
        <w:ind w:left="0" w:right="-2"/>
        <w:rPr>
          <w:rFonts w:asciiTheme="minorHAnsi" w:hAnsiTheme="minorHAnsi" w:cs="Arial"/>
          <w:sz w:val="22"/>
          <w:szCs w:val="22"/>
        </w:rPr>
      </w:pPr>
      <w:r w:rsidRPr="006F4099">
        <w:rPr>
          <w:rFonts w:asciiTheme="minorHAnsi" w:hAnsiTheme="minorHAnsi" w:cs="Arial"/>
          <w:sz w:val="22"/>
          <w:szCs w:val="22"/>
        </w:rPr>
        <w:t xml:space="preserve">Under vårdtiden och till såret inte blöder får patienten inj. Fragmin.  Avdelningen faxar till AK - mottagning med nytaget PK (INR) för fortsatt ordination då Waran ska återinsättas efter operationen. Planeringssköterskan varslar AK-mottagningen om operationsdatum. </w:t>
      </w:r>
    </w:p>
    <w:p w14:paraId="2F29268C" w14:textId="0C27DBB9" w:rsidR="000D1180" w:rsidRPr="006F4099" w:rsidRDefault="000D1180" w:rsidP="00F72BB1">
      <w:pPr>
        <w:ind w:left="0" w:right="-2"/>
        <w:rPr>
          <w:rFonts w:asciiTheme="minorHAnsi" w:hAnsiTheme="minorHAnsi" w:cs="Arial"/>
          <w:sz w:val="22"/>
          <w:szCs w:val="22"/>
        </w:rPr>
      </w:pPr>
      <w:r w:rsidRPr="006F4099">
        <w:rPr>
          <w:rFonts w:asciiTheme="minorHAnsi" w:hAnsiTheme="minorHAnsi" w:cs="Arial"/>
          <w:sz w:val="22"/>
          <w:szCs w:val="22"/>
        </w:rPr>
        <w:t>Om patienten har EDA och den ska avlägsnas ska det gå minst 10 timmar efter Fragmin injektion och 6 innan nästa inj. Fragmin. EDA – rutin finns på SBE – hemsida.</w:t>
      </w:r>
    </w:p>
    <w:p w14:paraId="58B89549" w14:textId="77777777" w:rsidR="000D1180" w:rsidRPr="00F72BB1" w:rsidRDefault="000D1180" w:rsidP="00F72BB1">
      <w:pPr>
        <w:pStyle w:val="Rubrik3"/>
        <w:ind w:left="0"/>
        <w:rPr>
          <w:b/>
          <w:bCs w:val="0"/>
        </w:rPr>
      </w:pPr>
      <w:r w:rsidRPr="00F72BB1">
        <w:rPr>
          <w:b/>
          <w:bCs w:val="0"/>
        </w:rPr>
        <w:t>ASA/NSAID/NOAK</w:t>
      </w:r>
    </w:p>
    <w:p w14:paraId="163B67FE" w14:textId="0FB1AB5E" w:rsidR="000D1180" w:rsidRPr="006F4099" w:rsidRDefault="000D1180" w:rsidP="00F72BB1">
      <w:pPr>
        <w:ind w:left="0" w:right="-2"/>
        <w:rPr>
          <w:rFonts w:asciiTheme="minorHAnsi" w:hAnsiTheme="minorHAnsi"/>
          <w:i/>
          <w:iCs/>
          <w:sz w:val="22"/>
          <w:szCs w:val="22"/>
        </w:rPr>
      </w:pPr>
      <w:r w:rsidRPr="006F4099">
        <w:rPr>
          <w:rFonts w:asciiTheme="minorHAnsi" w:hAnsiTheme="minorHAnsi"/>
          <w:sz w:val="22"/>
          <w:szCs w:val="22"/>
        </w:rPr>
        <w:t xml:space="preserve">PAL tar ställning till vad som gäller för aktuell patient vid inskrivningen. Vissa patienter kan behöva stå kvar på ASA/NSAID fram till operationen, medan det hos vissa patienter bör sättas ut (se rutin i SOFIA/SharePoint </w:t>
      </w:r>
      <w:r w:rsidRPr="006F4099">
        <w:rPr>
          <w:rFonts w:asciiTheme="minorHAnsi" w:hAnsiTheme="minorHAnsi"/>
          <w:i/>
          <w:iCs/>
          <w:sz w:val="22"/>
          <w:szCs w:val="22"/>
        </w:rPr>
        <w:t>Trombosprofylax vid elektiva höft och knäprotesoperationer).</w:t>
      </w:r>
    </w:p>
    <w:p w14:paraId="2DF090C9" w14:textId="01B1DF3F" w:rsidR="000D1180" w:rsidRPr="005512EC" w:rsidRDefault="000D1180" w:rsidP="00F72BB1">
      <w:pPr>
        <w:ind w:left="0" w:right="-2"/>
        <w:rPr>
          <w:rFonts w:asciiTheme="minorHAnsi" w:hAnsiTheme="minorHAnsi"/>
          <w:sz w:val="22"/>
          <w:szCs w:val="22"/>
        </w:rPr>
      </w:pPr>
      <w:r w:rsidRPr="006F4099">
        <w:rPr>
          <w:rFonts w:asciiTheme="minorHAnsi" w:hAnsiTheme="minorHAnsi"/>
          <w:i/>
          <w:sz w:val="22"/>
          <w:szCs w:val="22"/>
        </w:rPr>
        <w:t>T. Etoricoxib</w:t>
      </w:r>
      <w:r w:rsidRPr="006F4099">
        <w:rPr>
          <w:rFonts w:asciiTheme="minorHAnsi" w:hAnsiTheme="minorHAnsi"/>
          <w:sz w:val="22"/>
          <w:szCs w:val="22"/>
        </w:rPr>
        <w:t xml:space="preserve"> ges som rutin till knä och höftledsoperationer och är antiinflammatorisk och på så sätt smärtstillande. I vissa fall är detta olämpligt av medicinska skäl som t.ex. överkänslighet eller dålig njurfunktion. Det skall då tas bort ur ordinationsmallen i samband med inskrivningen.</w:t>
      </w:r>
    </w:p>
    <w:p w14:paraId="75890DB6" w14:textId="5DFC7ACF" w:rsidR="000D1180" w:rsidRPr="005512EC" w:rsidRDefault="000D1180" w:rsidP="00F72BB1">
      <w:pPr>
        <w:ind w:left="0" w:right="-2"/>
        <w:rPr>
          <w:rFonts w:asciiTheme="minorHAnsi" w:hAnsiTheme="minorHAnsi"/>
          <w:color w:val="000000"/>
          <w:sz w:val="22"/>
          <w:szCs w:val="22"/>
        </w:rPr>
      </w:pPr>
      <w:r w:rsidRPr="006F4099">
        <w:rPr>
          <w:rFonts w:asciiTheme="minorHAnsi" w:hAnsiTheme="minorHAnsi"/>
          <w:i/>
          <w:sz w:val="22"/>
          <w:szCs w:val="22"/>
        </w:rPr>
        <w:t xml:space="preserve">NOAK </w:t>
      </w:r>
      <w:r w:rsidRPr="006F4099">
        <w:rPr>
          <w:rFonts w:asciiTheme="minorHAnsi" w:hAnsiTheme="minorHAnsi"/>
          <w:sz w:val="22"/>
          <w:szCs w:val="22"/>
        </w:rPr>
        <w:t>(t.ex. T. Eliquis, Pradaxa, Xarelto) är en grupp blodförtunnande läkemedel som beroende på preparat skall sättas ut 2 - 4 dygn innan operationen. I de flesta fall skall patienten inte ha överbryggande Fragmin mellan utsättning och operation, men undantag finns. AK-mottagningen är behjälplig med råd kring dessa patienter.</w:t>
      </w:r>
      <w:r w:rsidRPr="006F4099">
        <w:rPr>
          <w:rFonts w:asciiTheme="minorHAnsi" w:hAnsiTheme="minorHAnsi"/>
          <w:color w:val="1F497D"/>
          <w:sz w:val="22"/>
          <w:szCs w:val="22"/>
        </w:rPr>
        <w:t xml:space="preserve"> </w:t>
      </w:r>
      <w:r w:rsidRPr="006F4099">
        <w:rPr>
          <w:rFonts w:asciiTheme="minorHAnsi" w:hAnsiTheme="minorHAnsi"/>
          <w:color w:val="000000"/>
          <w:sz w:val="22"/>
          <w:szCs w:val="22"/>
        </w:rPr>
        <w:t>Noak kan man återinsätta när patienten har ett torrt sår, ligger bra i Hb och har gjort en kontrollröntgen som är bra. Fragmin sätts ut vid samma tillfälle.  Första dosen NOAK</w:t>
      </w:r>
      <w:r>
        <w:rPr>
          <w:rFonts w:asciiTheme="minorHAnsi" w:hAnsiTheme="minorHAnsi"/>
          <w:color w:val="000000"/>
          <w:sz w:val="22"/>
          <w:szCs w:val="22"/>
        </w:rPr>
        <w:t xml:space="preserve"> ges ett dygn efter senaste Fragmin sprutan.</w:t>
      </w:r>
    </w:p>
    <w:p w14:paraId="25E00252" w14:textId="77777777" w:rsidR="000D1180" w:rsidRPr="00F72BB1" w:rsidRDefault="000D1180" w:rsidP="00F72BB1">
      <w:pPr>
        <w:pStyle w:val="Rubrik3"/>
        <w:ind w:left="0"/>
        <w:rPr>
          <w:b/>
          <w:bCs w:val="0"/>
        </w:rPr>
      </w:pPr>
      <w:r w:rsidRPr="00F72BB1">
        <w:rPr>
          <w:b/>
          <w:bCs w:val="0"/>
        </w:rPr>
        <w:t>Hygien</w:t>
      </w:r>
    </w:p>
    <w:p w14:paraId="471FA5D6" w14:textId="5FB4D54B" w:rsidR="000D1180" w:rsidRPr="00AC166D" w:rsidRDefault="000D1180" w:rsidP="00F72BB1">
      <w:pPr>
        <w:autoSpaceDE w:val="0"/>
        <w:autoSpaceDN w:val="0"/>
        <w:adjustRightInd w:val="0"/>
        <w:ind w:left="0" w:right="-2"/>
        <w:rPr>
          <w:rFonts w:asciiTheme="minorHAnsi" w:hAnsiTheme="minorHAnsi" w:cs="Arial"/>
        </w:rPr>
      </w:pPr>
      <w:r w:rsidRPr="005512EC">
        <w:rPr>
          <w:rFonts w:asciiTheme="minorHAnsi" w:hAnsiTheme="minorHAnsi" w:cs="Arial"/>
          <w:color w:val="000000"/>
          <w:sz w:val="22"/>
          <w:szCs w:val="22"/>
        </w:rPr>
        <w:t>Syftet med att duscha med bakteriedödande tvål (Descutan eller Hibiscrub) inför en operation är</w:t>
      </w:r>
      <w:r w:rsidRPr="005512EC">
        <w:rPr>
          <w:rFonts w:asciiTheme="minorHAnsi" w:hAnsiTheme="minorHAnsi"/>
          <w:color w:val="000000"/>
          <w:sz w:val="22"/>
          <w:szCs w:val="22"/>
        </w:rPr>
        <w:t xml:space="preserve"> </w:t>
      </w:r>
      <w:r w:rsidRPr="005512EC">
        <w:rPr>
          <w:rFonts w:asciiTheme="minorHAnsi" w:hAnsiTheme="minorHAnsi" w:cs="Arial"/>
          <w:color w:val="000000"/>
          <w:sz w:val="22"/>
          <w:szCs w:val="22"/>
        </w:rPr>
        <w:t>att minska antalet bakterier på kroppen och därmed minska risken för postoperativ sårinfektion. Vid rätt</w:t>
      </w:r>
      <w:r w:rsidRPr="005512EC">
        <w:rPr>
          <w:rFonts w:asciiTheme="minorHAnsi" w:hAnsiTheme="minorHAnsi"/>
          <w:color w:val="000000"/>
          <w:sz w:val="22"/>
          <w:szCs w:val="22"/>
        </w:rPr>
        <w:t xml:space="preserve"> </w:t>
      </w:r>
      <w:r w:rsidRPr="005512EC">
        <w:rPr>
          <w:rFonts w:asciiTheme="minorHAnsi" w:hAnsiTheme="minorHAnsi" w:cs="Arial"/>
          <w:color w:val="000000"/>
          <w:sz w:val="22"/>
          <w:szCs w:val="22"/>
        </w:rPr>
        <w:t>utförd dusch kvarstår effekten i cirka sju dagar, den tid det oftast tar för operationssåret att läka.</w:t>
      </w:r>
      <w:r w:rsidRPr="005512EC">
        <w:rPr>
          <w:rFonts w:asciiTheme="minorHAnsi" w:hAnsiTheme="minorHAnsi"/>
          <w:color w:val="000000"/>
          <w:sz w:val="22"/>
          <w:szCs w:val="22"/>
        </w:rPr>
        <w:t xml:space="preserve"> </w:t>
      </w:r>
      <w:r w:rsidRPr="005512EC">
        <w:rPr>
          <w:rFonts w:asciiTheme="minorHAnsi" w:hAnsiTheme="minorHAnsi" w:cs="Arial"/>
          <w:color w:val="000000"/>
          <w:sz w:val="22"/>
          <w:szCs w:val="22"/>
        </w:rPr>
        <w:t xml:space="preserve">Totalt genomförs tre dubbelduschar. </w:t>
      </w:r>
      <w:r w:rsidRPr="005512EC">
        <w:rPr>
          <w:rFonts w:asciiTheme="minorHAnsi" w:hAnsiTheme="minorHAnsi" w:cs="Arial"/>
          <w:bCs/>
          <w:color w:val="000000"/>
          <w:sz w:val="22"/>
          <w:szCs w:val="22"/>
        </w:rPr>
        <w:t>Dubbeldusch</w:t>
      </w:r>
      <w:r w:rsidRPr="005512EC">
        <w:rPr>
          <w:rFonts w:asciiTheme="minorHAnsi" w:hAnsiTheme="minorHAnsi" w:cs="Arial"/>
          <w:b/>
          <w:bCs/>
          <w:color w:val="000000"/>
          <w:sz w:val="22"/>
          <w:szCs w:val="22"/>
        </w:rPr>
        <w:t xml:space="preserve"> </w:t>
      </w:r>
      <w:r w:rsidRPr="005512EC">
        <w:rPr>
          <w:rFonts w:asciiTheme="minorHAnsi" w:hAnsiTheme="minorHAnsi" w:cs="Arial"/>
          <w:color w:val="000000"/>
          <w:sz w:val="22"/>
          <w:szCs w:val="22"/>
        </w:rPr>
        <w:t>innebär att hela kroppen tvålas in två</w:t>
      </w:r>
      <w:r w:rsidRPr="005512EC">
        <w:rPr>
          <w:rFonts w:asciiTheme="minorHAnsi" w:hAnsiTheme="minorHAnsi" w:cs="Arial"/>
          <w:b/>
          <w:bCs/>
          <w:color w:val="000000"/>
          <w:sz w:val="22"/>
          <w:szCs w:val="22"/>
        </w:rPr>
        <w:t xml:space="preserve"> </w:t>
      </w:r>
      <w:r w:rsidRPr="005512EC">
        <w:rPr>
          <w:rFonts w:asciiTheme="minorHAnsi" w:hAnsiTheme="minorHAnsi" w:cs="Arial"/>
          <w:color w:val="000000"/>
          <w:sz w:val="22"/>
          <w:szCs w:val="22"/>
        </w:rPr>
        <w:t>gånger vid varje duschtillfälle.</w:t>
      </w:r>
      <w:r w:rsidRPr="005512EC">
        <w:rPr>
          <w:rFonts w:asciiTheme="minorHAnsi" w:hAnsiTheme="minorHAnsi" w:cs="Arial"/>
          <w:sz w:val="22"/>
          <w:szCs w:val="22"/>
        </w:rPr>
        <w:t xml:space="preserve"> Patient som ska gå direkt från hemmet till operation har gjort samtliga duschar i hemmet. Patient som läggs in dagen före operationsdagen har gjort första duschen i hemmet och är informerad om att ta med sig resterande Hibiscrub till sjukhuset. </w:t>
      </w:r>
    </w:p>
    <w:p w14:paraId="2429ED5E" w14:textId="77777777" w:rsidR="000D1180" w:rsidRPr="00F72BB1" w:rsidRDefault="000D1180" w:rsidP="00F72BB1">
      <w:pPr>
        <w:pStyle w:val="Rubrik3"/>
        <w:ind w:left="0"/>
        <w:rPr>
          <w:b/>
          <w:bCs w:val="0"/>
        </w:rPr>
      </w:pPr>
      <w:r w:rsidRPr="00F72BB1">
        <w:rPr>
          <w:b/>
          <w:bCs w:val="0"/>
        </w:rPr>
        <w:t>Kateter - KAD</w:t>
      </w:r>
    </w:p>
    <w:p w14:paraId="7783F4D4" w14:textId="77777777" w:rsidR="000D1180" w:rsidRPr="000E09C1" w:rsidRDefault="000D1180" w:rsidP="00F72BB1">
      <w:pPr>
        <w:ind w:left="0" w:right="-2"/>
        <w:rPr>
          <w:rFonts w:asciiTheme="minorHAnsi" w:hAnsiTheme="minorHAnsi"/>
          <w:sz w:val="22"/>
          <w:szCs w:val="22"/>
        </w:rPr>
      </w:pPr>
      <w:r w:rsidRPr="000E09C1">
        <w:rPr>
          <w:rFonts w:asciiTheme="minorHAnsi" w:hAnsiTheme="minorHAnsi"/>
          <w:sz w:val="22"/>
          <w:szCs w:val="22"/>
        </w:rPr>
        <w:t>Det är många olika faktorer som styr vilken volym urin som finns i blåsan och det är svårt att förutsäga volymen vid en given tidpunkt. Oro, stress, smärta, opiater</w:t>
      </w:r>
      <w:r>
        <w:rPr>
          <w:rFonts w:asciiTheme="minorHAnsi" w:hAnsiTheme="minorHAnsi"/>
          <w:sz w:val="22"/>
          <w:szCs w:val="22"/>
        </w:rPr>
        <w:t>, prostatabesvär</w:t>
      </w:r>
      <w:r w:rsidRPr="000E09C1">
        <w:rPr>
          <w:rFonts w:asciiTheme="minorHAnsi" w:hAnsiTheme="minorHAnsi"/>
          <w:sz w:val="22"/>
          <w:szCs w:val="22"/>
        </w:rPr>
        <w:t xml:space="preserve"> och ryggläge är riskfaktorer som gör att patienten har svårt att kissa och inte heller känner sig kissnödig trots stora blåsvolymer.</w:t>
      </w:r>
      <w:r>
        <w:rPr>
          <w:rFonts w:asciiTheme="minorHAnsi" w:hAnsiTheme="minorHAnsi"/>
          <w:sz w:val="22"/>
          <w:szCs w:val="22"/>
        </w:rPr>
        <w:t xml:space="preserve"> Efter operation kan blåsan fyllas på snabbt pga infusioner och ryggbedövning. </w:t>
      </w:r>
      <w:r w:rsidRPr="000E09C1">
        <w:rPr>
          <w:rFonts w:asciiTheme="minorHAnsi" w:hAnsiTheme="minorHAnsi"/>
          <w:sz w:val="22"/>
          <w:szCs w:val="22"/>
        </w:rPr>
        <w:t xml:space="preserve"> En blåsdilatation kan innebära ett livslångt handikapp, bra rutiner för att minska risken är därför av största vikt.</w:t>
      </w:r>
    </w:p>
    <w:p w14:paraId="1C546660" w14:textId="77777777" w:rsidR="000D1180" w:rsidRPr="000E09C1" w:rsidRDefault="000D1180" w:rsidP="00F72BB1">
      <w:pPr>
        <w:ind w:left="0" w:right="-2"/>
        <w:rPr>
          <w:rFonts w:asciiTheme="minorHAnsi" w:hAnsiTheme="minorHAnsi"/>
          <w:sz w:val="22"/>
          <w:szCs w:val="22"/>
        </w:rPr>
      </w:pPr>
      <w:r w:rsidRPr="000E09C1">
        <w:rPr>
          <w:rFonts w:asciiTheme="minorHAnsi" w:hAnsiTheme="minorHAnsi"/>
          <w:sz w:val="22"/>
          <w:szCs w:val="22"/>
        </w:rPr>
        <w:t>När patienten kommer till pre-op rummet på operation, tas en urinscanning för att kontrollera att patienten inte har för mycket urin i blåsan</w:t>
      </w:r>
      <w:r>
        <w:rPr>
          <w:rFonts w:asciiTheme="minorHAnsi" w:hAnsiTheme="minorHAnsi"/>
          <w:sz w:val="22"/>
          <w:szCs w:val="22"/>
        </w:rPr>
        <w:t>.</w:t>
      </w:r>
      <w:r w:rsidRPr="000E09C1">
        <w:rPr>
          <w:rFonts w:asciiTheme="minorHAnsi" w:hAnsiTheme="minorHAnsi"/>
          <w:sz w:val="22"/>
          <w:szCs w:val="22"/>
        </w:rPr>
        <w:t xml:space="preserve"> Vid behov får hen försöka kissa och scannas </w:t>
      </w:r>
      <w:r w:rsidRPr="000E09C1">
        <w:rPr>
          <w:rFonts w:asciiTheme="minorHAnsi" w:hAnsiTheme="minorHAnsi"/>
          <w:sz w:val="22"/>
          <w:szCs w:val="22"/>
        </w:rPr>
        <w:lastRenderedPageBreak/>
        <w:t>igen. Om fortsatt urinretention kan det bli aktuellt med KAD.  Detta dokumenteras Orbit 5 under flik Anestesijournal/ checklistor/ checklista/ kissat/tappat/s</w:t>
      </w:r>
      <w:r>
        <w:rPr>
          <w:rFonts w:asciiTheme="minorHAnsi" w:hAnsiTheme="minorHAnsi"/>
          <w:sz w:val="22"/>
          <w:szCs w:val="22"/>
        </w:rPr>
        <w:t>k</w:t>
      </w:r>
      <w:r w:rsidRPr="000E09C1">
        <w:rPr>
          <w:rFonts w:asciiTheme="minorHAnsi" w:hAnsiTheme="minorHAnsi"/>
          <w:sz w:val="22"/>
          <w:szCs w:val="22"/>
        </w:rPr>
        <w:t>annat. Kan också stå under Anestesijournal/trendkurva/diures eller bladderscan.</w:t>
      </w:r>
      <w:r>
        <w:rPr>
          <w:rFonts w:asciiTheme="minorHAnsi" w:hAnsiTheme="minorHAnsi"/>
          <w:sz w:val="22"/>
          <w:szCs w:val="22"/>
        </w:rPr>
        <w:t xml:space="preserve"> Höftplastikspatienter får alltid KAD.</w:t>
      </w:r>
    </w:p>
    <w:p w14:paraId="2020A9DF" w14:textId="244C7830" w:rsidR="000D1180" w:rsidRPr="00FF61E0" w:rsidRDefault="000D1180" w:rsidP="00F72BB1">
      <w:pPr>
        <w:ind w:left="0" w:right="-2"/>
        <w:jc w:val="both"/>
        <w:rPr>
          <w:rFonts w:asciiTheme="minorHAnsi" w:hAnsiTheme="minorHAnsi"/>
          <w:bCs/>
          <w:iCs/>
          <w:sz w:val="22"/>
          <w:szCs w:val="22"/>
        </w:rPr>
      </w:pPr>
      <w:r w:rsidRPr="002A4996">
        <w:rPr>
          <w:rFonts w:asciiTheme="minorHAnsi" w:hAnsiTheme="minorHAnsi"/>
          <w:bCs/>
          <w:iCs/>
          <w:sz w:val="22"/>
          <w:szCs w:val="22"/>
        </w:rPr>
        <w:t>Knäplastikspatienter får inte KAD preoperativt om inte mycket urin i</w:t>
      </w:r>
      <w:r>
        <w:rPr>
          <w:rFonts w:asciiTheme="minorHAnsi" w:hAnsiTheme="minorHAnsi"/>
          <w:bCs/>
          <w:iCs/>
          <w:sz w:val="22"/>
          <w:szCs w:val="22"/>
        </w:rPr>
        <w:t xml:space="preserve"> blåsan</w:t>
      </w:r>
      <w:r w:rsidRPr="002A4996">
        <w:rPr>
          <w:rFonts w:asciiTheme="minorHAnsi" w:hAnsiTheme="minorHAnsi"/>
          <w:bCs/>
          <w:iCs/>
          <w:sz w:val="22"/>
          <w:szCs w:val="22"/>
        </w:rPr>
        <w:t>.</w:t>
      </w:r>
    </w:p>
    <w:p w14:paraId="20218BE2" w14:textId="77777777" w:rsidR="000D1180" w:rsidRPr="00F72BB1" w:rsidRDefault="000D1180" w:rsidP="00F72BB1">
      <w:pPr>
        <w:pStyle w:val="Rubrik3"/>
        <w:ind w:left="0"/>
        <w:rPr>
          <w:b/>
          <w:bCs w:val="0"/>
        </w:rPr>
      </w:pPr>
      <w:r w:rsidRPr="00F72BB1">
        <w:rPr>
          <w:b/>
          <w:bCs w:val="0"/>
        </w:rPr>
        <w:t>Preoperativt på vårdavdelning vid knäplastik:</w:t>
      </w:r>
    </w:p>
    <w:p w14:paraId="42001599" w14:textId="77777777" w:rsidR="000D1180" w:rsidRPr="005512EC" w:rsidRDefault="000D1180" w:rsidP="00F72BB1">
      <w:pPr>
        <w:ind w:left="0" w:right="-2"/>
        <w:rPr>
          <w:rFonts w:asciiTheme="minorHAnsi" w:hAnsiTheme="minorHAnsi"/>
          <w:b/>
          <w:bCs/>
          <w:sz w:val="22"/>
          <w:szCs w:val="22"/>
        </w:rPr>
      </w:pPr>
      <w:r w:rsidRPr="005512EC">
        <w:rPr>
          <w:rFonts w:asciiTheme="minorHAnsi" w:hAnsiTheme="minorHAnsi"/>
          <w:sz w:val="22"/>
          <w:szCs w:val="22"/>
        </w:rPr>
        <w:t>I direkt anslutning då patienten ska köras till operation ska patienten tömma blåsan. Om spontan vattenkastning inte är möjlig, meddela</w:t>
      </w:r>
      <w:r>
        <w:rPr>
          <w:rFonts w:asciiTheme="minorHAnsi" w:hAnsiTheme="minorHAnsi"/>
          <w:sz w:val="22"/>
          <w:szCs w:val="22"/>
        </w:rPr>
        <w:t xml:space="preserve">s detta vid </w:t>
      </w:r>
      <w:r w:rsidRPr="005512EC">
        <w:rPr>
          <w:rFonts w:asciiTheme="minorHAnsi" w:hAnsiTheme="minorHAnsi"/>
          <w:sz w:val="22"/>
          <w:szCs w:val="22"/>
        </w:rPr>
        <w:t>överlämnande av patienten.</w:t>
      </w:r>
      <w:r>
        <w:rPr>
          <w:rFonts w:asciiTheme="minorHAnsi" w:hAnsiTheme="minorHAnsi"/>
          <w:sz w:val="22"/>
          <w:szCs w:val="22"/>
        </w:rPr>
        <w:t xml:space="preserve"> Tid när patienten kissade dokumenteras i checklistan i ORBIT.</w:t>
      </w:r>
    </w:p>
    <w:p w14:paraId="184966C6" w14:textId="77777777" w:rsidR="000D1180" w:rsidRPr="00F72BB1" w:rsidRDefault="000D1180" w:rsidP="00F72BB1">
      <w:pPr>
        <w:pStyle w:val="Rubrik3"/>
        <w:ind w:left="0"/>
        <w:rPr>
          <w:b/>
          <w:bCs w:val="0"/>
        </w:rPr>
      </w:pPr>
      <w:r w:rsidRPr="00F72BB1">
        <w:rPr>
          <w:b/>
          <w:bCs w:val="0"/>
        </w:rPr>
        <w:t xml:space="preserve">Postoperativt på vårdavdelning vid knäplastik: </w:t>
      </w:r>
    </w:p>
    <w:p w14:paraId="52F88BC0" w14:textId="77777777" w:rsidR="000D1180" w:rsidRPr="005512EC" w:rsidRDefault="000D1180" w:rsidP="00F72BB1">
      <w:pPr>
        <w:ind w:left="0" w:right="-2"/>
        <w:rPr>
          <w:rFonts w:asciiTheme="minorHAnsi" w:hAnsiTheme="minorHAnsi"/>
          <w:b/>
          <w:bCs/>
          <w:sz w:val="22"/>
          <w:szCs w:val="22"/>
        </w:rPr>
      </w:pPr>
      <w:r>
        <w:rPr>
          <w:rFonts w:asciiTheme="minorHAnsi" w:hAnsiTheme="minorHAnsi"/>
          <w:sz w:val="22"/>
          <w:szCs w:val="22"/>
        </w:rPr>
        <w:t xml:space="preserve">På UVA har miktion och blåsvolymer har kontrollerats. Fortsatt kontroll om inte patienten har kissat ua. Beroende på när UVA skannade senast och hur mkt blåsvolymen var kontrollera blåsvolymen senast 2-3  timmar efter att patienten anlänt till avdelningen. Följ sedan schemat nedan. </w:t>
      </w:r>
    </w:p>
    <w:p w14:paraId="24162C14" w14:textId="77777777" w:rsidR="000D1180" w:rsidRPr="00F72BB1" w:rsidRDefault="000D1180" w:rsidP="00551121">
      <w:pPr>
        <w:pStyle w:val="Rubrik3"/>
        <w:ind w:left="0" w:right="-2"/>
        <w:rPr>
          <w:b/>
          <w:bCs w:val="0"/>
        </w:rPr>
      </w:pPr>
      <w:r w:rsidRPr="00F72BB1">
        <w:rPr>
          <w:b/>
          <w:bCs w:val="0"/>
        </w:rPr>
        <w:t>Postoperativt på vårdavdelning vid höftplastik då patient har KAD:</w:t>
      </w:r>
    </w:p>
    <w:p w14:paraId="01A5C141" w14:textId="77777777" w:rsidR="000D1180" w:rsidRDefault="000D1180" w:rsidP="00F72BB1">
      <w:pPr>
        <w:ind w:left="0" w:right="-2"/>
        <w:rPr>
          <w:rFonts w:asciiTheme="minorHAnsi" w:hAnsiTheme="minorHAnsi"/>
          <w:sz w:val="22"/>
          <w:szCs w:val="22"/>
        </w:rPr>
      </w:pPr>
      <w:r w:rsidRPr="005512EC">
        <w:rPr>
          <w:rFonts w:asciiTheme="minorHAnsi" w:hAnsiTheme="minorHAnsi"/>
          <w:sz w:val="22"/>
          <w:szCs w:val="22"/>
        </w:rPr>
        <w:t xml:space="preserve">Om patienten fått kateter i samband med operation </w:t>
      </w:r>
      <w:r>
        <w:rPr>
          <w:rFonts w:asciiTheme="minorHAnsi" w:hAnsiTheme="minorHAnsi"/>
          <w:sz w:val="22"/>
          <w:szCs w:val="22"/>
        </w:rPr>
        <w:t xml:space="preserve">tas </w:t>
      </w:r>
      <w:r w:rsidRPr="005512EC">
        <w:rPr>
          <w:rFonts w:asciiTheme="minorHAnsi" w:hAnsiTheme="minorHAnsi"/>
          <w:sz w:val="22"/>
          <w:szCs w:val="22"/>
        </w:rPr>
        <w:t>katetern</w:t>
      </w:r>
      <w:r>
        <w:rPr>
          <w:rFonts w:asciiTheme="minorHAnsi" w:hAnsiTheme="minorHAnsi"/>
          <w:sz w:val="22"/>
          <w:szCs w:val="22"/>
        </w:rPr>
        <w:t xml:space="preserve"> bort</w:t>
      </w:r>
      <w:r w:rsidRPr="005512EC">
        <w:rPr>
          <w:rFonts w:asciiTheme="minorHAnsi" w:hAnsiTheme="minorHAnsi"/>
          <w:sz w:val="22"/>
          <w:szCs w:val="22"/>
        </w:rPr>
        <w:t xml:space="preserve"> på </w:t>
      </w:r>
      <w:r>
        <w:rPr>
          <w:rFonts w:asciiTheme="minorHAnsi" w:hAnsiTheme="minorHAnsi"/>
          <w:sz w:val="22"/>
          <w:szCs w:val="22"/>
        </w:rPr>
        <w:t>UVA. Patienter som inte är mobiliserade eller behöver ha särskilt obs på urinen har katetern kvar. På avdelningen tas KAD efter mobilisering och bedömning av ssk vanligtvis på em/kväll operationsdagen</w:t>
      </w:r>
      <w:r w:rsidRPr="005512EC">
        <w:rPr>
          <w:rFonts w:asciiTheme="minorHAnsi" w:hAnsiTheme="minorHAnsi"/>
          <w:sz w:val="22"/>
          <w:szCs w:val="22"/>
        </w:rPr>
        <w:t xml:space="preserve"> (för de patienter som opererats tidigt) eller senast morgonen efter operation. Beslut om när KAD ska dras görs i samråd med ansvarig sjuksköterska, om läkare ej ordinerat annat. Observera miktion. </w:t>
      </w:r>
    </w:p>
    <w:p w14:paraId="6E9F310C" w14:textId="336C6FFC" w:rsidR="000D1180" w:rsidRPr="00FF61E0" w:rsidRDefault="000D1180" w:rsidP="00F72BB1">
      <w:pPr>
        <w:ind w:left="0" w:right="-2"/>
        <w:rPr>
          <w:rFonts w:asciiTheme="minorHAnsi" w:hAnsiTheme="minorHAnsi"/>
          <w:sz w:val="22"/>
          <w:szCs w:val="22"/>
        </w:rPr>
      </w:pPr>
      <w:r w:rsidRPr="005512EC">
        <w:rPr>
          <w:rFonts w:asciiTheme="minorHAnsi" w:hAnsiTheme="minorHAnsi"/>
          <w:sz w:val="22"/>
          <w:szCs w:val="22"/>
        </w:rPr>
        <w:t>Om spontan vattenkastning inte är möjlig görs blåsscanning</w:t>
      </w:r>
      <w:r>
        <w:rPr>
          <w:rFonts w:asciiTheme="minorHAnsi" w:hAnsiTheme="minorHAnsi"/>
          <w:sz w:val="22"/>
          <w:szCs w:val="22"/>
        </w:rPr>
        <w:t xml:space="preserve"> efter 2–3 timmar. Om 5</w:t>
      </w:r>
      <w:r w:rsidRPr="005512EC">
        <w:rPr>
          <w:rFonts w:asciiTheme="minorHAnsi" w:hAnsiTheme="minorHAnsi"/>
          <w:sz w:val="22"/>
          <w:szCs w:val="22"/>
        </w:rPr>
        <w:t xml:space="preserve">00 ml och mer urintappas patienten. Om </w:t>
      </w:r>
      <w:r>
        <w:rPr>
          <w:rFonts w:asciiTheme="minorHAnsi" w:hAnsiTheme="minorHAnsi"/>
          <w:sz w:val="22"/>
          <w:szCs w:val="22"/>
        </w:rPr>
        <w:t xml:space="preserve">patienten kissar men har kvar urin i blåsan följ schemat </w:t>
      </w:r>
      <w:r w:rsidRPr="005512EC">
        <w:rPr>
          <w:rFonts w:asciiTheme="minorHAnsi" w:hAnsiTheme="minorHAnsi"/>
          <w:sz w:val="22"/>
          <w:szCs w:val="22"/>
        </w:rPr>
        <w:t xml:space="preserve">nedan.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815"/>
        <w:gridCol w:w="6114"/>
      </w:tblGrid>
      <w:tr w:rsidR="000D1180" w:rsidRPr="005512EC" w14:paraId="55F61A24" w14:textId="77777777" w:rsidTr="00BF4171">
        <w:trPr>
          <w:tblCellSpacing w:w="15" w:type="dxa"/>
        </w:trPr>
        <w:tc>
          <w:tcPr>
            <w:tcW w:w="0" w:type="auto"/>
            <w:vAlign w:val="center"/>
            <w:hideMark/>
          </w:tcPr>
          <w:p w14:paraId="6C2982DB" w14:textId="62990688" w:rsidR="000D1180" w:rsidRPr="00551121" w:rsidRDefault="000D1180" w:rsidP="00551121">
            <w:pPr>
              <w:pStyle w:val="Rubrik3"/>
              <w:ind w:left="0"/>
              <w:rPr>
                <w:b/>
                <w:bCs w:val="0"/>
              </w:rPr>
            </w:pPr>
            <w:r w:rsidRPr="00551121">
              <w:rPr>
                <w:b/>
                <w:bCs w:val="0"/>
              </w:rPr>
              <w:t>R</w:t>
            </w:r>
            <w:r w:rsidR="00FF61E0">
              <w:rPr>
                <w:b/>
                <w:bCs w:val="0"/>
              </w:rPr>
              <w:t>e</w:t>
            </w:r>
            <w:r w:rsidRPr="00551121">
              <w:rPr>
                <w:b/>
                <w:bCs w:val="0"/>
              </w:rPr>
              <w:t>sidualurin</w:t>
            </w:r>
          </w:p>
        </w:tc>
        <w:tc>
          <w:tcPr>
            <w:tcW w:w="0" w:type="auto"/>
            <w:vAlign w:val="center"/>
            <w:hideMark/>
          </w:tcPr>
          <w:p w14:paraId="0F8E022C" w14:textId="77777777" w:rsidR="000D1180" w:rsidRPr="005512EC" w:rsidRDefault="000D1180" w:rsidP="00F72BB1">
            <w:pPr>
              <w:ind w:left="0" w:right="-2"/>
              <w:jc w:val="center"/>
              <w:rPr>
                <w:rFonts w:asciiTheme="minorHAnsi" w:hAnsiTheme="minorHAnsi"/>
                <w:b/>
                <w:bCs/>
                <w:sz w:val="22"/>
                <w:szCs w:val="22"/>
              </w:rPr>
            </w:pPr>
          </w:p>
        </w:tc>
      </w:tr>
      <w:tr w:rsidR="000D1180" w:rsidRPr="005512EC" w14:paraId="4EC7FEDE" w14:textId="77777777" w:rsidTr="00BF4171">
        <w:trPr>
          <w:tblCellSpacing w:w="15" w:type="dxa"/>
        </w:trPr>
        <w:tc>
          <w:tcPr>
            <w:tcW w:w="0" w:type="auto"/>
            <w:hideMark/>
          </w:tcPr>
          <w:p w14:paraId="5D55ADD8" w14:textId="77777777" w:rsidR="000D1180" w:rsidRPr="005512EC" w:rsidRDefault="000D1180" w:rsidP="00F72BB1">
            <w:pPr>
              <w:ind w:left="0" w:right="-2"/>
              <w:rPr>
                <w:rFonts w:asciiTheme="minorHAnsi" w:hAnsiTheme="minorHAnsi"/>
                <w:sz w:val="22"/>
                <w:szCs w:val="22"/>
              </w:rPr>
            </w:pPr>
            <w:r w:rsidRPr="005512EC">
              <w:rPr>
                <w:rFonts w:asciiTheme="minorHAnsi" w:hAnsiTheme="minorHAnsi"/>
                <w:sz w:val="22"/>
                <w:szCs w:val="22"/>
              </w:rPr>
              <w:t>100-150 mL</w:t>
            </w:r>
          </w:p>
        </w:tc>
        <w:tc>
          <w:tcPr>
            <w:tcW w:w="0" w:type="auto"/>
            <w:hideMark/>
          </w:tcPr>
          <w:p w14:paraId="3AFB1E59" w14:textId="77777777" w:rsidR="000D1180" w:rsidRPr="005512EC" w:rsidRDefault="000D1180" w:rsidP="00F72BB1">
            <w:pPr>
              <w:ind w:left="0" w:right="-2"/>
              <w:rPr>
                <w:rFonts w:asciiTheme="minorHAnsi" w:hAnsiTheme="minorHAnsi"/>
                <w:sz w:val="22"/>
                <w:szCs w:val="22"/>
              </w:rPr>
            </w:pPr>
            <w:r w:rsidRPr="005512EC">
              <w:rPr>
                <w:rFonts w:asciiTheme="minorHAnsi" w:hAnsiTheme="minorHAnsi"/>
                <w:sz w:val="22"/>
                <w:szCs w:val="22"/>
              </w:rPr>
              <w:t>Ny kontroll efter 3 timmar</w:t>
            </w:r>
          </w:p>
        </w:tc>
      </w:tr>
      <w:tr w:rsidR="000D1180" w:rsidRPr="005512EC" w14:paraId="05F69B67" w14:textId="77777777" w:rsidTr="00BF4171">
        <w:trPr>
          <w:tblCellSpacing w:w="15" w:type="dxa"/>
        </w:trPr>
        <w:tc>
          <w:tcPr>
            <w:tcW w:w="0" w:type="auto"/>
            <w:hideMark/>
          </w:tcPr>
          <w:p w14:paraId="69896FE0" w14:textId="77777777" w:rsidR="000D1180" w:rsidRPr="005512EC" w:rsidRDefault="000D1180" w:rsidP="00F72BB1">
            <w:pPr>
              <w:ind w:left="0" w:right="-2"/>
              <w:rPr>
                <w:rFonts w:asciiTheme="minorHAnsi" w:hAnsiTheme="minorHAnsi"/>
                <w:sz w:val="22"/>
                <w:szCs w:val="22"/>
              </w:rPr>
            </w:pPr>
            <w:r w:rsidRPr="005512EC">
              <w:rPr>
                <w:rFonts w:asciiTheme="minorHAnsi" w:hAnsiTheme="minorHAnsi"/>
                <w:sz w:val="22"/>
                <w:szCs w:val="22"/>
              </w:rPr>
              <w:t>150-300 mL</w:t>
            </w:r>
          </w:p>
        </w:tc>
        <w:tc>
          <w:tcPr>
            <w:tcW w:w="0" w:type="auto"/>
            <w:hideMark/>
          </w:tcPr>
          <w:p w14:paraId="5895CD6C" w14:textId="77777777" w:rsidR="000D1180" w:rsidRPr="005512EC" w:rsidRDefault="000D1180" w:rsidP="00F72BB1">
            <w:pPr>
              <w:ind w:left="0" w:right="-2"/>
              <w:rPr>
                <w:rFonts w:asciiTheme="minorHAnsi" w:hAnsiTheme="minorHAnsi"/>
                <w:sz w:val="22"/>
                <w:szCs w:val="22"/>
              </w:rPr>
            </w:pPr>
            <w:r w:rsidRPr="005512EC">
              <w:rPr>
                <w:rFonts w:asciiTheme="minorHAnsi" w:hAnsiTheme="minorHAnsi"/>
                <w:sz w:val="22"/>
                <w:szCs w:val="22"/>
              </w:rPr>
              <w:t>Ny kontroll efter 2 timmar</w:t>
            </w:r>
          </w:p>
        </w:tc>
      </w:tr>
      <w:tr w:rsidR="000D1180" w:rsidRPr="005512EC" w14:paraId="7E078281" w14:textId="77777777" w:rsidTr="00BF4171">
        <w:trPr>
          <w:tblCellSpacing w:w="15" w:type="dxa"/>
        </w:trPr>
        <w:tc>
          <w:tcPr>
            <w:tcW w:w="0" w:type="auto"/>
            <w:hideMark/>
          </w:tcPr>
          <w:p w14:paraId="60B478DC" w14:textId="77777777" w:rsidR="000D1180" w:rsidRPr="005512EC" w:rsidRDefault="000D1180" w:rsidP="00F72BB1">
            <w:pPr>
              <w:ind w:left="0" w:right="-2"/>
              <w:rPr>
                <w:rFonts w:asciiTheme="minorHAnsi" w:hAnsiTheme="minorHAnsi"/>
                <w:sz w:val="22"/>
                <w:szCs w:val="22"/>
              </w:rPr>
            </w:pPr>
            <w:r w:rsidRPr="005512EC">
              <w:rPr>
                <w:rFonts w:asciiTheme="minorHAnsi" w:hAnsiTheme="minorHAnsi"/>
                <w:sz w:val="22"/>
                <w:szCs w:val="22"/>
              </w:rPr>
              <w:t>300-400 mL</w:t>
            </w:r>
          </w:p>
        </w:tc>
        <w:tc>
          <w:tcPr>
            <w:tcW w:w="0" w:type="auto"/>
            <w:hideMark/>
          </w:tcPr>
          <w:p w14:paraId="068D83D7" w14:textId="77777777" w:rsidR="000D1180" w:rsidRPr="005512EC" w:rsidRDefault="000D1180" w:rsidP="00F72BB1">
            <w:pPr>
              <w:ind w:left="0" w:right="-2"/>
              <w:rPr>
                <w:rFonts w:asciiTheme="minorHAnsi" w:hAnsiTheme="minorHAnsi"/>
                <w:sz w:val="22"/>
                <w:szCs w:val="22"/>
              </w:rPr>
            </w:pPr>
            <w:r w:rsidRPr="005512EC">
              <w:rPr>
                <w:rFonts w:asciiTheme="minorHAnsi" w:hAnsiTheme="minorHAnsi"/>
                <w:sz w:val="22"/>
                <w:szCs w:val="22"/>
              </w:rPr>
              <w:t>Ny kontroll efter 1 timme. Vidta åtgärder för att stimulera till blåstömning.</w:t>
            </w:r>
          </w:p>
        </w:tc>
      </w:tr>
      <w:tr w:rsidR="000D1180" w:rsidRPr="005512EC" w14:paraId="06C57B55" w14:textId="77777777" w:rsidTr="00BF4171">
        <w:trPr>
          <w:tblCellSpacing w:w="15" w:type="dxa"/>
        </w:trPr>
        <w:tc>
          <w:tcPr>
            <w:tcW w:w="0" w:type="auto"/>
            <w:hideMark/>
          </w:tcPr>
          <w:p w14:paraId="01267FEF" w14:textId="77777777" w:rsidR="000D1180" w:rsidRPr="005512EC" w:rsidRDefault="000D1180" w:rsidP="00F72BB1">
            <w:pPr>
              <w:ind w:left="0" w:right="-2"/>
              <w:rPr>
                <w:rFonts w:asciiTheme="minorHAnsi" w:hAnsiTheme="minorHAnsi"/>
                <w:sz w:val="22"/>
                <w:szCs w:val="22"/>
              </w:rPr>
            </w:pPr>
            <w:r w:rsidRPr="005512EC">
              <w:rPr>
                <w:rFonts w:asciiTheme="minorHAnsi" w:hAnsiTheme="minorHAnsi"/>
                <w:sz w:val="22"/>
                <w:szCs w:val="22"/>
              </w:rPr>
              <w:t xml:space="preserve">&gt; </w:t>
            </w:r>
            <w:r>
              <w:rPr>
                <w:rFonts w:asciiTheme="minorHAnsi" w:hAnsiTheme="minorHAnsi"/>
                <w:sz w:val="22"/>
                <w:szCs w:val="22"/>
              </w:rPr>
              <w:t>5</w:t>
            </w:r>
            <w:r w:rsidRPr="005512EC">
              <w:rPr>
                <w:rFonts w:asciiTheme="minorHAnsi" w:hAnsiTheme="minorHAnsi"/>
                <w:sz w:val="22"/>
                <w:szCs w:val="22"/>
              </w:rPr>
              <w:t>00 mL</w:t>
            </w:r>
          </w:p>
        </w:tc>
        <w:tc>
          <w:tcPr>
            <w:tcW w:w="0" w:type="auto"/>
            <w:hideMark/>
          </w:tcPr>
          <w:p w14:paraId="3D06AB0C" w14:textId="77777777" w:rsidR="000D1180" w:rsidRPr="005512EC" w:rsidRDefault="000D1180" w:rsidP="00F72BB1">
            <w:pPr>
              <w:ind w:left="0" w:right="-2"/>
              <w:rPr>
                <w:rFonts w:asciiTheme="minorHAnsi" w:hAnsiTheme="minorHAnsi"/>
                <w:sz w:val="22"/>
                <w:szCs w:val="22"/>
              </w:rPr>
            </w:pPr>
            <w:r w:rsidRPr="005512EC">
              <w:rPr>
                <w:rFonts w:asciiTheme="minorHAnsi" w:hAnsiTheme="minorHAnsi"/>
                <w:sz w:val="22"/>
                <w:szCs w:val="22"/>
              </w:rPr>
              <w:t>Tappning, alternativt KAD</w:t>
            </w:r>
          </w:p>
          <w:p w14:paraId="43DCC02E" w14:textId="77777777" w:rsidR="000D1180" w:rsidRPr="005512EC" w:rsidRDefault="000D1180" w:rsidP="00F72BB1">
            <w:pPr>
              <w:ind w:left="0" w:right="-2"/>
              <w:rPr>
                <w:rFonts w:asciiTheme="minorHAnsi" w:hAnsiTheme="minorHAnsi"/>
                <w:sz w:val="22"/>
                <w:szCs w:val="22"/>
              </w:rPr>
            </w:pPr>
          </w:p>
        </w:tc>
      </w:tr>
    </w:tbl>
    <w:p w14:paraId="61191E74" w14:textId="77777777" w:rsidR="000D1180" w:rsidRPr="005512EC" w:rsidRDefault="000D1180" w:rsidP="00F72BB1">
      <w:pPr>
        <w:ind w:left="0" w:right="-2"/>
        <w:rPr>
          <w:rFonts w:asciiTheme="minorHAnsi" w:hAnsiTheme="minorHAnsi"/>
          <w:sz w:val="22"/>
          <w:szCs w:val="22"/>
        </w:rPr>
      </w:pPr>
      <w:r w:rsidRPr="005512EC">
        <w:rPr>
          <w:rFonts w:asciiTheme="minorHAnsi" w:hAnsiTheme="minorHAnsi"/>
          <w:sz w:val="22"/>
          <w:szCs w:val="22"/>
        </w:rPr>
        <w:t xml:space="preserve">Om patienten har en residualurin under 200 ml </w:t>
      </w:r>
      <w:r>
        <w:rPr>
          <w:rFonts w:asciiTheme="minorHAnsi" w:hAnsiTheme="minorHAnsi"/>
          <w:sz w:val="22"/>
          <w:szCs w:val="22"/>
        </w:rPr>
        <w:t>två</w:t>
      </w:r>
      <w:r w:rsidRPr="005512EC">
        <w:rPr>
          <w:rFonts w:asciiTheme="minorHAnsi" w:hAnsiTheme="minorHAnsi"/>
          <w:sz w:val="22"/>
          <w:szCs w:val="22"/>
        </w:rPr>
        <w:t xml:space="preserve"> gånger efter varandra behöver inte patientens kontrolleras mer. </w:t>
      </w:r>
    </w:p>
    <w:p w14:paraId="1BB23949" w14:textId="77777777" w:rsidR="000D1180" w:rsidRPr="005512EC" w:rsidRDefault="000D1180" w:rsidP="00F72BB1">
      <w:pPr>
        <w:ind w:left="0" w:right="-2"/>
        <w:rPr>
          <w:rFonts w:asciiTheme="minorHAnsi" w:hAnsiTheme="minorHAnsi"/>
          <w:sz w:val="22"/>
          <w:szCs w:val="22"/>
        </w:rPr>
      </w:pPr>
      <w:r w:rsidRPr="005512EC">
        <w:rPr>
          <w:rFonts w:asciiTheme="minorHAnsi" w:hAnsiTheme="minorHAnsi"/>
          <w:sz w:val="22"/>
          <w:szCs w:val="22"/>
        </w:rPr>
        <w:t>Om patienten är kissnödig eller/och har smärta</w:t>
      </w:r>
      <w:r>
        <w:rPr>
          <w:rFonts w:asciiTheme="minorHAnsi" w:hAnsiTheme="minorHAnsi"/>
          <w:sz w:val="22"/>
          <w:szCs w:val="22"/>
        </w:rPr>
        <w:t>/tryck</w:t>
      </w:r>
      <w:r w:rsidRPr="005512EC">
        <w:rPr>
          <w:rFonts w:asciiTheme="minorHAnsi" w:hAnsiTheme="minorHAnsi"/>
          <w:sz w:val="22"/>
          <w:szCs w:val="22"/>
        </w:rPr>
        <w:t xml:space="preserve"> över blåsan eller har fått mycket dropp görs en resurinkontroll oavsett tid som har gått.</w:t>
      </w:r>
    </w:p>
    <w:p w14:paraId="1F4C63A3" w14:textId="77777777" w:rsidR="000D1180" w:rsidRPr="00716F21" w:rsidRDefault="000D1180" w:rsidP="00F72BB1">
      <w:pPr>
        <w:ind w:left="0" w:right="-2"/>
        <w:rPr>
          <w:rFonts w:ascii="Verdana" w:hAnsi="Verdana"/>
          <w:sz w:val="20"/>
        </w:rPr>
      </w:pPr>
    </w:p>
    <w:p w14:paraId="50972DF2" w14:textId="77777777" w:rsidR="000D1180" w:rsidRPr="00551121" w:rsidRDefault="000D1180" w:rsidP="00551121">
      <w:pPr>
        <w:pStyle w:val="Rubrik3"/>
        <w:ind w:left="0"/>
        <w:rPr>
          <w:b/>
          <w:bCs w:val="0"/>
        </w:rPr>
      </w:pPr>
      <w:r w:rsidRPr="00551121">
        <w:rPr>
          <w:b/>
          <w:bCs w:val="0"/>
        </w:rPr>
        <w:lastRenderedPageBreak/>
        <w:t>Fasta</w:t>
      </w:r>
    </w:p>
    <w:p w14:paraId="52CA6C90" w14:textId="77777777" w:rsidR="000D1180" w:rsidRDefault="000D1180" w:rsidP="00F72BB1">
      <w:pPr>
        <w:ind w:left="0" w:right="-2"/>
        <w:rPr>
          <w:rFonts w:asciiTheme="minorHAnsi" w:hAnsiTheme="minorHAnsi"/>
          <w:sz w:val="22"/>
          <w:szCs w:val="22"/>
        </w:rPr>
      </w:pPr>
      <w:r w:rsidRPr="005512EC">
        <w:rPr>
          <w:rFonts w:asciiTheme="minorHAnsi" w:hAnsiTheme="minorHAnsi"/>
          <w:sz w:val="22"/>
          <w:szCs w:val="22"/>
        </w:rPr>
        <w:t>Patienten ska vara fastande från kl. 24.00 men får dricka klara drycker upp till 2 timmar innan tid till operation, förutsatt att patienten inte har försämrad magtömning.</w:t>
      </w:r>
      <w:r>
        <w:rPr>
          <w:rFonts w:asciiTheme="minorHAnsi" w:hAnsiTheme="minorHAnsi"/>
          <w:sz w:val="22"/>
          <w:szCs w:val="22"/>
        </w:rPr>
        <w:t xml:space="preserve"> Inneliggande patienter får dricka klara drycker till kl. 05.00 ifall det skulle bli ändringar i operationsschemat. </w:t>
      </w:r>
      <w:r w:rsidRPr="005512EC">
        <w:rPr>
          <w:rFonts w:asciiTheme="minorHAnsi" w:hAnsiTheme="minorHAnsi"/>
          <w:sz w:val="22"/>
          <w:szCs w:val="22"/>
        </w:rPr>
        <w:t xml:space="preserve"> Med klara drycker menas t.ex. kaffe utan mjölk, saft eller vatten. Om </w:t>
      </w:r>
      <w:r>
        <w:rPr>
          <w:rFonts w:asciiTheme="minorHAnsi" w:hAnsiTheme="minorHAnsi"/>
          <w:sz w:val="22"/>
          <w:szCs w:val="22"/>
        </w:rPr>
        <w:t>o</w:t>
      </w:r>
      <w:r w:rsidRPr="005512EC">
        <w:rPr>
          <w:rFonts w:asciiTheme="minorHAnsi" w:hAnsiTheme="minorHAnsi"/>
          <w:sz w:val="22"/>
          <w:szCs w:val="22"/>
        </w:rPr>
        <w:t>rtopedläkare</w:t>
      </w:r>
    </w:p>
    <w:p w14:paraId="3AB3AD60" w14:textId="77777777" w:rsidR="000D1180" w:rsidRPr="005512EC" w:rsidRDefault="000D1180" w:rsidP="00F72BB1">
      <w:pPr>
        <w:ind w:left="0" w:right="-2"/>
        <w:rPr>
          <w:rFonts w:asciiTheme="minorHAnsi" w:hAnsiTheme="minorHAnsi"/>
          <w:sz w:val="22"/>
          <w:szCs w:val="22"/>
        </w:rPr>
      </w:pPr>
      <w:r w:rsidRPr="005512EC">
        <w:rPr>
          <w:rFonts w:asciiTheme="minorHAnsi" w:hAnsiTheme="minorHAnsi"/>
          <w:sz w:val="22"/>
          <w:szCs w:val="22"/>
        </w:rPr>
        <w:t xml:space="preserve">/narkosläkare inte ordinerat annat kopplas på avdelningen infusion Glukos med elektrolyter 40/20 enligt rutin – </w:t>
      </w:r>
      <w:r w:rsidRPr="005512EC">
        <w:rPr>
          <w:rFonts w:asciiTheme="minorHAnsi" w:hAnsiTheme="minorHAnsi"/>
          <w:i/>
          <w:sz w:val="22"/>
          <w:szCs w:val="22"/>
        </w:rPr>
        <w:t>Preoperativ parenteral vätska</w:t>
      </w:r>
      <w:r w:rsidRPr="005512EC">
        <w:rPr>
          <w:rFonts w:asciiTheme="minorHAnsi" w:hAnsiTheme="minorHAnsi"/>
          <w:sz w:val="22"/>
          <w:szCs w:val="22"/>
        </w:rPr>
        <w:t xml:space="preserve">. Särskilda ordinationer gäller för patienter med diabetes (se ordination i Orbit5). Dropp startas efter sista duschen på operationsdagens morgon, dock senast kl. 10. </w:t>
      </w:r>
    </w:p>
    <w:p w14:paraId="4D70B9CB" w14:textId="2F6930C2" w:rsidR="000D1180" w:rsidRPr="00FF61E0" w:rsidRDefault="000D1180" w:rsidP="00F72BB1">
      <w:pPr>
        <w:ind w:left="0" w:right="-2"/>
        <w:rPr>
          <w:rFonts w:asciiTheme="minorHAnsi" w:hAnsiTheme="minorHAnsi"/>
          <w:sz w:val="22"/>
          <w:szCs w:val="22"/>
        </w:rPr>
      </w:pPr>
      <w:r w:rsidRPr="005512EC">
        <w:rPr>
          <w:rFonts w:asciiTheme="minorHAnsi" w:hAnsiTheme="minorHAnsi"/>
          <w:sz w:val="22"/>
          <w:szCs w:val="22"/>
        </w:rPr>
        <w:t>Om diabetiker och inneliggande görs kontroll av fasteblodsocker på operationsdagens morgon.</w:t>
      </w:r>
    </w:p>
    <w:p w14:paraId="78947F14" w14:textId="77777777" w:rsidR="000D1180" w:rsidRPr="00551121" w:rsidRDefault="000D1180" w:rsidP="00551121">
      <w:pPr>
        <w:pStyle w:val="Rubrik3"/>
        <w:ind w:left="0"/>
        <w:rPr>
          <w:b/>
          <w:bCs w:val="0"/>
        </w:rPr>
      </w:pPr>
      <w:r w:rsidRPr="00551121">
        <w:rPr>
          <w:b/>
          <w:bCs w:val="0"/>
        </w:rPr>
        <w:t>Varm patient</w:t>
      </w:r>
    </w:p>
    <w:p w14:paraId="66E0EAF3" w14:textId="05ACDBE6" w:rsidR="000D1180" w:rsidRPr="00FF61E0" w:rsidRDefault="000D1180" w:rsidP="00F72BB1">
      <w:pPr>
        <w:autoSpaceDE w:val="0"/>
        <w:autoSpaceDN w:val="0"/>
        <w:adjustRightInd w:val="0"/>
        <w:ind w:left="0" w:right="-2"/>
        <w:rPr>
          <w:rFonts w:asciiTheme="minorHAnsi" w:hAnsiTheme="minorHAnsi" w:cs="Arial"/>
          <w:sz w:val="22"/>
          <w:szCs w:val="22"/>
        </w:rPr>
      </w:pPr>
      <w:r w:rsidRPr="005512EC">
        <w:rPr>
          <w:rFonts w:asciiTheme="minorHAnsi" w:hAnsiTheme="minorHAnsi" w:cs="Arial"/>
          <w:sz w:val="22"/>
          <w:szCs w:val="22"/>
        </w:rPr>
        <w:t>Det är viktigt att patienten är varm när hen opereras. Nedkylning tar energi och välbefinnandet sänks. Eventuellt kan patienten behöva en extra filt i väntan på operation</w:t>
      </w:r>
      <w:r w:rsidRPr="005512EC">
        <w:rPr>
          <w:rFonts w:asciiTheme="minorHAnsi" w:hAnsiTheme="minorHAnsi" w:cs="Arial"/>
          <w:color w:val="FF0000"/>
          <w:sz w:val="22"/>
          <w:szCs w:val="22"/>
        </w:rPr>
        <w:t>.</w:t>
      </w:r>
    </w:p>
    <w:p w14:paraId="3745E91A" w14:textId="6A88F869" w:rsidR="000D1180" w:rsidRPr="00FF61E0" w:rsidRDefault="000D1180" w:rsidP="00FF61E0">
      <w:pPr>
        <w:pStyle w:val="Rubrik3"/>
        <w:ind w:left="0"/>
        <w:rPr>
          <w:b/>
          <w:bCs w:val="0"/>
          <w:iCs/>
        </w:rPr>
      </w:pPr>
      <w:r w:rsidRPr="00551121">
        <w:rPr>
          <w:b/>
          <w:bCs w:val="0"/>
        </w:rPr>
        <w:t>POSTOPERATIV VÅRD</w:t>
      </w:r>
    </w:p>
    <w:p w14:paraId="100C6A48" w14:textId="77777777" w:rsidR="000D1180" w:rsidRPr="00BF7683" w:rsidRDefault="000D1180" w:rsidP="00F72BB1">
      <w:pPr>
        <w:ind w:left="0" w:right="-2"/>
        <w:rPr>
          <w:sz w:val="22"/>
          <w:szCs w:val="22"/>
        </w:rPr>
      </w:pPr>
      <w:r w:rsidRPr="00BF7683">
        <w:rPr>
          <w:rFonts w:asciiTheme="minorHAnsi" w:hAnsiTheme="minorHAnsi"/>
          <w:sz w:val="22"/>
          <w:szCs w:val="22"/>
        </w:rPr>
        <w:t>Patient flyttas i Elvis till rätt plats som planerad ortopedpatient.</w:t>
      </w:r>
      <w:r>
        <w:rPr>
          <w:rFonts w:asciiTheme="minorHAnsi" w:hAnsiTheme="minorHAnsi"/>
          <w:sz w:val="22"/>
          <w:szCs w:val="22"/>
        </w:rPr>
        <w:t xml:space="preserve"> Kontrollera att patienten har fått sängplats i </w:t>
      </w:r>
      <w:r w:rsidRPr="00BF7683">
        <w:rPr>
          <w:rFonts w:asciiTheme="minorHAnsi" w:hAnsiTheme="minorHAnsi"/>
          <w:sz w:val="22"/>
          <w:szCs w:val="22"/>
        </w:rPr>
        <w:t>Melior</w:t>
      </w:r>
      <w:r>
        <w:rPr>
          <w:rFonts w:asciiTheme="minorHAnsi" w:hAnsiTheme="minorHAnsi"/>
          <w:sz w:val="22"/>
          <w:szCs w:val="22"/>
        </w:rPr>
        <w:t>.</w:t>
      </w:r>
    </w:p>
    <w:p w14:paraId="47560BD8" w14:textId="77777777" w:rsidR="000D1180" w:rsidRPr="00551121" w:rsidRDefault="000D1180" w:rsidP="00551121">
      <w:pPr>
        <w:pStyle w:val="Rubrik3"/>
        <w:ind w:left="0"/>
        <w:rPr>
          <w:b/>
          <w:bCs w:val="0"/>
        </w:rPr>
      </w:pPr>
      <w:r w:rsidRPr="00551121">
        <w:rPr>
          <w:b/>
          <w:bCs w:val="0"/>
        </w:rPr>
        <w:t>Rapport från UVA</w:t>
      </w:r>
    </w:p>
    <w:p w14:paraId="4B114671" w14:textId="77777777" w:rsidR="000D1180" w:rsidRPr="00BF7683" w:rsidRDefault="000D1180" w:rsidP="00F72BB1">
      <w:pPr>
        <w:ind w:left="0" w:right="-2"/>
        <w:rPr>
          <w:rFonts w:asciiTheme="minorHAnsi" w:hAnsiTheme="minorHAnsi"/>
          <w:color w:val="000000"/>
          <w:sz w:val="22"/>
          <w:szCs w:val="22"/>
        </w:rPr>
      </w:pPr>
      <w:r w:rsidRPr="00BF7683">
        <w:rPr>
          <w:rFonts w:asciiTheme="minorHAnsi" w:hAnsiTheme="minorHAnsi"/>
          <w:sz w:val="22"/>
          <w:szCs w:val="22"/>
        </w:rPr>
        <w:t xml:space="preserve">När patienten är färdigbehandlad på UVA (bedövningen har släppt, patienten är smärtlindrad samt bedöms stabil) rapporterar UVA-sjuksköterska muntligt en sammanfattande rapport till patientansvarig sjuksköterska enligt </w:t>
      </w:r>
      <w:r w:rsidRPr="00BF7683">
        <w:rPr>
          <w:rFonts w:asciiTheme="minorHAnsi" w:hAnsiTheme="minorHAnsi"/>
          <w:i/>
          <w:sz w:val="22"/>
          <w:szCs w:val="22"/>
        </w:rPr>
        <w:t>SBAR</w:t>
      </w:r>
      <w:r w:rsidRPr="00BF7683">
        <w:rPr>
          <w:rFonts w:asciiTheme="minorHAnsi" w:hAnsiTheme="minorHAnsi"/>
          <w:sz w:val="22"/>
          <w:szCs w:val="22"/>
        </w:rPr>
        <w:t>. Rapporten dokumenteras i Melior under Planering, Operation/behandling.</w:t>
      </w:r>
      <w:r w:rsidRPr="00BF7683">
        <w:rPr>
          <w:rFonts w:asciiTheme="minorHAnsi" w:hAnsiTheme="minorHAnsi"/>
          <w:color w:val="000000"/>
          <w:sz w:val="22"/>
          <w:szCs w:val="22"/>
        </w:rPr>
        <w:t xml:space="preserve">  UVA sjuksköterskans dokumentation hittas i Orbit5, under fliken postoperation, omvårdnadsstatus.</w:t>
      </w:r>
    </w:p>
    <w:p w14:paraId="70C8493F" w14:textId="77777777" w:rsidR="000D1180" w:rsidRPr="00BF7683" w:rsidRDefault="000D1180" w:rsidP="00F72BB1">
      <w:pPr>
        <w:ind w:left="0" w:right="-2"/>
        <w:rPr>
          <w:rFonts w:asciiTheme="minorHAnsi" w:hAnsiTheme="minorHAnsi"/>
          <w:sz w:val="22"/>
          <w:szCs w:val="22"/>
        </w:rPr>
      </w:pPr>
      <w:r w:rsidRPr="00BF7683">
        <w:rPr>
          <w:rFonts w:asciiTheme="minorHAnsi" w:hAnsiTheme="minorHAnsi"/>
          <w:sz w:val="22"/>
          <w:szCs w:val="22"/>
        </w:rPr>
        <w:t xml:space="preserve">I Trendkurvan (i Orbit5) finns givna läkemedel, dropp, blödning, kapillärt HB, miktion, blodtryck och puls mm. För att hitta </w:t>
      </w:r>
      <w:r w:rsidRPr="00BF7683">
        <w:rPr>
          <w:rFonts w:asciiTheme="minorHAnsi" w:hAnsiTheme="minorHAnsi"/>
          <w:i/>
          <w:sz w:val="22"/>
          <w:szCs w:val="22"/>
        </w:rPr>
        <w:t xml:space="preserve">trendkurva på operation </w:t>
      </w:r>
      <w:r w:rsidRPr="00BF7683">
        <w:rPr>
          <w:rFonts w:asciiTheme="minorHAnsi" w:hAnsiTheme="minorHAnsi"/>
          <w:sz w:val="22"/>
          <w:szCs w:val="22"/>
        </w:rPr>
        <w:t xml:space="preserve">gå till Orbit5, postop, trendkurva. </w:t>
      </w:r>
    </w:p>
    <w:p w14:paraId="250D512E" w14:textId="422882CE" w:rsidR="000D1180" w:rsidRPr="00BF7683" w:rsidRDefault="000D1180" w:rsidP="00F72BB1">
      <w:pPr>
        <w:ind w:left="0" w:right="-2"/>
        <w:rPr>
          <w:rFonts w:asciiTheme="minorHAnsi" w:hAnsiTheme="minorHAnsi"/>
          <w:sz w:val="22"/>
          <w:szCs w:val="22"/>
        </w:rPr>
      </w:pPr>
      <w:r w:rsidRPr="00BF7683">
        <w:rPr>
          <w:rFonts w:asciiTheme="minorHAnsi" w:hAnsiTheme="minorHAnsi"/>
          <w:sz w:val="22"/>
          <w:szCs w:val="22"/>
        </w:rPr>
        <w:t>Ansvarig ssk rapporterar vidare till teamet.</w:t>
      </w:r>
    </w:p>
    <w:p w14:paraId="0AF00F9B" w14:textId="77777777" w:rsidR="000D1180" w:rsidRPr="00BF7683" w:rsidRDefault="000D1180" w:rsidP="00F72BB1">
      <w:pPr>
        <w:ind w:left="0" w:right="-2"/>
        <w:rPr>
          <w:rFonts w:asciiTheme="minorHAnsi" w:hAnsiTheme="minorHAnsi"/>
          <w:sz w:val="22"/>
          <w:szCs w:val="22"/>
        </w:rPr>
      </w:pPr>
      <w:r w:rsidRPr="00BF7683">
        <w:rPr>
          <w:rFonts w:asciiTheme="minorHAnsi" w:hAnsiTheme="minorHAnsi"/>
          <w:sz w:val="22"/>
          <w:szCs w:val="22"/>
        </w:rPr>
        <w:t xml:space="preserve">Läkarens ordinationer finns i operationsberättelse i Melior. Om diktatet inte är utskrivet (fredag efter kl. 13 samt lördag/söndag/helgdag) går det att lyssna på diktatet i externa program (första sidan Melior) under </w:t>
      </w:r>
      <w:r w:rsidRPr="00BF7683">
        <w:rPr>
          <w:rFonts w:asciiTheme="minorHAnsi" w:hAnsiTheme="minorHAnsi"/>
          <w:i/>
          <w:sz w:val="22"/>
          <w:szCs w:val="22"/>
        </w:rPr>
        <w:t>Visa diktatet</w:t>
      </w:r>
      <w:r w:rsidRPr="00BF7683">
        <w:rPr>
          <w:rFonts w:asciiTheme="minorHAnsi" w:hAnsiTheme="minorHAnsi"/>
          <w:sz w:val="22"/>
          <w:szCs w:val="22"/>
        </w:rPr>
        <w:t>.</w:t>
      </w:r>
      <w:r>
        <w:rPr>
          <w:rFonts w:asciiTheme="minorHAnsi" w:hAnsiTheme="minorHAnsi"/>
          <w:sz w:val="22"/>
          <w:szCs w:val="22"/>
        </w:rPr>
        <w:t xml:space="preserve"> Finns också beskrivning av postoperativa ordinationer i ORBIT under flik </w:t>
      </w:r>
      <w:r w:rsidRPr="00A63742">
        <w:rPr>
          <w:rFonts w:asciiTheme="minorHAnsi" w:hAnsiTheme="minorHAnsi"/>
          <w:i/>
          <w:iCs/>
          <w:sz w:val="22"/>
          <w:szCs w:val="22"/>
        </w:rPr>
        <w:t>Postop/information till postop</w:t>
      </w:r>
      <w:r>
        <w:rPr>
          <w:rFonts w:asciiTheme="minorHAnsi" w:hAnsiTheme="minorHAnsi"/>
          <w:sz w:val="22"/>
          <w:szCs w:val="22"/>
        </w:rPr>
        <w:t xml:space="preserve">. </w:t>
      </w:r>
    </w:p>
    <w:p w14:paraId="4F288E5D" w14:textId="69A62644" w:rsidR="000D1180" w:rsidRPr="00BF7683" w:rsidRDefault="000D1180" w:rsidP="00F72BB1">
      <w:pPr>
        <w:ind w:left="0" w:right="-2"/>
        <w:rPr>
          <w:rFonts w:asciiTheme="minorHAnsi" w:hAnsiTheme="minorHAnsi"/>
          <w:color w:val="FF0000"/>
          <w:sz w:val="22"/>
          <w:szCs w:val="22"/>
        </w:rPr>
      </w:pPr>
      <w:r w:rsidRPr="00BF7683">
        <w:rPr>
          <w:rFonts w:asciiTheme="minorHAnsi" w:hAnsiTheme="minorHAnsi"/>
          <w:sz w:val="22"/>
          <w:szCs w:val="22"/>
        </w:rPr>
        <w:t xml:space="preserve">Ordinationer som är angivna enligt </w:t>
      </w:r>
      <w:r w:rsidRPr="00BF7683">
        <w:rPr>
          <w:rFonts w:asciiTheme="minorHAnsi" w:hAnsiTheme="minorHAnsi"/>
          <w:i/>
          <w:sz w:val="22"/>
          <w:szCs w:val="22"/>
        </w:rPr>
        <w:t>operationsberättelsen</w:t>
      </w:r>
      <w:r w:rsidRPr="00BF7683">
        <w:rPr>
          <w:rFonts w:asciiTheme="minorHAnsi" w:hAnsiTheme="minorHAnsi"/>
          <w:sz w:val="22"/>
          <w:szCs w:val="22"/>
        </w:rPr>
        <w:t xml:space="preserve"> dokumenteras i Melior under vårdplanen smärta/aktivitet (t ex ordinerad mobilisering).</w:t>
      </w:r>
    </w:p>
    <w:p w14:paraId="61EA61B8" w14:textId="77777777" w:rsidR="000D1180" w:rsidRPr="00551121" w:rsidRDefault="000D1180" w:rsidP="00551121">
      <w:pPr>
        <w:pStyle w:val="Rubrik3"/>
        <w:ind w:left="0"/>
        <w:rPr>
          <w:b/>
          <w:bCs w:val="0"/>
        </w:rPr>
      </w:pPr>
      <w:r w:rsidRPr="00551121">
        <w:rPr>
          <w:b/>
          <w:bCs w:val="0"/>
        </w:rPr>
        <w:t xml:space="preserve">Observation av patient </w:t>
      </w:r>
    </w:p>
    <w:p w14:paraId="77B3CB2C" w14:textId="77777777" w:rsidR="000D1180" w:rsidRPr="006F4099" w:rsidRDefault="000D1180" w:rsidP="00F72BB1">
      <w:pPr>
        <w:ind w:left="0" w:right="-2"/>
        <w:rPr>
          <w:rFonts w:asciiTheme="minorHAnsi" w:hAnsiTheme="minorHAnsi"/>
          <w:sz w:val="22"/>
          <w:szCs w:val="22"/>
        </w:rPr>
      </w:pPr>
      <w:r w:rsidRPr="005512EC">
        <w:rPr>
          <w:rFonts w:asciiTheme="minorHAnsi" w:hAnsiTheme="minorHAnsi"/>
          <w:sz w:val="22"/>
          <w:szCs w:val="22"/>
        </w:rPr>
        <w:t>När patienten kommer till avdelningen bedömer sjuksköterskan patientens allmäntillstånd</w:t>
      </w:r>
      <w:r>
        <w:rPr>
          <w:rFonts w:asciiTheme="minorHAnsi" w:hAnsiTheme="minorHAnsi"/>
          <w:sz w:val="22"/>
          <w:szCs w:val="22"/>
        </w:rPr>
        <w:t xml:space="preserve"> </w:t>
      </w:r>
      <w:r w:rsidRPr="006F4099">
        <w:rPr>
          <w:rFonts w:asciiTheme="minorHAnsi" w:hAnsiTheme="minorHAnsi"/>
          <w:sz w:val="22"/>
          <w:szCs w:val="22"/>
        </w:rPr>
        <w:t xml:space="preserve">relaterat till information som getts från UVA. </w:t>
      </w:r>
    </w:p>
    <w:p w14:paraId="47865670" w14:textId="77777777" w:rsidR="000D1180" w:rsidRPr="006F4099" w:rsidRDefault="000D1180" w:rsidP="00F72BB1">
      <w:pPr>
        <w:ind w:left="0" w:right="-2"/>
        <w:rPr>
          <w:rFonts w:asciiTheme="minorHAnsi" w:hAnsiTheme="minorHAnsi"/>
          <w:sz w:val="22"/>
          <w:szCs w:val="22"/>
        </w:rPr>
      </w:pPr>
      <w:r w:rsidRPr="006F4099">
        <w:rPr>
          <w:rFonts w:asciiTheme="minorHAnsi" w:hAnsiTheme="minorHAnsi"/>
          <w:sz w:val="22"/>
          <w:szCs w:val="22"/>
        </w:rPr>
        <w:t xml:space="preserve">NEWS2 tas på alla inneliggande patienter x 2 samt vid behov. OBS vad poängen blir.   </w:t>
      </w:r>
    </w:p>
    <w:p w14:paraId="5AC02E86" w14:textId="67EDC018" w:rsidR="000D1180" w:rsidRPr="005512EC" w:rsidRDefault="000D1180" w:rsidP="00F72BB1">
      <w:pPr>
        <w:ind w:left="0" w:right="-2"/>
        <w:rPr>
          <w:rFonts w:asciiTheme="minorHAnsi" w:hAnsiTheme="minorHAnsi"/>
          <w:sz w:val="22"/>
          <w:szCs w:val="22"/>
        </w:rPr>
      </w:pPr>
      <w:r w:rsidRPr="006F4099">
        <w:rPr>
          <w:rFonts w:asciiTheme="minorHAnsi" w:hAnsiTheme="minorHAnsi"/>
          <w:sz w:val="22"/>
          <w:szCs w:val="22"/>
        </w:rPr>
        <w:lastRenderedPageBreak/>
        <w:t>Om lågt blodtryck på morgonen överväg att avvakta blodtrycksmedicin. Beroende på vilken sort och anledningen till blodtrycksmedicinen ta kontakt med läkare.  Betabockerare ska som regel inte sättas ut.</w:t>
      </w:r>
    </w:p>
    <w:p w14:paraId="19C5B767" w14:textId="77777777" w:rsidR="000D1180" w:rsidRPr="005512EC" w:rsidRDefault="000D1180" w:rsidP="00F72BB1">
      <w:pPr>
        <w:ind w:left="0" w:right="-2"/>
        <w:rPr>
          <w:rFonts w:asciiTheme="minorHAnsi" w:hAnsiTheme="minorHAnsi"/>
          <w:sz w:val="22"/>
          <w:szCs w:val="22"/>
        </w:rPr>
      </w:pPr>
      <w:r w:rsidRPr="005512EC">
        <w:rPr>
          <w:rFonts w:asciiTheme="minorHAnsi" w:hAnsiTheme="minorHAnsi"/>
          <w:sz w:val="22"/>
          <w:szCs w:val="22"/>
        </w:rPr>
        <w:t>Sjuksköterskan kontrollerar distalstatus, ber patienten skatta sin smärta enligt VAS-skalan (använda sig av informationsbroschyren) kontrollerar KAD/miktion samt inspekterar operationsförbandet och huden runt omkring. Förband o hud dokumenteras</w:t>
      </w:r>
      <w:r>
        <w:rPr>
          <w:rFonts w:asciiTheme="minorHAnsi" w:hAnsiTheme="minorHAnsi"/>
          <w:sz w:val="22"/>
          <w:szCs w:val="22"/>
        </w:rPr>
        <w:t xml:space="preserve"> av ssk eller usk </w:t>
      </w:r>
      <w:r w:rsidRPr="005512EC">
        <w:rPr>
          <w:rFonts w:asciiTheme="minorHAnsi" w:hAnsiTheme="minorHAnsi"/>
          <w:sz w:val="22"/>
          <w:szCs w:val="22"/>
        </w:rPr>
        <w:t xml:space="preserve">i Melior under vårdplanen smärta/aktivitet.  </w:t>
      </w:r>
    </w:p>
    <w:p w14:paraId="620426BF" w14:textId="4E1DB880" w:rsidR="000D1180" w:rsidRPr="00FF61E0" w:rsidRDefault="000D1180" w:rsidP="00F72BB1">
      <w:pPr>
        <w:ind w:left="0" w:right="-2"/>
        <w:rPr>
          <w:rFonts w:asciiTheme="minorHAnsi" w:hAnsiTheme="minorHAnsi"/>
          <w:sz w:val="22"/>
          <w:szCs w:val="22"/>
        </w:rPr>
      </w:pPr>
      <w:r w:rsidRPr="005512EC">
        <w:rPr>
          <w:rFonts w:asciiTheme="minorHAnsi" w:hAnsiTheme="minorHAnsi"/>
          <w:sz w:val="22"/>
          <w:szCs w:val="22"/>
        </w:rPr>
        <w:t xml:space="preserve">När patienten ställer sig upp första gången inspekteras hudkostymen av </w:t>
      </w:r>
      <w:r>
        <w:rPr>
          <w:rFonts w:asciiTheme="minorHAnsi" w:hAnsiTheme="minorHAnsi"/>
          <w:sz w:val="22"/>
          <w:szCs w:val="22"/>
        </w:rPr>
        <w:t>teamet,</w:t>
      </w:r>
      <w:r w:rsidRPr="005512EC">
        <w:rPr>
          <w:rFonts w:asciiTheme="minorHAnsi" w:hAnsiTheme="minorHAnsi"/>
          <w:sz w:val="22"/>
          <w:szCs w:val="22"/>
        </w:rPr>
        <w:t xml:space="preserve"> dokumenteras i Melior: </w:t>
      </w:r>
      <w:r>
        <w:rPr>
          <w:rFonts w:asciiTheme="minorHAnsi" w:hAnsiTheme="minorHAnsi"/>
          <w:sz w:val="22"/>
          <w:szCs w:val="22"/>
        </w:rPr>
        <w:t>s</w:t>
      </w:r>
      <w:r w:rsidRPr="005512EC">
        <w:rPr>
          <w:rFonts w:asciiTheme="minorHAnsi" w:hAnsiTheme="minorHAnsi"/>
          <w:sz w:val="22"/>
          <w:szCs w:val="22"/>
        </w:rPr>
        <w:t>amordning-</w:t>
      </w:r>
      <w:r>
        <w:rPr>
          <w:rFonts w:asciiTheme="minorHAnsi" w:hAnsiTheme="minorHAnsi"/>
          <w:sz w:val="22"/>
          <w:szCs w:val="22"/>
        </w:rPr>
        <w:t>p</w:t>
      </w:r>
      <w:r w:rsidRPr="005512EC">
        <w:rPr>
          <w:rFonts w:asciiTheme="minorHAnsi" w:hAnsiTheme="minorHAnsi"/>
          <w:sz w:val="22"/>
          <w:szCs w:val="22"/>
        </w:rPr>
        <w:t>lanering-operation/undersökningar</w:t>
      </w:r>
      <w:r>
        <w:rPr>
          <w:rFonts w:asciiTheme="minorHAnsi" w:hAnsiTheme="minorHAnsi"/>
          <w:sz w:val="22"/>
          <w:szCs w:val="22"/>
        </w:rPr>
        <w:t xml:space="preserve">. </w:t>
      </w:r>
    </w:p>
    <w:p w14:paraId="01552345" w14:textId="3D3886DE" w:rsidR="000D1180" w:rsidRPr="00FF61E0" w:rsidRDefault="000D1180" w:rsidP="00F72BB1">
      <w:pPr>
        <w:ind w:left="0" w:right="-2"/>
        <w:rPr>
          <w:rFonts w:asciiTheme="minorHAnsi" w:hAnsiTheme="minorHAnsi"/>
          <w:sz w:val="22"/>
          <w:szCs w:val="22"/>
        </w:rPr>
      </w:pPr>
      <w:r w:rsidRPr="005512EC">
        <w:rPr>
          <w:rFonts w:asciiTheme="minorHAnsi" w:hAnsiTheme="minorHAnsi"/>
          <w:b/>
          <w:sz w:val="22"/>
          <w:szCs w:val="22"/>
        </w:rPr>
        <w:t>Temp</w:t>
      </w:r>
      <w:r w:rsidRPr="005512EC">
        <w:rPr>
          <w:rFonts w:asciiTheme="minorHAnsi" w:hAnsiTheme="minorHAnsi"/>
          <w:sz w:val="22"/>
          <w:szCs w:val="22"/>
        </w:rPr>
        <w:t xml:space="preserve"> tas vid infektionsmisstanke</w:t>
      </w:r>
      <w:r>
        <w:rPr>
          <w:rFonts w:asciiTheme="minorHAnsi" w:hAnsiTheme="minorHAnsi"/>
          <w:sz w:val="22"/>
          <w:szCs w:val="22"/>
        </w:rPr>
        <w:t>, f</w:t>
      </w:r>
      <w:r w:rsidRPr="005512EC">
        <w:rPr>
          <w:rFonts w:asciiTheme="minorHAnsi" w:hAnsiTheme="minorHAnsi"/>
          <w:sz w:val="22"/>
          <w:szCs w:val="22"/>
        </w:rPr>
        <w:t xml:space="preserve">rossa eller </w:t>
      </w:r>
      <w:r>
        <w:rPr>
          <w:rFonts w:asciiTheme="minorHAnsi" w:hAnsiTheme="minorHAnsi"/>
          <w:sz w:val="22"/>
          <w:szCs w:val="22"/>
        </w:rPr>
        <w:t xml:space="preserve">hög temp (mer än 38,5). Kontakta läkare för ordinationer (som blododling x2, dropp mm).  Xa NEWS kontroller. </w:t>
      </w:r>
    </w:p>
    <w:p w14:paraId="63525028" w14:textId="79B2F453" w:rsidR="000D1180" w:rsidRPr="00FF61E0" w:rsidRDefault="000D1180" w:rsidP="00F72BB1">
      <w:pPr>
        <w:ind w:left="0" w:right="-2"/>
        <w:rPr>
          <w:rFonts w:asciiTheme="minorHAnsi" w:hAnsiTheme="minorHAnsi"/>
          <w:sz w:val="22"/>
          <w:szCs w:val="22"/>
        </w:rPr>
      </w:pPr>
      <w:r w:rsidRPr="005512EC">
        <w:rPr>
          <w:rFonts w:asciiTheme="minorHAnsi" w:hAnsiTheme="minorHAnsi"/>
          <w:b/>
          <w:sz w:val="22"/>
          <w:szCs w:val="22"/>
        </w:rPr>
        <w:t>Hb</w:t>
      </w:r>
      <w:r w:rsidRPr="005512EC">
        <w:rPr>
          <w:rFonts w:asciiTheme="minorHAnsi" w:hAnsiTheme="minorHAnsi"/>
          <w:sz w:val="22"/>
          <w:szCs w:val="22"/>
        </w:rPr>
        <w:t xml:space="preserve"> tas dag 2+3 (Operationsdag=dag 1.)</w:t>
      </w:r>
      <w:r>
        <w:rPr>
          <w:rFonts w:asciiTheme="minorHAnsi" w:hAnsiTheme="minorHAnsi"/>
          <w:sz w:val="22"/>
          <w:szCs w:val="22"/>
        </w:rPr>
        <w:t xml:space="preserve"> Om under än 90 g/l eller på verkad patient kan blodtransfusion vara aktuellt. Kontakta läkare (PAL i första hand) för ordination. Läkaren skriver in ordinationen i läkemedelmodulen.  </w:t>
      </w:r>
    </w:p>
    <w:p w14:paraId="308E7556" w14:textId="627133D6" w:rsidR="000D1180" w:rsidRPr="00FF61E0" w:rsidRDefault="000D1180" w:rsidP="00F72BB1">
      <w:pPr>
        <w:ind w:left="0" w:right="-2"/>
        <w:rPr>
          <w:rFonts w:asciiTheme="minorHAnsi" w:hAnsiTheme="minorHAnsi" w:cs="Arial"/>
          <w:color w:val="000000"/>
          <w:sz w:val="22"/>
          <w:szCs w:val="22"/>
        </w:rPr>
      </w:pPr>
      <w:r w:rsidRPr="006F4099">
        <w:rPr>
          <w:rFonts w:asciiTheme="minorHAnsi" w:hAnsiTheme="minorHAnsi" w:cs="Arial"/>
          <w:b/>
          <w:color w:val="000000"/>
          <w:sz w:val="22"/>
          <w:szCs w:val="22"/>
        </w:rPr>
        <w:t>P-Kreatinin</w:t>
      </w:r>
      <w:r w:rsidRPr="006F4099">
        <w:rPr>
          <w:rFonts w:asciiTheme="minorHAnsi" w:hAnsiTheme="minorHAnsi" w:cs="Arial"/>
          <w:color w:val="000000"/>
          <w:sz w:val="22"/>
          <w:szCs w:val="22"/>
        </w:rPr>
        <w:t xml:space="preserve"> tas första och andra dagen efter operationen. Finns en stegring som är mer än 50 % av utgångsvärdet vid hemgång ska nytt värde tas ca en vecka efter operationen, lämpligen på patientens vårdcentral. Vid all signifikant stegring ansvarar patientens läkare för att adekvata åtgärder blir vidtagna i akutläget, till att börja med översyn av patientens medicinering och vätskebalans. Om inte detta är tillräckligt får vid behov råd inhämtas av kollega med lämplig kompetens, i första hand medicinläkare på Uddevalla sjukhus och vid behov hos njurläkare på NÄL. Jourtid kontaktas Mellanjour NÄL.</w:t>
      </w:r>
    </w:p>
    <w:p w14:paraId="5AFD90F5" w14:textId="035C7230" w:rsidR="000D1180" w:rsidRDefault="000D1180" w:rsidP="00F72BB1">
      <w:pPr>
        <w:ind w:left="0" w:right="-2"/>
        <w:rPr>
          <w:rFonts w:asciiTheme="minorHAnsi" w:hAnsiTheme="minorHAnsi" w:cs="Arial"/>
          <w:color w:val="000000"/>
          <w:sz w:val="22"/>
          <w:szCs w:val="22"/>
        </w:rPr>
      </w:pPr>
      <w:r w:rsidRPr="006F4099">
        <w:rPr>
          <w:rFonts w:asciiTheme="minorHAnsi" w:hAnsiTheme="minorHAnsi" w:cs="Arial"/>
          <w:color w:val="000000"/>
          <w:sz w:val="22"/>
          <w:szCs w:val="22"/>
        </w:rPr>
        <w:t>Innan T. Etoricoxib/Arcoxia ges på morgonen efter operationen kontrollerar sjuksköterskan s-Kreatinin och om mer än 25 % förhöjt avvaktar att ge T. Arcoxia tills läkarkontakt.</w:t>
      </w:r>
      <w:r w:rsidRPr="005512EC">
        <w:rPr>
          <w:rFonts w:asciiTheme="minorHAnsi" w:hAnsiTheme="minorHAnsi" w:cs="Arial"/>
          <w:color w:val="000000"/>
          <w:sz w:val="22"/>
          <w:szCs w:val="22"/>
        </w:rPr>
        <w:t xml:space="preserve"> </w:t>
      </w:r>
    </w:p>
    <w:p w14:paraId="4CAEECFB" w14:textId="77777777" w:rsidR="000D1180" w:rsidRPr="00551121" w:rsidRDefault="000D1180" w:rsidP="00551121">
      <w:pPr>
        <w:pStyle w:val="Rubrik3"/>
        <w:ind w:left="0"/>
        <w:rPr>
          <w:b/>
          <w:bCs w:val="0"/>
        </w:rPr>
      </w:pPr>
      <w:r w:rsidRPr="00551121">
        <w:rPr>
          <w:b/>
          <w:bCs w:val="0"/>
        </w:rPr>
        <w:t>Smärta</w:t>
      </w:r>
    </w:p>
    <w:p w14:paraId="68D990C1" w14:textId="2632C6BB" w:rsidR="000D1180" w:rsidRPr="002C56FD" w:rsidRDefault="000D1180" w:rsidP="00F72BB1">
      <w:pPr>
        <w:ind w:left="0" w:right="-2"/>
        <w:rPr>
          <w:rFonts w:asciiTheme="minorHAnsi" w:hAnsiTheme="minorHAnsi"/>
          <w:sz w:val="22"/>
          <w:szCs w:val="22"/>
        </w:rPr>
      </w:pPr>
      <w:r w:rsidRPr="006F4099">
        <w:rPr>
          <w:rFonts w:asciiTheme="minorHAnsi" w:hAnsiTheme="minorHAnsi"/>
          <w:sz w:val="22"/>
          <w:szCs w:val="22"/>
        </w:rPr>
        <w:t>Följ upp patientens smärta kontinuerligt efter operationen enligt VAS-skalan. Smärtlindring ska alltid erbjudas till patient vid VAS över 5. Första dygnet efter operation: patienten smärtlindras med K. Oxynorm i första hand, i andra hand Inj. Ketogan eller Inj. Oxynorm. Sträva efter att så snart som möjligt övergå till peroral smärtlindring. Tänk på att om patienten äter och dricker bra och mobiliseras, motverkas illamående, samt att kapsel Oxynorm ger mindre illamående än injektion.</w:t>
      </w:r>
      <w:r w:rsidRPr="002C56FD">
        <w:rPr>
          <w:rFonts w:asciiTheme="minorHAnsi" w:hAnsiTheme="minorHAnsi"/>
          <w:sz w:val="22"/>
          <w:szCs w:val="22"/>
        </w:rPr>
        <w:t xml:space="preserve"> </w:t>
      </w:r>
    </w:p>
    <w:p w14:paraId="105BF0B1" w14:textId="6AC516E8" w:rsidR="000D1180" w:rsidRPr="002C56FD" w:rsidRDefault="000D1180" w:rsidP="00F72BB1">
      <w:pPr>
        <w:ind w:left="0" w:right="-2"/>
        <w:rPr>
          <w:rFonts w:asciiTheme="minorHAnsi" w:hAnsiTheme="minorHAnsi"/>
          <w:sz w:val="22"/>
          <w:szCs w:val="22"/>
        </w:rPr>
      </w:pPr>
      <w:r w:rsidRPr="002C56FD">
        <w:rPr>
          <w:rFonts w:asciiTheme="minorHAnsi" w:hAnsiTheme="minorHAnsi"/>
          <w:sz w:val="22"/>
          <w:szCs w:val="22"/>
        </w:rPr>
        <w:t>Smärta upplevs olika från person till person. Det är viktigt att vara lyhörd om patienten inte upplever sig optimalt smärtlindrad. Otillräcklig smärtlindring kan hindra patienten vid mobilisering.</w:t>
      </w:r>
    </w:p>
    <w:p w14:paraId="1642264F" w14:textId="5380DD01" w:rsidR="000D1180" w:rsidRPr="00FB3033" w:rsidRDefault="000D1180" w:rsidP="00F72BB1">
      <w:pPr>
        <w:ind w:left="0" w:right="-2"/>
        <w:rPr>
          <w:rFonts w:asciiTheme="minorHAnsi" w:hAnsiTheme="minorHAnsi"/>
          <w:sz w:val="22"/>
          <w:szCs w:val="22"/>
        </w:rPr>
      </w:pPr>
      <w:r w:rsidRPr="006F4099">
        <w:rPr>
          <w:rFonts w:asciiTheme="minorHAnsi" w:hAnsiTheme="minorHAnsi"/>
          <w:sz w:val="22"/>
          <w:szCs w:val="22"/>
        </w:rPr>
        <w:t>Efter utvärdering av bedövning med Fentanyl i samband med operation har det framkommit vikten av att snabbt möta upp med extra smärtlindring före smärtgenombrott.</w:t>
      </w:r>
      <w:r w:rsidRPr="002C56FD">
        <w:rPr>
          <w:rFonts w:asciiTheme="minorHAnsi" w:hAnsiTheme="minorHAnsi"/>
          <w:sz w:val="22"/>
          <w:szCs w:val="22"/>
        </w:rPr>
        <w:t xml:space="preserve"> </w:t>
      </w:r>
    </w:p>
    <w:p w14:paraId="02C45FD2" w14:textId="77777777" w:rsidR="000D1180" w:rsidRPr="002C56FD" w:rsidRDefault="000D1180" w:rsidP="00F72BB1">
      <w:pPr>
        <w:ind w:left="0" w:right="-2"/>
        <w:rPr>
          <w:rFonts w:asciiTheme="minorHAnsi" w:hAnsiTheme="minorHAnsi"/>
          <w:sz w:val="22"/>
          <w:szCs w:val="22"/>
        </w:rPr>
      </w:pPr>
      <w:r w:rsidRPr="002C56FD">
        <w:rPr>
          <w:rFonts w:asciiTheme="minorHAnsi" w:hAnsiTheme="minorHAnsi"/>
          <w:sz w:val="22"/>
          <w:szCs w:val="22"/>
        </w:rPr>
        <w:t xml:space="preserve">När patienten kommer till avdelningen, fråga aktivt och be patienten skatta sin smärta enligt VAS-skalan. Patienten kan föra in VAS i sitt informationshäfte. Informera om vikten av att patienten meddelar sjuksköterskan när smärtan börjar. Det är lättare att häva smärtan i ett tidigt skede. Fortsätt och följ upp patientens skattning av smärta. </w:t>
      </w:r>
    </w:p>
    <w:p w14:paraId="429CBAD4" w14:textId="77777777" w:rsidR="000D1180" w:rsidRPr="002C56FD" w:rsidRDefault="000D1180" w:rsidP="00F72BB1">
      <w:pPr>
        <w:ind w:left="0" w:right="-2"/>
        <w:rPr>
          <w:rFonts w:asciiTheme="minorHAnsi" w:hAnsiTheme="minorHAnsi"/>
          <w:sz w:val="22"/>
          <w:szCs w:val="22"/>
        </w:rPr>
      </w:pPr>
    </w:p>
    <w:p w14:paraId="6265282A" w14:textId="49C51236" w:rsidR="000D1180" w:rsidRPr="002C56FD" w:rsidRDefault="000D1180" w:rsidP="00F72BB1">
      <w:pPr>
        <w:ind w:left="0" w:right="-2"/>
        <w:rPr>
          <w:rFonts w:asciiTheme="minorHAnsi" w:hAnsiTheme="minorHAnsi"/>
          <w:sz w:val="22"/>
          <w:szCs w:val="22"/>
        </w:rPr>
      </w:pPr>
      <w:r w:rsidRPr="002C56FD">
        <w:rPr>
          <w:rFonts w:asciiTheme="minorHAnsi" w:hAnsiTheme="minorHAnsi"/>
          <w:sz w:val="22"/>
          <w:szCs w:val="22"/>
        </w:rPr>
        <w:lastRenderedPageBreak/>
        <w:t xml:space="preserve">När patienten </w:t>
      </w:r>
      <w:r>
        <w:rPr>
          <w:rFonts w:asciiTheme="minorHAnsi" w:hAnsiTheme="minorHAnsi"/>
          <w:sz w:val="22"/>
          <w:szCs w:val="22"/>
        </w:rPr>
        <w:t xml:space="preserve">ska </w:t>
      </w:r>
      <w:r w:rsidRPr="002C56FD">
        <w:rPr>
          <w:rFonts w:asciiTheme="minorHAnsi" w:hAnsiTheme="minorHAnsi"/>
          <w:sz w:val="22"/>
          <w:szCs w:val="22"/>
        </w:rPr>
        <w:t>till röntgen tänk på att patienten ska vara gott smärtstillad.</w:t>
      </w:r>
    </w:p>
    <w:p w14:paraId="10A8478F" w14:textId="3FC9DF14" w:rsidR="000D1180" w:rsidRPr="002C56FD" w:rsidRDefault="000D1180" w:rsidP="00F72BB1">
      <w:pPr>
        <w:ind w:left="0" w:right="-2"/>
        <w:rPr>
          <w:rFonts w:asciiTheme="minorHAnsi" w:hAnsiTheme="minorHAnsi"/>
          <w:sz w:val="22"/>
          <w:szCs w:val="22"/>
        </w:rPr>
      </w:pPr>
      <w:r w:rsidRPr="002C56FD">
        <w:rPr>
          <w:rFonts w:asciiTheme="minorHAnsi" w:hAnsiTheme="minorHAnsi"/>
          <w:sz w:val="22"/>
          <w:szCs w:val="22"/>
        </w:rPr>
        <w:t>Vid hemgång be patienten uppskatta smärta och dokumentera i Melior smärta/aktivitet under observation.</w:t>
      </w:r>
    </w:p>
    <w:p w14:paraId="22CDF2A5" w14:textId="77777777" w:rsidR="000D1180" w:rsidRPr="00551121" w:rsidRDefault="000D1180" w:rsidP="00551121">
      <w:pPr>
        <w:pStyle w:val="Rubrik3"/>
        <w:ind w:left="0"/>
        <w:rPr>
          <w:b/>
          <w:bCs w:val="0"/>
        </w:rPr>
      </w:pPr>
      <w:r w:rsidRPr="00551121">
        <w:rPr>
          <w:b/>
          <w:bCs w:val="0"/>
        </w:rPr>
        <w:t xml:space="preserve">Operationsförband </w:t>
      </w:r>
    </w:p>
    <w:p w14:paraId="7836FC61" w14:textId="694B03BF" w:rsidR="000D1180" w:rsidRPr="005512EC" w:rsidRDefault="000D1180" w:rsidP="00F72BB1">
      <w:pPr>
        <w:ind w:left="0" w:right="-2"/>
        <w:rPr>
          <w:rFonts w:asciiTheme="minorHAnsi" w:hAnsiTheme="minorHAnsi"/>
          <w:sz w:val="22"/>
          <w:szCs w:val="22"/>
        </w:rPr>
      </w:pPr>
      <w:r w:rsidRPr="005512EC">
        <w:rPr>
          <w:rFonts w:asciiTheme="minorHAnsi" w:hAnsiTheme="minorHAnsi"/>
          <w:sz w:val="22"/>
          <w:szCs w:val="22"/>
        </w:rPr>
        <w:t xml:space="preserve">Operationsförband och distalstatus inspekteras av sjuksköterska/undersköterska varje arbetspass. Var observant på eventuell nytillkommen rodnad runt förbandet, värmeökning, svullnad, onormalt läckage och distalstatus. </w:t>
      </w:r>
    </w:p>
    <w:p w14:paraId="707D028E" w14:textId="77777777" w:rsidR="000D1180" w:rsidRPr="005512EC" w:rsidRDefault="000D1180">
      <w:pPr>
        <w:numPr>
          <w:ilvl w:val="0"/>
          <w:numId w:val="11"/>
        </w:numPr>
        <w:spacing w:after="0" w:line="240" w:lineRule="auto"/>
        <w:ind w:left="426" w:right="-2"/>
        <w:rPr>
          <w:rFonts w:asciiTheme="minorHAnsi" w:hAnsiTheme="minorHAnsi"/>
          <w:sz w:val="22"/>
          <w:szCs w:val="22"/>
        </w:rPr>
      </w:pPr>
      <w:r w:rsidRPr="005512EC">
        <w:rPr>
          <w:rFonts w:asciiTheme="minorHAnsi" w:hAnsiTheme="minorHAnsi"/>
          <w:sz w:val="22"/>
          <w:szCs w:val="22"/>
        </w:rPr>
        <w:t xml:space="preserve">Torrt förband med mindre fläckar blod byts först efter tre veckor på postoperativa mottagningen. Om förband lossnar uppmanas patienten att byta på vårdcentralen. </w:t>
      </w:r>
    </w:p>
    <w:p w14:paraId="06D80264" w14:textId="77777777" w:rsidR="000D1180" w:rsidRPr="005512EC" w:rsidRDefault="000D1180">
      <w:pPr>
        <w:numPr>
          <w:ilvl w:val="0"/>
          <w:numId w:val="11"/>
        </w:numPr>
        <w:spacing w:after="0" w:line="240" w:lineRule="auto"/>
        <w:ind w:left="426" w:right="-2"/>
        <w:rPr>
          <w:rFonts w:asciiTheme="minorHAnsi" w:hAnsiTheme="minorHAnsi"/>
          <w:sz w:val="22"/>
          <w:szCs w:val="22"/>
        </w:rPr>
      </w:pPr>
      <w:r w:rsidRPr="005512EC">
        <w:rPr>
          <w:rFonts w:asciiTheme="minorHAnsi" w:hAnsiTheme="minorHAnsi"/>
          <w:sz w:val="22"/>
          <w:szCs w:val="22"/>
        </w:rPr>
        <w:t>Om förbandet är mer än 50 % blodigt men torrt vid hemgång byts förbandet.</w:t>
      </w:r>
    </w:p>
    <w:p w14:paraId="27E07319" w14:textId="77777777" w:rsidR="000D1180" w:rsidRPr="005512EC" w:rsidRDefault="000D1180">
      <w:pPr>
        <w:numPr>
          <w:ilvl w:val="0"/>
          <w:numId w:val="11"/>
        </w:numPr>
        <w:spacing w:after="0" w:line="240" w:lineRule="auto"/>
        <w:ind w:left="426" w:right="-2"/>
        <w:rPr>
          <w:rFonts w:asciiTheme="minorHAnsi" w:hAnsiTheme="minorHAnsi"/>
          <w:sz w:val="22"/>
          <w:szCs w:val="22"/>
        </w:rPr>
      </w:pPr>
      <w:r w:rsidRPr="005512EC">
        <w:rPr>
          <w:rFonts w:asciiTheme="minorHAnsi" w:hAnsiTheme="minorHAnsi"/>
          <w:sz w:val="22"/>
          <w:szCs w:val="22"/>
        </w:rPr>
        <w:t xml:space="preserve">Om förbandet under vårdtiden börjar bli mättat - förstärk förbandet. Om förbandet läcker utanför förstärkningen, byt till nytt förband. </w:t>
      </w:r>
    </w:p>
    <w:p w14:paraId="68AC4578" w14:textId="77777777" w:rsidR="000D1180" w:rsidRPr="005512EC" w:rsidRDefault="000D1180">
      <w:pPr>
        <w:numPr>
          <w:ilvl w:val="0"/>
          <w:numId w:val="11"/>
        </w:numPr>
        <w:spacing w:after="0" w:line="240" w:lineRule="auto"/>
        <w:ind w:left="426" w:right="-2"/>
        <w:rPr>
          <w:rFonts w:asciiTheme="minorHAnsi" w:hAnsiTheme="minorHAnsi"/>
          <w:sz w:val="22"/>
          <w:szCs w:val="22"/>
        </w:rPr>
      </w:pPr>
      <w:r w:rsidRPr="005512EC">
        <w:rPr>
          <w:rFonts w:asciiTheme="minorHAnsi" w:hAnsiTheme="minorHAnsi"/>
          <w:sz w:val="22"/>
          <w:szCs w:val="22"/>
        </w:rPr>
        <w:t>Vid hemgång och förbandet är fuktigt, kontaktas PAL alternativt UK (Uddevallakonsulten) för bedömning och plan. Dessa patienter behöver vi följa upp på vår klinik, antingen komma till postop-mottagningen för byte av förband alternativt till ortopedmottagningen beroende på vad som är möjligt och lämpligt.</w:t>
      </w:r>
    </w:p>
    <w:p w14:paraId="33F2000F" w14:textId="77777777" w:rsidR="000D1180" w:rsidRPr="005512EC" w:rsidRDefault="000D1180">
      <w:pPr>
        <w:numPr>
          <w:ilvl w:val="0"/>
          <w:numId w:val="11"/>
        </w:numPr>
        <w:spacing w:after="0" w:line="240" w:lineRule="auto"/>
        <w:ind w:left="426" w:right="-2"/>
        <w:rPr>
          <w:rFonts w:asciiTheme="minorHAnsi" w:hAnsiTheme="minorHAnsi"/>
          <w:sz w:val="22"/>
          <w:szCs w:val="22"/>
        </w:rPr>
      </w:pPr>
      <w:r w:rsidRPr="005512EC">
        <w:rPr>
          <w:rFonts w:asciiTheme="minorHAnsi" w:hAnsiTheme="minorHAnsi"/>
          <w:sz w:val="22"/>
          <w:szCs w:val="22"/>
        </w:rPr>
        <w:t>PAL/UK kontaktas om infektionsmisstanke finns.</w:t>
      </w:r>
    </w:p>
    <w:p w14:paraId="65F915C4" w14:textId="77777777" w:rsidR="000D1180" w:rsidRPr="005512EC" w:rsidRDefault="000D1180" w:rsidP="00F72BB1">
      <w:pPr>
        <w:ind w:left="0" w:right="-2"/>
        <w:rPr>
          <w:rFonts w:asciiTheme="minorHAnsi" w:hAnsiTheme="minorHAnsi"/>
          <w:sz w:val="22"/>
          <w:szCs w:val="22"/>
        </w:rPr>
      </w:pPr>
    </w:p>
    <w:p w14:paraId="1FC4E3A3" w14:textId="77777777" w:rsidR="000D1180" w:rsidRPr="005512EC" w:rsidRDefault="000D1180" w:rsidP="00F72BB1">
      <w:pPr>
        <w:ind w:left="0" w:right="-2"/>
        <w:rPr>
          <w:rFonts w:asciiTheme="minorHAnsi" w:hAnsiTheme="minorHAnsi"/>
          <w:sz w:val="22"/>
          <w:szCs w:val="22"/>
        </w:rPr>
      </w:pPr>
      <w:r w:rsidRPr="005512EC">
        <w:rPr>
          <w:rFonts w:asciiTheme="minorHAnsi" w:hAnsiTheme="minorHAnsi"/>
          <w:sz w:val="22"/>
          <w:szCs w:val="22"/>
        </w:rPr>
        <w:t>Första observationen görs vid ankomst till avdelningen och dokumenteras under Smärta/aktivitet/observation</w:t>
      </w:r>
    </w:p>
    <w:p w14:paraId="20972FC5" w14:textId="5183861F" w:rsidR="000D1180" w:rsidRDefault="000D1180" w:rsidP="00F72BB1">
      <w:pPr>
        <w:ind w:left="0" w:right="-2"/>
        <w:rPr>
          <w:rFonts w:asciiTheme="minorHAnsi" w:hAnsiTheme="minorHAnsi"/>
          <w:sz w:val="22"/>
          <w:szCs w:val="22"/>
        </w:rPr>
      </w:pPr>
      <w:r w:rsidRPr="005512EC">
        <w:rPr>
          <w:rFonts w:asciiTheme="minorHAnsi" w:hAnsiTheme="minorHAnsi"/>
          <w:sz w:val="22"/>
          <w:szCs w:val="22"/>
        </w:rPr>
        <w:t xml:space="preserve">Förändringar och ev. förstärkningar/byte av förbandet dokumenteras fortsatt under observation. </w:t>
      </w:r>
      <w:r>
        <w:rPr>
          <w:rFonts w:asciiTheme="minorHAnsi" w:hAnsiTheme="minorHAnsi"/>
          <w:sz w:val="22"/>
          <w:szCs w:val="22"/>
        </w:rPr>
        <w:t xml:space="preserve">Vid återkommande problem med vätskande sår öppnas en sårjournals vårdplan. </w:t>
      </w:r>
      <w:r w:rsidRPr="005512EC">
        <w:rPr>
          <w:rFonts w:asciiTheme="minorHAnsi" w:hAnsiTheme="minorHAnsi"/>
          <w:sz w:val="22"/>
          <w:szCs w:val="22"/>
        </w:rPr>
        <w:t xml:space="preserve">Vid hemgång dokumenteras åter igen förbandet och ev. anmärkningar. </w:t>
      </w:r>
    </w:p>
    <w:p w14:paraId="63106DE8" w14:textId="77777777" w:rsidR="000D1180" w:rsidRPr="00551121" w:rsidRDefault="000D1180" w:rsidP="00551121">
      <w:pPr>
        <w:pStyle w:val="Rubrik3"/>
        <w:ind w:left="0"/>
        <w:rPr>
          <w:b/>
          <w:bCs w:val="0"/>
        </w:rPr>
      </w:pPr>
      <w:r w:rsidRPr="00551121">
        <w:rPr>
          <w:b/>
          <w:bCs w:val="0"/>
        </w:rPr>
        <w:t>Nutrition</w:t>
      </w:r>
    </w:p>
    <w:p w14:paraId="4D4C5717" w14:textId="60DCBFB9" w:rsidR="000D1180" w:rsidRPr="005512EC" w:rsidRDefault="000D1180" w:rsidP="00F72BB1">
      <w:pPr>
        <w:ind w:left="0" w:right="-2"/>
        <w:rPr>
          <w:rFonts w:asciiTheme="minorHAnsi" w:hAnsiTheme="minorHAnsi"/>
          <w:sz w:val="22"/>
          <w:szCs w:val="22"/>
        </w:rPr>
      </w:pPr>
      <w:r w:rsidRPr="005512EC">
        <w:rPr>
          <w:rFonts w:asciiTheme="minorHAnsi" w:hAnsiTheme="minorHAnsi"/>
          <w:sz w:val="22"/>
          <w:szCs w:val="22"/>
        </w:rPr>
        <w:t xml:space="preserve">Viktigt att patienterna uppmanas att dricka postoperativt då patienterna oftast ligger back i sin vätskebalans. </w:t>
      </w:r>
      <w:r>
        <w:rPr>
          <w:rFonts w:asciiTheme="minorHAnsi" w:hAnsiTheme="minorHAnsi"/>
          <w:sz w:val="22"/>
          <w:szCs w:val="22"/>
        </w:rPr>
        <w:t>Ge patienten</w:t>
      </w:r>
      <w:r w:rsidRPr="005512EC">
        <w:rPr>
          <w:rFonts w:asciiTheme="minorHAnsi" w:hAnsiTheme="minorHAnsi"/>
          <w:sz w:val="22"/>
          <w:szCs w:val="22"/>
        </w:rPr>
        <w:t xml:space="preserve"> en kanna med vatten och var observant på vad patienten dricker och kissar. </w:t>
      </w:r>
      <w:r>
        <w:rPr>
          <w:rFonts w:asciiTheme="minorHAnsi" w:hAnsiTheme="minorHAnsi"/>
          <w:sz w:val="22"/>
          <w:szCs w:val="22"/>
        </w:rPr>
        <w:t>Om patienten varit illamående eller har dålig urinproduktion, har lågt blodtryck, överväg att ge dropp, finns på generella ordinationerna. Kontakta läkare om fortsatta problem.</w:t>
      </w:r>
    </w:p>
    <w:p w14:paraId="52171377" w14:textId="531A0597" w:rsidR="000D1180" w:rsidRDefault="000D1180" w:rsidP="00F72BB1">
      <w:pPr>
        <w:ind w:left="0" w:right="-2"/>
        <w:rPr>
          <w:rFonts w:asciiTheme="minorHAnsi" w:hAnsiTheme="minorHAnsi"/>
          <w:sz w:val="22"/>
          <w:szCs w:val="22"/>
        </w:rPr>
      </w:pPr>
      <w:r w:rsidRPr="005512EC">
        <w:rPr>
          <w:rFonts w:asciiTheme="minorHAnsi" w:hAnsiTheme="minorHAnsi"/>
          <w:sz w:val="22"/>
          <w:szCs w:val="22"/>
        </w:rPr>
        <w:t>För att förhindra illamående står patienten på T. Postafen som rutin. Om fortsatt illamående kan patienten få inj. Ondansetron iv. (</w:t>
      </w:r>
      <w:r>
        <w:rPr>
          <w:rFonts w:asciiTheme="minorHAnsi" w:hAnsiTheme="minorHAnsi"/>
          <w:sz w:val="22"/>
          <w:szCs w:val="22"/>
        </w:rPr>
        <w:t>s</w:t>
      </w:r>
      <w:r w:rsidRPr="005512EC">
        <w:rPr>
          <w:rFonts w:asciiTheme="minorHAnsi" w:hAnsiTheme="minorHAnsi"/>
          <w:sz w:val="22"/>
          <w:szCs w:val="22"/>
        </w:rPr>
        <w:t>e generella ordinationer i läkemedelsmodulen). Mobilisering kan också minska illamåendet.</w:t>
      </w:r>
      <w:r>
        <w:rPr>
          <w:rFonts w:asciiTheme="minorHAnsi" w:hAnsiTheme="minorHAnsi"/>
          <w:sz w:val="22"/>
          <w:szCs w:val="22"/>
        </w:rPr>
        <w:t xml:space="preserve"> </w:t>
      </w:r>
      <w:r w:rsidRPr="005512EC">
        <w:rPr>
          <w:rFonts w:asciiTheme="minorHAnsi" w:hAnsiTheme="minorHAnsi"/>
          <w:sz w:val="22"/>
          <w:szCs w:val="22"/>
        </w:rPr>
        <w:t>Om ändå fortsatt illamående/yrsel bör även minskning/utsättning av T. Oxycontin övervägas. Kontakta PAL eller UK eller mellanjour på jourtid. Dokumentera i läkedelsmodulen och Melior under smärta/aktivitet/läkemedel.</w:t>
      </w:r>
    </w:p>
    <w:p w14:paraId="5A5290E6" w14:textId="77777777" w:rsidR="000D1180" w:rsidRPr="00551121" w:rsidRDefault="000D1180" w:rsidP="00551121">
      <w:pPr>
        <w:pStyle w:val="Rubrik3"/>
        <w:ind w:left="0"/>
        <w:rPr>
          <w:b/>
          <w:bCs w:val="0"/>
        </w:rPr>
      </w:pPr>
      <w:r w:rsidRPr="00551121">
        <w:rPr>
          <w:b/>
          <w:bCs w:val="0"/>
        </w:rPr>
        <w:t>Elimination</w:t>
      </w:r>
    </w:p>
    <w:p w14:paraId="2C8DAB23" w14:textId="77777777" w:rsidR="000D1180" w:rsidRDefault="000D1180" w:rsidP="00F72BB1">
      <w:pPr>
        <w:ind w:left="0" w:right="-2"/>
        <w:rPr>
          <w:rFonts w:asciiTheme="minorHAnsi" w:hAnsiTheme="minorHAnsi"/>
          <w:sz w:val="22"/>
          <w:szCs w:val="22"/>
        </w:rPr>
      </w:pPr>
      <w:r>
        <w:rPr>
          <w:rFonts w:asciiTheme="minorHAnsi" w:hAnsiTheme="minorHAnsi"/>
          <w:sz w:val="22"/>
          <w:szCs w:val="22"/>
        </w:rPr>
        <w:t xml:space="preserve">Var observant på </w:t>
      </w:r>
      <w:r w:rsidRPr="0021385A">
        <w:rPr>
          <w:rFonts w:asciiTheme="minorHAnsi" w:hAnsiTheme="minorHAnsi"/>
          <w:sz w:val="22"/>
          <w:szCs w:val="22"/>
        </w:rPr>
        <w:t>urinproduktionen och att patient</w:t>
      </w:r>
      <w:r>
        <w:rPr>
          <w:rFonts w:asciiTheme="minorHAnsi" w:hAnsiTheme="minorHAnsi"/>
          <w:sz w:val="22"/>
          <w:szCs w:val="22"/>
        </w:rPr>
        <w:t xml:space="preserve">en kan kissa. När patienten kommer från UVA viktigt att veta hur urinproduktionen har varit på operation och UVA. Kan läsas i Trendkurvan i Orbit5. Alla resuriner/tappningar och urinscanningar ska dokumenteras i Melior under Läkemedel/mätvärden. </w:t>
      </w:r>
    </w:p>
    <w:p w14:paraId="51EB208D" w14:textId="77777777" w:rsidR="000D1180" w:rsidRDefault="000D1180" w:rsidP="00F72BB1">
      <w:pPr>
        <w:ind w:left="0" w:right="-2"/>
        <w:rPr>
          <w:rFonts w:asciiTheme="minorHAnsi" w:hAnsiTheme="minorHAnsi"/>
          <w:sz w:val="22"/>
          <w:szCs w:val="22"/>
        </w:rPr>
      </w:pPr>
      <w:r>
        <w:rPr>
          <w:rFonts w:asciiTheme="minorHAnsi" w:hAnsiTheme="minorHAnsi"/>
          <w:sz w:val="22"/>
          <w:szCs w:val="22"/>
        </w:rPr>
        <w:t xml:space="preserve">Minskad mobilisering och morfinpreparat ger som biverkan förstoppningsproblem, patienten får förebyggande laxerande medicin (Ciloxoraldroppar), var observant om patienten inte går hem efter två dagar. </w:t>
      </w:r>
    </w:p>
    <w:p w14:paraId="444C9BF6" w14:textId="77777777" w:rsidR="000D1180" w:rsidRPr="00AB063A" w:rsidRDefault="000D1180" w:rsidP="00F72BB1">
      <w:pPr>
        <w:ind w:left="0" w:right="-2"/>
        <w:rPr>
          <w:rFonts w:asciiTheme="minorHAnsi" w:hAnsiTheme="minorHAnsi"/>
        </w:rPr>
      </w:pPr>
    </w:p>
    <w:p w14:paraId="4A0804EF" w14:textId="77777777" w:rsidR="000D1180" w:rsidRPr="00551121" w:rsidRDefault="000D1180" w:rsidP="00551121">
      <w:pPr>
        <w:pStyle w:val="Rubrik3"/>
        <w:ind w:left="0"/>
        <w:rPr>
          <w:b/>
          <w:bCs w:val="0"/>
        </w:rPr>
      </w:pPr>
      <w:r w:rsidRPr="00551121">
        <w:rPr>
          <w:b/>
          <w:bCs w:val="0"/>
        </w:rPr>
        <w:t>Information och planering till patient och anhöriga</w:t>
      </w:r>
    </w:p>
    <w:p w14:paraId="30B21320" w14:textId="77777777" w:rsidR="000D1180" w:rsidRDefault="000D1180" w:rsidP="00F72BB1">
      <w:pPr>
        <w:ind w:left="0" w:right="-2"/>
        <w:rPr>
          <w:rFonts w:asciiTheme="minorHAnsi" w:hAnsiTheme="minorHAnsi"/>
          <w:sz w:val="22"/>
          <w:szCs w:val="22"/>
        </w:rPr>
      </w:pPr>
      <w:r w:rsidRPr="005512EC">
        <w:rPr>
          <w:rFonts w:asciiTheme="minorHAnsi" w:hAnsiTheme="minorHAnsi"/>
          <w:sz w:val="22"/>
          <w:szCs w:val="22"/>
        </w:rPr>
        <w:t>Påminn patienten om att viktig information finns i Patientbroschyren redan när patienten kommer från UVA. Be patienten ta fram den och gå igenom ”vårdplanen” och förväntad hemgång med patienten. Fråga efter om patienten skrivet något på baksidan (PCA – frågor). Broschyren har patienten fått tillsammans med kallelsen till operation och patienten är informerad om att ta med den till sjukhuset. Till exempel finns information om telefon/mobiltelefon, måltider, allergier, mobilisering, öppettider och checklista inför hemgång.</w:t>
      </w:r>
    </w:p>
    <w:p w14:paraId="6ECC6F30" w14:textId="753812FE" w:rsidR="000D1180" w:rsidRPr="00FB3033" w:rsidRDefault="000D1180" w:rsidP="00F72BB1">
      <w:pPr>
        <w:ind w:left="0" w:right="-2"/>
        <w:rPr>
          <w:rFonts w:asciiTheme="minorHAnsi" w:hAnsiTheme="minorHAnsi"/>
          <w:sz w:val="22"/>
          <w:szCs w:val="22"/>
        </w:rPr>
      </w:pPr>
      <w:r>
        <w:rPr>
          <w:rFonts w:asciiTheme="minorHAnsi" w:hAnsiTheme="minorHAnsi"/>
          <w:sz w:val="22"/>
          <w:szCs w:val="22"/>
        </w:rPr>
        <w:t xml:space="preserve">PUD – preliminärt utskrivningsdatum finns under samordning/planering i Melior, ändras om hemgångsdatum blir förskjuten. </w:t>
      </w:r>
    </w:p>
    <w:p w14:paraId="33D265B2" w14:textId="77777777" w:rsidR="000D1180" w:rsidRPr="00551121" w:rsidRDefault="000D1180" w:rsidP="00551121">
      <w:pPr>
        <w:pStyle w:val="Rubrik3"/>
        <w:ind w:left="0"/>
        <w:rPr>
          <w:b/>
          <w:bCs w:val="0"/>
        </w:rPr>
      </w:pPr>
      <w:r w:rsidRPr="00551121">
        <w:rPr>
          <w:b/>
          <w:bCs w:val="0"/>
        </w:rPr>
        <w:t>Läkemedel</w:t>
      </w:r>
    </w:p>
    <w:p w14:paraId="34D4B08A" w14:textId="54774646" w:rsidR="000D1180" w:rsidRPr="006F4099" w:rsidRDefault="000D1180" w:rsidP="00F72BB1">
      <w:pPr>
        <w:ind w:left="0" w:right="-2"/>
        <w:rPr>
          <w:rFonts w:asciiTheme="minorHAnsi" w:hAnsiTheme="minorHAnsi"/>
          <w:color w:val="000000"/>
          <w:sz w:val="22"/>
          <w:szCs w:val="22"/>
        </w:rPr>
      </w:pPr>
      <w:r w:rsidRPr="006F4099">
        <w:rPr>
          <w:rFonts w:asciiTheme="minorHAnsi" w:hAnsiTheme="minorHAnsi"/>
          <w:color w:val="000000"/>
          <w:sz w:val="22"/>
          <w:szCs w:val="22"/>
        </w:rPr>
        <w:t xml:space="preserve">Normalt sköter patienten sina egna medhavda läkemedel själv i samråd med sjuksköterskan. Smärtstillande får patienten av oss. I Läkemedelsmodulen bockar sjuksköterskan i rutan ”Sköter själv” för dessa läkemedel. </w:t>
      </w:r>
    </w:p>
    <w:p w14:paraId="5E8562D7" w14:textId="77777777" w:rsidR="000D1180" w:rsidRPr="006F4099" w:rsidRDefault="000D1180" w:rsidP="00F72BB1">
      <w:pPr>
        <w:ind w:left="0" w:right="-2"/>
        <w:rPr>
          <w:rFonts w:asciiTheme="minorHAnsi" w:hAnsiTheme="minorHAnsi"/>
          <w:color w:val="000000"/>
          <w:sz w:val="22"/>
          <w:szCs w:val="22"/>
        </w:rPr>
      </w:pPr>
      <w:r w:rsidRPr="006F4099">
        <w:rPr>
          <w:rFonts w:asciiTheme="minorHAnsi" w:hAnsiTheme="minorHAnsi"/>
          <w:color w:val="000000"/>
          <w:sz w:val="22"/>
          <w:szCs w:val="22"/>
        </w:rPr>
        <w:t xml:space="preserve">Första dosen Antibiotika ges peroperativt. I de fall patienten har PC-allergi ges infusion Dalacin (Clindamycin) eller Cefotaxim (se rutin). </w:t>
      </w:r>
    </w:p>
    <w:p w14:paraId="7C68EF35" w14:textId="7F40FC93" w:rsidR="000D1180" w:rsidRPr="006F4099" w:rsidRDefault="000D1180" w:rsidP="005C32F9">
      <w:pPr>
        <w:ind w:left="0" w:right="-2"/>
        <w:rPr>
          <w:rFonts w:asciiTheme="minorHAnsi" w:hAnsiTheme="minorHAnsi"/>
          <w:color w:val="000000"/>
          <w:sz w:val="22"/>
          <w:szCs w:val="22"/>
        </w:rPr>
      </w:pPr>
      <w:r w:rsidRPr="006F4099">
        <w:rPr>
          <w:rFonts w:asciiTheme="minorHAnsi" w:hAnsiTheme="minorHAnsi"/>
          <w:color w:val="000000"/>
          <w:sz w:val="22"/>
          <w:szCs w:val="22"/>
        </w:rPr>
        <w:t xml:space="preserve">Antibiotika profylaxen brukar vara avslutade när patienterna kommer till avdelningen. Om patienten har förlängd antibiotikabehandling ses det på operationsberättelsen och ska vara signerat i </w:t>
      </w:r>
      <w:r w:rsidRPr="006F4099">
        <w:rPr>
          <w:rFonts w:asciiTheme="minorHAnsi" w:hAnsiTheme="minorHAnsi"/>
          <w:i/>
          <w:color w:val="000000"/>
          <w:sz w:val="22"/>
          <w:szCs w:val="22"/>
        </w:rPr>
        <w:t>läkemedelsmodulen.</w:t>
      </w:r>
      <w:r w:rsidRPr="006F4099">
        <w:rPr>
          <w:rFonts w:asciiTheme="minorHAnsi" w:hAnsiTheme="minorHAnsi"/>
          <w:color w:val="000000"/>
          <w:sz w:val="22"/>
          <w:szCs w:val="22"/>
        </w:rPr>
        <w:t xml:space="preserve">   </w:t>
      </w:r>
      <w:r w:rsidRPr="006F4099">
        <w:rPr>
          <w:rFonts w:asciiTheme="minorHAnsi" w:hAnsiTheme="minorHAnsi"/>
          <w:color w:val="000000"/>
          <w:sz w:val="22"/>
          <w:szCs w:val="22"/>
        </w:rPr>
        <w:tab/>
      </w:r>
    </w:p>
    <w:p w14:paraId="05033214" w14:textId="167C9DAB" w:rsidR="000D1180" w:rsidRPr="005C32F9" w:rsidRDefault="000D1180" w:rsidP="00F72BB1">
      <w:pPr>
        <w:ind w:left="0" w:right="-2"/>
        <w:rPr>
          <w:rFonts w:asciiTheme="minorHAnsi" w:hAnsiTheme="minorHAnsi"/>
          <w:color w:val="000000"/>
          <w:sz w:val="22"/>
          <w:szCs w:val="22"/>
        </w:rPr>
      </w:pPr>
      <w:r w:rsidRPr="006F4099">
        <w:rPr>
          <w:rFonts w:asciiTheme="minorHAnsi" w:hAnsiTheme="minorHAnsi"/>
          <w:color w:val="000000"/>
          <w:sz w:val="22"/>
          <w:szCs w:val="22"/>
        </w:rPr>
        <w:t>UVA dokumenterar i läkemedelsmodulen i Melior vilka och vilket klockslag patienten fått läkemedel.</w:t>
      </w:r>
    </w:p>
    <w:p w14:paraId="66A4EEA6" w14:textId="77777777" w:rsidR="000D1180" w:rsidRPr="00551121" w:rsidRDefault="000D1180" w:rsidP="00551121">
      <w:pPr>
        <w:pStyle w:val="Rubrik3"/>
        <w:ind w:left="0"/>
        <w:rPr>
          <w:b/>
          <w:bCs w:val="0"/>
        </w:rPr>
      </w:pPr>
      <w:r w:rsidRPr="00551121">
        <w:rPr>
          <w:b/>
          <w:bCs w:val="0"/>
        </w:rPr>
        <w:t xml:space="preserve">Mobilisering </w:t>
      </w:r>
    </w:p>
    <w:p w14:paraId="7FBCFFEB" w14:textId="3927C852" w:rsidR="000D1180" w:rsidRPr="005512EC" w:rsidRDefault="000D1180" w:rsidP="00F72BB1">
      <w:pPr>
        <w:ind w:left="0" w:right="-2"/>
        <w:rPr>
          <w:rFonts w:asciiTheme="minorHAnsi" w:hAnsiTheme="minorHAnsi"/>
          <w:sz w:val="22"/>
          <w:szCs w:val="22"/>
        </w:rPr>
      </w:pPr>
      <w:r w:rsidRPr="005512EC">
        <w:rPr>
          <w:rFonts w:asciiTheme="minorHAnsi" w:hAnsiTheme="minorHAnsi"/>
          <w:sz w:val="22"/>
          <w:szCs w:val="22"/>
        </w:rPr>
        <w:t xml:space="preserve">Tidig mobilisering ökar välbefinnandet och förebygger komplikationer. Redan på UVA startar mobiliseringen med att patienten tränar i sängen och om möjligt komma upp och stå vid sängen och gå till toalett. Viktigt att patienten förstår att vara delaktig i sin träning är viktigt för slutresultatet. </w:t>
      </w:r>
    </w:p>
    <w:p w14:paraId="12A2C59C" w14:textId="5ADC80D4" w:rsidR="000D1180" w:rsidRPr="005512EC" w:rsidRDefault="000D1180" w:rsidP="00F72BB1">
      <w:pPr>
        <w:ind w:left="0" w:right="-2"/>
        <w:rPr>
          <w:rFonts w:asciiTheme="minorHAnsi" w:hAnsiTheme="minorHAnsi"/>
          <w:sz w:val="22"/>
          <w:szCs w:val="22"/>
        </w:rPr>
      </w:pPr>
      <w:r w:rsidRPr="005512EC">
        <w:rPr>
          <w:rFonts w:asciiTheme="minorHAnsi" w:hAnsiTheme="minorHAnsi"/>
          <w:sz w:val="22"/>
          <w:szCs w:val="22"/>
        </w:rPr>
        <w:t>Patienten ska alltid använda</w:t>
      </w:r>
      <w:r>
        <w:rPr>
          <w:rFonts w:asciiTheme="minorHAnsi" w:hAnsiTheme="minorHAnsi"/>
          <w:sz w:val="22"/>
          <w:szCs w:val="22"/>
        </w:rPr>
        <w:t xml:space="preserve"> stabila</w:t>
      </w:r>
      <w:r w:rsidRPr="005512EC">
        <w:rPr>
          <w:rFonts w:asciiTheme="minorHAnsi" w:hAnsiTheme="minorHAnsi"/>
          <w:sz w:val="22"/>
          <w:szCs w:val="22"/>
        </w:rPr>
        <w:t xml:space="preserve"> skor eller </w:t>
      </w:r>
      <w:r>
        <w:rPr>
          <w:rFonts w:asciiTheme="minorHAnsi" w:hAnsiTheme="minorHAnsi"/>
          <w:sz w:val="22"/>
          <w:szCs w:val="22"/>
        </w:rPr>
        <w:t>halksockar</w:t>
      </w:r>
      <w:r w:rsidRPr="005512EC">
        <w:rPr>
          <w:rFonts w:asciiTheme="minorHAnsi" w:hAnsiTheme="minorHAnsi"/>
          <w:sz w:val="22"/>
          <w:szCs w:val="22"/>
        </w:rPr>
        <w:t xml:space="preserve"> när h</w:t>
      </w:r>
      <w:r>
        <w:rPr>
          <w:rFonts w:asciiTheme="minorHAnsi" w:hAnsiTheme="minorHAnsi"/>
          <w:sz w:val="22"/>
          <w:szCs w:val="22"/>
        </w:rPr>
        <w:t xml:space="preserve">en </w:t>
      </w:r>
      <w:r w:rsidRPr="005512EC">
        <w:rPr>
          <w:rFonts w:asciiTheme="minorHAnsi" w:hAnsiTheme="minorHAnsi"/>
          <w:sz w:val="22"/>
          <w:szCs w:val="22"/>
        </w:rPr>
        <w:t xml:space="preserve">rör sig på avdelningen. </w:t>
      </w:r>
      <w:r w:rsidR="00431B3E">
        <w:rPr>
          <w:rFonts w:asciiTheme="minorHAnsi" w:hAnsiTheme="minorHAnsi"/>
          <w:sz w:val="22"/>
          <w:szCs w:val="22"/>
        </w:rPr>
        <w:br/>
      </w:r>
      <w:r w:rsidRPr="005512EC">
        <w:rPr>
          <w:rFonts w:asciiTheme="minorHAnsi" w:hAnsiTheme="minorHAnsi"/>
          <w:sz w:val="22"/>
          <w:szCs w:val="22"/>
        </w:rPr>
        <w:br/>
        <w:t xml:space="preserve">Fysioterapeuten kommer till patienten på förmiddagen dagen efter operationsdagen. Patienter som opererats tidigt på morgonen och kommer tidigare till avdelningen kan också få besök av fysioterapeuten.  Avstämning mellan sjukgymnast/ arbetsterapeut och sjuksköterska/undersköterska är viktigt för fortsatt omvårdnad och planering. </w:t>
      </w:r>
    </w:p>
    <w:p w14:paraId="0983ABD2" w14:textId="77777777" w:rsidR="000D1180" w:rsidRPr="005512EC" w:rsidRDefault="000D1180" w:rsidP="00F72BB1">
      <w:pPr>
        <w:ind w:left="0" w:right="-2"/>
        <w:rPr>
          <w:rFonts w:asciiTheme="minorHAnsi" w:hAnsiTheme="minorHAnsi"/>
          <w:sz w:val="22"/>
          <w:szCs w:val="22"/>
        </w:rPr>
      </w:pPr>
      <w:r w:rsidRPr="005512EC">
        <w:rPr>
          <w:rFonts w:asciiTheme="minorHAnsi" w:hAnsiTheme="minorHAnsi"/>
          <w:sz w:val="22"/>
          <w:szCs w:val="22"/>
        </w:rPr>
        <w:t>Första måltiden intas med fördel på sängkanten. Detta för att förhindra eventuella blodtrycksfall i matsalen. Andra måltider intas i matsalen, om patienten inte vill</w:t>
      </w:r>
      <w:r>
        <w:rPr>
          <w:rFonts w:asciiTheme="minorHAnsi" w:hAnsiTheme="minorHAnsi"/>
          <w:sz w:val="22"/>
          <w:szCs w:val="22"/>
        </w:rPr>
        <w:t>,</w:t>
      </w:r>
      <w:r w:rsidRPr="005512EC">
        <w:rPr>
          <w:rFonts w:asciiTheme="minorHAnsi" w:hAnsiTheme="minorHAnsi"/>
          <w:sz w:val="22"/>
          <w:szCs w:val="22"/>
        </w:rPr>
        <w:t xml:space="preserve"> viktigt att hen tränar gång </w:t>
      </w:r>
      <w:r>
        <w:rPr>
          <w:rFonts w:asciiTheme="minorHAnsi" w:hAnsiTheme="minorHAnsi"/>
          <w:sz w:val="22"/>
          <w:szCs w:val="22"/>
        </w:rPr>
        <w:t xml:space="preserve">vid </w:t>
      </w:r>
      <w:r w:rsidRPr="005512EC">
        <w:rPr>
          <w:rFonts w:asciiTheme="minorHAnsi" w:hAnsiTheme="minorHAnsi"/>
          <w:sz w:val="22"/>
          <w:szCs w:val="22"/>
        </w:rPr>
        <w:t>annat tillfälle.</w:t>
      </w:r>
    </w:p>
    <w:p w14:paraId="1B6348F8" w14:textId="77777777" w:rsidR="000D1180" w:rsidRDefault="000D1180" w:rsidP="00F72BB1">
      <w:pPr>
        <w:ind w:left="0" w:right="-2"/>
        <w:rPr>
          <w:rFonts w:asciiTheme="minorHAnsi" w:hAnsiTheme="minorHAnsi"/>
          <w:sz w:val="22"/>
          <w:szCs w:val="22"/>
        </w:rPr>
      </w:pPr>
      <w:r w:rsidRPr="005512EC">
        <w:rPr>
          <w:rFonts w:asciiTheme="minorHAnsi" w:hAnsiTheme="minorHAnsi"/>
          <w:sz w:val="22"/>
          <w:szCs w:val="22"/>
        </w:rPr>
        <w:t>Sedvanlig mobilisering utifrån Sjukgymnast-PM gäller om inget annat dokumenterats på operationsberättelsen. Mobilisering utökas dagligen utifrån vad patienten orkar.</w:t>
      </w:r>
    </w:p>
    <w:p w14:paraId="6A9F0763" w14:textId="2888C3BA" w:rsidR="000D1180" w:rsidRPr="005512EC" w:rsidRDefault="000D1180" w:rsidP="00F72BB1">
      <w:pPr>
        <w:ind w:left="0" w:right="-2"/>
        <w:rPr>
          <w:rFonts w:asciiTheme="minorHAnsi" w:hAnsiTheme="minorHAnsi"/>
          <w:sz w:val="22"/>
          <w:szCs w:val="22"/>
        </w:rPr>
      </w:pPr>
      <w:r>
        <w:rPr>
          <w:rFonts w:asciiTheme="minorHAnsi" w:hAnsiTheme="minorHAnsi"/>
          <w:sz w:val="22"/>
          <w:szCs w:val="22"/>
        </w:rPr>
        <w:lastRenderedPageBreak/>
        <w:t xml:space="preserve">Dokumentation av mobiliseringen skrivs i vårdplanen smärta/aktivitet. </w:t>
      </w:r>
    </w:p>
    <w:p w14:paraId="6AE503DB" w14:textId="145F84B6" w:rsidR="000D1180" w:rsidRPr="005512EC" w:rsidRDefault="000D1180" w:rsidP="00F72BB1">
      <w:pPr>
        <w:ind w:left="0" w:right="-2"/>
        <w:rPr>
          <w:rFonts w:asciiTheme="minorHAnsi" w:hAnsiTheme="minorHAnsi"/>
          <w:sz w:val="22"/>
          <w:szCs w:val="22"/>
        </w:rPr>
      </w:pPr>
      <w:r w:rsidRPr="005512EC">
        <w:rPr>
          <w:rFonts w:asciiTheme="minorHAnsi" w:hAnsiTheme="minorHAnsi"/>
          <w:sz w:val="22"/>
          <w:szCs w:val="22"/>
        </w:rPr>
        <w:t>Efterfråga patientens träningsprogram.</w:t>
      </w:r>
      <w:r>
        <w:rPr>
          <w:rFonts w:asciiTheme="minorHAnsi" w:hAnsiTheme="minorHAnsi"/>
          <w:sz w:val="22"/>
          <w:szCs w:val="22"/>
        </w:rPr>
        <w:t xml:space="preserve"> </w:t>
      </w:r>
    </w:p>
    <w:p w14:paraId="6ED1D6C7" w14:textId="77777777" w:rsidR="000D1180" w:rsidRPr="00BA59AB" w:rsidRDefault="000D1180" w:rsidP="00BA59AB">
      <w:pPr>
        <w:pStyle w:val="Rubrik3"/>
        <w:ind w:left="0"/>
        <w:rPr>
          <w:b/>
          <w:bCs w:val="0"/>
        </w:rPr>
      </w:pPr>
      <w:r w:rsidRPr="00BA59AB">
        <w:rPr>
          <w:b/>
          <w:bCs w:val="0"/>
        </w:rPr>
        <w:t xml:space="preserve">Höftplastik </w:t>
      </w:r>
    </w:p>
    <w:p w14:paraId="032971A1" w14:textId="77777777" w:rsidR="000D1180" w:rsidRPr="005512EC" w:rsidRDefault="000D1180" w:rsidP="00F72BB1">
      <w:pPr>
        <w:ind w:left="0" w:right="-2"/>
        <w:rPr>
          <w:rFonts w:asciiTheme="minorHAnsi" w:hAnsiTheme="minorHAnsi"/>
          <w:sz w:val="22"/>
          <w:szCs w:val="22"/>
        </w:rPr>
      </w:pPr>
      <w:r w:rsidRPr="005512EC">
        <w:rPr>
          <w:rFonts w:asciiTheme="minorHAnsi" w:hAnsiTheme="minorHAnsi"/>
          <w:b/>
          <w:sz w:val="22"/>
          <w:szCs w:val="22"/>
        </w:rPr>
        <w:t xml:space="preserve">Dag 1 </w:t>
      </w:r>
      <w:r w:rsidRPr="005512EC">
        <w:rPr>
          <w:rFonts w:asciiTheme="minorHAnsi" w:hAnsiTheme="minorHAnsi"/>
          <w:sz w:val="22"/>
          <w:szCs w:val="22"/>
        </w:rPr>
        <w:t xml:space="preserve">operationsdagen: patienten ska helst mobiliseras redan på UVA. På avdelningen: </w:t>
      </w:r>
    </w:p>
    <w:p w14:paraId="67F8DF2A" w14:textId="77777777" w:rsidR="000D1180" w:rsidRPr="007D1A35" w:rsidRDefault="000D1180" w:rsidP="00F72BB1">
      <w:pPr>
        <w:ind w:left="0" w:right="-2"/>
        <w:rPr>
          <w:rFonts w:asciiTheme="minorHAnsi" w:hAnsiTheme="minorHAnsi"/>
          <w:sz w:val="22"/>
          <w:szCs w:val="22"/>
        </w:rPr>
      </w:pPr>
      <w:r>
        <w:rPr>
          <w:rFonts w:asciiTheme="minorHAnsi" w:hAnsiTheme="minorHAnsi"/>
          <w:sz w:val="22"/>
          <w:szCs w:val="22"/>
        </w:rPr>
        <w:t>Patienten kan så fort det är</w:t>
      </w:r>
      <w:r w:rsidRPr="005512EC">
        <w:rPr>
          <w:rFonts w:asciiTheme="minorHAnsi" w:hAnsiTheme="minorHAnsi"/>
          <w:sz w:val="22"/>
          <w:szCs w:val="22"/>
        </w:rPr>
        <w:t xml:space="preserve"> möjligt komma upp och stå vid sängen. </w:t>
      </w:r>
      <w:r>
        <w:rPr>
          <w:rFonts w:asciiTheme="minorHAnsi" w:hAnsiTheme="minorHAnsi"/>
          <w:sz w:val="22"/>
          <w:szCs w:val="22"/>
        </w:rPr>
        <w:t xml:space="preserve">Gärna när patienten kommer till avdelningen då patienten har nytta av att bedövningen inte helt gått ur kroppen. </w:t>
      </w:r>
      <w:r w:rsidRPr="005512EC">
        <w:rPr>
          <w:rFonts w:asciiTheme="minorHAnsi" w:hAnsiTheme="minorHAnsi"/>
          <w:sz w:val="22"/>
          <w:szCs w:val="22"/>
        </w:rPr>
        <w:t>Uppmanas att emellanåt göra kraftiga fottramp och rörelseträning i sängen. Första måltiden sitta på sängkant eller arbetsstol vid sängen. Stå och gå därefter några steg på rummet med hjälp av amantistöd</w:t>
      </w:r>
      <w:r>
        <w:rPr>
          <w:rFonts w:asciiTheme="minorHAnsi" w:hAnsiTheme="minorHAnsi"/>
          <w:sz w:val="22"/>
          <w:szCs w:val="22"/>
        </w:rPr>
        <w:t xml:space="preserve"> ev. gåbord</w:t>
      </w:r>
      <w:r w:rsidRPr="005512EC">
        <w:rPr>
          <w:rFonts w:asciiTheme="minorHAnsi" w:hAnsiTheme="minorHAnsi"/>
          <w:sz w:val="22"/>
          <w:szCs w:val="22"/>
        </w:rPr>
        <w:t xml:space="preserve"> med hjälp av personal på avdelningen eller fysioterapeut. </w:t>
      </w:r>
      <w:r w:rsidRPr="007D1A35">
        <w:rPr>
          <w:rFonts w:asciiTheme="minorHAnsi" w:hAnsiTheme="minorHAnsi"/>
          <w:sz w:val="22"/>
          <w:szCs w:val="22"/>
        </w:rPr>
        <w:t>Eventuellt träna med kryckkäppar.</w:t>
      </w:r>
    </w:p>
    <w:p w14:paraId="51963882" w14:textId="77777777" w:rsidR="000D1180" w:rsidRPr="007D1A35" w:rsidRDefault="000D1180" w:rsidP="00F72BB1">
      <w:pPr>
        <w:ind w:left="0" w:right="-2"/>
        <w:rPr>
          <w:rFonts w:asciiTheme="minorHAnsi" w:hAnsiTheme="minorHAnsi"/>
          <w:sz w:val="22"/>
          <w:szCs w:val="22"/>
        </w:rPr>
      </w:pPr>
      <w:r w:rsidRPr="007D1A35">
        <w:rPr>
          <w:rFonts w:asciiTheme="minorHAnsi" w:hAnsiTheme="minorHAnsi"/>
          <w:sz w:val="22"/>
          <w:szCs w:val="22"/>
        </w:rPr>
        <w:t xml:space="preserve">Patienter med primära höftplastiksoperationer ska undvika böja höften mer än 90 grader eller rotera med höfterna/benen för att undvika risk för luxation, ej heller korsa benen. Använda skohorn och griptång. Om patienten vill ligga på sidan så är det okej om bara det finns något som hindrar att benen korsar varandra. Går bra med rejäla kuddar. </w:t>
      </w:r>
    </w:p>
    <w:p w14:paraId="0B02B370" w14:textId="77777777" w:rsidR="000D1180" w:rsidRPr="007D1A35" w:rsidRDefault="000D1180" w:rsidP="00F72BB1">
      <w:pPr>
        <w:ind w:left="0" w:right="-2"/>
        <w:rPr>
          <w:rFonts w:asciiTheme="minorHAnsi" w:hAnsiTheme="minorHAnsi"/>
          <w:sz w:val="22"/>
          <w:szCs w:val="22"/>
        </w:rPr>
      </w:pPr>
      <w:r w:rsidRPr="007D1A35">
        <w:rPr>
          <w:rFonts w:asciiTheme="minorHAnsi" w:hAnsiTheme="minorHAnsi"/>
          <w:sz w:val="22"/>
          <w:szCs w:val="22"/>
        </w:rPr>
        <w:t>Viktigt att läsa operationsberättelsen ifall annan regim.</w:t>
      </w:r>
    </w:p>
    <w:p w14:paraId="06C424EF" w14:textId="49E08DE4" w:rsidR="000D1180" w:rsidRPr="005512EC" w:rsidRDefault="000D1180" w:rsidP="00F72BB1">
      <w:pPr>
        <w:ind w:left="0" w:right="-2"/>
        <w:rPr>
          <w:rFonts w:asciiTheme="minorHAnsi" w:hAnsiTheme="minorHAnsi"/>
          <w:sz w:val="22"/>
          <w:szCs w:val="22"/>
        </w:rPr>
      </w:pPr>
      <w:r w:rsidRPr="007D1A35">
        <w:rPr>
          <w:rFonts w:asciiTheme="minorHAnsi" w:hAnsiTheme="minorHAnsi"/>
          <w:sz w:val="22"/>
          <w:szCs w:val="22"/>
        </w:rPr>
        <w:t>Patienter som är reopererade har större risk för att få höftluxation.  De ska därför inte böja mer än 70 grader i höften och inte rotera med höfter/benen.</w:t>
      </w:r>
      <w:r>
        <w:rPr>
          <w:rFonts w:asciiTheme="minorHAnsi" w:hAnsiTheme="minorHAnsi"/>
          <w:sz w:val="22"/>
          <w:szCs w:val="22"/>
        </w:rPr>
        <w:t xml:space="preserve"> </w:t>
      </w:r>
      <w:r w:rsidR="002E0537">
        <w:rPr>
          <w:rFonts w:asciiTheme="minorHAnsi" w:hAnsiTheme="minorHAnsi"/>
          <w:sz w:val="22"/>
          <w:szCs w:val="22"/>
        </w:rPr>
        <w:br/>
      </w:r>
    </w:p>
    <w:p w14:paraId="2DC9862C" w14:textId="77777777" w:rsidR="000D1180" w:rsidRPr="005512EC" w:rsidRDefault="000D1180" w:rsidP="00F72BB1">
      <w:pPr>
        <w:tabs>
          <w:tab w:val="left" w:pos="1276"/>
        </w:tabs>
        <w:ind w:left="0" w:right="-2"/>
        <w:rPr>
          <w:rFonts w:asciiTheme="minorHAnsi" w:hAnsiTheme="minorHAnsi"/>
          <w:sz w:val="22"/>
          <w:szCs w:val="22"/>
        </w:rPr>
      </w:pPr>
      <w:r w:rsidRPr="005512EC">
        <w:rPr>
          <w:rFonts w:asciiTheme="minorHAnsi" w:hAnsiTheme="minorHAnsi"/>
          <w:b/>
          <w:sz w:val="22"/>
          <w:szCs w:val="22"/>
        </w:rPr>
        <w:t xml:space="preserve">Dag 2 </w:t>
      </w:r>
      <w:r w:rsidRPr="005512EC">
        <w:rPr>
          <w:rFonts w:asciiTheme="minorHAnsi" w:hAnsiTheme="minorHAnsi"/>
          <w:sz w:val="22"/>
          <w:szCs w:val="22"/>
        </w:rPr>
        <w:t xml:space="preserve">till hemgång: fortsatt mobilisering med hjälp av </w:t>
      </w:r>
      <w:r>
        <w:rPr>
          <w:rFonts w:asciiTheme="minorHAnsi" w:hAnsiTheme="minorHAnsi"/>
          <w:sz w:val="22"/>
          <w:szCs w:val="22"/>
        </w:rPr>
        <w:t xml:space="preserve">betastöd/kryckkäppar </w:t>
      </w:r>
      <w:r w:rsidRPr="005512EC">
        <w:rPr>
          <w:rFonts w:asciiTheme="minorHAnsi" w:hAnsiTheme="minorHAnsi"/>
          <w:sz w:val="22"/>
          <w:szCs w:val="22"/>
        </w:rPr>
        <w:t xml:space="preserve">initialt, och därefter successivt till kryckor alternativt rollator så fort som möjligt. </w:t>
      </w:r>
      <w:r>
        <w:rPr>
          <w:rFonts w:asciiTheme="minorHAnsi" w:hAnsiTheme="minorHAnsi"/>
          <w:sz w:val="22"/>
          <w:szCs w:val="22"/>
        </w:rPr>
        <w:t>Fysioterapeuten tränar också patienten att gå i trappor.</w:t>
      </w:r>
    </w:p>
    <w:p w14:paraId="05E2FD1E" w14:textId="57501FE2" w:rsidR="000D1180" w:rsidRPr="005512EC" w:rsidRDefault="000D1180" w:rsidP="00F72BB1">
      <w:pPr>
        <w:tabs>
          <w:tab w:val="left" w:pos="1276"/>
        </w:tabs>
        <w:ind w:left="0" w:right="-2"/>
        <w:rPr>
          <w:rFonts w:asciiTheme="minorHAnsi" w:hAnsiTheme="minorHAnsi"/>
          <w:sz w:val="22"/>
          <w:szCs w:val="22"/>
        </w:rPr>
      </w:pPr>
      <w:r w:rsidRPr="005512EC">
        <w:rPr>
          <w:rFonts w:asciiTheme="minorHAnsi" w:hAnsiTheme="minorHAnsi"/>
          <w:sz w:val="22"/>
          <w:szCs w:val="22"/>
        </w:rPr>
        <w:t>Patienten får belasta fullt om inget annat anges. Normalt används 2 kryckor under 6 veckor.</w:t>
      </w:r>
    </w:p>
    <w:p w14:paraId="70151737" w14:textId="77777777" w:rsidR="000D1180" w:rsidRPr="00BA59AB" w:rsidRDefault="000D1180" w:rsidP="00BA59AB">
      <w:pPr>
        <w:pStyle w:val="Rubrik3"/>
        <w:ind w:left="0"/>
        <w:rPr>
          <w:b/>
          <w:bCs w:val="0"/>
        </w:rPr>
      </w:pPr>
      <w:r w:rsidRPr="00BA59AB">
        <w:rPr>
          <w:b/>
          <w:bCs w:val="0"/>
        </w:rPr>
        <w:t xml:space="preserve">Knäplastik </w:t>
      </w:r>
    </w:p>
    <w:p w14:paraId="4FF8F66E" w14:textId="5F5A21B0" w:rsidR="000D1180" w:rsidRPr="005512EC" w:rsidRDefault="000D1180" w:rsidP="00F72BB1">
      <w:pPr>
        <w:tabs>
          <w:tab w:val="left" w:pos="1276"/>
        </w:tabs>
        <w:ind w:left="0" w:right="-2"/>
        <w:rPr>
          <w:rFonts w:asciiTheme="minorHAnsi" w:hAnsiTheme="minorHAnsi"/>
          <w:sz w:val="22"/>
          <w:szCs w:val="22"/>
        </w:rPr>
      </w:pPr>
      <w:r w:rsidRPr="005512EC">
        <w:rPr>
          <w:rFonts w:asciiTheme="minorHAnsi" w:hAnsiTheme="minorHAnsi"/>
          <w:b/>
          <w:sz w:val="22"/>
          <w:szCs w:val="22"/>
        </w:rPr>
        <w:t>Dag 1</w:t>
      </w:r>
      <w:r w:rsidRPr="005512EC">
        <w:rPr>
          <w:rFonts w:asciiTheme="minorHAnsi" w:hAnsiTheme="minorHAnsi"/>
          <w:sz w:val="22"/>
          <w:szCs w:val="22"/>
        </w:rPr>
        <w:t xml:space="preserve"> operationsdagen: mobiliseras på UVA. Sitta upp till första måltiden på sängkanten eller i arbetsstol vid sängen. Stå och gå däre</w:t>
      </w:r>
      <w:r>
        <w:rPr>
          <w:rFonts w:asciiTheme="minorHAnsi" w:hAnsiTheme="minorHAnsi"/>
          <w:sz w:val="22"/>
          <w:szCs w:val="22"/>
        </w:rPr>
        <w:t>fter i korridoren med hjälp av betastöd</w:t>
      </w:r>
      <w:r w:rsidRPr="005512EC">
        <w:rPr>
          <w:rFonts w:asciiTheme="minorHAnsi" w:hAnsiTheme="minorHAnsi"/>
          <w:sz w:val="22"/>
          <w:szCs w:val="22"/>
        </w:rPr>
        <w:t>/kryckor och stöttning av personal/fysioterapeut på avdelningen. Uppmanas att emellanåt göra kraftiga fottramp och rörelseträning i sängen.  Patienten har från operationen en linda för att förhindra svullnad. Var observant på risk för halka. Halksocka lämpligt.</w:t>
      </w:r>
    </w:p>
    <w:p w14:paraId="1D12B11B" w14:textId="77777777" w:rsidR="000D1180" w:rsidRPr="005512EC" w:rsidRDefault="000D1180" w:rsidP="00F72BB1">
      <w:pPr>
        <w:tabs>
          <w:tab w:val="left" w:pos="1276"/>
        </w:tabs>
        <w:ind w:left="0" w:right="-2"/>
        <w:rPr>
          <w:rFonts w:asciiTheme="minorHAnsi" w:hAnsiTheme="minorHAnsi"/>
          <w:sz w:val="22"/>
          <w:szCs w:val="22"/>
        </w:rPr>
      </w:pPr>
      <w:r w:rsidRPr="0021385A">
        <w:rPr>
          <w:rFonts w:asciiTheme="minorHAnsi" w:hAnsiTheme="minorHAnsi"/>
          <w:b/>
          <w:sz w:val="22"/>
          <w:szCs w:val="22"/>
        </w:rPr>
        <w:t>Dag 2 till hemgång</w:t>
      </w:r>
      <w:r w:rsidRPr="005512EC">
        <w:rPr>
          <w:rFonts w:asciiTheme="minorHAnsi" w:hAnsiTheme="minorHAnsi"/>
          <w:sz w:val="22"/>
          <w:szCs w:val="22"/>
        </w:rPr>
        <w:t xml:space="preserve">: Lindan som finns på opererade benet tas av. Fortsatt mobilisering till gång med kryckor alternativt rollator. Före utskrivning är målet att patienten ska kunna sträcka fullt och böja 90 grader. Om patienten ej kommit upp i 90 graders flektion ska sjukgymnasten informera patientansvarig sjuksköterska och patientens PAL. PAL tar ställning till om något ytterligare ska göras. Normalt används kryckor </w:t>
      </w:r>
    </w:p>
    <w:p w14:paraId="1D4E2DC5" w14:textId="67BB480C" w:rsidR="000D1180" w:rsidRPr="005512EC" w:rsidRDefault="000D1180" w:rsidP="00F72BB1">
      <w:pPr>
        <w:tabs>
          <w:tab w:val="left" w:pos="1276"/>
        </w:tabs>
        <w:ind w:left="0" w:right="-2"/>
        <w:rPr>
          <w:rFonts w:asciiTheme="minorHAnsi" w:hAnsiTheme="minorHAnsi"/>
          <w:b/>
          <w:sz w:val="22"/>
          <w:szCs w:val="22"/>
        </w:rPr>
      </w:pPr>
      <w:r w:rsidRPr="005512EC">
        <w:rPr>
          <w:rFonts w:asciiTheme="minorHAnsi" w:hAnsiTheme="minorHAnsi"/>
          <w:sz w:val="22"/>
          <w:szCs w:val="22"/>
        </w:rPr>
        <w:t>under 6 veckor.</w:t>
      </w:r>
      <w:r w:rsidRPr="005512EC">
        <w:rPr>
          <w:rFonts w:asciiTheme="minorHAnsi" w:hAnsiTheme="minorHAnsi"/>
          <w:b/>
          <w:sz w:val="22"/>
          <w:szCs w:val="22"/>
        </w:rPr>
        <w:t xml:space="preserve"> </w:t>
      </w:r>
    </w:p>
    <w:p w14:paraId="5B3E9F61" w14:textId="77777777" w:rsidR="000D1180" w:rsidRPr="00BA59AB" w:rsidRDefault="000D1180" w:rsidP="00BA59AB">
      <w:pPr>
        <w:pStyle w:val="Rubrik3"/>
        <w:ind w:left="0"/>
        <w:rPr>
          <w:b/>
          <w:bCs w:val="0"/>
        </w:rPr>
      </w:pPr>
      <w:r w:rsidRPr="00BA59AB">
        <w:rPr>
          <w:b/>
          <w:bCs w:val="0"/>
        </w:rPr>
        <w:t>Postoperativ röntgen</w:t>
      </w:r>
    </w:p>
    <w:p w14:paraId="05F1F70D" w14:textId="5DB23A7B" w:rsidR="000D1180" w:rsidRPr="005512EC" w:rsidRDefault="000D1180" w:rsidP="00F72BB1">
      <w:pPr>
        <w:autoSpaceDE w:val="0"/>
        <w:autoSpaceDN w:val="0"/>
        <w:adjustRightInd w:val="0"/>
        <w:ind w:left="0" w:right="-2"/>
        <w:rPr>
          <w:rFonts w:asciiTheme="minorHAnsi" w:hAnsiTheme="minorHAnsi"/>
          <w:sz w:val="22"/>
          <w:szCs w:val="22"/>
        </w:rPr>
      </w:pPr>
      <w:r w:rsidRPr="005512EC">
        <w:rPr>
          <w:rFonts w:asciiTheme="minorHAnsi" w:hAnsiTheme="minorHAnsi"/>
          <w:sz w:val="22"/>
          <w:szCs w:val="22"/>
        </w:rPr>
        <w:t xml:space="preserve">Röntgenundersökningar på elektiva höft- och knäplastiksopererade patienter utförs dagen efter operationsdagen. Patientansvarig sjuksköterska på vårdavdelningen ansvarar för att patienten är optimalt smärtlindrad inför postoperativ röntgen. Patienten ska också vara </w:t>
      </w:r>
      <w:r w:rsidRPr="005512EC">
        <w:rPr>
          <w:rFonts w:asciiTheme="minorHAnsi" w:hAnsiTheme="minorHAnsi"/>
          <w:sz w:val="22"/>
          <w:szCs w:val="22"/>
        </w:rPr>
        <w:lastRenderedPageBreak/>
        <w:t xml:space="preserve">tillräckligt mobiliserad för att klara av röntgen, dvs. patienten ska ha varit uppe ur sängen postoperativt. Röntgenavdelningen ser gärna att patienten har </w:t>
      </w:r>
      <w:r>
        <w:rPr>
          <w:rFonts w:asciiTheme="minorHAnsi" w:hAnsiTheme="minorHAnsi"/>
          <w:sz w:val="22"/>
          <w:szCs w:val="22"/>
        </w:rPr>
        <w:t>sockeplast/</w:t>
      </w:r>
      <w:r w:rsidRPr="005512EC">
        <w:rPr>
          <w:rFonts w:asciiTheme="minorHAnsi" w:hAnsiTheme="minorHAnsi"/>
          <w:sz w:val="22"/>
          <w:szCs w:val="22"/>
        </w:rPr>
        <w:t>skor på sig, och om patienten är mobiliserad till kryckor tas dessa med.</w:t>
      </w:r>
    </w:p>
    <w:p w14:paraId="2E9F71E9" w14:textId="77777777" w:rsidR="000D1180" w:rsidRPr="005512EC" w:rsidRDefault="000D1180" w:rsidP="00F72BB1">
      <w:pPr>
        <w:autoSpaceDE w:val="0"/>
        <w:autoSpaceDN w:val="0"/>
        <w:adjustRightInd w:val="0"/>
        <w:ind w:left="0" w:right="-2"/>
        <w:rPr>
          <w:rFonts w:asciiTheme="minorHAnsi" w:hAnsiTheme="minorHAnsi"/>
          <w:sz w:val="22"/>
          <w:szCs w:val="22"/>
        </w:rPr>
      </w:pPr>
      <w:r w:rsidRPr="005512EC">
        <w:rPr>
          <w:rFonts w:asciiTheme="minorHAnsi" w:hAnsiTheme="minorHAnsi"/>
          <w:sz w:val="22"/>
          <w:szCs w:val="22"/>
        </w:rPr>
        <w:t xml:space="preserve">För de patienter där man av olika orsaker inte kan genomföra en postoperativ röntgen dagen efter operation, har röntgenavdelningen telefonkontakt med avdelningens patientansvariga sjuksköterska alternativt receptionist. </w:t>
      </w:r>
    </w:p>
    <w:p w14:paraId="35E1B65C" w14:textId="77777777" w:rsidR="000D1180" w:rsidRPr="005512EC" w:rsidRDefault="000D1180" w:rsidP="00F72BB1">
      <w:pPr>
        <w:autoSpaceDE w:val="0"/>
        <w:autoSpaceDN w:val="0"/>
        <w:adjustRightInd w:val="0"/>
        <w:ind w:left="0" w:right="-2"/>
        <w:rPr>
          <w:rFonts w:asciiTheme="minorHAnsi" w:hAnsiTheme="minorHAnsi"/>
          <w:i/>
          <w:sz w:val="22"/>
          <w:szCs w:val="22"/>
        </w:rPr>
      </w:pPr>
      <w:r w:rsidRPr="005512EC">
        <w:rPr>
          <w:rFonts w:asciiTheme="minorHAnsi" w:hAnsiTheme="minorHAnsi"/>
          <w:sz w:val="22"/>
          <w:szCs w:val="22"/>
        </w:rPr>
        <w:t xml:space="preserve">När läkare godkänt bilderna dokumenteras det i Melior under </w:t>
      </w:r>
      <w:r w:rsidRPr="005512EC">
        <w:rPr>
          <w:rFonts w:asciiTheme="minorHAnsi" w:hAnsiTheme="minorHAnsi"/>
          <w:i/>
          <w:sz w:val="22"/>
          <w:szCs w:val="22"/>
        </w:rPr>
        <w:t>Planering</w:t>
      </w:r>
      <w:r w:rsidRPr="005512EC">
        <w:rPr>
          <w:rFonts w:asciiTheme="minorHAnsi" w:hAnsiTheme="minorHAnsi"/>
          <w:sz w:val="22"/>
          <w:szCs w:val="22"/>
        </w:rPr>
        <w:t>/Röntgen</w:t>
      </w:r>
      <w:r w:rsidRPr="005512EC">
        <w:rPr>
          <w:rFonts w:asciiTheme="minorHAnsi" w:hAnsiTheme="minorHAnsi"/>
          <w:i/>
          <w:sz w:val="22"/>
          <w:szCs w:val="22"/>
        </w:rPr>
        <w:t>.</w:t>
      </w:r>
    </w:p>
    <w:p w14:paraId="2708AD5C" w14:textId="53EF9BE8" w:rsidR="000D1180" w:rsidRPr="002E0537" w:rsidRDefault="000D1180" w:rsidP="00F72BB1">
      <w:pPr>
        <w:autoSpaceDE w:val="0"/>
        <w:autoSpaceDN w:val="0"/>
        <w:adjustRightInd w:val="0"/>
        <w:ind w:left="0" w:right="-2"/>
        <w:rPr>
          <w:rFonts w:asciiTheme="minorHAnsi" w:hAnsiTheme="minorHAnsi"/>
          <w:sz w:val="22"/>
          <w:szCs w:val="22"/>
        </w:rPr>
      </w:pPr>
      <w:r w:rsidRPr="005512EC">
        <w:rPr>
          <w:rFonts w:asciiTheme="minorHAnsi" w:hAnsiTheme="minorHAnsi"/>
          <w:sz w:val="22"/>
          <w:szCs w:val="22"/>
        </w:rPr>
        <w:t xml:space="preserve">Röntgentider delas ut på morgonsamlingen av receptionisten. </w:t>
      </w:r>
    </w:p>
    <w:p w14:paraId="12EF58AC" w14:textId="77777777" w:rsidR="000D1180" w:rsidRPr="00BA59AB" w:rsidRDefault="000D1180" w:rsidP="00BA59AB">
      <w:pPr>
        <w:pStyle w:val="Rubrik3"/>
        <w:ind w:left="0"/>
        <w:rPr>
          <w:b/>
          <w:bCs w:val="0"/>
        </w:rPr>
      </w:pPr>
      <w:r w:rsidRPr="00BA59AB">
        <w:rPr>
          <w:b/>
          <w:bCs w:val="0"/>
        </w:rPr>
        <w:t>UTSKRIVNING/HEMGÅNG</w:t>
      </w:r>
    </w:p>
    <w:p w14:paraId="03298572" w14:textId="77777777" w:rsidR="000D1180" w:rsidRPr="00BA59AB" w:rsidRDefault="000D1180" w:rsidP="00BA59AB">
      <w:pPr>
        <w:pStyle w:val="Rubrik3"/>
        <w:ind w:left="0"/>
        <w:rPr>
          <w:b/>
          <w:bCs w:val="0"/>
        </w:rPr>
      </w:pPr>
      <w:r w:rsidRPr="00BA59AB">
        <w:rPr>
          <w:b/>
          <w:bCs w:val="0"/>
        </w:rPr>
        <w:t>Målet är att patienten före hemgång ska klara att:</w:t>
      </w:r>
    </w:p>
    <w:p w14:paraId="6AF11A69" w14:textId="77777777" w:rsidR="000D1180" w:rsidRPr="005512EC" w:rsidRDefault="000D1180">
      <w:pPr>
        <w:numPr>
          <w:ilvl w:val="0"/>
          <w:numId w:val="5"/>
        </w:numPr>
        <w:tabs>
          <w:tab w:val="left" w:pos="1276"/>
        </w:tabs>
        <w:spacing w:after="0" w:line="240" w:lineRule="auto"/>
        <w:ind w:left="426" w:right="-2"/>
        <w:jc w:val="both"/>
        <w:rPr>
          <w:rFonts w:asciiTheme="minorHAnsi" w:hAnsiTheme="minorHAnsi"/>
          <w:sz w:val="22"/>
          <w:szCs w:val="22"/>
        </w:rPr>
      </w:pPr>
      <w:r w:rsidRPr="005512EC">
        <w:rPr>
          <w:rFonts w:asciiTheme="minorHAnsi" w:hAnsiTheme="minorHAnsi"/>
          <w:sz w:val="22"/>
          <w:szCs w:val="22"/>
        </w:rPr>
        <w:t>ta sig i och ur säng</w:t>
      </w:r>
    </w:p>
    <w:p w14:paraId="3E8F3099" w14:textId="77777777" w:rsidR="000D1180" w:rsidRPr="005512EC" w:rsidRDefault="000D1180">
      <w:pPr>
        <w:numPr>
          <w:ilvl w:val="0"/>
          <w:numId w:val="5"/>
        </w:numPr>
        <w:tabs>
          <w:tab w:val="left" w:pos="1276"/>
        </w:tabs>
        <w:spacing w:after="0" w:line="240" w:lineRule="auto"/>
        <w:ind w:left="426" w:right="-2"/>
        <w:jc w:val="both"/>
        <w:rPr>
          <w:rFonts w:asciiTheme="minorHAnsi" w:hAnsiTheme="minorHAnsi"/>
          <w:sz w:val="22"/>
          <w:szCs w:val="22"/>
        </w:rPr>
      </w:pPr>
      <w:r w:rsidRPr="005512EC">
        <w:rPr>
          <w:rFonts w:asciiTheme="minorHAnsi" w:hAnsiTheme="minorHAnsi"/>
          <w:sz w:val="22"/>
          <w:szCs w:val="22"/>
        </w:rPr>
        <w:t>på och avklädning</w:t>
      </w:r>
    </w:p>
    <w:p w14:paraId="16483121" w14:textId="77777777" w:rsidR="000D1180" w:rsidRPr="005512EC" w:rsidRDefault="000D1180">
      <w:pPr>
        <w:numPr>
          <w:ilvl w:val="0"/>
          <w:numId w:val="5"/>
        </w:numPr>
        <w:tabs>
          <w:tab w:val="left" w:pos="1276"/>
        </w:tabs>
        <w:spacing w:after="0" w:line="240" w:lineRule="auto"/>
        <w:ind w:left="426" w:right="-2"/>
        <w:jc w:val="both"/>
        <w:rPr>
          <w:rFonts w:asciiTheme="minorHAnsi" w:hAnsiTheme="minorHAnsi"/>
          <w:sz w:val="22"/>
          <w:szCs w:val="22"/>
        </w:rPr>
      </w:pPr>
      <w:r w:rsidRPr="005512EC">
        <w:rPr>
          <w:rFonts w:asciiTheme="minorHAnsi" w:hAnsiTheme="minorHAnsi"/>
          <w:sz w:val="22"/>
          <w:szCs w:val="22"/>
        </w:rPr>
        <w:t>personlig hygien</w:t>
      </w:r>
    </w:p>
    <w:p w14:paraId="6A9186C4" w14:textId="77777777" w:rsidR="000D1180" w:rsidRPr="005512EC" w:rsidRDefault="000D1180">
      <w:pPr>
        <w:numPr>
          <w:ilvl w:val="0"/>
          <w:numId w:val="5"/>
        </w:numPr>
        <w:tabs>
          <w:tab w:val="left" w:pos="1276"/>
        </w:tabs>
        <w:spacing w:after="0" w:line="240" w:lineRule="auto"/>
        <w:ind w:left="426" w:right="-2"/>
        <w:jc w:val="both"/>
        <w:rPr>
          <w:rFonts w:asciiTheme="minorHAnsi" w:hAnsiTheme="minorHAnsi"/>
          <w:sz w:val="22"/>
          <w:szCs w:val="22"/>
        </w:rPr>
      </w:pPr>
      <w:r w:rsidRPr="005512EC">
        <w:rPr>
          <w:rFonts w:asciiTheme="minorHAnsi" w:hAnsiTheme="minorHAnsi"/>
          <w:sz w:val="22"/>
          <w:szCs w:val="22"/>
        </w:rPr>
        <w:t>gå med utprovat gånghjälpmedel</w:t>
      </w:r>
    </w:p>
    <w:p w14:paraId="6BEC0DDA" w14:textId="77777777" w:rsidR="000D1180" w:rsidRPr="005512EC" w:rsidRDefault="000D1180">
      <w:pPr>
        <w:numPr>
          <w:ilvl w:val="0"/>
          <w:numId w:val="5"/>
        </w:numPr>
        <w:tabs>
          <w:tab w:val="left" w:pos="1276"/>
        </w:tabs>
        <w:spacing w:after="0" w:line="240" w:lineRule="auto"/>
        <w:ind w:left="426" w:right="-2"/>
        <w:jc w:val="both"/>
        <w:rPr>
          <w:rFonts w:asciiTheme="minorHAnsi" w:hAnsiTheme="minorHAnsi"/>
          <w:sz w:val="22"/>
          <w:szCs w:val="22"/>
        </w:rPr>
      </w:pPr>
      <w:r w:rsidRPr="005512EC">
        <w:rPr>
          <w:rFonts w:asciiTheme="minorHAnsi" w:hAnsiTheme="minorHAnsi"/>
          <w:sz w:val="22"/>
          <w:szCs w:val="22"/>
        </w:rPr>
        <w:t>trappgång</w:t>
      </w:r>
    </w:p>
    <w:p w14:paraId="59DC5FAD" w14:textId="77777777" w:rsidR="000D1180" w:rsidRPr="005512EC" w:rsidRDefault="000D1180">
      <w:pPr>
        <w:numPr>
          <w:ilvl w:val="0"/>
          <w:numId w:val="5"/>
        </w:numPr>
        <w:tabs>
          <w:tab w:val="left" w:pos="1276"/>
        </w:tabs>
        <w:spacing w:after="0" w:line="240" w:lineRule="auto"/>
        <w:ind w:left="426" w:right="-2"/>
        <w:jc w:val="both"/>
        <w:rPr>
          <w:rFonts w:asciiTheme="minorHAnsi" w:hAnsiTheme="minorHAnsi"/>
          <w:sz w:val="22"/>
          <w:szCs w:val="22"/>
        </w:rPr>
      </w:pPr>
      <w:r w:rsidRPr="005512EC">
        <w:rPr>
          <w:rFonts w:asciiTheme="minorHAnsi" w:hAnsiTheme="minorHAnsi"/>
          <w:sz w:val="22"/>
          <w:szCs w:val="22"/>
        </w:rPr>
        <w:t>ev. kan stöttning från kommunen bli aktuell</w:t>
      </w:r>
    </w:p>
    <w:p w14:paraId="764F56DF" w14:textId="77777777" w:rsidR="000D1180" w:rsidRPr="005512EC" w:rsidRDefault="000D1180" w:rsidP="00F72BB1">
      <w:pPr>
        <w:tabs>
          <w:tab w:val="left" w:pos="1276"/>
        </w:tabs>
        <w:ind w:left="0" w:right="-2"/>
        <w:jc w:val="both"/>
        <w:rPr>
          <w:rFonts w:asciiTheme="minorHAnsi" w:hAnsiTheme="minorHAnsi"/>
          <w:sz w:val="22"/>
          <w:szCs w:val="22"/>
        </w:rPr>
      </w:pPr>
    </w:p>
    <w:p w14:paraId="57D80F77" w14:textId="04BA3D2B" w:rsidR="000D1180" w:rsidRPr="002E0537" w:rsidRDefault="000D1180" w:rsidP="002E0537">
      <w:pPr>
        <w:tabs>
          <w:tab w:val="left" w:pos="1276"/>
        </w:tabs>
        <w:ind w:left="0" w:right="-2"/>
        <w:rPr>
          <w:rFonts w:asciiTheme="minorHAnsi" w:hAnsiTheme="minorHAnsi"/>
          <w:sz w:val="22"/>
          <w:szCs w:val="22"/>
        </w:rPr>
      </w:pPr>
      <w:r w:rsidRPr="005512EC">
        <w:rPr>
          <w:rFonts w:asciiTheme="minorHAnsi" w:hAnsiTheme="minorHAnsi"/>
          <w:sz w:val="22"/>
          <w:szCs w:val="22"/>
        </w:rPr>
        <w:t xml:space="preserve">Fysioterapeut meddelar sjuksköterska-undersköterskan att patienten är klar för hemgång, om helg tränar personalen med kryckkäppar och att gå i trappor.  Sjuksköterskan har ett utskrivningssamtal innan hemgången. </w:t>
      </w:r>
      <w:r>
        <w:rPr>
          <w:rFonts w:asciiTheme="minorHAnsi" w:hAnsiTheme="minorHAnsi"/>
          <w:sz w:val="22"/>
          <w:szCs w:val="22"/>
        </w:rPr>
        <w:t>Fysioterapeuten finns även på Lördag fm.</w:t>
      </w:r>
    </w:p>
    <w:p w14:paraId="316CCCA0" w14:textId="6AD09F3E" w:rsidR="000D1180" w:rsidRPr="002E0537" w:rsidRDefault="000D1180" w:rsidP="002E0537">
      <w:pPr>
        <w:pStyle w:val="Rubrik3"/>
        <w:ind w:left="0"/>
        <w:rPr>
          <w:b/>
          <w:bCs w:val="0"/>
        </w:rPr>
      </w:pPr>
      <w:r w:rsidRPr="00BA59AB">
        <w:rPr>
          <w:b/>
          <w:bCs w:val="0"/>
        </w:rPr>
        <w:t xml:space="preserve">Sjuksköterskans och undersköterskans ansvar: </w:t>
      </w:r>
    </w:p>
    <w:p w14:paraId="405A9187" w14:textId="47536393" w:rsidR="000D1180" w:rsidRPr="002E0537" w:rsidRDefault="000D1180">
      <w:pPr>
        <w:numPr>
          <w:ilvl w:val="0"/>
          <w:numId w:val="12"/>
        </w:numPr>
        <w:spacing w:after="0" w:line="240" w:lineRule="auto"/>
        <w:ind w:left="426" w:right="-2"/>
        <w:jc w:val="both"/>
        <w:rPr>
          <w:rFonts w:asciiTheme="minorHAnsi" w:hAnsiTheme="minorHAnsi"/>
          <w:b/>
          <w:sz w:val="22"/>
          <w:szCs w:val="22"/>
        </w:rPr>
      </w:pPr>
      <w:r w:rsidRPr="005512EC">
        <w:rPr>
          <w:rFonts w:asciiTheme="minorHAnsi" w:hAnsiTheme="minorHAnsi"/>
          <w:sz w:val="22"/>
          <w:szCs w:val="22"/>
        </w:rPr>
        <w:t xml:space="preserve">I Patientbroschyren finns avsnitt som handlar om </w:t>
      </w:r>
      <w:r w:rsidRPr="005512EC">
        <w:rPr>
          <w:rFonts w:asciiTheme="minorHAnsi" w:hAnsiTheme="minorHAnsi"/>
          <w:i/>
          <w:sz w:val="22"/>
          <w:szCs w:val="22"/>
        </w:rPr>
        <w:t>utskrivning</w:t>
      </w:r>
      <w:r w:rsidRPr="005512EC">
        <w:rPr>
          <w:rFonts w:asciiTheme="minorHAnsi" w:hAnsiTheme="minorHAnsi"/>
          <w:sz w:val="22"/>
          <w:szCs w:val="22"/>
        </w:rPr>
        <w:t xml:space="preserve">, </w:t>
      </w:r>
      <w:r w:rsidRPr="005512EC">
        <w:rPr>
          <w:rFonts w:asciiTheme="minorHAnsi" w:hAnsiTheme="minorHAnsi"/>
          <w:i/>
          <w:sz w:val="22"/>
          <w:szCs w:val="22"/>
        </w:rPr>
        <w:t>checklista inför hemgång</w:t>
      </w:r>
      <w:r w:rsidRPr="005512EC">
        <w:rPr>
          <w:rFonts w:asciiTheme="minorHAnsi" w:hAnsiTheme="minorHAnsi"/>
          <w:sz w:val="22"/>
          <w:szCs w:val="22"/>
        </w:rPr>
        <w:t xml:space="preserve">, </w:t>
      </w:r>
      <w:r w:rsidRPr="005512EC">
        <w:rPr>
          <w:rFonts w:asciiTheme="minorHAnsi" w:hAnsiTheme="minorHAnsi"/>
          <w:i/>
          <w:sz w:val="22"/>
          <w:szCs w:val="22"/>
        </w:rPr>
        <w:t xml:space="preserve">utskrivningsmeddelande </w:t>
      </w:r>
      <w:r w:rsidRPr="005512EC">
        <w:rPr>
          <w:rFonts w:asciiTheme="minorHAnsi" w:hAnsiTheme="minorHAnsi"/>
          <w:sz w:val="22"/>
          <w:szCs w:val="22"/>
        </w:rPr>
        <w:t>och</w:t>
      </w:r>
      <w:r w:rsidRPr="005512EC">
        <w:rPr>
          <w:rFonts w:asciiTheme="minorHAnsi" w:hAnsiTheme="minorHAnsi"/>
          <w:i/>
          <w:sz w:val="22"/>
          <w:szCs w:val="22"/>
        </w:rPr>
        <w:t xml:space="preserve"> vara observant på</w:t>
      </w:r>
      <w:r w:rsidRPr="005512EC">
        <w:rPr>
          <w:rFonts w:asciiTheme="minorHAnsi" w:hAnsiTheme="minorHAnsi"/>
          <w:sz w:val="22"/>
          <w:szCs w:val="22"/>
        </w:rPr>
        <w:t xml:space="preserve">. Be patienten läsa igenom avsnitten helst kvällen innan hemgång. </w:t>
      </w:r>
    </w:p>
    <w:p w14:paraId="732E42F1" w14:textId="23A06AA4" w:rsidR="000D1180" w:rsidRPr="002E0537" w:rsidRDefault="000D1180">
      <w:pPr>
        <w:numPr>
          <w:ilvl w:val="0"/>
          <w:numId w:val="12"/>
        </w:numPr>
        <w:spacing w:after="0" w:line="240" w:lineRule="auto"/>
        <w:ind w:left="426" w:right="-2"/>
        <w:rPr>
          <w:rFonts w:asciiTheme="minorHAnsi" w:hAnsiTheme="minorHAnsi"/>
          <w:b/>
          <w:sz w:val="22"/>
          <w:szCs w:val="22"/>
        </w:rPr>
      </w:pPr>
      <w:r>
        <w:rPr>
          <w:rFonts w:asciiTheme="minorHAnsi" w:hAnsiTheme="minorHAnsi"/>
          <w:sz w:val="22"/>
          <w:szCs w:val="22"/>
        </w:rPr>
        <w:t>Sjuksköterskan k</w:t>
      </w:r>
      <w:r w:rsidRPr="005512EC">
        <w:rPr>
          <w:rFonts w:asciiTheme="minorHAnsi" w:hAnsiTheme="minorHAnsi"/>
          <w:sz w:val="22"/>
          <w:szCs w:val="22"/>
        </w:rPr>
        <w:t>ontrollera</w:t>
      </w:r>
      <w:r>
        <w:rPr>
          <w:rFonts w:asciiTheme="minorHAnsi" w:hAnsiTheme="minorHAnsi"/>
          <w:sz w:val="22"/>
          <w:szCs w:val="22"/>
        </w:rPr>
        <w:t>r</w:t>
      </w:r>
      <w:r w:rsidRPr="005512EC">
        <w:rPr>
          <w:rFonts w:asciiTheme="minorHAnsi" w:hAnsiTheme="minorHAnsi"/>
          <w:sz w:val="22"/>
          <w:szCs w:val="22"/>
        </w:rPr>
        <w:t xml:space="preserve"> provsvar Hb och Kreatinin på morgonen innan hemgång.</w:t>
      </w:r>
    </w:p>
    <w:p w14:paraId="195E243E" w14:textId="6FE34F81" w:rsidR="000D1180" w:rsidRPr="002E0537" w:rsidRDefault="000D1180">
      <w:pPr>
        <w:numPr>
          <w:ilvl w:val="0"/>
          <w:numId w:val="12"/>
        </w:numPr>
        <w:spacing w:after="0" w:line="240" w:lineRule="auto"/>
        <w:ind w:left="426" w:right="-2"/>
        <w:rPr>
          <w:rFonts w:asciiTheme="minorHAnsi" w:hAnsiTheme="minorHAnsi"/>
          <w:b/>
          <w:sz w:val="22"/>
          <w:szCs w:val="22"/>
        </w:rPr>
      </w:pPr>
      <w:r>
        <w:rPr>
          <w:rFonts w:asciiTheme="minorHAnsi" w:hAnsiTheme="minorHAnsi"/>
          <w:sz w:val="22"/>
          <w:szCs w:val="22"/>
        </w:rPr>
        <w:t>Sjuksköterskan k</w:t>
      </w:r>
      <w:r w:rsidRPr="005512EC">
        <w:rPr>
          <w:rFonts w:asciiTheme="minorHAnsi" w:hAnsiTheme="minorHAnsi"/>
          <w:sz w:val="22"/>
          <w:szCs w:val="22"/>
        </w:rPr>
        <w:t>ontrollera</w:t>
      </w:r>
      <w:r>
        <w:rPr>
          <w:rFonts w:asciiTheme="minorHAnsi" w:hAnsiTheme="minorHAnsi"/>
          <w:sz w:val="22"/>
          <w:szCs w:val="22"/>
        </w:rPr>
        <w:t>r</w:t>
      </w:r>
      <w:r w:rsidRPr="005512EC">
        <w:rPr>
          <w:rFonts w:asciiTheme="minorHAnsi" w:hAnsiTheme="minorHAnsi"/>
          <w:sz w:val="22"/>
          <w:szCs w:val="22"/>
        </w:rPr>
        <w:t xml:space="preserve"> att röntgenkontrollen är gjord och att bilder är godkända av doktor.</w:t>
      </w:r>
      <w:r>
        <w:rPr>
          <w:rFonts w:asciiTheme="minorHAnsi" w:hAnsiTheme="minorHAnsi"/>
          <w:sz w:val="22"/>
          <w:szCs w:val="22"/>
        </w:rPr>
        <w:t xml:space="preserve"> Dokumenterar i melior. </w:t>
      </w:r>
    </w:p>
    <w:p w14:paraId="00D1526C" w14:textId="31EC3951" w:rsidR="000D1180" w:rsidRPr="002E0537" w:rsidRDefault="000D1180">
      <w:pPr>
        <w:numPr>
          <w:ilvl w:val="0"/>
          <w:numId w:val="12"/>
        </w:numPr>
        <w:spacing w:after="0" w:line="240" w:lineRule="auto"/>
        <w:ind w:left="426" w:right="-2"/>
        <w:rPr>
          <w:rFonts w:asciiTheme="minorHAnsi" w:hAnsiTheme="minorHAnsi"/>
          <w:sz w:val="22"/>
          <w:szCs w:val="22"/>
        </w:rPr>
      </w:pPr>
      <w:r>
        <w:rPr>
          <w:rFonts w:asciiTheme="minorHAnsi" w:hAnsiTheme="minorHAnsi"/>
          <w:sz w:val="22"/>
          <w:szCs w:val="22"/>
        </w:rPr>
        <w:t xml:space="preserve">Kontroll av operationsförband/hud </w:t>
      </w:r>
      <w:r w:rsidRPr="005512EC">
        <w:rPr>
          <w:rFonts w:asciiTheme="minorHAnsi" w:hAnsiTheme="minorHAnsi"/>
          <w:sz w:val="22"/>
          <w:szCs w:val="22"/>
        </w:rPr>
        <w:t xml:space="preserve">– </w:t>
      </w:r>
      <w:r w:rsidRPr="005512EC">
        <w:rPr>
          <w:rFonts w:asciiTheme="minorHAnsi" w:hAnsiTheme="minorHAnsi"/>
          <w:i/>
          <w:sz w:val="22"/>
          <w:szCs w:val="22"/>
        </w:rPr>
        <w:t>se rubrik ”Operations-förband”</w:t>
      </w:r>
      <w:r w:rsidRPr="005512EC">
        <w:rPr>
          <w:rFonts w:asciiTheme="minorHAnsi" w:hAnsiTheme="minorHAnsi"/>
          <w:sz w:val="22"/>
          <w:szCs w:val="22"/>
        </w:rPr>
        <w:t>. Sjuksköterska eller undersköterska dokumenterar i Melior i vårdplanen smärta/aktivitet under observation hemgångsdagen.</w:t>
      </w:r>
    </w:p>
    <w:p w14:paraId="187A8649" w14:textId="1961ACBA" w:rsidR="000D1180" w:rsidRPr="002E0537" w:rsidRDefault="000D1180">
      <w:pPr>
        <w:numPr>
          <w:ilvl w:val="0"/>
          <w:numId w:val="12"/>
        </w:numPr>
        <w:spacing w:after="0" w:line="240" w:lineRule="auto"/>
        <w:ind w:left="426" w:right="-2"/>
        <w:rPr>
          <w:rFonts w:asciiTheme="minorHAnsi" w:hAnsiTheme="minorHAnsi"/>
          <w:sz w:val="22"/>
          <w:szCs w:val="22"/>
        </w:rPr>
      </w:pPr>
      <w:r>
        <w:rPr>
          <w:rFonts w:asciiTheme="minorHAnsi" w:hAnsiTheme="minorHAnsi"/>
          <w:sz w:val="22"/>
          <w:szCs w:val="22"/>
        </w:rPr>
        <w:t>Sjuksköterskan f</w:t>
      </w:r>
      <w:r w:rsidRPr="005512EC">
        <w:rPr>
          <w:rFonts w:asciiTheme="minorHAnsi" w:hAnsiTheme="minorHAnsi"/>
          <w:sz w:val="22"/>
          <w:szCs w:val="22"/>
        </w:rPr>
        <w:t>råga</w:t>
      </w:r>
      <w:r>
        <w:rPr>
          <w:rFonts w:asciiTheme="minorHAnsi" w:hAnsiTheme="minorHAnsi"/>
          <w:sz w:val="22"/>
          <w:szCs w:val="22"/>
        </w:rPr>
        <w:t>r</w:t>
      </w:r>
      <w:r w:rsidRPr="005512EC">
        <w:rPr>
          <w:rFonts w:asciiTheme="minorHAnsi" w:hAnsiTheme="minorHAnsi"/>
          <w:sz w:val="22"/>
          <w:szCs w:val="22"/>
        </w:rPr>
        <w:t xml:space="preserve"> efter VAS, dokumentera</w:t>
      </w:r>
      <w:r>
        <w:rPr>
          <w:rFonts w:asciiTheme="minorHAnsi" w:hAnsiTheme="minorHAnsi"/>
          <w:sz w:val="22"/>
          <w:szCs w:val="22"/>
        </w:rPr>
        <w:t>r</w:t>
      </w:r>
      <w:r w:rsidRPr="005512EC">
        <w:rPr>
          <w:rFonts w:asciiTheme="minorHAnsi" w:hAnsiTheme="minorHAnsi"/>
          <w:sz w:val="22"/>
          <w:szCs w:val="22"/>
        </w:rPr>
        <w:t xml:space="preserve"> i Melior</w:t>
      </w:r>
    </w:p>
    <w:p w14:paraId="2F7E6B06" w14:textId="77777777" w:rsidR="000D1180" w:rsidRPr="005512EC" w:rsidRDefault="000D1180">
      <w:pPr>
        <w:numPr>
          <w:ilvl w:val="0"/>
          <w:numId w:val="12"/>
        </w:numPr>
        <w:overflowPunct w:val="0"/>
        <w:autoSpaceDE w:val="0"/>
        <w:autoSpaceDN w:val="0"/>
        <w:adjustRightInd w:val="0"/>
        <w:spacing w:after="0" w:line="240" w:lineRule="auto"/>
        <w:ind w:left="426" w:right="-2"/>
        <w:rPr>
          <w:rFonts w:asciiTheme="minorHAnsi" w:hAnsiTheme="minorHAnsi"/>
          <w:sz w:val="22"/>
          <w:szCs w:val="22"/>
        </w:rPr>
      </w:pPr>
      <w:r>
        <w:rPr>
          <w:rFonts w:asciiTheme="minorHAnsi" w:hAnsiTheme="minorHAnsi"/>
          <w:sz w:val="22"/>
          <w:szCs w:val="22"/>
        </w:rPr>
        <w:t xml:space="preserve">Sjuksköterskan går </w:t>
      </w:r>
      <w:r w:rsidRPr="005512EC">
        <w:rPr>
          <w:rFonts w:asciiTheme="minorHAnsi" w:hAnsiTheme="minorHAnsi"/>
          <w:sz w:val="22"/>
          <w:szCs w:val="22"/>
        </w:rPr>
        <w:t>igenom patientens utskrivningsmeddelande, gröna mappen och fyll i utskrivningschecklistan.</w:t>
      </w:r>
    </w:p>
    <w:p w14:paraId="6AAB5891" w14:textId="0F7FCA78" w:rsidR="000D1180" w:rsidRPr="005512EC" w:rsidRDefault="000D1180" w:rsidP="002E0537">
      <w:pPr>
        <w:overflowPunct w:val="0"/>
        <w:autoSpaceDE w:val="0"/>
        <w:autoSpaceDN w:val="0"/>
        <w:adjustRightInd w:val="0"/>
        <w:ind w:left="426" w:right="-2"/>
        <w:rPr>
          <w:rFonts w:asciiTheme="minorHAnsi" w:hAnsiTheme="minorHAnsi"/>
          <w:sz w:val="22"/>
          <w:szCs w:val="22"/>
        </w:rPr>
      </w:pPr>
      <w:r w:rsidRPr="005512EC">
        <w:rPr>
          <w:rFonts w:asciiTheme="minorHAnsi" w:hAnsiTheme="minorHAnsi"/>
          <w:sz w:val="22"/>
          <w:szCs w:val="22"/>
        </w:rPr>
        <w:t>Informera patienten om komplikationer/varningssignaler samt information om att patienten vid läckande sår vänder sig till avd. 4 och om det handlar om recept och läkemedel kontakta ortopedmottagningen. Om patienten får frossa och hög feber och påverkat allmäntillstånd, ska patienten vända sig till sjukvårdsupplysningen för besök på akutmottagningen.</w:t>
      </w:r>
    </w:p>
    <w:p w14:paraId="4A71B14E" w14:textId="77777777" w:rsidR="000D1180" w:rsidRPr="005512EC" w:rsidRDefault="000D1180">
      <w:pPr>
        <w:numPr>
          <w:ilvl w:val="0"/>
          <w:numId w:val="12"/>
        </w:numPr>
        <w:overflowPunct w:val="0"/>
        <w:autoSpaceDE w:val="0"/>
        <w:autoSpaceDN w:val="0"/>
        <w:adjustRightInd w:val="0"/>
        <w:spacing w:after="0" w:line="240" w:lineRule="auto"/>
        <w:ind w:left="426" w:right="-2"/>
        <w:rPr>
          <w:rFonts w:asciiTheme="minorHAnsi" w:hAnsiTheme="minorHAnsi"/>
          <w:sz w:val="22"/>
          <w:szCs w:val="22"/>
        </w:rPr>
      </w:pPr>
      <w:r>
        <w:rPr>
          <w:rFonts w:asciiTheme="minorHAnsi" w:hAnsiTheme="minorHAnsi"/>
          <w:sz w:val="22"/>
          <w:szCs w:val="22"/>
        </w:rPr>
        <w:t xml:space="preserve">Patienten informeras om </w:t>
      </w:r>
      <w:r w:rsidRPr="005512EC">
        <w:rPr>
          <w:rFonts w:asciiTheme="minorHAnsi" w:hAnsiTheme="minorHAnsi"/>
          <w:sz w:val="22"/>
          <w:szCs w:val="22"/>
        </w:rPr>
        <w:t>Postop.</w:t>
      </w:r>
      <w:r>
        <w:rPr>
          <w:rFonts w:asciiTheme="minorHAnsi" w:hAnsiTheme="minorHAnsi"/>
          <w:sz w:val="22"/>
          <w:szCs w:val="22"/>
        </w:rPr>
        <w:t xml:space="preserve">mottagningen och dess fördelar. Patienten bokas in i Elvis och får en skriftlig information om tiden.  </w:t>
      </w:r>
      <w:r w:rsidRPr="005512EC">
        <w:rPr>
          <w:rFonts w:asciiTheme="minorHAnsi" w:hAnsiTheme="minorHAnsi"/>
          <w:sz w:val="22"/>
          <w:szCs w:val="22"/>
        </w:rPr>
        <w:t xml:space="preserve">Om patienten inte vill kan patienten gå till distriktsköterskan för att ta sina agraffer. Patienten får med sig en remiss till distriktssjuksköterskan. </w:t>
      </w:r>
    </w:p>
    <w:p w14:paraId="06ABD621" w14:textId="77777777" w:rsidR="000D1180" w:rsidRPr="005512EC" w:rsidRDefault="000D1180" w:rsidP="00BA59AB">
      <w:pPr>
        <w:ind w:left="426" w:right="-2"/>
        <w:rPr>
          <w:rFonts w:asciiTheme="minorHAnsi" w:hAnsiTheme="minorHAnsi"/>
          <w:sz w:val="22"/>
          <w:szCs w:val="22"/>
        </w:rPr>
      </w:pPr>
      <w:r w:rsidRPr="005512EC">
        <w:rPr>
          <w:rFonts w:asciiTheme="minorHAnsi" w:hAnsiTheme="minorHAnsi"/>
          <w:sz w:val="22"/>
          <w:szCs w:val="22"/>
        </w:rPr>
        <w:t xml:space="preserve"> </w:t>
      </w:r>
    </w:p>
    <w:p w14:paraId="09426CD5" w14:textId="77777777" w:rsidR="000D1180" w:rsidRPr="005512EC" w:rsidRDefault="000D1180">
      <w:pPr>
        <w:numPr>
          <w:ilvl w:val="0"/>
          <w:numId w:val="12"/>
        </w:numPr>
        <w:spacing w:after="0" w:line="240" w:lineRule="auto"/>
        <w:ind w:left="426" w:right="-2"/>
        <w:rPr>
          <w:rFonts w:asciiTheme="minorHAnsi" w:hAnsiTheme="minorHAnsi"/>
          <w:sz w:val="22"/>
          <w:szCs w:val="22"/>
        </w:rPr>
      </w:pPr>
      <w:r w:rsidRPr="005512EC">
        <w:rPr>
          <w:rFonts w:asciiTheme="minorHAnsi" w:hAnsiTheme="minorHAnsi"/>
          <w:sz w:val="22"/>
          <w:szCs w:val="22"/>
        </w:rPr>
        <w:lastRenderedPageBreak/>
        <w:t xml:space="preserve">Kvarvarande PVK tas bort, ID - band klipps bort när patienten åker från </w:t>
      </w:r>
    </w:p>
    <w:p w14:paraId="4B117279" w14:textId="77777777" w:rsidR="00123719" w:rsidRDefault="000D1180" w:rsidP="00123719">
      <w:pPr>
        <w:overflowPunct w:val="0"/>
        <w:autoSpaceDE w:val="0"/>
        <w:autoSpaceDN w:val="0"/>
        <w:adjustRightInd w:val="0"/>
        <w:ind w:left="426" w:right="-2"/>
        <w:rPr>
          <w:rFonts w:asciiTheme="minorHAnsi" w:hAnsiTheme="minorHAnsi"/>
          <w:sz w:val="22"/>
          <w:szCs w:val="22"/>
        </w:rPr>
      </w:pPr>
      <w:r>
        <w:rPr>
          <w:rFonts w:asciiTheme="minorHAnsi" w:hAnsiTheme="minorHAnsi"/>
          <w:sz w:val="22"/>
          <w:szCs w:val="22"/>
        </w:rPr>
        <w:t>a</w:t>
      </w:r>
      <w:r w:rsidRPr="005512EC">
        <w:rPr>
          <w:rFonts w:asciiTheme="minorHAnsi" w:hAnsiTheme="minorHAnsi"/>
          <w:sz w:val="22"/>
          <w:szCs w:val="22"/>
        </w:rPr>
        <w:t>vdelningen.</w:t>
      </w:r>
    </w:p>
    <w:p w14:paraId="74758D0C" w14:textId="62D972AE" w:rsidR="000D1180" w:rsidRPr="00123719" w:rsidRDefault="000D1180">
      <w:pPr>
        <w:pStyle w:val="Liststycke"/>
        <w:numPr>
          <w:ilvl w:val="0"/>
          <w:numId w:val="18"/>
        </w:numPr>
        <w:overflowPunct w:val="0"/>
        <w:autoSpaceDE w:val="0"/>
        <w:autoSpaceDN w:val="0"/>
        <w:adjustRightInd w:val="0"/>
        <w:ind w:left="426" w:right="-2" w:hanging="426"/>
        <w:rPr>
          <w:rFonts w:asciiTheme="minorHAnsi" w:hAnsiTheme="minorHAnsi"/>
          <w:sz w:val="22"/>
          <w:szCs w:val="22"/>
        </w:rPr>
      </w:pPr>
      <w:r w:rsidRPr="00123719">
        <w:rPr>
          <w:rFonts w:asciiTheme="minorHAnsi" w:hAnsiTheme="minorHAnsi"/>
          <w:sz w:val="22"/>
          <w:szCs w:val="22"/>
        </w:rPr>
        <w:t>Undersköterska gör i ordning sängplats (se rutin) för ny patient. Kontroll av toalett.</w:t>
      </w:r>
    </w:p>
    <w:p w14:paraId="0C5AAC11" w14:textId="5EE5DE42" w:rsidR="000D1180" w:rsidRPr="00123719" w:rsidRDefault="000D1180">
      <w:pPr>
        <w:numPr>
          <w:ilvl w:val="0"/>
          <w:numId w:val="12"/>
        </w:numPr>
        <w:overflowPunct w:val="0"/>
        <w:autoSpaceDE w:val="0"/>
        <w:autoSpaceDN w:val="0"/>
        <w:adjustRightInd w:val="0"/>
        <w:spacing w:after="0" w:line="240" w:lineRule="auto"/>
        <w:ind w:left="426" w:right="-2"/>
        <w:rPr>
          <w:rFonts w:asciiTheme="minorHAnsi" w:hAnsiTheme="minorHAnsi"/>
          <w:sz w:val="22"/>
          <w:szCs w:val="22"/>
        </w:rPr>
      </w:pPr>
      <w:r w:rsidRPr="005512EC">
        <w:rPr>
          <w:rFonts w:asciiTheme="minorHAnsi" w:hAnsiTheme="minorHAnsi"/>
          <w:sz w:val="22"/>
          <w:szCs w:val="22"/>
        </w:rPr>
        <w:t xml:space="preserve">Sjuksköterskan skriver ut i Melior och Elvis när patienten gått. </w:t>
      </w:r>
    </w:p>
    <w:p w14:paraId="0D87CEC3" w14:textId="77777777" w:rsidR="000D1180" w:rsidRPr="005512EC" w:rsidRDefault="000D1180">
      <w:pPr>
        <w:numPr>
          <w:ilvl w:val="0"/>
          <w:numId w:val="12"/>
        </w:numPr>
        <w:spacing w:after="0" w:line="240" w:lineRule="auto"/>
        <w:ind w:left="426" w:right="-2"/>
        <w:rPr>
          <w:rFonts w:asciiTheme="minorHAnsi" w:hAnsiTheme="minorHAnsi"/>
          <w:sz w:val="22"/>
          <w:szCs w:val="22"/>
        </w:rPr>
      </w:pPr>
      <w:r w:rsidRPr="005512EC">
        <w:rPr>
          <w:rFonts w:asciiTheme="minorHAnsi" w:hAnsiTheme="minorHAnsi"/>
          <w:sz w:val="22"/>
          <w:szCs w:val="22"/>
        </w:rPr>
        <w:t xml:space="preserve">Om patienten åker hem i personbil, informeras hen om att lämplig placering är i framsätet med coxitdyna, att sätet skjuts så långt bak som möjligt och att ryggstödet är tillbakalutat. </w:t>
      </w:r>
      <w:r>
        <w:rPr>
          <w:rFonts w:asciiTheme="minorHAnsi" w:hAnsiTheme="minorHAnsi"/>
          <w:sz w:val="22"/>
          <w:szCs w:val="22"/>
        </w:rPr>
        <w:t xml:space="preserve"> Det finns också </w:t>
      </w:r>
      <w:r w:rsidRPr="005512EC">
        <w:rPr>
          <w:rFonts w:asciiTheme="minorHAnsi" w:hAnsiTheme="minorHAnsi"/>
          <w:sz w:val="22"/>
          <w:szCs w:val="22"/>
        </w:rPr>
        <w:t>transportstolar i entrén med pollett</w:t>
      </w:r>
      <w:r>
        <w:rPr>
          <w:rFonts w:asciiTheme="minorHAnsi" w:hAnsiTheme="minorHAnsi"/>
          <w:sz w:val="22"/>
          <w:szCs w:val="22"/>
        </w:rPr>
        <w:t xml:space="preserve"> om patienten inte orkar gå</w:t>
      </w:r>
      <w:r w:rsidRPr="005512EC">
        <w:rPr>
          <w:rFonts w:asciiTheme="minorHAnsi" w:hAnsiTheme="minorHAnsi"/>
          <w:sz w:val="22"/>
          <w:szCs w:val="22"/>
        </w:rPr>
        <w:t>.</w:t>
      </w:r>
    </w:p>
    <w:p w14:paraId="47ADA81D" w14:textId="77777777" w:rsidR="000D1180" w:rsidRPr="005512EC" w:rsidRDefault="000D1180" w:rsidP="00F72BB1">
      <w:pPr>
        <w:overflowPunct w:val="0"/>
        <w:autoSpaceDE w:val="0"/>
        <w:autoSpaceDN w:val="0"/>
        <w:adjustRightInd w:val="0"/>
        <w:ind w:left="0" w:right="-2"/>
        <w:rPr>
          <w:rFonts w:asciiTheme="minorHAnsi" w:hAnsiTheme="minorHAnsi"/>
          <w:sz w:val="22"/>
          <w:szCs w:val="22"/>
        </w:rPr>
      </w:pPr>
    </w:p>
    <w:p w14:paraId="533B3A21" w14:textId="6A4B2CB7" w:rsidR="000D1180" w:rsidRPr="00E56B41" w:rsidRDefault="000D1180" w:rsidP="00E56B41">
      <w:pPr>
        <w:pStyle w:val="Rubrik3"/>
        <w:ind w:left="0"/>
        <w:rPr>
          <w:b/>
          <w:bCs w:val="0"/>
        </w:rPr>
      </w:pPr>
      <w:r w:rsidRPr="00BA59AB">
        <w:rPr>
          <w:b/>
          <w:bCs w:val="0"/>
        </w:rPr>
        <w:t>Finns i patientbroschyren:</w:t>
      </w:r>
    </w:p>
    <w:p w14:paraId="720032AE" w14:textId="2A11F072" w:rsidR="000D1180" w:rsidRPr="007022D6" w:rsidRDefault="000D1180" w:rsidP="007022D6">
      <w:pPr>
        <w:pStyle w:val="Rubrik3"/>
        <w:ind w:left="0"/>
        <w:rPr>
          <w:b/>
          <w:bCs w:val="0"/>
        </w:rPr>
      </w:pPr>
      <w:r w:rsidRPr="00BA59AB">
        <w:rPr>
          <w:b/>
          <w:bCs w:val="0"/>
        </w:rPr>
        <w:t>Checklista inför hemgång – patienten har:</w:t>
      </w:r>
    </w:p>
    <w:p w14:paraId="37ED3761" w14:textId="42F49F4D" w:rsidR="000D1180" w:rsidRPr="00E56B41" w:rsidRDefault="000D1180" w:rsidP="00E56B41">
      <w:pPr>
        <w:numPr>
          <w:ilvl w:val="0"/>
          <w:numId w:val="6"/>
        </w:numPr>
        <w:overflowPunct w:val="0"/>
        <w:autoSpaceDE w:val="0"/>
        <w:autoSpaceDN w:val="0"/>
        <w:adjustRightInd w:val="0"/>
        <w:spacing w:after="0" w:line="240" w:lineRule="auto"/>
        <w:ind w:left="426" w:right="-2"/>
        <w:jc w:val="both"/>
        <w:textAlignment w:val="baseline"/>
        <w:rPr>
          <w:rFonts w:asciiTheme="minorHAnsi" w:hAnsiTheme="minorHAnsi" w:cs="Arial"/>
          <w:sz w:val="22"/>
          <w:szCs w:val="22"/>
        </w:rPr>
      </w:pPr>
      <w:r w:rsidRPr="00164CB0">
        <w:rPr>
          <w:rFonts w:asciiTheme="minorHAnsi" w:hAnsiTheme="minorHAnsi" w:cs="Arial"/>
          <w:sz w:val="22"/>
          <w:szCs w:val="22"/>
        </w:rPr>
        <w:t>Svar på eventuella frågor och funderingar</w:t>
      </w:r>
    </w:p>
    <w:p w14:paraId="17CF5F9B" w14:textId="391896A2" w:rsidR="000D1180" w:rsidRPr="007022D6" w:rsidRDefault="000D1180" w:rsidP="007022D6">
      <w:pPr>
        <w:numPr>
          <w:ilvl w:val="0"/>
          <w:numId w:val="6"/>
        </w:numPr>
        <w:overflowPunct w:val="0"/>
        <w:autoSpaceDE w:val="0"/>
        <w:autoSpaceDN w:val="0"/>
        <w:adjustRightInd w:val="0"/>
        <w:spacing w:after="0" w:line="240" w:lineRule="auto"/>
        <w:ind w:left="426" w:right="-2"/>
        <w:textAlignment w:val="baseline"/>
        <w:rPr>
          <w:rFonts w:asciiTheme="minorHAnsi" w:hAnsiTheme="minorHAnsi" w:cs="Arial"/>
          <w:sz w:val="22"/>
          <w:szCs w:val="22"/>
        </w:rPr>
      </w:pPr>
      <w:r w:rsidRPr="00164CB0">
        <w:rPr>
          <w:rFonts w:asciiTheme="minorHAnsi" w:hAnsiTheme="minorHAnsi" w:cs="Arial"/>
          <w:sz w:val="22"/>
          <w:szCs w:val="22"/>
        </w:rPr>
        <w:t>Läst mitt utskrivningsmeddelande i patientbroschyren</w:t>
      </w:r>
    </w:p>
    <w:p w14:paraId="796BB467" w14:textId="3531E373" w:rsidR="000D1180" w:rsidRPr="007022D6" w:rsidRDefault="000D1180" w:rsidP="007022D6">
      <w:pPr>
        <w:numPr>
          <w:ilvl w:val="0"/>
          <w:numId w:val="6"/>
        </w:numPr>
        <w:overflowPunct w:val="0"/>
        <w:autoSpaceDE w:val="0"/>
        <w:autoSpaceDN w:val="0"/>
        <w:adjustRightInd w:val="0"/>
        <w:spacing w:after="0" w:line="240" w:lineRule="auto"/>
        <w:ind w:left="426" w:right="-2"/>
        <w:textAlignment w:val="baseline"/>
        <w:rPr>
          <w:rFonts w:asciiTheme="minorHAnsi" w:hAnsiTheme="minorHAnsi" w:cs="Arial"/>
          <w:sz w:val="22"/>
          <w:szCs w:val="22"/>
        </w:rPr>
      </w:pPr>
      <w:r w:rsidRPr="00164CB0">
        <w:rPr>
          <w:rFonts w:asciiTheme="minorHAnsi" w:hAnsiTheme="minorHAnsi" w:cs="Arial"/>
          <w:sz w:val="22"/>
          <w:szCs w:val="22"/>
        </w:rPr>
        <w:t>Recept och information om aktuella läkemedel (dosering, nedtrappning och biverkningar).</w:t>
      </w:r>
    </w:p>
    <w:p w14:paraId="51283ACA" w14:textId="340FD85D" w:rsidR="000D1180" w:rsidRPr="007022D6" w:rsidRDefault="000D1180" w:rsidP="007022D6">
      <w:pPr>
        <w:numPr>
          <w:ilvl w:val="0"/>
          <w:numId w:val="6"/>
        </w:numPr>
        <w:overflowPunct w:val="0"/>
        <w:autoSpaceDE w:val="0"/>
        <w:autoSpaceDN w:val="0"/>
        <w:adjustRightInd w:val="0"/>
        <w:spacing w:after="0" w:line="240" w:lineRule="auto"/>
        <w:ind w:left="426" w:right="-2"/>
        <w:textAlignment w:val="baseline"/>
        <w:rPr>
          <w:rFonts w:asciiTheme="minorHAnsi" w:hAnsiTheme="minorHAnsi" w:cs="Arial"/>
          <w:sz w:val="22"/>
          <w:szCs w:val="22"/>
        </w:rPr>
      </w:pPr>
      <w:r w:rsidRPr="00164CB0">
        <w:rPr>
          <w:rFonts w:asciiTheme="minorHAnsi" w:hAnsiTheme="minorHAnsi" w:cs="Arial"/>
          <w:sz w:val="22"/>
          <w:szCs w:val="22"/>
        </w:rPr>
        <w:t xml:space="preserve">Fått information om instruktion om den proppförebyggande läkemedel (tabletter eller spruta) </w:t>
      </w:r>
    </w:p>
    <w:p w14:paraId="113FCF34" w14:textId="6A17F3C9" w:rsidR="000D1180" w:rsidRPr="007022D6" w:rsidRDefault="000D1180" w:rsidP="007022D6">
      <w:pPr>
        <w:numPr>
          <w:ilvl w:val="0"/>
          <w:numId w:val="6"/>
        </w:numPr>
        <w:overflowPunct w:val="0"/>
        <w:autoSpaceDE w:val="0"/>
        <w:autoSpaceDN w:val="0"/>
        <w:adjustRightInd w:val="0"/>
        <w:spacing w:after="0" w:line="240" w:lineRule="auto"/>
        <w:ind w:left="426" w:right="-2"/>
        <w:textAlignment w:val="baseline"/>
        <w:rPr>
          <w:rFonts w:asciiTheme="minorHAnsi" w:hAnsiTheme="minorHAnsi" w:cs="Arial"/>
          <w:sz w:val="22"/>
          <w:szCs w:val="22"/>
        </w:rPr>
      </w:pPr>
      <w:r w:rsidRPr="00164CB0">
        <w:rPr>
          <w:rFonts w:asciiTheme="minorHAnsi" w:hAnsiTheme="minorHAnsi" w:cs="Arial"/>
          <w:sz w:val="22"/>
          <w:szCs w:val="22"/>
        </w:rPr>
        <w:t xml:space="preserve">Remiss till distriktsfysioterapeuten. </w:t>
      </w:r>
    </w:p>
    <w:p w14:paraId="1327A098" w14:textId="3A19DF02" w:rsidR="000D1180" w:rsidRPr="007022D6" w:rsidRDefault="000D1180" w:rsidP="007022D6">
      <w:pPr>
        <w:numPr>
          <w:ilvl w:val="0"/>
          <w:numId w:val="6"/>
        </w:numPr>
        <w:overflowPunct w:val="0"/>
        <w:autoSpaceDE w:val="0"/>
        <w:autoSpaceDN w:val="0"/>
        <w:adjustRightInd w:val="0"/>
        <w:spacing w:after="0" w:line="240" w:lineRule="auto"/>
        <w:ind w:left="426" w:right="-2"/>
        <w:textAlignment w:val="baseline"/>
        <w:rPr>
          <w:rFonts w:asciiTheme="minorHAnsi" w:hAnsiTheme="minorHAnsi" w:cs="Arial"/>
          <w:sz w:val="22"/>
          <w:szCs w:val="22"/>
        </w:rPr>
      </w:pPr>
      <w:r w:rsidRPr="00164CB0">
        <w:rPr>
          <w:rFonts w:asciiTheme="minorHAnsi" w:hAnsiTheme="minorHAnsi" w:cs="Arial"/>
          <w:sz w:val="22"/>
          <w:szCs w:val="22"/>
        </w:rPr>
        <w:t>Tid till avd. 4 till postop</w:t>
      </w:r>
      <w:r w:rsidR="007022D6">
        <w:rPr>
          <w:rFonts w:asciiTheme="minorHAnsi" w:hAnsiTheme="minorHAnsi" w:cs="Arial"/>
          <w:sz w:val="22"/>
          <w:szCs w:val="22"/>
        </w:rPr>
        <w:t xml:space="preserve"> </w:t>
      </w:r>
      <w:r w:rsidRPr="00164CB0">
        <w:rPr>
          <w:rFonts w:asciiTheme="minorHAnsi" w:hAnsiTheme="minorHAnsi" w:cs="Arial"/>
          <w:sz w:val="22"/>
          <w:szCs w:val="22"/>
        </w:rPr>
        <w:t>mottagningen eller remiss till distriktssköterskan för byte av operationsförband och borttagning av agraffer.</w:t>
      </w:r>
    </w:p>
    <w:p w14:paraId="65079FFB" w14:textId="6800271E" w:rsidR="000D1180" w:rsidRPr="007022D6" w:rsidRDefault="000D1180" w:rsidP="007022D6">
      <w:pPr>
        <w:numPr>
          <w:ilvl w:val="0"/>
          <w:numId w:val="6"/>
        </w:numPr>
        <w:overflowPunct w:val="0"/>
        <w:autoSpaceDE w:val="0"/>
        <w:autoSpaceDN w:val="0"/>
        <w:adjustRightInd w:val="0"/>
        <w:spacing w:after="0" w:line="240" w:lineRule="auto"/>
        <w:ind w:left="426" w:right="-2"/>
        <w:textAlignment w:val="baseline"/>
        <w:rPr>
          <w:rFonts w:asciiTheme="minorHAnsi" w:hAnsiTheme="minorHAnsi" w:cs="Arial"/>
          <w:sz w:val="22"/>
          <w:szCs w:val="22"/>
        </w:rPr>
      </w:pPr>
      <w:r w:rsidRPr="00164CB0">
        <w:rPr>
          <w:rFonts w:asciiTheme="minorHAnsi" w:hAnsiTheme="minorHAnsi" w:cs="Arial"/>
          <w:sz w:val="22"/>
          <w:szCs w:val="22"/>
        </w:rPr>
        <w:t>Information om rörelseträning och eventuella restriktioner.</w:t>
      </w:r>
    </w:p>
    <w:p w14:paraId="141A486A" w14:textId="553006EA" w:rsidR="000D1180" w:rsidRPr="007022D6" w:rsidRDefault="000D1180" w:rsidP="007022D6">
      <w:pPr>
        <w:numPr>
          <w:ilvl w:val="0"/>
          <w:numId w:val="6"/>
        </w:numPr>
        <w:overflowPunct w:val="0"/>
        <w:autoSpaceDE w:val="0"/>
        <w:autoSpaceDN w:val="0"/>
        <w:adjustRightInd w:val="0"/>
        <w:spacing w:after="0" w:line="240" w:lineRule="auto"/>
        <w:ind w:left="426" w:right="-2"/>
        <w:textAlignment w:val="baseline"/>
        <w:rPr>
          <w:rFonts w:asciiTheme="minorHAnsi" w:hAnsiTheme="minorHAnsi" w:cs="Arial"/>
          <w:bCs/>
          <w:sz w:val="22"/>
          <w:szCs w:val="22"/>
        </w:rPr>
      </w:pPr>
      <w:r w:rsidRPr="00164CB0">
        <w:rPr>
          <w:rFonts w:asciiTheme="minorHAnsi" w:hAnsiTheme="minorHAnsi" w:cs="Arial"/>
          <w:sz w:val="22"/>
          <w:szCs w:val="22"/>
        </w:rPr>
        <w:t>Vid behov sjukskrivningsintyg.</w:t>
      </w:r>
    </w:p>
    <w:p w14:paraId="4F58D642" w14:textId="3343ED48" w:rsidR="000D1180" w:rsidRPr="00164CB0" w:rsidRDefault="000D1180">
      <w:pPr>
        <w:numPr>
          <w:ilvl w:val="0"/>
          <w:numId w:val="6"/>
        </w:numPr>
        <w:overflowPunct w:val="0"/>
        <w:autoSpaceDE w:val="0"/>
        <w:autoSpaceDN w:val="0"/>
        <w:adjustRightInd w:val="0"/>
        <w:spacing w:after="0" w:line="240" w:lineRule="auto"/>
        <w:ind w:left="426" w:right="-2"/>
        <w:textAlignment w:val="baseline"/>
        <w:rPr>
          <w:rFonts w:asciiTheme="minorHAnsi" w:hAnsiTheme="minorHAnsi" w:cs="Arial"/>
          <w:bCs/>
          <w:sz w:val="22"/>
          <w:szCs w:val="22"/>
        </w:rPr>
      </w:pPr>
      <w:r>
        <w:rPr>
          <w:rFonts w:asciiTheme="minorHAnsi" w:hAnsiTheme="minorHAnsi" w:cs="Arial"/>
          <w:sz w:val="22"/>
          <w:szCs w:val="22"/>
        </w:rPr>
        <w:t>Ordnat med hemtransport.</w:t>
      </w:r>
      <w:r w:rsidR="00BA59AB">
        <w:rPr>
          <w:rFonts w:asciiTheme="minorHAnsi" w:hAnsiTheme="minorHAnsi" w:cs="Arial"/>
          <w:sz w:val="22"/>
          <w:szCs w:val="22"/>
        </w:rPr>
        <w:br/>
      </w:r>
    </w:p>
    <w:p w14:paraId="1E209452" w14:textId="77777777" w:rsidR="000D1180" w:rsidRPr="00BA59AB" w:rsidRDefault="000D1180" w:rsidP="00BA59AB">
      <w:pPr>
        <w:pStyle w:val="Rubrik3"/>
        <w:ind w:left="0"/>
        <w:rPr>
          <w:b/>
          <w:bCs w:val="0"/>
        </w:rPr>
      </w:pPr>
      <w:r w:rsidRPr="00BA59AB">
        <w:rPr>
          <w:b/>
          <w:bCs w:val="0"/>
        </w:rPr>
        <w:t>Komplikationer</w:t>
      </w:r>
    </w:p>
    <w:p w14:paraId="62E6C84E" w14:textId="77777777" w:rsidR="000D1180" w:rsidRPr="005512EC" w:rsidRDefault="000D1180" w:rsidP="00F72BB1">
      <w:pPr>
        <w:overflowPunct w:val="0"/>
        <w:autoSpaceDE w:val="0"/>
        <w:autoSpaceDN w:val="0"/>
        <w:adjustRightInd w:val="0"/>
        <w:ind w:left="0" w:right="-2"/>
        <w:rPr>
          <w:rFonts w:asciiTheme="minorHAnsi" w:hAnsiTheme="minorHAnsi"/>
          <w:sz w:val="22"/>
          <w:szCs w:val="22"/>
        </w:rPr>
      </w:pPr>
      <w:r w:rsidRPr="005512EC">
        <w:rPr>
          <w:rFonts w:asciiTheme="minorHAnsi" w:hAnsiTheme="minorHAnsi"/>
          <w:sz w:val="22"/>
          <w:szCs w:val="22"/>
        </w:rPr>
        <w:t xml:space="preserve">Risken för komplikationer efter ortopedisk operation är liten. Trots det drabbas några patienter av infektion eller blodpropp. Komplikationer uppstår som regel tidigast ett par dygn efter operationen, men risken kan finnas under flera veckor upp till månader. </w:t>
      </w:r>
    </w:p>
    <w:p w14:paraId="4A9F5338" w14:textId="77777777" w:rsidR="000D1180" w:rsidRPr="005512EC" w:rsidRDefault="000D1180" w:rsidP="00F72BB1">
      <w:pPr>
        <w:overflowPunct w:val="0"/>
        <w:autoSpaceDE w:val="0"/>
        <w:autoSpaceDN w:val="0"/>
        <w:adjustRightInd w:val="0"/>
        <w:ind w:left="0" w:right="-2"/>
        <w:rPr>
          <w:rFonts w:asciiTheme="minorHAnsi" w:hAnsiTheme="minorHAnsi"/>
          <w:sz w:val="22"/>
          <w:szCs w:val="22"/>
        </w:rPr>
      </w:pPr>
    </w:p>
    <w:p w14:paraId="5D4860FC" w14:textId="77777777" w:rsidR="000D1180" w:rsidRPr="005512EC" w:rsidRDefault="000D1180" w:rsidP="00F72BB1">
      <w:pPr>
        <w:overflowPunct w:val="0"/>
        <w:autoSpaceDE w:val="0"/>
        <w:autoSpaceDN w:val="0"/>
        <w:adjustRightInd w:val="0"/>
        <w:ind w:left="0" w:right="-2"/>
        <w:rPr>
          <w:rFonts w:ascii="Verdana" w:hAnsi="Verdana"/>
          <w:sz w:val="22"/>
          <w:szCs w:val="22"/>
        </w:rPr>
      </w:pPr>
    </w:p>
    <w:p w14:paraId="3CBD94FD" w14:textId="10B3FAAA" w:rsidR="000D1180" w:rsidRPr="005512EC" w:rsidRDefault="000D1180" w:rsidP="00F72BB1">
      <w:pPr>
        <w:ind w:left="0" w:right="-2"/>
        <w:jc w:val="both"/>
        <w:rPr>
          <w:rFonts w:ascii="Verdana" w:hAnsi="Verdana"/>
          <w:sz w:val="22"/>
          <w:szCs w:val="22"/>
        </w:rPr>
      </w:pPr>
      <w:r>
        <w:rPr>
          <w:noProof/>
          <w:szCs w:val="20"/>
        </w:rPr>
        <mc:AlternateContent>
          <mc:Choice Requires="wps">
            <w:drawing>
              <wp:anchor distT="0" distB="0" distL="114300" distR="114300" simplePos="0" relativeHeight="251658240" behindDoc="0" locked="0" layoutInCell="1" allowOverlap="1" wp14:anchorId="099BC1AB" wp14:editId="74A24813">
                <wp:simplePos x="0" y="0"/>
                <wp:positionH relativeFrom="page">
                  <wp:align>center</wp:align>
                </wp:positionH>
                <wp:positionV relativeFrom="paragraph">
                  <wp:posOffset>24130</wp:posOffset>
                </wp:positionV>
                <wp:extent cx="4095750" cy="2562225"/>
                <wp:effectExtent l="0" t="0" r="19050" b="28575"/>
                <wp:wrapNone/>
                <wp:docPr id="3" name="Textruta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95750" cy="2562225"/>
                        </a:xfrm>
                        <a:prstGeom prst="rect">
                          <a:avLst/>
                        </a:prstGeom>
                        <a:solidFill>
                          <a:srgbClr val="FFFFFF"/>
                        </a:solidFill>
                        <a:ln w="25400">
                          <a:solidFill>
                            <a:srgbClr val="FF0000"/>
                          </a:solidFill>
                          <a:miter lim="800000"/>
                          <a:headEnd/>
                          <a:tailEnd/>
                        </a:ln>
                      </wps:spPr>
                      <wps:txbx>
                        <w:txbxContent>
                          <w:p w14:paraId="37616D87" w14:textId="77777777" w:rsidR="000D1180" w:rsidRPr="00BA59AB" w:rsidRDefault="000D1180" w:rsidP="00BA59AB">
                            <w:pPr>
                              <w:pStyle w:val="Formatmall1"/>
                              <w:ind w:left="0" w:right="317"/>
                              <w:rPr>
                                <w:rFonts w:ascii="Verdana" w:hAnsi="Verdana"/>
                                <w:b/>
                                <w:bCs/>
                              </w:rPr>
                            </w:pPr>
                            <w:r w:rsidRPr="00BA59AB">
                              <w:rPr>
                                <w:rFonts w:ascii="Verdana" w:hAnsi="Verdana"/>
                                <w:b/>
                                <w:bCs/>
                              </w:rPr>
                              <w:t>Följande symtom är varningssignaler som Du ska vara uppmärksam på efter hemgång:</w:t>
                            </w:r>
                          </w:p>
                          <w:p w14:paraId="2FB3948F" w14:textId="77777777" w:rsidR="000D1180" w:rsidRPr="00E87A28" w:rsidRDefault="000D1180" w:rsidP="000D1180">
                            <w:pPr>
                              <w:pStyle w:val="Formatmall1"/>
                              <w:rPr>
                                <w:rFonts w:ascii="Verdana" w:hAnsi="Verdana"/>
                                <w:b/>
                                <w:bCs/>
                              </w:rPr>
                            </w:pPr>
                          </w:p>
                          <w:p w14:paraId="1756F47D" w14:textId="77777777" w:rsidR="000D1180" w:rsidRPr="0080084B" w:rsidRDefault="000D1180">
                            <w:pPr>
                              <w:pStyle w:val="Formatmall1"/>
                              <w:numPr>
                                <w:ilvl w:val="0"/>
                                <w:numId w:val="9"/>
                              </w:numPr>
                              <w:overflowPunct w:val="0"/>
                              <w:autoSpaceDE w:val="0"/>
                              <w:autoSpaceDN w:val="0"/>
                              <w:adjustRightInd w:val="0"/>
                              <w:spacing w:line="240" w:lineRule="auto"/>
                              <w:ind w:right="0"/>
                              <w:rPr>
                                <w:rFonts w:ascii="Verdana" w:hAnsi="Verdana"/>
                                <w:b/>
                                <w:bCs/>
                              </w:rPr>
                            </w:pPr>
                            <w:r w:rsidRPr="0080084B">
                              <w:rPr>
                                <w:rFonts w:ascii="Verdana" w:hAnsi="Verdana"/>
                                <w:b/>
                                <w:bCs/>
                              </w:rPr>
                              <w:t>feber över 38 grader</w:t>
                            </w:r>
                          </w:p>
                          <w:p w14:paraId="7DEE1E46" w14:textId="77777777" w:rsidR="000D1180" w:rsidRPr="0080084B" w:rsidRDefault="000D1180">
                            <w:pPr>
                              <w:pStyle w:val="Formatmall1"/>
                              <w:numPr>
                                <w:ilvl w:val="0"/>
                                <w:numId w:val="9"/>
                              </w:numPr>
                              <w:overflowPunct w:val="0"/>
                              <w:autoSpaceDE w:val="0"/>
                              <w:autoSpaceDN w:val="0"/>
                              <w:adjustRightInd w:val="0"/>
                              <w:spacing w:line="240" w:lineRule="auto"/>
                              <w:ind w:right="0"/>
                              <w:rPr>
                                <w:rFonts w:ascii="Verdana" w:hAnsi="Verdana"/>
                                <w:b/>
                                <w:bCs/>
                              </w:rPr>
                            </w:pPr>
                            <w:r w:rsidRPr="0080084B">
                              <w:rPr>
                                <w:rFonts w:ascii="Verdana" w:hAnsi="Verdana"/>
                                <w:b/>
                                <w:bCs/>
                              </w:rPr>
                              <w:t>smärta och värk som tilltar</w:t>
                            </w:r>
                          </w:p>
                          <w:p w14:paraId="330C4C7B" w14:textId="77777777" w:rsidR="000D1180" w:rsidRPr="0080084B" w:rsidRDefault="000D1180">
                            <w:pPr>
                              <w:pStyle w:val="Formatmall1"/>
                              <w:numPr>
                                <w:ilvl w:val="0"/>
                                <w:numId w:val="9"/>
                              </w:numPr>
                              <w:overflowPunct w:val="0"/>
                              <w:autoSpaceDE w:val="0"/>
                              <w:autoSpaceDN w:val="0"/>
                              <w:adjustRightInd w:val="0"/>
                              <w:spacing w:line="240" w:lineRule="auto"/>
                              <w:ind w:right="0"/>
                              <w:rPr>
                                <w:rFonts w:ascii="Verdana" w:hAnsi="Verdana"/>
                                <w:b/>
                                <w:bCs/>
                              </w:rPr>
                            </w:pPr>
                            <w:r w:rsidRPr="0080084B">
                              <w:rPr>
                                <w:rFonts w:ascii="Verdana" w:hAnsi="Verdana"/>
                                <w:b/>
                                <w:bCs/>
                              </w:rPr>
                              <w:t>tilltagande rodnad och värmeökning i operationsområdet</w:t>
                            </w:r>
                          </w:p>
                          <w:p w14:paraId="79DED7A2" w14:textId="77777777" w:rsidR="000D1180" w:rsidRPr="0080084B" w:rsidRDefault="000D1180">
                            <w:pPr>
                              <w:pStyle w:val="Formatmall1"/>
                              <w:numPr>
                                <w:ilvl w:val="0"/>
                                <w:numId w:val="9"/>
                              </w:numPr>
                              <w:overflowPunct w:val="0"/>
                              <w:autoSpaceDE w:val="0"/>
                              <w:autoSpaceDN w:val="0"/>
                              <w:adjustRightInd w:val="0"/>
                              <w:spacing w:line="240" w:lineRule="auto"/>
                              <w:ind w:right="0"/>
                              <w:rPr>
                                <w:rFonts w:ascii="Verdana" w:hAnsi="Verdana"/>
                                <w:b/>
                                <w:bCs/>
                              </w:rPr>
                            </w:pPr>
                            <w:r w:rsidRPr="0080084B">
                              <w:rPr>
                                <w:rFonts w:ascii="Verdana" w:hAnsi="Verdana"/>
                                <w:b/>
                                <w:bCs/>
                              </w:rPr>
                              <w:t>tilltagande svullnad i operationsområdet</w:t>
                            </w:r>
                          </w:p>
                          <w:p w14:paraId="75035098" w14:textId="77777777" w:rsidR="000D1180" w:rsidRPr="0080084B" w:rsidRDefault="000D1180">
                            <w:pPr>
                              <w:pStyle w:val="Formatmall1"/>
                              <w:numPr>
                                <w:ilvl w:val="0"/>
                                <w:numId w:val="10"/>
                              </w:numPr>
                              <w:overflowPunct w:val="0"/>
                              <w:autoSpaceDE w:val="0"/>
                              <w:autoSpaceDN w:val="0"/>
                              <w:adjustRightInd w:val="0"/>
                              <w:spacing w:line="240" w:lineRule="auto"/>
                              <w:ind w:right="0"/>
                              <w:rPr>
                                <w:rFonts w:ascii="Verdana" w:hAnsi="Verdana"/>
                                <w:b/>
                                <w:bCs/>
                              </w:rPr>
                            </w:pPr>
                            <w:r w:rsidRPr="0080084B">
                              <w:rPr>
                                <w:rFonts w:ascii="Verdana" w:hAnsi="Verdana"/>
                                <w:b/>
                                <w:bCs/>
                              </w:rPr>
                              <w:t xml:space="preserve">om såret börjar vätska eller blöda </w:t>
                            </w:r>
                          </w:p>
                          <w:p w14:paraId="1B37C30B" w14:textId="77777777" w:rsidR="000D1180" w:rsidRPr="0080084B" w:rsidRDefault="000D1180">
                            <w:pPr>
                              <w:pStyle w:val="Formatmall1"/>
                              <w:numPr>
                                <w:ilvl w:val="0"/>
                                <w:numId w:val="10"/>
                              </w:numPr>
                              <w:overflowPunct w:val="0"/>
                              <w:autoSpaceDE w:val="0"/>
                              <w:autoSpaceDN w:val="0"/>
                              <w:adjustRightInd w:val="0"/>
                              <w:spacing w:line="240" w:lineRule="auto"/>
                              <w:ind w:right="0"/>
                              <w:rPr>
                                <w:rFonts w:ascii="Verdana" w:hAnsi="Verdana"/>
                                <w:b/>
                                <w:bCs/>
                              </w:rPr>
                            </w:pPr>
                            <w:r w:rsidRPr="0080084B">
                              <w:rPr>
                                <w:rFonts w:ascii="Verdana" w:hAnsi="Verdana"/>
                                <w:b/>
                                <w:bCs/>
                              </w:rPr>
                              <w:t>värk i vaden eller låret som inte fanns där från början</w:t>
                            </w:r>
                          </w:p>
                          <w:p w14:paraId="45423F28" w14:textId="77777777" w:rsidR="000D1180" w:rsidRPr="0080084B" w:rsidRDefault="000D1180">
                            <w:pPr>
                              <w:pStyle w:val="Formatmall1"/>
                              <w:numPr>
                                <w:ilvl w:val="0"/>
                                <w:numId w:val="10"/>
                              </w:numPr>
                              <w:overflowPunct w:val="0"/>
                              <w:autoSpaceDE w:val="0"/>
                              <w:autoSpaceDN w:val="0"/>
                              <w:adjustRightInd w:val="0"/>
                              <w:spacing w:line="240" w:lineRule="auto"/>
                              <w:ind w:right="0"/>
                              <w:rPr>
                                <w:rFonts w:ascii="Verdana" w:hAnsi="Verdana"/>
                                <w:b/>
                                <w:bCs/>
                              </w:rPr>
                            </w:pPr>
                            <w:r w:rsidRPr="0080084B">
                              <w:rPr>
                                <w:rFonts w:ascii="Verdana" w:hAnsi="Verdana"/>
                                <w:b/>
                                <w:bCs/>
                              </w:rPr>
                              <w:t>problem med andningen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99BC1AB" id="_x0000_t202" coordsize="21600,21600" o:spt="202" path="m,l,21600r21600,l21600,xe">
                <v:stroke joinstyle="miter"/>
                <v:path gradientshapeok="t" o:connecttype="rect"/>
              </v:shapetype>
              <v:shape id="Textruta 3" o:spid="_x0000_s1026" type="#_x0000_t202" style="position:absolute;left:0;text-align:left;margin-left:0;margin-top:1.9pt;width:322.5pt;height:201.75pt;z-index:251658240;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" strokecolor="red" strokeweight="2pt">
                <v:textbox>
                  <w:txbxContent>
                    <w:p w14:paraId="37616D87" w14:textId="77777777" w:rsidR="000D1180" w:rsidRPr="00BA59AB" w:rsidRDefault="000D1180" w:rsidP="00BA59AB">
                      <w:pPr>
                        <w:pStyle w:val="Formatmall1"/>
                        <w:ind w:left="0" w:right="317"/>
                        <w:rPr>
                          <w:rFonts w:ascii="Verdana" w:hAnsi="Verdana"/>
                          <w:b/>
                          <w:bCs/>
                        </w:rPr>
                      </w:pPr>
                      <w:r w:rsidRPr="00BA59AB">
                        <w:rPr>
                          <w:rFonts w:ascii="Verdana" w:hAnsi="Verdana"/>
                          <w:b/>
                          <w:bCs/>
                        </w:rPr>
                        <w:t>Följande symtom är varningssignaler som Du ska vara uppmärksam på efter hemgång:</w:t>
                      </w:r>
                    </w:p>
                    <w:p w14:paraId="2FB3948F" w14:textId="77777777" w:rsidR="000D1180" w:rsidRPr="00E87A28" w:rsidRDefault="000D1180" w:rsidP="000D1180">
                      <w:pPr>
                        <w:pStyle w:val="Formatmall1"/>
                        <w:rPr>
                          <w:rFonts w:ascii="Verdana" w:hAnsi="Verdana"/>
                          <w:b/>
                          <w:bCs/>
                        </w:rPr>
                      </w:pPr>
                    </w:p>
                    <w:p w14:paraId="1756F47D" w14:textId="77777777" w:rsidR="000D1180" w:rsidRPr="0080084B" w:rsidRDefault="000D1180">
                      <w:pPr>
                        <w:pStyle w:val="Formatmall1"/>
                        <w:numPr>
                          <w:ilvl w:val="0"/>
                          <w:numId w:val="9"/>
                        </w:numPr>
                        <w:overflowPunct w:val="0"/>
                        <w:autoSpaceDE w:val="0"/>
                        <w:autoSpaceDN w:val="0"/>
                        <w:adjustRightInd w:val="0"/>
                        <w:spacing w:line="240" w:lineRule="auto"/>
                        <w:ind w:right="0"/>
                        <w:rPr>
                          <w:rFonts w:ascii="Verdana" w:hAnsi="Verdana"/>
                          <w:b/>
                          <w:bCs/>
                        </w:rPr>
                      </w:pPr>
                      <w:r w:rsidRPr="0080084B">
                        <w:rPr>
                          <w:rFonts w:ascii="Verdana" w:hAnsi="Verdana"/>
                          <w:b/>
                          <w:bCs/>
                        </w:rPr>
                        <w:t>feber över 38 grader</w:t>
                      </w:r>
                    </w:p>
                    <w:p w14:paraId="7DEE1E46" w14:textId="77777777" w:rsidR="000D1180" w:rsidRPr="0080084B" w:rsidRDefault="000D1180">
                      <w:pPr>
                        <w:pStyle w:val="Formatmall1"/>
                        <w:numPr>
                          <w:ilvl w:val="0"/>
                          <w:numId w:val="9"/>
                        </w:numPr>
                        <w:overflowPunct w:val="0"/>
                        <w:autoSpaceDE w:val="0"/>
                        <w:autoSpaceDN w:val="0"/>
                        <w:adjustRightInd w:val="0"/>
                        <w:spacing w:line="240" w:lineRule="auto"/>
                        <w:ind w:right="0"/>
                        <w:rPr>
                          <w:rFonts w:ascii="Verdana" w:hAnsi="Verdana"/>
                          <w:b/>
                          <w:bCs/>
                        </w:rPr>
                      </w:pPr>
                      <w:r w:rsidRPr="0080084B">
                        <w:rPr>
                          <w:rFonts w:ascii="Verdana" w:hAnsi="Verdana"/>
                          <w:b/>
                          <w:bCs/>
                        </w:rPr>
                        <w:t>smärta och värk som tilltar</w:t>
                      </w:r>
                    </w:p>
                    <w:p w14:paraId="330C4C7B" w14:textId="77777777" w:rsidR="000D1180" w:rsidRPr="0080084B" w:rsidRDefault="000D1180">
                      <w:pPr>
                        <w:pStyle w:val="Formatmall1"/>
                        <w:numPr>
                          <w:ilvl w:val="0"/>
                          <w:numId w:val="9"/>
                        </w:numPr>
                        <w:overflowPunct w:val="0"/>
                        <w:autoSpaceDE w:val="0"/>
                        <w:autoSpaceDN w:val="0"/>
                        <w:adjustRightInd w:val="0"/>
                        <w:spacing w:line="240" w:lineRule="auto"/>
                        <w:ind w:right="0"/>
                        <w:rPr>
                          <w:rFonts w:ascii="Verdana" w:hAnsi="Verdana"/>
                          <w:b/>
                          <w:bCs/>
                        </w:rPr>
                      </w:pPr>
                      <w:r w:rsidRPr="0080084B">
                        <w:rPr>
                          <w:rFonts w:ascii="Verdana" w:hAnsi="Verdana"/>
                          <w:b/>
                          <w:bCs/>
                        </w:rPr>
                        <w:t>tilltagande rodnad och värmeökning i operationsområdet</w:t>
                      </w:r>
                    </w:p>
                    <w:p w14:paraId="79DED7A2" w14:textId="77777777" w:rsidR="000D1180" w:rsidRPr="0080084B" w:rsidRDefault="000D1180">
                      <w:pPr>
                        <w:pStyle w:val="Formatmall1"/>
                        <w:numPr>
                          <w:ilvl w:val="0"/>
                          <w:numId w:val="9"/>
                        </w:numPr>
                        <w:overflowPunct w:val="0"/>
                        <w:autoSpaceDE w:val="0"/>
                        <w:autoSpaceDN w:val="0"/>
                        <w:adjustRightInd w:val="0"/>
                        <w:spacing w:line="240" w:lineRule="auto"/>
                        <w:ind w:right="0"/>
                        <w:rPr>
                          <w:rFonts w:ascii="Verdana" w:hAnsi="Verdana"/>
                          <w:b/>
                          <w:bCs/>
                        </w:rPr>
                      </w:pPr>
                      <w:r w:rsidRPr="0080084B">
                        <w:rPr>
                          <w:rFonts w:ascii="Verdana" w:hAnsi="Verdana"/>
                          <w:b/>
                          <w:bCs/>
                        </w:rPr>
                        <w:t>tilltagande svullnad i operationsområdet</w:t>
                      </w:r>
                    </w:p>
                    <w:p w14:paraId="75035098" w14:textId="77777777" w:rsidR="000D1180" w:rsidRPr="0080084B" w:rsidRDefault="000D1180">
                      <w:pPr>
                        <w:pStyle w:val="Formatmall1"/>
                        <w:numPr>
                          <w:ilvl w:val="0"/>
                          <w:numId w:val="10"/>
                        </w:numPr>
                        <w:overflowPunct w:val="0"/>
                        <w:autoSpaceDE w:val="0"/>
                        <w:autoSpaceDN w:val="0"/>
                        <w:adjustRightInd w:val="0"/>
                        <w:spacing w:line="240" w:lineRule="auto"/>
                        <w:ind w:right="0"/>
                        <w:rPr>
                          <w:rFonts w:ascii="Verdana" w:hAnsi="Verdana"/>
                          <w:b/>
                          <w:bCs/>
                        </w:rPr>
                      </w:pPr>
                      <w:r w:rsidRPr="0080084B">
                        <w:rPr>
                          <w:rFonts w:ascii="Verdana" w:hAnsi="Verdana"/>
                          <w:b/>
                          <w:bCs/>
                        </w:rPr>
                        <w:t xml:space="preserve">om såret börjar vätska eller blöda </w:t>
                      </w:r>
                    </w:p>
                    <w:p w14:paraId="1B37C30B" w14:textId="77777777" w:rsidR="000D1180" w:rsidRPr="0080084B" w:rsidRDefault="000D1180">
                      <w:pPr>
                        <w:pStyle w:val="Formatmall1"/>
                        <w:numPr>
                          <w:ilvl w:val="0"/>
                          <w:numId w:val="10"/>
                        </w:numPr>
                        <w:overflowPunct w:val="0"/>
                        <w:autoSpaceDE w:val="0"/>
                        <w:autoSpaceDN w:val="0"/>
                        <w:adjustRightInd w:val="0"/>
                        <w:spacing w:line="240" w:lineRule="auto"/>
                        <w:ind w:right="0"/>
                        <w:rPr>
                          <w:rFonts w:ascii="Verdana" w:hAnsi="Verdana"/>
                          <w:b/>
                          <w:bCs/>
                        </w:rPr>
                      </w:pPr>
                      <w:r w:rsidRPr="0080084B">
                        <w:rPr>
                          <w:rFonts w:ascii="Verdana" w:hAnsi="Verdana"/>
                          <w:b/>
                          <w:bCs/>
                        </w:rPr>
                        <w:t>värk i vaden eller låret som inte fanns där från början</w:t>
                      </w:r>
                    </w:p>
                    <w:p w14:paraId="45423F28" w14:textId="77777777" w:rsidR="000D1180" w:rsidRPr="0080084B" w:rsidRDefault="000D1180">
                      <w:pPr>
                        <w:pStyle w:val="Formatmall1"/>
                        <w:numPr>
                          <w:ilvl w:val="0"/>
                          <w:numId w:val="10"/>
                        </w:numPr>
                        <w:overflowPunct w:val="0"/>
                        <w:autoSpaceDE w:val="0"/>
                        <w:autoSpaceDN w:val="0"/>
                        <w:adjustRightInd w:val="0"/>
                        <w:spacing w:line="240" w:lineRule="auto"/>
                        <w:ind w:right="0"/>
                        <w:rPr>
                          <w:rFonts w:ascii="Verdana" w:hAnsi="Verdana"/>
                          <w:b/>
                          <w:bCs/>
                        </w:rPr>
                      </w:pPr>
                      <w:r w:rsidRPr="0080084B">
                        <w:rPr>
                          <w:rFonts w:ascii="Verdana" w:hAnsi="Verdana"/>
                          <w:b/>
                          <w:bCs/>
                        </w:rPr>
                        <w:t>problem med andningen</w:t>
                      </w:r>
                    </w:p>
                  </w:txbxContent>
                </v:textbox>
                <w10:wrap anchorx="page"/>
              </v:shape>
            </w:pict>
          </mc:Fallback>
        </mc:AlternateContent>
      </w:r>
    </w:p>
    <w:p w14:paraId="500987E6" w14:textId="77777777" w:rsidR="000D1180" w:rsidRPr="005512EC" w:rsidRDefault="000D1180" w:rsidP="00F72BB1">
      <w:pPr>
        <w:ind w:left="0" w:right="-2"/>
        <w:rPr>
          <w:rFonts w:asciiTheme="minorHAnsi" w:hAnsiTheme="minorHAnsi"/>
          <w:b/>
          <w:color w:val="000000"/>
          <w:sz w:val="22"/>
          <w:szCs w:val="22"/>
        </w:rPr>
      </w:pPr>
    </w:p>
    <w:p w14:paraId="18AF622A" w14:textId="77777777" w:rsidR="000D1180" w:rsidRPr="005512EC" w:rsidRDefault="000D1180" w:rsidP="00F72BB1">
      <w:pPr>
        <w:ind w:left="0" w:right="-2"/>
        <w:rPr>
          <w:rFonts w:asciiTheme="minorHAnsi" w:hAnsiTheme="minorHAnsi"/>
          <w:b/>
          <w:color w:val="000000"/>
          <w:sz w:val="22"/>
          <w:szCs w:val="22"/>
        </w:rPr>
      </w:pPr>
    </w:p>
    <w:p w14:paraId="1B55B668" w14:textId="77777777" w:rsidR="000D1180" w:rsidRPr="005512EC" w:rsidRDefault="000D1180" w:rsidP="00F72BB1">
      <w:pPr>
        <w:ind w:left="0" w:right="-2"/>
        <w:rPr>
          <w:rFonts w:asciiTheme="minorHAnsi" w:hAnsiTheme="minorHAnsi"/>
          <w:b/>
          <w:color w:val="000000"/>
          <w:sz w:val="22"/>
          <w:szCs w:val="22"/>
        </w:rPr>
      </w:pPr>
    </w:p>
    <w:p w14:paraId="424382C1" w14:textId="77777777" w:rsidR="000D1180" w:rsidRPr="005512EC" w:rsidRDefault="000D1180" w:rsidP="00F72BB1">
      <w:pPr>
        <w:ind w:left="0" w:right="-2"/>
        <w:rPr>
          <w:rFonts w:asciiTheme="minorHAnsi" w:hAnsiTheme="minorHAnsi"/>
          <w:b/>
          <w:color w:val="000000"/>
          <w:sz w:val="22"/>
          <w:szCs w:val="22"/>
        </w:rPr>
      </w:pPr>
      <w:r w:rsidRPr="005512EC">
        <w:rPr>
          <w:rFonts w:asciiTheme="minorHAnsi" w:hAnsiTheme="minorHAnsi"/>
          <w:b/>
          <w:color w:val="000000"/>
          <w:sz w:val="22"/>
          <w:szCs w:val="22"/>
        </w:rPr>
        <w:t xml:space="preserve">                                                                 </w:t>
      </w:r>
    </w:p>
    <w:p w14:paraId="32FC1130" w14:textId="77777777" w:rsidR="000D1180" w:rsidRPr="005512EC" w:rsidRDefault="000D1180" w:rsidP="00F72BB1">
      <w:pPr>
        <w:ind w:left="0" w:right="-2"/>
        <w:rPr>
          <w:rFonts w:asciiTheme="minorHAnsi" w:hAnsiTheme="minorHAnsi"/>
          <w:b/>
          <w:color w:val="000000"/>
          <w:sz w:val="22"/>
          <w:szCs w:val="22"/>
        </w:rPr>
      </w:pPr>
    </w:p>
    <w:p w14:paraId="0B2C2792" w14:textId="77777777" w:rsidR="000D1180" w:rsidRPr="005512EC" w:rsidRDefault="000D1180" w:rsidP="00F72BB1">
      <w:pPr>
        <w:ind w:left="0" w:right="-2"/>
        <w:rPr>
          <w:rFonts w:asciiTheme="minorHAnsi" w:hAnsiTheme="minorHAnsi"/>
          <w:b/>
          <w:color w:val="000000"/>
          <w:sz w:val="22"/>
          <w:szCs w:val="22"/>
        </w:rPr>
      </w:pPr>
    </w:p>
    <w:p w14:paraId="37F6CA4E" w14:textId="77777777" w:rsidR="000D1180" w:rsidRPr="005512EC" w:rsidRDefault="000D1180" w:rsidP="00F72BB1">
      <w:pPr>
        <w:ind w:left="0" w:right="-2"/>
        <w:rPr>
          <w:rFonts w:asciiTheme="minorHAnsi" w:hAnsiTheme="minorHAnsi"/>
          <w:b/>
          <w:color w:val="000000"/>
          <w:sz w:val="22"/>
          <w:szCs w:val="22"/>
        </w:rPr>
      </w:pPr>
    </w:p>
    <w:p w14:paraId="11BBEA01" w14:textId="77777777" w:rsidR="000D1180" w:rsidRPr="005512EC" w:rsidRDefault="000D1180" w:rsidP="00F72BB1">
      <w:pPr>
        <w:ind w:left="0" w:right="-2"/>
        <w:rPr>
          <w:rFonts w:asciiTheme="minorHAnsi" w:hAnsiTheme="minorHAnsi"/>
          <w:b/>
          <w:color w:val="000000"/>
          <w:sz w:val="22"/>
          <w:szCs w:val="22"/>
        </w:rPr>
      </w:pPr>
    </w:p>
    <w:p w14:paraId="710CEFC4" w14:textId="77777777" w:rsidR="000D1180" w:rsidRPr="005512EC" w:rsidRDefault="000D1180" w:rsidP="00F72BB1">
      <w:pPr>
        <w:ind w:left="0" w:right="-2"/>
        <w:rPr>
          <w:rFonts w:asciiTheme="minorHAnsi" w:hAnsiTheme="minorHAnsi"/>
          <w:b/>
          <w:color w:val="000000"/>
          <w:sz w:val="22"/>
          <w:szCs w:val="22"/>
        </w:rPr>
      </w:pPr>
    </w:p>
    <w:p w14:paraId="18573661" w14:textId="77777777" w:rsidR="000D1180" w:rsidRPr="005512EC" w:rsidRDefault="000D1180" w:rsidP="00F72BB1">
      <w:pPr>
        <w:ind w:left="0" w:right="-2"/>
        <w:rPr>
          <w:rFonts w:asciiTheme="minorHAnsi" w:hAnsiTheme="minorHAnsi"/>
          <w:b/>
          <w:color w:val="000000"/>
          <w:sz w:val="22"/>
          <w:szCs w:val="22"/>
        </w:rPr>
      </w:pPr>
    </w:p>
    <w:p w14:paraId="6EE786B5" w14:textId="68B5134C" w:rsidR="000D1180" w:rsidRPr="007D1A35" w:rsidRDefault="000D1180" w:rsidP="00F72BB1">
      <w:pPr>
        <w:ind w:left="0" w:right="-2"/>
        <w:rPr>
          <w:rFonts w:asciiTheme="minorHAnsi" w:hAnsiTheme="minorHAnsi"/>
          <w:color w:val="000000"/>
          <w:sz w:val="22"/>
          <w:szCs w:val="22"/>
        </w:rPr>
      </w:pPr>
      <w:r w:rsidRPr="007D1A35">
        <w:rPr>
          <w:rFonts w:asciiTheme="minorHAnsi" w:hAnsiTheme="minorHAnsi"/>
          <w:b/>
          <w:color w:val="000000"/>
          <w:sz w:val="22"/>
          <w:szCs w:val="22"/>
        </w:rPr>
        <w:t>Läkaren</w:t>
      </w:r>
      <w:r w:rsidRPr="007D1A35">
        <w:rPr>
          <w:rFonts w:asciiTheme="minorHAnsi" w:hAnsiTheme="minorHAnsi"/>
          <w:color w:val="000000"/>
          <w:sz w:val="22"/>
          <w:szCs w:val="22"/>
        </w:rPr>
        <w:t xml:space="preserve"> (PAL) ansvarar för utskrivningssamtal. Då PAL inte finns på sjukhuset vid hemgången faller detta i första hand på assisterande operatör och i andra hand på UK.</w:t>
      </w:r>
    </w:p>
    <w:p w14:paraId="4327BA66" w14:textId="77777777" w:rsidR="000D1180" w:rsidRPr="007D1A35" w:rsidRDefault="000D1180" w:rsidP="00F72BB1">
      <w:pPr>
        <w:ind w:left="0" w:right="-2"/>
        <w:rPr>
          <w:rFonts w:asciiTheme="minorHAnsi" w:hAnsiTheme="minorHAnsi"/>
          <w:color w:val="000000"/>
          <w:sz w:val="22"/>
          <w:szCs w:val="22"/>
        </w:rPr>
      </w:pPr>
      <w:r w:rsidRPr="007D1A35">
        <w:rPr>
          <w:rFonts w:asciiTheme="minorHAnsi" w:hAnsiTheme="minorHAnsi"/>
          <w:color w:val="000000"/>
          <w:sz w:val="22"/>
          <w:szCs w:val="22"/>
        </w:rPr>
        <w:t>Om PAL inte har träffat patienten efter operationen och om patienten så önskar lämna meddelande till PAL i korg på administration för telefonkontakt efter hemgång.</w:t>
      </w:r>
    </w:p>
    <w:p w14:paraId="6626C394" w14:textId="77777777" w:rsidR="000D1180" w:rsidRPr="007D1A35" w:rsidRDefault="000D1180" w:rsidP="00F72BB1">
      <w:pPr>
        <w:ind w:left="0" w:right="-2"/>
        <w:rPr>
          <w:rFonts w:asciiTheme="minorHAnsi" w:hAnsiTheme="minorHAnsi"/>
          <w:color w:val="000000"/>
          <w:sz w:val="22"/>
          <w:szCs w:val="22"/>
        </w:rPr>
      </w:pPr>
      <w:r w:rsidRPr="007D1A35">
        <w:rPr>
          <w:rFonts w:asciiTheme="minorHAnsi" w:hAnsiTheme="minorHAnsi" w:cs="Arial"/>
          <w:sz w:val="22"/>
          <w:szCs w:val="22"/>
        </w:rPr>
        <w:t xml:space="preserve">Revisionspatienter, ryggpatienter och om händelser utöver </w:t>
      </w:r>
      <w:r w:rsidRPr="007D1A35">
        <w:rPr>
          <w:rFonts w:asciiTheme="minorHAnsi" w:hAnsiTheme="minorHAnsi" w:cs="Arial"/>
          <w:i/>
          <w:sz w:val="22"/>
          <w:szCs w:val="22"/>
        </w:rPr>
        <w:t xml:space="preserve">Utskrivningsmeddelande </w:t>
      </w:r>
      <w:r w:rsidRPr="007D1A35">
        <w:rPr>
          <w:rFonts w:asciiTheme="minorHAnsi" w:hAnsiTheme="minorHAnsi" w:cs="Arial"/>
          <w:sz w:val="22"/>
          <w:szCs w:val="22"/>
        </w:rPr>
        <w:t>i patientbroschyren ska patienten få ett separat utskrivet utskrivningsmeddelande från PAL.</w:t>
      </w:r>
    </w:p>
    <w:p w14:paraId="7829ED83" w14:textId="77777777" w:rsidR="000D1180" w:rsidRPr="007D1A35" w:rsidRDefault="000D1180" w:rsidP="00F72BB1">
      <w:pPr>
        <w:ind w:left="0" w:right="-2"/>
        <w:rPr>
          <w:rFonts w:asciiTheme="minorHAnsi" w:hAnsiTheme="minorHAnsi"/>
          <w:color w:val="000000"/>
          <w:sz w:val="22"/>
          <w:szCs w:val="22"/>
        </w:rPr>
      </w:pPr>
      <w:r w:rsidRPr="007D1A35">
        <w:rPr>
          <w:rFonts w:asciiTheme="minorHAnsi" w:hAnsiTheme="minorHAnsi"/>
          <w:color w:val="000000"/>
          <w:sz w:val="22"/>
          <w:szCs w:val="22"/>
        </w:rPr>
        <w:t xml:space="preserve">Läkaren ansvarar också för postoperativ läkemedelsbehandling, nedtrappning av smärtlindring och recept. </w:t>
      </w:r>
    </w:p>
    <w:p w14:paraId="7B89B83E" w14:textId="77777777" w:rsidR="000D1180" w:rsidRPr="007D1A35" w:rsidRDefault="000D1180" w:rsidP="00F72BB1">
      <w:pPr>
        <w:ind w:left="0" w:right="-2"/>
        <w:rPr>
          <w:rFonts w:asciiTheme="minorHAnsi" w:hAnsiTheme="minorHAnsi"/>
          <w:color w:val="000000"/>
          <w:sz w:val="22"/>
          <w:szCs w:val="22"/>
        </w:rPr>
      </w:pPr>
      <w:r w:rsidRPr="007D1A35">
        <w:rPr>
          <w:rFonts w:asciiTheme="minorHAnsi" w:hAnsiTheme="minorHAnsi"/>
          <w:color w:val="000000"/>
          <w:sz w:val="22"/>
          <w:szCs w:val="22"/>
        </w:rPr>
        <w:t xml:space="preserve">Läkaren kontrollerar om behov av sjukskrivning. Sjukskrivningen sänds elektroniskt till Försäkringskassan. </w:t>
      </w:r>
      <w:r>
        <w:rPr>
          <w:rFonts w:asciiTheme="minorHAnsi" w:hAnsiTheme="minorHAnsi"/>
          <w:color w:val="000000"/>
          <w:sz w:val="22"/>
          <w:szCs w:val="22"/>
        </w:rPr>
        <w:t>Kan hittas på 1177.</w:t>
      </w:r>
    </w:p>
    <w:p w14:paraId="32FDE4ED" w14:textId="31D9EF99" w:rsidR="000D1180" w:rsidRPr="007D1A35" w:rsidRDefault="000D1180" w:rsidP="00F72BB1">
      <w:pPr>
        <w:ind w:left="0" w:right="-2"/>
        <w:rPr>
          <w:rFonts w:asciiTheme="minorHAnsi" w:hAnsiTheme="minorHAnsi"/>
          <w:color w:val="000000"/>
          <w:sz w:val="22"/>
          <w:szCs w:val="22"/>
        </w:rPr>
      </w:pPr>
      <w:r w:rsidRPr="007D1A35">
        <w:rPr>
          <w:rFonts w:asciiTheme="minorHAnsi" w:hAnsiTheme="minorHAnsi"/>
          <w:color w:val="000000"/>
          <w:sz w:val="22"/>
          <w:szCs w:val="22"/>
        </w:rPr>
        <w:t>När patienten skrivs ut från sjukhuset skall läkemedelslistan i Melior vara aktuell.</w:t>
      </w:r>
    </w:p>
    <w:p w14:paraId="51441C82" w14:textId="77777777" w:rsidR="000D1180" w:rsidRPr="005512EC" w:rsidRDefault="000D1180" w:rsidP="00F72BB1">
      <w:pPr>
        <w:ind w:left="0" w:right="-2"/>
        <w:rPr>
          <w:rFonts w:asciiTheme="minorHAnsi" w:hAnsiTheme="minorHAnsi"/>
          <w:color w:val="000000"/>
          <w:sz w:val="22"/>
          <w:szCs w:val="22"/>
        </w:rPr>
      </w:pPr>
      <w:r w:rsidRPr="007D1A35">
        <w:rPr>
          <w:rFonts w:asciiTheme="minorHAnsi" w:hAnsiTheme="minorHAnsi"/>
          <w:color w:val="000000"/>
          <w:sz w:val="22"/>
          <w:szCs w:val="22"/>
        </w:rPr>
        <w:t>Information gällande återbesök lämnas till patienten av läkaren i samband med utskrivningssamtal. Står också i informationsbroschyren.</w:t>
      </w:r>
    </w:p>
    <w:p w14:paraId="4C044263" w14:textId="77777777" w:rsidR="000D1180" w:rsidRPr="005512EC" w:rsidRDefault="000D1180" w:rsidP="00F72BB1">
      <w:pPr>
        <w:ind w:left="0" w:right="-2"/>
        <w:rPr>
          <w:rFonts w:asciiTheme="minorHAnsi" w:hAnsiTheme="minorHAnsi"/>
          <w:color w:val="000000"/>
          <w:sz w:val="22"/>
          <w:szCs w:val="22"/>
        </w:rPr>
      </w:pPr>
    </w:p>
    <w:p w14:paraId="5A739E43" w14:textId="77777777" w:rsidR="000D1180" w:rsidRPr="0080084B" w:rsidRDefault="000D1180" w:rsidP="0080084B">
      <w:pPr>
        <w:pStyle w:val="Rubrik3"/>
        <w:ind w:left="0"/>
        <w:rPr>
          <w:b/>
          <w:bCs w:val="0"/>
        </w:rPr>
      </w:pPr>
      <w:r w:rsidRPr="0080084B">
        <w:rPr>
          <w:b/>
          <w:bCs w:val="0"/>
        </w:rPr>
        <w:t>UPPFÖLJNING</w:t>
      </w:r>
    </w:p>
    <w:p w14:paraId="208B696D" w14:textId="77777777" w:rsidR="000D1180" w:rsidRPr="00716F21" w:rsidRDefault="000D1180" w:rsidP="00F72BB1">
      <w:pPr>
        <w:ind w:left="0" w:right="-2"/>
      </w:pPr>
    </w:p>
    <w:p w14:paraId="1F584275" w14:textId="77777777" w:rsidR="000D1180" w:rsidRPr="0080084B" w:rsidRDefault="000D1180" w:rsidP="0080084B">
      <w:pPr>
        <w:pStyle w:val="Rubrik3"/>
        <w:ind w:left="0"/>
        <w:rPr>
          <w:b/>
          <w:bCs w:val="0"/>
        </w:rPr>
      </w:pPr>
      <w:r w:rsidRPr="0080084B">
        <w:rPr>
          <w:b/>
          <w:bCs w:val="0"/>
        </w:rPr>
        <w:t>Återbesök</w:t>
      </w:r>
    </w:p>
    <w:p w14:paraId="50A06593" w14:textId="2E3ACE6E" w:rsidR="000D1180" w:rsidRPr="007022D6" w:rsidRDefault="000D1180" w:rsidP="00F72BB1">
      <w:pPr>
        <w:ind w:left="0" w:right="-2"/>
        <w:rPr>
          <w:rFonts w:asciiTheme="minorHAnsi" w:hAnsiTheme="minorHAnsi"/>
          <w:sz w:val="22"/>
          <w:szCs w:val="22"/>
        </w:rPr>
      </w:pPr>
      <w:r w:rsidRPr="007D1A35">
        <w:rPr>
          <w:rFonts w:asciiTheme="minorHAnsi" w:hAnsiTheme="minorHAnsi"/>
          <w:sz w:val="22"/>
          <w:szCs w:val="22"/>
        </w:rPr>
        <w:t>Enligt nationella riktlinjer ska alla patienter med ledplastiksperationer följas upp. Kan vara ett fysiskt besök, telefonkontakt eller ett digitalt besök. Rutin för primär protes är fysiskt återbesök efter tre månader. Andra former av uppföljning definieras i förekommande fall i epikrisen.</w:t>
      </w:r>
      <w:r w:rsidRPr="005717BE">
        <w:rPr>
          <w:rFonts w:asciiTheme="minorHAnsi" w:hAnsiTheme="minorHAnsi"/>
          <w:sz w:val="22"/>
          <w:szCs w:val="22"/>
        </w:rPr>
        <w:t xml:space="preserve"> </w:t>
      </w:r>
    </w:p>
    <w:p w14:paraId="3465A726" w14:textId="77777777" w:rsidR="000D1180" w:rsidRPr="0080084B" w:rsidRDefault="000D1180" w:rsidP="0080084B">
      <w:pPr>
        <w:pStyle w:val="Rubrik3"/>
        <w:ind w:left="0"/>
        <w:rPr>
          <w:b/>
          <w:bCs w:val="0"/>
        </w:rPr>
      </w:pPr>
      <w:r w:rsidRPr="0080084B">
        <w:rPr>
          <w:b/>
          <w:bCs w:val="0"/>
        </w:rPr>
        <w:t>Postopmottagningen</w:t>
      </w:r>
    </w:p>
    <w:p w14:paraId="3ACA221D" w14:textId="77777777" w:rsidR="000D1180" w:rsidRPr="005512EC" w:rsidRDefault="000D1180" w:rsidP="00F72BB1">
      <w:pPr>
        <w:autoSpaceDE w:val="0"/>
        <w:autoSpaceDN w:val="0"/>
        <w:adjustRightInd w:val="0"/>
        <w:ind w:left="0" w:right="-2"/>
        <w:rPr>
          <w:rFonts w:asciiTheme="minorHAnsi" w:hAnsiTheme="minorHAnsi"/>
          <w:sz w:val="22"/>
          <w:szCs w:val="22"/>
        </w:rPr>
      </w:pPr>
      <w:r w:rsidRPr="005512EC">
        <w:rPr>
          <w:rFonts w:asciiTheme="minorHAnsi" w:hAnsiTheme="minorHAnsi"/>
          <w:sz w:val="22"/>
          <w:szCs w:val="22"/>
        </w:rPr>
        <w:t>Patienten kallas eller får en tid innan hemgång till avdelningen för agrafftagning tre veckor (knä</w:t>
      </w:r>
      <w:r>
        <w:rPr>
          <w:rFonts w:asciiTheme="minorHAnsi" w:hAnsiTheme="minorHAnsi"/>
          <w:sz w:val="22"/>
          <w:szCs w:val="22"/>
        </w:rPr>
        <w:t>,</w:t>
      </w:r>
      <w:r w:rsidRPr="005512EC">
        <w:rPr>
          <w:rFonts w:asciiTheme="minorHAnsi" w:hAnsiTheme="minorHAnsi"/>
          <w:sz w:val="22"/>
          <w:szCs w:val="22"/>
        </w:rPr>
        <w:t xml:space="preserve"> tre veckor, höfter 2,5 </w:t>
      </w:r>
      <w:r>
        <w:rPr>
          <w:rFonts w:asciiTheme="minorHAnsi" w:hAnsiTheme="minorHAnsi"/>
          <w:sz w:val="22"/>
          <w:szCs w:val="22"/>
        </w:rPr>
        <w:t>-</w:t>
      </w:r>
      <w:r w:rsidRPr="005512EC">
        <w:rPr>
          <w:rFonts w:asciiTheme="minorHAnsi" w:hAnsiTheme="minorHAnsi"/>
          <w:sz w:val="22"/>
          <w:szCs w:val="22"/>
        </w:rPr>
        <w:t xml:space="preserve"> 3 veckor) efter operationen. Patienten får även göra en funktionskontroll och svara på frågor som dokumenteras i Melior. Syftet är att upptäcka infektioner/ komplikationer i god tid. </w:t>
      </w:r>
    </w:p>
    <w:p w14:paraId="778B8D0C" w14:textId="77777777" w:rsidR="000D1180" w:rsidRPr="005512EC" w:rsidRDefault="000D1180" w:rsidP="00F72BB1">
      <w:pPr>
        <w:autoSpaceDE w:val="0"/>
        <w:autoSpaceDN w:val="0"/>
        <w:adjustRightInd w:val="0"/>
        <w:ind w:left="0" w:right="-2"/>
        <w:rPr>
          <w:rFonts w:asciiTheme="minorHAnsi" w:hAnsiTheme="minorHAnsi"/>
          <w:sz w:val="22"/>
          <w:szCs w:val="22"/>
        </w:rPr>
      </w:pPr>
      <w:r w:rsidRPr="005512EC">
        <w:rPr>
          <w:rFonts w:asciiTheme="minorHAnsi" w:hAnsiTheme="minorHAnsi"/>
          <w:sz w:val="22"/>
          <w:szCs w:val="22"/>
        </w:rPr>
        <w:t xml:space="preserve">Postopmottagningen är på måndag och torsdag.  Patienten betalar avgift i centralreceptionen. </w:t>
      </w:r>
    </w:p>
    <w:p w14:paraId="3FAEEF62" w14:textId="77777777" w:rsidR="000D1180" w:rsidRPr="005512EC" w:rsidRDefault="000D1180" w:rsidP="00F72BB1">
      <w:pPr>
        <w:autoSpaceDE w:val="0"/>
        <w:autoSpaceDN w:val="0"/>
        <w:adjustRightInd w:val="0"/>
        <w:ind w:left="0" w:right="-2"/>
        <w:rPr>
          <w:rFonts w:asciiTheme="minorHAnsi" w:hAnsiTheme="minorHAnsi"/>
          <w:sz w:val="22"/>
          <w:szCs w:val="22"/>
        </w:rPr>
      </w:pPr>
      <w:r w:rsidRPr="005512EC">
        <w:rPr>
          <w:rFonts w:asciiTheme="minorHAnsi" w:hAnsiTheme="minorHAnsi"/>
          <w:sz w:val="22"/>
          <w:szCs w:val="22"/>
        </w:rPr>
        <w:t xml:space="preserve">Om patienten upplever problem med sitt operationssår uppmanas patienten att kontakta postop.mottagningen. </w:t>
      </w:r>
    </w:p>
    <w:p w14:paraId="35225D57" w14:textId="77777777" w:rsidR="000D1180" w:rsidRDefault="000D1180" w:rsidP="00F72BB1">
      <w:pPr>
        <w:autoSpaceDE w:val="0"/>
        <w:autoSpaceDN w:val="0"/>
        <w:adjustRightInd w:val="0"/>
        <w:ind w:left="0" w:right="-2"/>
        <w:rPr>
          <w:rFonts w:asciiTheme="minorHAnsi" w:hAnsiTheme="minorHAnsi"/>
        </w:rPr>
      </w:pPr>
    </w:p>
    <w:p w14:paraId="0263AB2D" w14:textId="77777777" w:rsidR="000D1180" w:rsidRPr="00AB063A" w:rsidRDefault="000D1180" w:rsidP="00F72BB1">
      <w:pPr>
        <w:autoSpaceDE w:val="0"/>
        <w:autoSpaceDN w:val="0"/>
        <w:adjustRightInd w:val="0"/>
        <w:ind w:left="0" w:right="-2"/>
        <w:rPr>
          <w:rFonts w:asciiTheme="minorHAnsi" w:hAnsiTheme="minorHAnsi"/>
        </w:rPr>
      </w:pPr>
    </w:p>
    <w:p w14:paraId="44AA8549" w14:textId="77777777" w:rsidR="000D1180" w:rsidRDefault="000D1180" w:rsidP="00F72BB1">
      <w:pPr>
        <w:autoSpaceDE w:val="0"/>
        <w:autoSpaceDN w:val="0"/>
        <w:adjustRightInd w:val="0"/>
        <w:ind w:left="0" w:right="-2"/>
        <w:rPr>
          <w:rFonts w:ascii="Verdana" w:hAnsi="Verdana"/>
          <w:sz w:val="20"/>
          <w:szCs w:val="22"/>
        </w:rPr>
      </w:pPr>
    </w:p>
    <w:p w14:paraId="5CC8143E" w14:textId="77777777" w:rsidR="000D1180" w:rsidRPr="00670C89" w:rsidRDefault="000D1180" w:rsidP="00670C89">
      <w:pPr>
        <w:pStyle w:val="Rubrik3"/>
        <w:ind w:left="0"/>
        <w:rPr>
          <w:b/>
          <w:bCs w:val="0"/>
        </w:rPr>
      </w:pPr>
      <w:r w:rsidRPr="00670C89">
        <w:rPr>
          <w:b/>
          <w:bCs w:val="0"/>
        </w:rPr>
        <w:lastRenderedPageBreak/>
        <w:t>Patientfrågor</w:t>
      </w:r>
    </w:p>
    <w:p w14:paraId="02BD6D63" w14:textId="77777777" w:rsidR="000D1180" w:rsidRPr="005512EC" w:rsidRDefault="000D1180" w:rsidP="00F72BB1">
      <w:pPr>
        <w:ind w:left="0" w:right="-2"/>
        <w:rPr>
          <w:rFonts w:asciiTheme="minorHAnsi" w:hAnsiTheme="minorHAnsi"/>
          <w:sz w:val="22"/>
          <w:szCs w:val="22"/>
        </w:rPr>
      </w:pPr>
      <w:r w:rsidRPr="005512EC">
        <w:rPr>
          <w:rFonts w:asciiTheme="minorHAnsi" w:hAnsiTheme="minorHAnsi"/>
          <w:sz w:val="22"/>
          <w:szCs w:val="22"/>
        </w:rPr>
        <w:t>Patienter som ringer efter hemgång och har frågor angående sitt operationssår ska i första hand kontakta avd. 4.  Frågor angående läkemedel</w:t>
      </w:r>
      <w:r>
        <w:rPr>
          <w:rFonts w:asciiTheme="minorHAnsi" w:hAnsiTheme="minorHAnsi"/>
          <w:sz w:val="22"/>
          <w:szCs w:val="22"/>
        </w:rPr>
        <w:t>/recept</w:t>
      </w:r>
      <w:r w:rsidRPr="005512EC">
        <w:rPr>
          <w:rFonts w:asciiTheme="minorHAnsi" w:hAnsiTheme="minorHAnsi"/>
          <w:sz w:val="22"/>
          <w:szCs w:val="22"/>
        </w:rPr>
        <w:t xml:space="preserve"> hänvisas till ortopedmottagningen.  Patienter med uppenbar infektionsmisstanke med risk för sepsis hänvisas till akutmottagningen på NÄL. </w:t>
      </w:r>
    </w:p>
    <w:p w14:paraId="381A20CB" w14:textId="77777777" w:rsidR="000D1180" w:rsidRPr="005512EC" w:rsidRDefault="000D1180" w:rsidP="00F72BB1">
      <w:pPr>
        <w:ind w:left="0" w:right="-2"/>
        <w:rPr>
          <w:rFonts w:asciiTheme="minorHAnsi" w:hAnsiTheme="minorHAnsi"/>
          <w:sz w:val="22"/>
          <w:szCs w:val="22"/>
        </w:rPr>
      </w:pPr>
      <w:r w:rsidRPr="005512EC">
        <w:rPr>
          <w:rFonts w:asciiTheme="minorHAnsi" w:hAnsiTheme="minorHAnsi"/>
          <w:sz w:val="22"/>
          <w:szCs w:val="22"/>
        </w:rPr>
        <w:t>Dokumenteras i Melior under öppenvårdskontakt/ny anteckning/ tel.råd ssk/mall/ort telråd ssk</w:t>
      </w:r>
      <w:r>
        <w:rPr>
          <w:rFonts w:asciiTheme="minorHAnsi" w:hAnsiTheme="minorHAnsi"/>
          <w:sz w:val="22"/>
          <w:szCs w:val="22"/>
        </w:rPr>
        <w:t>.</w:t>
      </w:r>
    </w:p>
    <w:p w14:paraId="5D68DD92" w14:textId="77777777" w:rsidR="000D1180" w:rsidRPr="005512EC" w:rsidRDefault="000D1180" w:rsidP="00F72BB1">
      <w:pPr>
        <w:ind w:left="0" w:right="-2"/>
        <w:rPr>
          <w:rFonts w:ascii="Verdana" w:hAnsi="Verdana"/>
          <w:color w:val="FF0000"/>
          <w:sz w:val="22"/>
          <w:szCs w:val="22"/>
        </w:rPr>
      </w:pPr>
      <w:r w:rsidRPr="005512EC">
        <w:rPr>
          <w:rFonts w:ascii="Verdana" w:hAnsi="Verdana"/>
          <w:sz w:val="22"/>
          <w:szCs w:val="22"/>
        </w:rPr>
        <w:t xml:space="preserve"> </w:t>
      </w:r>
    </w:p>
    <w:p w14:paraId="3CC45E45" w14:textId="77777777" w:rsidR="000D1180" w:rsidRPr="00670C89" w:rsidRDefault="000D1180" w:rsidP="00670C89">
      <w:pPr>
        <w:pStyle w:val="Rubrik3"/>
        <w:ind w:left="0"/>
        <w:rPr>
          <w:b/>
          <w:bCs w:val="0"/>
        </w:rPr>
      </w:pPr>
      <w:r w:rsidRPr="00670C89">
        <w:rPr>
          <w:b/>
          <w:bCs w:val="0"/>
        </w:rPr>
        <w:t>Telefonkontakt</w:t>
      </w:r>
    </w:p>
    <w:p w14:paraId="546141ED" w14:textId="77777777" w:rsidR="000D1180" w:rsidRPr="00164CB0" w:rsidRDefault="000D1180" w:rsidP="00F72BB1">
      <w:pPr>
        <w:ind w:left="0" w:right="-2"/>
        <w:rPr>
          <w:rFonts w:asciiTheme="minorHAnsi" w:hAnsiTheme="minorHAnsi"/>
          <w:color w:val="FF0000"/>
          <w:sz w:val="22"/>
          <w:szCs w:val="22"/>
        </w:rPr>
      </w:pPr>
      <w:r w:rsidRPr="00164CB0">
        <w:rPr>
          <w:rFonts w:asciiTheme="minorHAnsi" w:hAnsiTheme="minorHAnsi"/>
          <w:sz w:val="22"/>
          <w:szCs w:val="22"/>
        </w:rPr>
        <w:t>Om patienten önskar, ringer avd. 4 upp efter några dagar till en vecka efter hemgång. Fylls i i checklistan för utskrivning.  Personalen som ringer får uppgifter från sekreterarna vem som vill bli uppringd. Samtalet dokumenteras i Melior</w:t>
      </w:r>
      <w:r>
        <w:rPr>
          <w:rFonts w:asciiTheme="minorHAnsi" w:hAnsiTheme="minorHAnsi"/>
          <w:sz w:val="22"/>
          <w:szCs w:val="22"/>
        </w:rPr>
        <w:t xml:space="preserve"> </w:t>
      </w:r>
      <w:r w:rsidRPr="00164CB0">
        <w:rPr>
          <w:rFonts w:asciiTheme="minorHAnsi" w:hAnsiTheme="minorHAnsi"/>
          <w:sz w:val="22"/>
          <w:szCs w:val="22"/>
        </w:rPr>
        <w:t xml:space="preserve">under </w:t>
      </w:r>
      <w:r>
        <w:rPr>
          <w:rFonts w:asciiTheme="minorHAnsi" w:hAnsiTheme="minorHAnsi"/>
          <w:sz w:val="22"/>
          <w:szCs w:val="22"/>
        </w:rPr>
        <w:t>ö</w:t>
      </w:r>
      <w:r w:rsidRPr="00164CB0">
        <w:rPr>
          <w:rFonts w:asciiTheme="minorHAnsi" w:hAnsiTheme="minorHAnsi"/>
          <w:sz w:val="22"/>
          <w:szCs w:val="22"/>
        </w:rPr>
        <w:t>ppenvårdskontakt/journal/telefonuppföljning ledprotes</w:t>
      </w:r>
      <w:r>
        <w:rPr>
          <w:rFonts w:asciiTheme="minorHAnsi" w:hAnsiTheme="minorHAnsi"/>
          <w:sz w:val="22"/>
          <w:szCs w:val="22"/>
        </w:rPr>
        <w:t>.</w:t>
      </w:r>
    </w:p>
    <w:p w14:paraId="322AF82A" w14:textId="77777777" w:rsidR="000D1180" w:rsidRPr="00164CB0" w:rsidRDefault="000D1180" w:rsidP="00F72BB1">
      <w:pPr>
        <w:ind w:left="0" w:right="-2"/>
        <w:rPr>
          <w:rFonts w:asciiTheme="minorHAnsi" w:hAnsiTheme="minorHAnsi" w:cs="Arial"/>
          <w:iCs/>
          <w:color w:val="FF0000"/>
          <w:sz w:val="22"/>
          <w:szCs w:val="22"/>
        </w:rPr>
      </w:pPr>
    </w:p>
    <w:p w14:paraId="41229C0F" w14:textId="77777777" w:rsidR="000D1180" w:rsidRPr="00670C89" w:rsidRDefault="000D1180" w:rsidP="00670C89">
      <w:pPr>
        <w:pStyle w:val="Rubrik3"/>
        <w:ind w:left="0"/>
        <w:rPr>
          <w:b/>
          <w:bCs w:val="0"/>
        </w:rPr>
      </w:pPr>
      <w:r w:rsidRPr="00670C89">
        <w:rPr>
          <w:b/>
          <w:bCs w:val="0"/>
        </w:rPr>
        <w:t xml:space="preserve">Evidens/källa: </w:t>
      </w:r>
    </w:p>
    <w:p w14:paraId="67C9B999" w14:textId="77777777" w:rsidR="000D1180" w:rsidRPr="00716F21" w:rsidRDefault="00000000" w:rsidP="00F72BB1">
      <w:pPr>
        <w:ind w:left="0" w:right="-2"/>
        <w:rPr>
          <w:rFonts w:ascii="Verdana" w:hAnsi="Verdana"/>
          <w:iCs/>
          <w:sz w:val="20"/>
        </w:rPr>
      </w:pPr>
      <w:hyperlink r:id="rId12" w:history="1">
        <w:r w:rsidR="000D1180" w:rsidRPr="00716F21">
          <w:rPr>
            <w:rFonts w:ascii="Verdana" w:hAnsi="Verdana"/>
            <w:iCs/>
            <w:sz w:val="20"/>
            <w:u w:val="single"/>
          </w:rPr>
          <w:t>www.vardhandboken.se</w:t>
        </w:r>
      </w:hyperlink>
    </w:p>
    <w:p w14:paraId="40E20DBB" w14:textId="77777777" w:rsidR="000D1180" w:rsidRPr="00716F21" w:rsidRDefault="000D1180" w:rsidP="00F72BB1">
      <w:pPr>
        <w:ind w:left="0" w:right="-2"/>
        <w:rPr>
          <w:rFonts w:ascii="Verdana" w:hAnsi="Verdana"/>
          <w:iCs/>
          <w:sz w:val="20"/>
        </w:rPr>
      </w:pPr>
      <w:r w:rsidRPr="00716F21">
        <w:rPr>
          <w:rFonts w:ascii="Verdana" w:hAnsi="Verdana"/>
          <w:iCs/>
          <w:sz w:val="20"/>
        </w:rPr>
        <w:t>Melior, Orbit</w:t>
      </w:r>
    </w:p>
    <w:p w14:paraId="3B358F08" w14:textId="77777777" w:rsidR="000D1180" w:rsidRPr="00716F21" w:rsidRDefault="000D1180" w:rsidP="00F72BB1">
      <w:pPr>
        <w:ind w:left="0" w:right="-2"/>
        <w:rPr>
          <w:rFonts w:ascii="Verdana" w:hAnsi="Verdana"/>
          <w:i/>
          <w:iCs/>
          <w:sz w:val="20"/>
        </w:rPr>
      </w:pPr>
      <w:r w:rsidRPr="00716F21">
        <w:rPr>
          <w:rFonts w:ascii="Verdana" w:hAnsi="Verdana"/>
          <w:iCs/>
          <w:sz w:val="20"/>
        </w:rPr>
        <w:t>Patientbroschyr Höft och knäledsoperation</w:t>
      </w:r>
    </w:p>
    <w:p w14:paraId="10BD066B" w14:textId="77777777" w:rsidR="000D1180" w:rsidRPr="00716F21" w:rsidRDefault="000D1180" w:rsidP="00F72BB1">
      <w:pPr>
        <w:ind w:left="0" w:right="-2"/>
        <w:rPr>
          <w:rFonts w:ascii="Verdana" w:hAnsi="Verdana"/>
          <w:iCs/>
          <w:sz w:val="20"/>
        </w:rPr>
      </w:pPr>
      <w:r w:rsidRPr="00716F21">
        <w:rPr>
          <w:rFonts w:ascii="Verdana" w:hAnsi="Verdana"/>
          <w:iCs/>
          <w:sz w:val="20"/>
        </w:rPr>
        <w:t>Rutiner avdelning 4 på Intranätet</w:t>
      </w:r>
    </w:p>
    <w:p w14:paraId="3EABE88D" w14:textId="77777777" w:rsidR="000D1180" w:rsidRPr="00716F21" w:rsidRDefault="000D1180" w:rsidP="00F72BB1">
      <w:pPr>
        <w:ind w:left="0" w:right="-2"/>
        <w:rPr>
          <w:rFonts w:ascii="Verdana" w:hAnsi="Verdana"/>
          <w:sz w:val="20"/>
        </w:rPr>
      </w:pPr>
    </w:p>
    <w:p w14:paraId="64052D1B" w14:textId="77777777" w:rsidR="000D1180" w:rsidRPr="00716F21" w:rsidRDefault="000D1180" w:rsidP="00F72BB1">
      <w:pPr>
        <w:ind w:left="0" w:right="-2"/>
        <w:rPr>
          <w:rFonts w:ascii="Verdana" w:hAnsi="Verdana"/>
          <w:sz w:val="20"/>
        </w:rPr>
      </w:pPr>
    </w:p>
    <w:p w14:paraId="35A05461" w14:textId="77777777" w:rsidR="000D1180" w:rsidRPr="00260902" w:rsidRDefault="000D1180" w:rsidP="00F72BB1">
      <w:pPr>
        <w:ind w:left="0" w:right="-2"/>
      </w:pPr>
    </w:p>
    <w:p w14:paraId="62D1D278" w14:textId="77777777" w:rsidR="000D1180" w:rsidRPr="00260902" w:rsidRDefault="000D1180" w:rsidP="00F72BB1">
      <w:pPr>
        <w:ind w:left="0" w:right="-2"/>
      </w:pPr>
      <w:bookmarkStart w:id="3" w:name="_Toc501440352"/>
    </w:p>
    <w:bookmarkEnd w:id="3"/>
    <w:p w14:paraId="26843F81" w14:textId="77777777" w:rsidR="000D1180" w:rsidRDefault="000D1180" w:rsidP="00F72BB1">
      <w:pPr>
        <w:ind w:left="0" w:right="-2"/>
      </w:pPr>
    </w:p>
    <w:p w14:paraId="20E3A44F" w14:textId="77777777" w:rsidR="00B87B82" w:rsidRPr="00B87B82" w:rsidRDefault="00B87B82" w:rsidP="00F72BB1">
      <w:pPr>
        <w:ind w:left="0" w:right="-2"/>
      </w:pPr>
    </w:p>
    <w:sectPr w:rsidR="00B87B82" w:rsidRPr="00B87B82" w:rsidSect="00AC0AA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92FEB7" w14:textId="77777777" w:rsidR="003244BA" w:rsidRDefault="003244BA">
      <w:r>
        <w:separator/>
      </w:r>
    </w:p>
  </w:endnote>
  <w:endnote w:type="continuationSeparator" w:id="0">
    <w:p w14:paraId="2BA0655B" w14:textId="77777777" w:rsidR="003244BA" w:rsidRDefault="003244BA">
      <w:r>
        <w:continuationSeparator/>
      </w:r>
    </w:p>
  </w:endnote>
  <w:endnote w:type="continuationNotice" w:id="1">
    <w:p w14:paraId="686BE596" w14:textId="77777777" w:rsidR="003244BA" w:rsidRDefault="003244B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OCR B">
    <w:panose1 w:val="00000000000000000000"/>
    <w:charset w:val="00"/>
    <w:family w:val="modern"/>
    <w:notTrueType/>
    <w:pitch w:val="fixed"/>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F808FA" w14:textId="77777777" w:rsidR="003244BA" w:rsidRDefault="003244BA"/>
  </w:footnote>
  <w:footnote w:type="continuationSeparator" w:id="0">
    <w:p w14:paraId="30E18FCE" w14:textId="77777777" w:rsidR="003244BA" w:rsidRDefault="003244BA">
      <w:r>
        <w:continuationSeparator/>
      </w:r>
    </w:p>
  </w:footnote>
  <w:footnote w:type="continuationNotice" w:id="1">
    <w:p w14:paraId="0C8405DF" w14:textId="77777777" w:rsidR="003244BA" w:rsidRDefault="003244B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1" w15:restartNumberingAfterBreak="0">
    <w:nsid w:val="FFFFFF88"/>
    <w:multiLevelType w:val="singleLevel"/>
    <w:tmpl w:val="D9ECBC78"/>
    <w:lvl w:ilvl="0">
      <w:start w:val="1"/>
      <w:numFmt w:val="decimal"/>
      <w:pStyle w:val="Numreradlista"/>
      <w:lvlText w:val="%1."/>
      <w:lvlJc w:val="left"/>
      <w:pPr>
        <w:tabs>
          <w:tab w:val="num" w:pos="360"/>
        </w:tabs>
        <w:ind w:left="360" w:hanging="360"/>
      </w:pPr>
    </w:lvl>
  </w:abstractNum>
  <w:abstractNum w:abstractNumId="2" w15:restartNumberingAfterBreak="0">
    <w:nsid w:val="0CF970E6"/>
    <w:multiLevelType w:val="hybridMultilevel"/>
    <w:tmpl w:val="0B1A5A2E"/>
    <w:lvl w:ilvl="0" w:tplc="A0B23320">
      <w:start w:val="1"/>
      <w:numFmt w:val="bullet"/>
      <w:pStyle w:val="Punktlistaindrag"/>
      <w:lvlText w:val=""/>
      <w:lvlJc w:val="left"/>
      <w:pPr>
        <w:tabs>
          <w:tab w:val="num" w:pos="720"/>
        </w:tabs>
        <w:ind w:left="720" w:hanging="360"/>
      </w:pPr>
      <w:rPr>
        <w:rFonts w:ascii="Symbol" w:hAnsi="Symbol" w:hint="default"/>
      </w:rPr>
    </w:lvl>
    <w:lvl w:ilvl="1" w:tplc="B290F1E4" w:tentative="1">
      <w:start w:val="1"/>
      <w:numFmt w:val="bullet"/>
      <w:lvlText w:val="o"/>
      <w:lvlJc w:val="left"/>
      <w:pPr>
        <w:tabs>
          <w:tab w:val="num" w:pos="1440"/>
        </w:tabs>
        <w:ind w:left="1440" w:hanging="360"/>
      </w:pPr>
      <w:rPr>
        <w:rFonts w:ascii="Courier New" w:hAnsi="Courier New" w:cs="Courier New" w:hint="default"/>
      </w:rPr>
    </w:lvl>
    <w:lvl w:ilvl="2" w:tplc="412E105E" w:tentative="1">
      <w:start w:val="1"/>
      <w:numFmt w:val="bullet"/>
      <w:lvlText w:val=""/>
      <w:lvlJc w:val="left"/>
      <w:pPr>
        <w:tabs>
          <w:tab w:val="num" w:pos="2160"/>
        </w:tabs>
        <w:ind w:left="2160" w:hanging="360"/>
      </w:pPr>
      <w:rPr>
        <w:rFonts w:ascii="Wingdings" w:hAnsi="Wingdings" w:hint="default"/>
      </w:rPr>
    </w:lvl>
    <w:lvl w:ilvl="3" w:tplc="28E8A2B2" w:tentative="1">
      <w:start w:val="1"/>
      <w:numFmt w:val="bullet"/>
      <w:lvlText w:val=""/>
      <w:lvlJc w:val="left"/>
      <w:pPr>
        <w:tabs>
          <w:tab w:val="num" w:pos="2880"/>
        </w:tabs>
        <w:ind w:left="2880" w:hanging="360"/>
      </w:pPr>
      <w:rPr>
        <w:rFonts w:ascii="Symbol" w:hAnsi="Symbol" w:hint="default"/>
      </w:rPr>
    </w:lvl>
    <w:lvl w:ilvl="4" w:tplc="EE82AFAA" w:tentative="1">
      <w:start w:val="1"/>
      <w:numFmt w:val="bullet"/>
      <w:lvlText w:val="o"/>
      <w:lvlJc w:val="left"/>
      <w:pPr>
        <w:tabs>
          <w:tab w:val="num" w:pos="3600"/>
        </w:tabs>
        <w:ind w:left="3600" w:hanging="360"/>
      </w:pPr>
      <w:rPr>
        <w:rFonts w:ascii="Courier New" w:hAnsi="Courier New" w:cs="Courier New" w:hint="default"/>
      </w:rPr>
    </w:lvl>
    <w:lvl w:ilvl="5" w:tplc="7D103B58" w:tentative="1">
      <w:start w:val="1"/>
      <w:numFmt w:val="bullet"/>
      <w:lvlText w:val=""/>
      <w:lvlJc w:val="left"/>
      <w:pPr>
        <w:tabs>
          <w:tab w:val="num" w:pos="4320"/>
        </w:tabs>
        <w:ind w:left="4320" w:hanging="360"/>
      </w:pPr>
      <w:rPr>
        <w:rFonts w:ascii="Wingdings" w:hAnsi="Wingdings" w:hint="default"/>
      </w:rPr>
    </w:lvl>
    <w:lvl w:ilvl="6" w:tplc="1FBCE2AE" w:tentative="1">
      <w:start w:val="1"/>
      <w:numFmt w:val="bullet"/>
      <w:lvlText w:val=""/>
      <w:lvlJc w:val="left"/>
      <w:pPr>
        <w:tabs>
          <w:tab w:val="num" w:pos="5040"/>
        </w:tabs>
        <w:ind w:left="5040" w:hanging="360"/>
      </w:pPr>
      <w:rPr>
        <w:rFonts w:ascii="Symbol" w:hAnsi="Symbol" w:hint="default"/>
      </w:rPr>
    </w:lvl>
    <w:lvl w:ilvl="7" w:tplc="A820551A" w:tentative="1">
      <w:start w:val="1"/>
      <w:numFmt w:val="bullet"/>
      <w:lvlText w:val="o"/>
      <w:lvlJc w:val="left"/>
      <w:pPr>
        <w:tabs>
          <w:tab w:val="num" w:pos="5760"/>
        </w:tabs>
        <w:ind w:left="5760" w:hanging="360"/>
      </w:pPr>
      <w:rPr>
        <w:rFonts w:ascii="Courier New" w:hAnsi="Courier New" w:cs="Courier New" w:hint="default"/>
      </w:rPr>
    </w:lvl>
    <w:lvl w:ilvl="8" w:tplc="50FE815C"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3DA42E9"/>
    <w:multiLevelType w:val="hybridMultilevel"/>
    <w:tmpl w:val="C3A8A62E"/>
    <w:lvl w:ilvl="0" w:tplc="60725452">
      <w:start w:val="1"/>
      <w:numFmt w:val="bullet"/>
      <w:lvlText w:val=""/>
      <w:lvlJc w:val="left"/>
      <w:pPr>
        <w:ind w:left="720" w:hanging="360"/>
      </w:pPr>
      <w:rPr>
        <w:rFonts w:ascii="Symbol" w:hAnsi="Symbol" w:hint="default"/>
      </w:rPr>
    </w:lvl>
    <w:lvl w:ilvl="1" w:tplc="3F2033E0" w:tentative="1">
      <w:start w:val="1"/>
      <w:numFmt w:val="bullet"/>
      <w:lvlText w:val="o"/>
      <w:lvlJc w:val="left"/>
      <w:pPr>
        <w:ind w:left="1440" w:hanging="360"/>
      </w:pPr>
      <w:rPr>
        <w:rFonts w:ascii="Courier New" w:hAnsi="Courier New" w:cs="Courier New" w:hint="default"/>
      </w:rPr>
    </w:lvl>
    <w:lvl w:ilvl="2" w:tplc="A1C6B000" w:tentative="1">
      <w:start w:val="1"/>
      <w:numFmt w:val="bullet"/>
      <w:lvlText w:val=""/>
      <w:lvlJc w:val="left"/>
      <w:pPr>
        <w:ind w:left="2160" w:hanging="360"/>
      </w:pPr>
      <w:rPr>
        <w:rFonts w:ascii="Wingdings" w:hAnsi="Wingdings" w:hint="default"/>
      </w:rPr>
    </w:lvl>
    <w:lvl w:ilvl="3" w:tplc="5E0C896A" w:tentative="1">
      <w:start w:val="1"/>
      <w:numFmt w:val="bullet"/>
      <w:lvlText w:val=""/>
      <w:lvlJc w:val="left"/>
      <w:pPr>
        <w:ind w:left="2880" w:hanging="360"/>
      </w:pPr>
      <w:rPr>
        <w:rFonts w:ascii="Symbol" w:hAnsi="Symbol" w:hint="default"/>
      </w:rPr>
    </w:lvl>
    <w:lvl w:ilvl="4" w:tplc="1D3CDFC6" w:tentative="1">
      <w:start w:val="1"/>
      <w:numFmt w:val="bullet"/>
      <w:lvlText w:val="o"/>
      <w:lvlJc w:val="left"/>
      <w:pPr>
        <w:ind w:left="3600" w:hanging="360"/>
      </w:pPr>
      <w:rPr>
        <w:rFonts w:ascii="Courier New" w:hAnsi="Courier New" w:cs="Courier New" w:hint="default"/>
      </w:rPr>
    </w:lvl>
    <w:lvl w:ilvl="5" w:tplc="4A7AB5C6" w:tentative="1">
      <w:start w:val="1"/>
      <w:numFmt w:val="bullet"/>
      <w:lvlText w:val=""/>
      <w:lvlJc w:val="left"/>
      <w:pPr>
        <w:ind w:left="4320" w:hanging="360"/>
      </w:pPr>
      <w:rPr>
        <w:rFonts w:ascii="Wingdings" w:hAnsi="Wingdings" w:hint="default"/>
      </w:rPr>
    </w:lvl>
    <w:lvl w:ilvl="6" w:tplc="0DF61602" w:tentative="1">
      <w:start w:val="1"/>
      <w:numFmt w:val="bullet"/>
      <w:lvlText w:val=""/>
      <w:lvlJc w:val="left"/>
      <w:pPr>
        <w:ind w:left="5040" w:hanging="360"/>
      </w:pPr>
      <w:rPr>
        <w:rFonts w:ascii="Symbol" w:hAnsi="Symbol" w:hint="default"/>
      </w:rPr>
    </w:lvl>
    <w:lvl w:ilvl="7" w:tplc="8B3CDFC2" w:tentative="1">
      <w:start w:val="1"/>
      <w:numFmt w:val="bullet"/>
      <w:lvlText w:val="o"/>
      <w:lvlJc w:val="left"/>
      <w:pPr>
        <w:ind w:left="5760" w:hanging="360"/>
      </w:pPr>
      <w:rPr>
        <w:rFonts w:ascii="Courier New" w:hAnsi="Courier New" w:cs="Courier New" w:hint="default"/>
      </w:rPr>
    </w:lvl>
    <w:lvl w:ilvl="8" w:tplc="A7DA08BA" w:tentative="1">
      <w:start w:val="1"/>
      <w:numFmt w:val="bullet"/>
      <w:lvlText w:val=""/>
      <w:lvlJc w:val="left"/>
      <w:pPr>
        <w:ind w:left="6480" w:hanging="360"/>
      </w:pPr>
      <w:rPr>
        <w:rFonts w:ascii="Wingdings" w:hAnsi="Wingdings" w:hint="default"/>
      </w:rPr>
    </w:lvl>
  </w:abstractNum>
  <w:abstractNum w:abstractNumId="4"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2EC159D6"/>
    <w:multiLevelType w:val="hybridMultilevel"/>
    <w:tmpl w:val="4F8E682C"/>
    <w:lvl w:ilvl="0" w:tplc="E00481B2">
      <w:start w:val="1"/>
      <w:numFmt w:val="bullet"/>
      <w:lvlText w:val=""/>
      <w:lvlJc w:val="left"/>
      <w:pPr>
        <w:tabs>
          <w:tab w:val="num" w:pos="720"/>
        </w:tabs>
        <w:ind w:left="720" w:hanging="360"/>
      </w:pPr>
      <w:rPr>
        <w:rFonts w:ascii="Symbol" w:hAnsi="Symbol" w:hint="default"/>
      </w:rPr>
    </w:lvl>
    <w:lvl w:ilvl="1" w:tplc="0F186566">
      <w:start w:val="1"/>
      <w:numFmt w:val="bullet"/>
      <w:lvlText w:val="o"/>
      <w:lvlJc w:val="left"/>
      <w:pPr>
        <w:tabs>
          <w:tab w:val="num" w:pos="1440"/>
        </w:tabs>
        <w:ind w:left="1440" w:hanging="360"/>
      </w:pPr>
      <w:rPr>
        <w:rFonts w:ascii="Courier New" w:hAnsi="Courier New" w:cs="Times New Roman" w:hint="default"/>
      </w:rPr>
    </w:lvl>
    <w:lvl w:ilvl="2" w:tplc="94587ABA">
      <w:start w:val="1"/>
      <w:numFmt w:val="bullet"/>
      <w:lvlText w:val=""/>
      <w:lvlJc w:val="left"/>
      <w:pPr>
        <w:tabs>
          <w:tab w:val="num" w:pos="2160"/>
        </w:tabs>
        <w:ind w:left="2160" w:hanging="360"/>
      </w:pPr>
      <w:rPr>
        <w:rFonts w:ascii="Wingdings" w:hAnsi="Wingdings" w:hint="default"/>
      </w:rPr>
    </w:lvl>
    <w:lvl w:ilvl="3" w:tplc="9858E844">
      <w:start w:val="1"/>
      <w:numFmt w:val="bullet"/>
      <w:lvlText w:val=""/>
      <w:lvlJc w:val="left"/>
      <w:pPr>
        <w:tabs>
          <w:tab w:val="num" w:pos="2880"/>
        </w:tabs>
        <w:ind w:left="2880" w:hanging="360"/>
      </w:pPr>
      <w:rPr>
        <w:rFonts w:ascii="Symbol" w:hAnsi="Symbol" w:hint="default"/>
      </w:rPr>
    </w:lvl>
    <w:lvl w:ilvl="4" w:tplc="3482F194">
      <w:start w:val="1"/>
      <w:numFmt w:val="bullet"/>
      <w:lvlText w:val="o"/>
      <w:lvlJc w:val="left"/>
      <w:pPr>
        <w:tabs>
          <w:tab w:val="num" w:pos="3600"/>
        </w:tabs>
        <w:ind w:left="3600" w:hanging="360"/>
      </w:pPr>
      <w:rPr>
        <w:rFonts w:ascii="Courier New" w:hAnsi="Courier New" w:cs="Times New Roman" w:hint="default"/>
      </w:rPr>
    </w:lvl>
    <w:lvl w:ilvl="5" w:tplc="58BEDE9E">
      <w:start w:val="1"/>
      <w:numFmt w:val="bullet"/>
      <w:lvlText w:val=""/>
      <w:lvlJc w:val="left"/>
      <w:pPr>
        <w:tabs>
          <w:tab w:val="num" w:pos="4320"/>
        </w:tabs>
        <w:ind w:left="4320" w:hanging="360"/>
      </w:pPr>
      <w:rPr>
        <w:rFonts w:ascii="Wingdings" w:hAnsi="Wingdings" w:hint="default"/>
      </w:rPr>
    </w:lvl>
    <w:lvl w:ilvl="6" w:tplc="E234844A">
      <w:start w:val="1"/>
      <w:numFmt w:val="bullet"/>
      <w:lvlText w:val=""/>
      <w:lvlJc w:val="left"/>
      <w:pPr>
        <w:tabs>
          <w:tab w:val="num" w:pos="5040"/>
        </w:tabs>
        <w:ind w:left="5040" w:hanging="360"/>
      </w:pPr>
      <w:rPr>
        <w:rFonts w:ascii="Symbol" w:hAnsi="Symbol" w:hint="default"/>
      </w:rPr>
    </w:lvl>
    <w:lvl w:ilvl="7" w:tplc="ADD43028">
      <w:start w:val="1"/>
      <w:numFmt w:val="bullet"/>
      <w:lvlText w:val="o"/>
      <w:lvlJc w:val="left"/>
      <w:pPr>
        <w:tabs>
          <w:tab w:val="num" w:pos="5760"/>
        </w:tabs>
        <w:ind w:left="5760" w:hanging="360"/>
      </w:pPr>
      <w:rPr>
        <w:rFonts w:ascii="Courier New" w:hAnsi="Courier New" w:cs="Times New Roman" w:hint="default"/>
      </w:rPr>
    </w:lvl>
    <w:lvl w:ilvl="8" w:tplc="C91E0420">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B53D1A"/>
    <w:multiLevelType w:val="hybridMultilevel"/>
    <w:tmpl w:val="AC0A8BB0"/>
    <w:lvl w:ilvl="0" w:tplc="30989806">
      <w:start w:val="1"/>
      <w:numFmt w:val="bullet"/>
      <w:lvlText w:val=""/>
      <w:lvlJc w:val="left"/>
      <w:pPr>
        <w:tabs>
          <w:tab w:val="num" w:pos="720"/>
        </w:tabs>
        <w:ind w:left="720" w:hanging="360"/>
      </w:pPr>
      <w:rPr>
        <w:rFonts w:ascii="Symbol" w:hAnsi="Symbol" w:hint="default"/>
      </w:rPr>
    </w:lvl>
    <w:lvl w:ilvl="1" w:tplc="8730B9AC">
      <w:start w:val="1"/>
      <w:numFmt w:val="bullet"/>
      <w:lvlText w:val="o"/>
      <w:lvlJc w:val="left"/>
      <w:pPr>
        <w:tabs>
          <w:tab w:val="num" w:pos="1440"/>
        </w:tabs>
        <w:ind w:left="1440" w:hanging="360"/>
      </w:pPr>
      <w:rPr>
        <w:rFonts w:ascii="Courier New" w:hAnsi="Courier New" w:cs="Times New Roman" w:hint="default"/>
      </w:rPr>
    </w:lvl>
    <w:lvl w:ilvl="2" w:tplc="6F207E3C">
      <w:start w:val="1"/>
      <w:numFmt w:val="bullet"/>
      <w:lvlText w:val=""/>
      <w:lvlJc w:val="left"/>
      <w:pPr>
        <w:tabs>
          <w:tab w:val="num" w:pos="2160"/>
        </w:tabs>
        <w:ind w:left="2160" w:hanging="360"/>
      </w:pPr>
      <w:rPr>
        <w:rFonts w:ascii="Wingdings" w:hAnsi="Wingdings" w:hint="default"/>
      </w:rPr>
    </w:lvl>
    <w:lvl w:ilvl="3" w:tplc="51465504">
      <w:start w:val="1"/>
      <w:numFmt w:val="bullet"/>
      <w:lvlText w:val=""/>
      <w:lvlJc w:val="left"/>
      <w:pPr>
        <w:tabs>
          <w:tab w:val="num" w:pos="2880"/>
        </w:tabs>
        <w:ind w:left="2880" w:hanging="360"/>
      </w:pPr>
      <w:rPr>
        <w:rFonts w:ascii="Symbol" w:hAnsi="Symbol" w:hint="default"/>
      </w:rPr>
    </w:lvl>
    <w:lvl w:ilvl="4" w:tplc="EC0C0E16">
      <w:start w:val="1"/>
      <w:numFmt w:val="bullet"/>
      <w:lvlText w:val="o"/>
      <w:lvlJc w:val="left"/>
      <w:pPr>
        <w:tabs>
          <w:tab w:val="num" w:pos="3600"/>
        </w:tabs>
        <w:ind w:left="3600" w:hanging="360"/>
      </w:pPr>
      <w:rPr>
        <w:rFonts w:ascii="Courier New" w:hAnsi="Courier New" w:cs="Times New Roman" w:hint="default"/>
      </w:rPr>
    </w:lvl>
    <w:lvl w:ilvl="5" w:tplc="E43685F2">
      <w:start w:val="1"/>
      <w:numFmt w:val="bullet"/>
      <w:lvlText w:val=""/>
      <w:lvlJc w:val="left"/>
      <w:pPr>
        <w:tabs>
          <w:tab w:val="num" w:pos="4320"/>
        </w:tabs>
        <w:ind w:left="4320" w:hanging="360"/>
      </w:pPr>
      <w:rPr>
        <w:rFonts w:ascii="Wingdings" w:hAnsi="Wingdings" w:hint="default"/>
      </w:rPr>
    </w:lvl>
    <w:lvl w:ilvl="6" w:tplc="29D2BE70">
      <w:start w:val="1"/>
      <w:numFmt w:val="bullet"/>
      <w:lvlText w:val=""/>
      <w:lvlJc w:val="left"/>
      <w:pPr>
        <w:tabs>
          <w:tab w:val="num" w:pos="5040"/>
        </w:tabs>
        <w:ind w:left="5040" w:hanging="360"/>
      </w:pPr>
      <w:rPr>
        <w:rFonts w:ascii="Symbol" w:hAnsi="Symbol" w:hint="default"/>
      </w:rPr>
    </w:lvl>
    <w:lvl w:ilvl="7" w:tplc="868898BE">
      <w:start w:val="1"/>
      <w:numFmt w:val="bullet"/>
      <w:lvlText w:val="o"/>
      <w:lvlJc w:val="left"/>
      <w:pPr>
        <w:tabs>
          <w:tab w:val="num" w:pos="5760"/>
        </w:tabs>
        <w:ind w:left="5760" w:hanging="360"/>
      </w:pPr>
      <w:rPr>
        <w:rFonts w:ascii="Courier New" w:hAnsi="Courier New" w:cs="Times New Roman" w:hint="default"/>
      </w:rPr>
    </w:lvl>
    <w:lvl w:ilvl="8" w:tplc="2B1C3D50">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5A417B4"/>
    <w:multiLevelType w:val="hybridMultilevel"/>
    <w:tmpl w:val="3160B450"/>
    <w:lvl w:ilvl="0" w:tplc="FD52B934">
      <w:start w:val="1"/>
      <w:numFmt w:val="bullet"/>
      <w:lvlText w:val=""/>
      <w:lvlJc w:val="left"/>
      <w:pPr>
        <w:ind w:left="720" w:hanging="360"/>
      </w:pPr>
      <w:rPr>
        <w:rFonts w:ascii="Symbol" w:hAnsi="Symbol" w:hint="default"/>
      </w:rPr>
    </w:lvl>
    <w:lvl w:ilvl="1" w:tplc="76369050">
      <w:start w:val="1"/>
      <w:numFmt w:val="bullet"/>
      <w:lvlText w:val="o"/>
      <w:lvlJc w:val="left"/>
      <w:pPr>
        <w:ind w:left="1440" w:hanging="360"/>
      </w:pPr>
      <w:rPr>
        <w:rFonts w:ascii="Courier New" w:hAnsi="Courier New" w:hint="default"/>
      </w:rPr>
    </w:lvl>
    <w:lvl w:ilvl="2" w:tplc="DCCAF206">
      <w:start w:val="1"/>
      <w:numFmt w:val="bullet"/>
      <w:lvlText w:val=""/>
      <w:lvlJc w:val="left"/>
      <w:pPr>
        <w:ind w:left="2160" w:hanging="360"/>
      </w:pPr>
      <w:rPr>
        <w:rFonts w:ascii="Wingdings" w:hAnsi="Wingdings" w:hint="default"/>
      </w:rPr>
    </w:lvl>
    <w:lvl w:ilvl="3" w:tplc="5CD23E26">
      <w:start w:val="1"/>
      <w:numFmt w:val="bullet"/>
      <w:lvlText w:val=""/>
      <w:lvlJc w:val="left"/>
      <w:pPr>
        <w:ind w:left="2880" w:hanging="360"/>
      </w:pPr>
      <w:rPr>
        <w:rFonts w:ascii="Symbol" w:hAnsi="Symbol" w:hint="default"/>
      </w:rPr>
    </w:lvl>
    <w:lvl w:ilvl="4" w:tplc="B770F2D8">
      <w:start w:val="1"/>
      <w:numFmt w:val="bullet"/>
      <w:lvlText w:val="o"/>
      <w:lvlJc w:val="left"/>
      <w:pPr>
        <w:ind w:left="3600" w:hanging="360"/>
      </w:pPr>
      <w:rPr>
        <w:rFonts w:ascii="Courier New" w:hAnsi="Courier New" w:hint="default"/>
      </w:rPr>
    </w:lvl>
    <w:lvl w:ilvl="5" w:tplc="13EA3DE6">
      <w:start w:val="1"/>
      <w:numFmt w:val="bullet"/>
      <w:lvlText w:val=""/>
      <w:lvlJc w:val="left"/>
      <w:pPr>
        <w:ind w:left="4320" w:hanging="360"/>
      </w:pPr>
      <w:rPr>
        <w:rFonts w:ascii="Wingdings" w:hAnsi="Wingdings" w:hint="default"/>
      </w:rPr>
    </w:lvl>
    <w:lvl w:ilvl="6" w:tplc="23D87CA8">
      <w:start w:val="1"/>
      <w:numFmt w:val="bullet"/>
      <w:lvlText w:val=""/>
      <w:lvlJc w:val="left"/>
      <w:pPr>
        <w:ind w:left="5040" w:hanging="360"/>
      </w:pPr>
      <w:rPr>
        <w:rFonts w:ascii="Symbol" w:hAnsi="Symbol" w:hint="default"/>
      </w:rPr>
    </w:lvl>
    <w:lvl w:ilvl="7" w:tplc="D2D8604E">
      <w:start w:val="1"/>
      <w:numFmt w:val="bullet"/>
      <w:lvlText w:val="o"/>
      <w:lvlJc w:val="left"/>
      <w:pPr>
        <w:ind w:left="5760" w:hanging="360"/>
      </w:pPr>
      <w:rPr>
        <w:rFonts w:ascii="Courier New" w:hAnsi="Courier New" w:hint="default"/>
      </w:rPr>
    </w:lvl>
    <w:lvl w:ilvl="8" w:tplc="21D2B91C">
      <w:start w:val="1"/>
      <w:numFmt w:val="bullet"/>
      <w:lvlText w:val=""/>
      <w:lvlJc w:val="left"/>
      <w:pPr>
        <w:ind w:left="6480" w:hanging="360"/>
      </w:pPr>
      <w:rPr>
        <w:rFonts w:ascii="Wingdings" w:hAnsi="Wingdings" w:hint="default"/>
      </w:rPr>
    </w:lvl>
  </w:abstractNum>
  <w:abstractNum w:abstractNumId="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9" w15:restartNumberingAfterBreak="0">
    <w:nsid w:val="493833C8"/>
    <w:multiLevelType w:val="hybridMultilevel"/>
    <w:tmpl w:val="17F4759A"/>
    <w:lvl w:ilvl="0" w:tplc="2EE46BA0">
      <w:start w:val="1"/>
      <w:numFmt w:val="bullet"/>
      <w:lvlText w:val=""/>
      <w:lvlJc w:val="left"/>
      <w:pPr>
        <w:ind w:left="1080" w:hanging="360"/>
      </w:pPr>
      <w:rPr>
        <w:rFonts w:ascii="Symbol" w:hAnsi="Symbol" w:hint="default"/>
        <w:sz w:val="16"/>
      </w:rPr>
    </w:lvl>
    <w:lvl w:ilvl="1" w:tplc="3F9A5420" w:tentative="1">
      <w:start w:val="1"/>
      <w:numFmt w:val="bullet"/>
      <w:lvlText w:val="o"/>
      <w:lvlJc w:val="left"/>
      <w:pPr>
        <w:ind w:left="1800" w:hanging="360"/>
      </w:pPr>
      <w:rPr>
        <w:rFonts w:ascii="Courier New" w:hAnsi="Courier New" w:cs="Courier New" w:hint="default"/>
      </w:rPr>
    </w:lvl>
    <w:lvl w:ilvl="2" w:tplc="ABC093F8" w:tentative="1">
      <w:start w:val="1"/>
      <w:numFmt w:val="bullet"/>
      <w:lvlText w:val=""/>
      <w:lvlJc w:val="left"/>
      <w:pPr>
        <w:ind w:left="2520" w:hanging="360"/>
      </w:pPr>
      <w:rPr>
        <w:rFonts w:ascii="Wingdings" w:hAnsi="Wingdings" w:hint="default"/>
      </w:rPr>
    </w:lvl>
    <w:lvl w:ilvl="3" w:tplc="2E4EAADA" w:tentative="1">
      <w:start w:val="1"/>
      <w:numFmt w:val="bullet"/>
      <w:lvlText w:val=""/>
      <w:lvlJc w:val="left"/>
      <w:pPr>
        <w:ind w:left="3240" w:hanging="360"/>
      </w:pPr>
      <w:rPr>
        <w:rFonts w:ascii="Symbol" w:hAnsi="Symbol" w:hint="default"/>
      </w:rPr>
    </w:lvl>
    <w:lvl w:ilvl="4" w:tplc="01743156" w:tentative="1">
      <w:start w:val="1"/>
      <w:numFmt w:val="bullet"/>
      <w:lvlText w:val="o"/>
      <w:lvlJc w:val="left"/>
      <w:pPr>
        <w:ind w:left="3960" w:hanging="360"/>
      </w:pPr>
      <w:rPr>
        <w:rFonts w:ascii="Courier New" w:hAnsi="Courier New" w:cs="Courier New" w:hint="default"/>
      </w:rPr>
    </w:lvl>
    <w:lvl w:ilvl="5" w:tplc="2E7CD824" w:tentative="1">
      <w:start w:val="1"/>
      <w:numFmt w:val="bullet"/>
      <w:lvlText w:val=""/>
      <w:lvlJc w:val="left"/>
      <w:pPr>
        <w:ind w:left="4680" w:hanging="360"/>
      </w:pPr>
      <w:rPr>
        <w:rFonts w:ascii="Wingdings" w:hAnsi="Wingdings" w:hint="default"/>
      </w:rPr>
    </w:lvl>
    <w:lvl w:ilvl="6" w:tplc="5EC0498C" w:tentative="1">
      <w:start w:val="1"/>
      <w:numFmt w:val="bullet"/>
      <w:lvlText w:val=""/>
      <w:lvlJc w:val="left"/>
      <w:pPr>
        <w:ind w:left="5400" w:hanging="360"/>
      </w:pPr>
      <w:rPr>
        <w:rFonts w:ascii="Symbol" w:hAnsi="Symbol" w:hint="default"/>
      </w:rPr>
    </w:lvl>
    <w:lvl w:ilvl="7" w:tplc="0AB8784A" w:tentative="1">
      <w:start w:val="1"/>
      <w:numFmt w:val="bullet"/>
      <w:lvlText w:val="o"/>
      <w:lvlJc w:val="left"/>
      <w:pPr>
        <w:ind w:left="6120" w:hanging="360"/>
      </w:pPr>
      <w:rPr>
        <w:rFonts w:ascii="Courier New" w:hAnsi="Courier New" w:cs="Courier New" w:hint="default"/>
      </w:rPr>
    </w:lvl>
    <w:lvl w:ilvl="8" w:tplc="274C1AB6" w:tentative="1">
      <w:start w:val="1"/>
      <w:numFmt w:val="bullet"/>
      <w:lvlText w:val=""/>
      <w:lvlJc w:val="left"/>
      <w:pPr>
        <w:ind w:left="6840" w:hanging="360"/>
      </w:pPr>
      <w:rPr>
        <w:rFonts w:ascii="Wingdings" w:hAnsi="Wingdings" w:hint="default"/>
      </w:rPr>
    </w:lvl>
  </w:abstractNum>
  <w:abstractNum w:abstractNumId="10" w15:restartNumberingAfterBreak="0">
    <w:nsid w:val="4C2913B0"/>
    <w:multiLevelType w:val="hybridMultilevel"/>
    <w:tmpl w:val="9332597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53BC2C9A"/>
    <w:multiLevelType w:val="hybridMultilevel"/>
    <w:tmpl w:val="9208CF0C"/>
    <w:lvl w:ilvl="0" w:tplc="806C4F5E">
      <w:start w:val="1"/>
      <w:numFmt w:val="decimal"/>
      <w:pStyle w:val="Numreradlistaindrag"/>
      <w:lvlText w:val="%1."/>
      <w:lvlJc w:val="left"/>
      <w:pPr>
        <w:tabs>
          <w:tab w:val="num" w:pos="720"/>
        </w:tabs>
        <w:ind w:left="720" w:hanging="360"/>
      </w:pPr>
    </w:lvl>
    <w:lvl w:ilvl="1" w:tplc="287ED79C" w:tentative="1">
      <w:start w:val="1"/>
      <w:numFmt w:val="lowerLetter"/>
      <w:lvlText w:val="%2."/>
      <w:lvlJc w:val="left"/>
      <w:pPr>
        <w:tabs>
          <w:tab w:val="num" w:pos="1440"/>
        </w:tabs>
        <w:ind w:left="1440" w:hanging="360"/>
      </w:pPr>
    </w:lvl>
    <w:lvl w:ilvl="2" w:tplc="348E81EC" w:tentative="1">
      <w:start w:val="1"/>
      <w:numFmt w:val="lowerRoman"/>
      <w:lvlText w:val="%3."/>
      <w:lvlJc w:val="right"/>
      <w:pPr>
        <w:tabs>
          <w:tab w:val="num" w:pos="2160"/>
        </w:tabs>
        <w:ind w:left="2160" w:hanging="180"/>
      </w:pPr>
    </w:lvl>
    <w:lvl w:ilvl="3" w:tplc="D8862852" w:tentative="1">
      <w:start w:val="1"/>
      <w:numFmt w:val="decimal"/>
      <w:lvlText w:val="%4."/>
      <w:lvlJc w:val="left"/>
      <w:pPr>
        <w:tabs>
          <w:tab w:val="num" w:pos="2880"/>
        </w:tabs>
        <w:ind w:left="2880" w:hanging="360"/>
      </w:pPr>
    </w:lvl>
    <w:lvl w:ilvl="4" w:tplc="57F61242" w:tentative="1">
      <w:start w:val="1"/>
      <w:numFmt w:val="lowerLetter"/>
      <w:lvlText w:val="%5."/>
      <w:lvlJc w:val="left"/>
      <w:pPr>
        <w:tabs>
          <w:tab w:val="num" w:pos="3600"/>
        </w:tabs>
        <w:ind w:left="3600" w:hanging="360"/>
      </w:pPr>
    </w:lvl>
    <w:lvl w:ilvl="5" w:tplc="C226BBE6" w:tentative="1">
      <w:start w:val="1"/>
      <w:numFmt w:val="lowerRoman"/>
      <w:lvlText w:val="%6."/>
      <w:lvlJc w:val="right"/>
      <w:pPr>
        <w:tabs>
          <w:tab w:val="num" w:pos="4320"/>
        </w:tabs>
        <w:ind w:left="4320" w:hanging="180"/>
      </w:pPr>
    </w:lvl>
    <w:lvl w:ilvl="6" w:tplc="218EC806" w:tentative="1">
      <w:start w:val="1"/>
      <w:numFmt w:val="decimal"/>
      <w:lvlText w:val="%7."/>
      <w:lvlJc w:val="left"/>
      <w:pPr>
        <w:tabs>
          <w:tab w:val="num" w:pos="5040"/>
        </w:tabs>
        <w:ind w:left="5040" w:hanging="360"/>
      </w:pPr>
    </w:lvl>
    <w:lvl w:ilvl="7" w:tplc="21A0678E" w:tentative="1">
      <w:start w:val="1"/>
      <w:numFmt w:val="lowerLetter"/>
      <w:lvlText w:val="%8."/>
      <w:lvlJc w:val="left"/>
      <w:pPr>
        <w:tabs>
          <w:tab w:val="num" w:pos="5760"/>
        </w:tabs>
        <w:ind w:left="5760" w:hanging="360"/>
      </w:pPr>
    </w:lvl>
    <w:lvl w:ilvl="8" w:tplc="3DBCDB74" w:tentative="1">
      <w:start w:val="1"/>
      <w:numFmt w:val="lowerRoman"/>
      <w:lvlText w:val="%9."/>
      <w:lvlJc w:val="right"/>
      <w:pPr>
        <w:tabs>
          <w:tab w:val="num" w:pos="6480"/>
        </w:tabs>
        <w:ind w:left="6480" w:hanging="180"/>
      </w:pPr>
    </w:lvl>
  </w:abstractNum>
  <w:abstractNum w:abstractNumId="1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3" w15:restartNumberingAfterBreak="0">
    <w:nsid w:val="568213CD"/>
    <w:multiLevelType w:val="hybridMultilevel"/>
    <w:tmpl w:val="3BDCC634"/>
    <w:lvl w:ilvl="0" w:tplc="C8563696">
      <w:start w:val="1"/>
      <w:numFmt w:val="bullet"/>
      <w:lvlText w:val=""/>
      <w:lvlJc w:val="left"/>
      <w:pPr>
        <w:ind w:left="720" w:hanging="360"/>
      </w:pPr>
      <w:rPr>
        <w:rFonts w:ascii="Symbol" w:hAnsi="Symbol" w:hint="default"/>
        <w:color w:val="auto"/>
      </w:rPr>
    </w:lvl>
    <w:lvl w:ilvl="1" w:tplc="6C9889F6" w:tentative="1">
      <w:start w:val="1"/>
      <w:numFmt w:val="bullet"/>
      <w:lvlText w:val="o"/>
      <w:lvlJc w:val="left"/>
      <w:pPr>
        <w:ind w:left="1440" w:hanging="360"/>
      </w:pPr>
      <w:rPr>
        <w:rFonts w:ascii="Courier New" w:hAnsi="Courier New" w:cs="Courier New" w:hint="default"/>
      </w:rPr>
    </w:lvl>
    <w:lvl w:ilvl="2" w:tplc="36943382" w:tentative="1">
      <w:start w:val="1"/>
      <w:numFmt w:val="bullet"/>
      <w:lvlText w:val=""/>
      <w:lvlJc w:val="left"/>
      <w:pPr>
        <w:ind w:left="2160" w:hanging="360"/>
      </w:pPr>
      <w:rPr>
        <w:rFonts w:ascii="Wingdings" w:hAnsi="Wingdings" w:hint="default"/>
      </w:rPr>
    </w:lvl>
    <w:lvl w:ilvl="3" w:tplc="910C10B8" w:tentative="1">
      <w:start w:val="1"/>
      <w:numFmt w:val="bullet"/>
      <w:lvlText w:val=""/>
      <w:lvlJc w:val="left"/>
      <w:pPr>
        <w:ind w:left="2880" w:hanging="360"/>
      </w:pPr>
      <w:rPr>
        <w:rFonts w:ascii="Symbol" w:hAnsi="Symbol" w:hint="default"/>
      </w:rPr>
    </w:lvl>
    <w:lvl w:ilvl="4" w:tplc="D42C578C" w:tentative="1">
      <w:start w:val="1"/>
      <w:numFmt w:val="bullet"/>
      <w:lvlText w:val="o"/>
      <w:lvlJc w:val="left"/>
      <w:pPr>
        <w:ind w:left="3600" w:hanging="360"/>
      </w:pPr>
      <w:rPr>
        <w:rFonts w:ascii="Courier New" w:hAnsi="Courier New" w:cs="Courier New" w:hint="default"/>
      </w:rPr>
    </w:lvl>
    <w:lvl w:ilvl="5" w:tplc="32C4D244" w:tentative="1">
      <w:start w:val="1"/>
      <w:numFmt w:val="bullet"/>
      <w:lvlText w:val=""/>
      <w:lvlJc w:val="left"/>
      <w:pPr>
        <w:ind w:left="4320" w:hanging="360"/>
      </w:pPr>
      <w:rPr>
        <w:rFonts w:ascii="Wingdings" w:hAnsi="Wingdings" w:hint="default"/>
      </w:rPr>
    </w:lvl>
    <w:lvl w:ilvl="6" w:tplc="026C520E" w:tentative="1">
      <w:start w:val="1"/>
      <w:numFmt w:val="bullet"/>
      <w:lvlText w:val=""/>
      <w:lvlJc w:val="left"/>
      <w:pPr>
        <w:ind w:left="5040" w:hanging="360"/>
      </w:pPr>
      <w:rPr>
        <w:rFonts w:ascii="Symbol" w:hAnsi="Symbol" w:hint="default"/>
      </w:rPr>
    </w:lvl>
    <w:lvl w:ilvl="7" w:tplc="65CE2DB6" w:tentative="1">
      <w:start w:val="1"/>
      <w:numFmt w:val="bullet"/>
      <w:lvlText w:val="o"/>
      <w:lvlJc w:val="left"/>
      <w:pPr>
        <w:ind w:left="5760" w:hanging="360"/>
      </w:pPr>
      <w:rPr>
        <w:rFonts w:ascii="Courier New" w:hAnsi="Courier New" w:cs="Courier New" w:hint="default"/>
      </w:rPr>
    </w:lvl>
    <w:lvl w:ilvl="8" w:tplc="E76A7650" w:tentative="1">
      <w:start w:val="1"/>
      <w:numFmt w:val="bullet"/>
      <w:lvlText w:val=""/>
      <w:lvlJc w:val="left"/>
      <w:pPr>
        <w:ind w:left="6480" w:hanging="360"/>
      </w:pPr>
      <w:rPr>
        <w:rFonts w:ascii="Wingdings" w:hAnsi="Wingdings" w:hint="default"/>
      </w:rPr>
    </w:lvl>
  </w:abstractNum>
  <w:abstractNum w:abstractNumId="14" w15:restartNumberingAfterBreak="0">
    <w:nsid w:val="612C1690"/>
    <w:multiLevelType w:val="hybridMultilevel"/>
    <w:tmpl w:val="48F4230E"/>
    <w:lvl w:ilvl="0" w:tplc="880CD7E2">
      <w:start w:val="1"/>
      <w:numFmt w:val="bullet"/>
      <w:lvlText w:val=""/>
      <w:lvlJc w:val="left"/>
      <w:pPr>
        <w:ind w:left="720" w:hanging="360"/>
      </w:pPr>
      <w:rPr>
        <w:rFonts w:ascii="Symbol" w:hAnsi="Symbol" w:hint="default"/>
      </w:rPr>
    </w:lvl>
    <w:lvl w:ilvl="1" w:tplc="BA9C96F6" w:tentative="1">
      <w:start w:val="1"/>
      <w:numFmt w:val="bullet"/>
      <w:lvlText w:val="o"/>
      <w:lvlJc w:val="left"/>
      <w:pPr>
        <w:ind w:left="1440" w:hanging="360"/>
      </w:pPr>
      <w:rPr>
        <w:rFonts w:ascii="Courier New" w:hAnsi="Courier New" w:cs="Courier New" w:hint="default"/>
      </w:rPr>
    </w:lvl>
    <w:lvl w:ilvl="2" w:tplc="F8EC3994" w:tentative="1">
      <w:start w:val="1"/>
      <w:numFmt w:val="bullet"/>
      <w:lvlText w:val=""/>
      <w:lvlJc w:val="left"/>
      <w:pPr>
        <w:ind w:left="2160" w:hanging="360"/>
      </w:pPr>
      <w:rPr>
        <w:rFonts w:ascii="Wingdings" w:hAnsi="Wingdings" w:hint="default"/>
      </w:rPr>
    </w:lvl>
    <w:lvl w:ilvl="3" w:tplc="3908638C" w:tentative="1">
      <w:start w:val="1"/>
      <w:numFmt w:val="bullet"/>
      <w:lvlText w:val=""/>
      <w:lvlJc w:val="left"/>
      <w:pPr>
        <w:ind w:left="2880" w:hanging="360"/>
      </w:pPr>
      <w:rPr>
        <w:rFonts w:ascii="Symbol" w:hAnsi="Symbol" w:hint="default"/>
      </w:rPr>
    </w:lvl>
    <w:lvl w:ilvl="4" w:tplc="91806090" w:tentative="1">
      <w:start w:val="1"/>
      <w:numFmt w:val="bullet"/>
      <w:lvlText w:val="o"/>
      <w:lvlJc w:val="left"/>
      <w:pPr>
        <w:ind w:left="3600" w:hanging="360"/>
      </w:pPr>
      <w:rPr>
        <w:rFonts w:ascii="Courier New" w:hAnsi="Courier New" w:cs="Courier New" w:hint="default"/>
      </w:rPr>
    </w:lvl>
    <w:lvl w:ilvl="5" w:tplc="1332AE24" w:tentative="1">
      <w:start w:val="1"/>
      <w:numFmt w:val="bullet"/>
      <w:lvlText w:val=""/>
      <w:lvlJc w:val="left"/>
      <w:pPr>
        <w:ind w:left="4320" w:hanging="360"/>
      </w:pPr>
      <w:rPr>
        <w:rFonts w:ascii="Wingdings" w:hAnsi="Wingdings" w:hint="default"/>
      </w:rPr>
    </w:lvl>
    <w:lvl w:ilvl="6" w:tplc="1562A922" w:tentative="1">
      <w:start w:val="1"/>
      <w:numFmt w:val="bullet"/>
      <w:lvlText w:val=""/>
      <w:lvlJc w:val="left"/>
      <w:pPr>
        <w:ind w:left="5040" w:hanging="360"/>
      </w:pPr>
      <w:rPr>
        <w:rFonts w:ascii="Symbol" w:hAnsi="Symbol" w:hint="default"/>
      </w:rPr>
    </w:lvl>
    <w:lvl w:ilvl="7" w:tplc="1ECAA39A" w:tentative="1">
      <w:start w:val="1"/>
      <w:numFmt w:val="bullet"/>
      <w:lvlText w:val="o"/>
      <w:lvlJc w:val="left"/>
      <w:pPr>
        <w:ind w:left="5760" w:hanging="360"/>
      </w:pPr>
      <w:rPr>
        <w:rFonts w:ascii="Courier New" w:hAnsi="Courier New" w:cs="Courier New" w:hint="default"/>
      </w:rPr>
    </w:lvl>
    <w:lvl w:ilvl="8" w:tplc="C812CD60" w:tentative="1">
      <w:start w:val="1"/>
      <w:numFmt w:val="bullet"/>
      <w:lvlText w:val=""/>
      <w:lvlJc w:val="left"/>
      <w:pPr>
        <w:ind w:left="6480" w:hanging="360"/>
      </w:pPr>
      <w:rPr>
        <w:rFonts w:ascii="Wingdings" w:hAnsi="Wingdings" w:hint="default"/>
      </w:rPr>
    </w:lvl>
  </w:abstractNum>
  <w:abstractNum w:abstractNumId="15" w15:restartNumberingAfterBreak="0">
    <w:nsid w:val="63916EA0"/>
    <w:multiLevelType w:val="hybridMultilevel"/>
    <w:tmpl w:val="8A72A94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761A0468"/>
    <w:multiLevelType w:val="hybridMultilevel"/>
    <w:tmpl w:val="6D40A57C"/>
    <w:lvl w:ilvl="0" w:tplc="A0B4A4BC">
      <w:start w:val="1"/>
      <w:numFmt w:val="bullet"/>
      <w:lvlText w:val=""/>
      <w:lvlJc w:val="left"/>
      <w:pPr>
        <w:ind w:left="720" w:hanging="360"/>
      </w:pPr>
      <w:rPr>
        <w:rFonts w:ascii="Symbol" w:hAnsi="Symbol" w:hint="default"/>
      </w:rPr>
    </w:lvl>
    <w:lvl w:ilvl="1" w:tplc="60DE94E2" w:tentative="1">
      <w:start w:val="1"/>
      <w:numFmt w:val="bullet"/>
      <w:lvlText w:val="o"/>
      <w:lvlJc w:val="left"/>
      <w:pPr>
        <w:ind w:left="1440" w:hanging="360"/>
      </w:pPr>
      <w:rPr>
        <w:rFonts w:ascii="Courier New" w:hAnsi="Courier New" w:cs="Courier New" w:hint="default"/>
      </w:rPr>
    </w:lvl>
    <w:lvl w:ilvl="2" w:tplc="46BE4CB0" w:tentative="1">
      <w:start w:val="1"/>
      <w:numFmt w:val="bullet"/>
      <w:lvlText w:val=""/>
      <w:lvlJc w:val="left"/>
      <w:pPr>
        <w:ind w:left="2160" w:hanging="360"/>
      </w:pPr>
      <w:rPr>
        <w:rFonts w:ascii="Wingdings" w:hAnsi="Wingdings" w:hint="default"/>
      </w:rPr>
    </w:lvl>
    <w:lvl w:ilvl="3" w:tplc="8CF4F5D4" w:tentative="1">
      <w:start w:val="1"/>
      <w:numFmt w:val="bullet"/>
      <w:lvlText w:val=""/>
      <w:lvlJc w:val="left"/>
      <w:pPr>
        <w:ind w:left="2880" w:hanging="360"/>
      </w:pPr>
      <w:rPr>
        <w:rFonts w:ascii="Symbol" w:hAnsi="Symbol" w:hint="default"/>
      </w:rPr>
    </w:lvl>
    <w:lvl w:ilvl="4" w:tplc="88FC9058" w:tentative="1">
      <w:start w:val="1"/>
      <w:numFmt w:val="bullet"/>
      <w:lvlText w:val="o"/>
      <w:lvlJc w:val="left"/>
      <w:pPr>
        <w:ind w:left="3600" w:hanging="360"/>
      </w:pPr>
      <w:rPr>
        <w:rFonts w:ascii="Courier New" w:hAnsi="Courier New" w:cs="Courier New" w:hint="default"/>
      </w:rPr>
    </w:lvl>
    <w:lvl w:ilvl="5" w:tplc="20CA5046" w:tentative="1">
      <w:start w:val="1"/>
      <w:numFmt w:val="bullet"/>
      <w:lvlText w:val=""/>
      <w:lvlJc w:val="left"/>
      <w:pPr>
        <w:ind w:left="4320" w:hanging="360"/>
      </w:pPr>
      <w:rPr>
        <w:rFonts w:ascii="Wingdings" w:hAnsi="Wingdings" w:hint="default"/>
      </w:rPr>
    </w:lvl>
    <w:lvl w:ilvl="6" w:tplc="F98E5A08" w:tentative="1">
      <w:start w:val="1"/>
      <w:numFmt w:val="bullet"/>
      <w:lvlText w:val=""/>
      <w:lvlJc w:val="left"/>
      <w:pPr>
        <w:ind w:left="5040" w:hanging="360"/>
      </w:pPr>
      <w:rPr>
        <w:rFonts w:ascii="Symbol" w:hAnsi="Symbol" w:hint="default"/>
      </w:rPr>
    </w:lvl>
    <w:lvl w:ilvl="7" w:tplc="73A4FC52" w:tentative="1">
      <w:start w:val="1"/>
      <w:numFmt w:val="bullet"/>
      <w:lvlText w:val="o"/>
      <w:lvlJc w:val="left"/>
      <w:pPr>
        <w:ind w:left="5760" w:hanging="360"/>
      </w:pPr>
      <w:rPr>
        <w:rFonts w:ascii="Courier New" w:hAnsi="Courier New" w:cs="Courier New" w:hint="default"/>
      </w:rPr>
    </w:lvl>
    <w:lvl w:ilvl="8" w:tplc="80D84218" w:tentative="1">
      <w:start w:val="1"/>
      <w:numFmt w:val="bullet"/>
      <w:lvlText w:val=""/>
      <w:lvlJc w:val="left"/>
      <w:pPr>
        <w:ind w:left="6480" w:hanging="360"/>
      </w:pPr>
      <w:rPr>
        <w:rFonts w:ascii="Wingdings" w:hAnsi="Wingdings" w:hint="default"/>
      </w:rPr>
    </w:lvl>
  </w:abstractNum>
  <w:abstractNum w:abstractNumId="17" w15:restartNumberingAfterBreak="0">
    <w:nsid w:val="79E06B6B"/>
    <w:multiLevelType w:val="hybridMultilevel"/>
    <w:tmpl w:val="8228B2C2"/>
    <w:lvl w:ilvl="0" w:tplc="19B82532">
      <w:start w:val="1"/>
      <w:numFmt w:val="bullet"/>
      <w:lvlText w:val=""/>
      <w:lvlJc w:val="left"/>
      <w:pPr>
        <w:ind w:left="720" w:hanging="360"/>
      </w:pPr>
      <w:rPr>
        <w:rFonts w:ascii="Symbol" w:hAnsi="Symbol" w:hint="default"/>
      </w:rPr>
    </w:lvl>
    <w:lvl w:ilvl="1" w:tplc="72AEF03A" w:tentative="1">
      <w:start w:val="1"/>
      <w:numFmt w:val="bullet"/>
      <w:lvlText w:val="o"/>
      <w:lvlJc w:val="left"/>
      <w:pPr>
        <w:ind w:left="1440" w:hanging="360"/>
      </w:pPr>
      <w:rPr>
        <w:rFonts w:ascii="Courier New" w:hAnsi="Courier New" w:cs="Courier New" w:hint="default"/>
      </w:rPr>
    </w:lvl>
    <w:lvl w:ilvl="2" w:tplc="62585368" w:tentative="1">
      <w:start w:val="1"/>
      <w:numFmt w:val="bullet"/>
      <w:lvlText w:val=""/>
      <w:lvlJc w:val="left"/>
      <w:pPr>
        <w:ind w:left="2160" w:hanging="360"/>
      </w:pPr>
      <w:rPr>
        <w:rFonts w:ascii="Wingdings" w:hAnsi="Wingdings" w:hint="default"/>
      </w:rPr>
    </w:lvl>
    <w:lvl w:ilvl="3" w:tplc="1FDA6A0A" w:tentative="1">
      <w:start w:val="1"/>
      <w:numFmt w:val="bullet"/>
      <w:lvlText w:val=""/>
      <w:lvlJc w:val="left"/>
      <w:pPr>
        <w:ind w:left="2880" w:hanging="360"/>
      </w:pPr>
      <w:rPr>
        <w:rFonts w:ascii="Symbol" w:hAnsi="Symbol" w:hint="default"/>
      </w:rPr>
    </w:lvl>
    <w:lvl w:ilvl="4" w:tplc="9E84DE10" w:tentative="1">
      <w:start w:val="1"/>
      <w:numFmt w:val="bullet"/>
      <w:lvlText w:val="o"/>
      <w:lvlJc w:val="left"/>
      <w:pPr>
        <w:ind w:left="3600" w:hanging="360"/>
      </w:pPr>
      <w:rPr>
        <w:rFonts w:ascii="Courier New" w:hAnsi="Courier New" w:cs="Courier New" w:hint="default"/>
      </w:rPr>
    </w:lvl>
    <w:lvl w:ilvl="5" w:tplc="B8BA3FDA" w:tentative="1">
      <w:start w:val="1"/>
      <w:numFmt w:val="bullet"/>
      <w:lvlText w:val=""/>
      <w:lvlJc w:val="left"/>
      <w:pPr>
        <w:ind w:left="4320" w:hanging="360"/>
      </w:pPr>
      <w:rPr>
        <w:rFonts w:ascii="Wingdings" w:hAnsi="Wingdings" w:hint="default"/>
      </w:rPr>
    </w:lvl>
    <w:lvl w:ilvl="6" w:tplc="E70A1A72" w:tentative="1">
      <w:start w:val="1"/>
      <w:numFmt w:val="bullet"/>
      <w:lvlText w:val=""/>
      <w:lvlJc w:val="left"/>
      <w:pPr>
        <w:ind w:left="5040" w:hanging="360"/>
      </w:pPr>
      <w:rPr>
        <w:rFonts w:ascii="Symbol" w:hAnsi="Symbol" w:hint="default"/>
      </w:rPr>
    </w:lvl>
    <w:lvl w:ilvl="7" w:tplc="E3C49060" w:tentative="1">
      <w:start w:val="1"/>
      <w:numFmt w:val="bullet"/>
      <w:lvlText w:val="o"/>
      <w:lvlJc w:val="left"/>
      <w:pPr>
        <w:ind w:left="5760" w:hanging="360"/>
      </w:pPr>
      <w:rPr>
        <w:rFonts w:ascii="Courier New" w:hAnsi="Courier New" w:cs="Courier New" w:hint="default"/>
      </w:rPr>
    </w:lvl>
    <w:lvl w:ilvl="8" w:tplc="2F761A9A" w:tentative="1">
      <w:start w:val="1"/>
      <w:numFmt w:val="bullet"/>
      <w:lvlText w:val=""/>
      <w:lvlJc w:val="left"/>
      <w:pPr>
        <w:ind w:left="6480" w:hanging="360"/>
      </w:pPr>
      <w:rPr>
        <w:rFonts w:ascii="Wingdings" w:hAnsi="Wingdings" w:hint="default"/>
      </w:rPr>
    </w:lvl>
  </w:abstractNum>
  <w:num w:numId="1" w16cid:durableId="976496246">
    <w:abstractNumId w:val="4"/>
  </w:num>
  <w:num w:numId="2" w16cid:durableId="326444484">
    <w:abstractNumId w:val="12"/>
  </w:num>
  <w:num w:numId="3" w16cid:durableId="700861780">
    <w:abstractNumId w:val="8"/>
  </w:num>
  <w:num w:numId="4" w16cid:durableId="1945528567">
    <w:abstractNumId w:val="7"/>
  </w:num>
  <w:num w:numId="5" w16cid:durableId="366419150">
    <w:abstractNumId w:val="17"/>
  </w:num>
  <w:num w:numId="6" w16cid:durableId="937130423">
    <w:abstractNumId w:val="9"/>
  </w:num>
  <w:num w:numId="7" w16cid:durableId="1048528684">
    <w:abstractNumId w:val="3"/>
  </w:num>
  <w:num w:numId="8" w16cid:durableId="373235303">
    <w:abstractNumId w:val="13"/>
  </w:num>
  <w:num w:numId="9" w16cid:durableId="2110923665">
    <w:abstractNumId w:val="6"/>
  </w:num>
  <w:num w:numId="10" w16cid:durableId="548803860">
    <w:abstractNumId w:val="5"/>
  </w:num>
  <w:num w:numId="11" w16cid:durableId="1956520110">
    <w:abstractNumId w:val="16"/>
  </w:num>
  <w:num w:numId="12" w16cid:durableId="1766874676">
    <w:abstractNumId w:val="14"/>
  </w:num>
  <w:num w:numId="13" w16cid:durableId="564336418">
    <w:abstractNumId w:val="1"/>
  </w:num>
  <w:num w:numId="14" w16cid:durableId="171922434">
    <w:abstractNumId w:val="0"/>
  </w:num>
  <w:num w:numId="15" w16cid:durableId="1858541815">
    <w:abstractNumId w:val="2"/>
  </w:num>
  <w:num w:numId="16" w16cid:durableId="1897424098">
    <w:abstractNumId w:val="11"/>
  </w:num>
  <w:num w:numId="17" w16cid:durableId="1803116070">
    <w:abstractNumId w:val="15"/>
  </w:num>
  <w:num w:numId="18" w16cid:durableId="72164656">
    <w:abstractNumId w:val="10"/>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250E1"/>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1180"/>
    <w:rsid w:val="000E463B"/>
    <w:rsid w:val="000E5A7E"/>
    <w:rsid w:val="000F43A3"/>
    <w:rsid w:val="000F7681"/>
    <w:rsid w:val="00103031"/>
    <w:rsid w:val="001044FE"/>
    <w:rsid w:val="001139D4"/>
    <w:rsid w:val="00123719"/>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0537"/>
    <w:rsid w:val="002E263F"/>
    <w:rsid w:val="002E6F81"/>
    <w:rsid w:val="002F08BA"/>
    <w:rsid w:val="002F2CFF"/>
    <w:rsid w:val="002F568B"/>
    <w:rsid w:val="002F7818"/>
    <w:rsid w:val="003066D0"/>
    <w:rsid w:val="00311401"/>
    <w:rsid w:val="003203D7"/>
    <w:rsid w:val="00320F86"/>
    <w:rsid w:val="00324171"/>
    <w:rsid w:val="003244BA"/>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8D3"/>
    <w:rsid w:val="00404948"/>
    <w:rsid w:val="00406BEA"/>
    <w:rsid w:val="00413A60"/>
    <w:rsid w:val="004230F7"/>
    <w:rsid w:val="0043167E"/>
    <w:rsid w:val="00431B3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4F68B6"/>
    <w:rsid w:val="00501433"/>
    <w:rsid w:val="00511CC4"/>
    <w:rsid w:val="00531E60"/>
    <w:rsid w:val="00536A5A"/>
    <w:rsid w:val="00541D07"/>
    <w:rsid w:val="00544BAB"/>
    <w:rsid w:val="00545F31"/>
    <w:rsid w:val="0055112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32F9"/>
    <w:rsid w:val="005C4606"/>
    <w:rsid w:val="005D0B0C"/>
    <w:rsid w:val="005E02B3"/>
    <w:rsid w:val="005E1E24"/>
    <w:rsid w:val="0060596B"/>
    <w:rsid w:val="00606D97"/>
    <w:rsid w:val="0061277F"/>
    <w:rsid w:val="00614E64"/>
    <w:rsid w:val="00617710"/>
    <w:rsid w:val="00617EE6"/>
    <w:rsid w:val="0062184C"/>
    <w:rsid w:val="00623724"/>
    <w:rsid w:val="00627BEA"/>
    <w:rsid w:val="006319DB"/>
    <w:rsid w:val="0065595B"/>
    <w:rsid w:val="00660269"/>
    <w:rsid w:val="00665F89"/>
    <w:rsid w:val="00670C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22D6"/>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084B"/>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66DA"/>
    <w:rsid w:val="008A74C0"/>
    <w:rsid w:val="008B1694"/>
    <w:rsid w:val="008C4B27"/>
    <w:rsid w:val="008C7D4D"/>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2EC5"/>
    <w:rsid w:val="00A264BE"/>
    <w:rsid w:val="00A272CA"/>
    <w:rsid w:val="00A33051"/>
    <w:rsid w:val="00A407AD"/>
    <w:rsid w:val="00A40923"/>
    <w:rsid w:val="00A41C05"/>
    <w:rsid w:val="00A42426"/>
    <w:rsid w:val="00A514B7"/>
    <w:rsid w:val="00A54A0B"/>
    <w:rsid w:val="00A65FD4"/>
    <w:rsid w:val="00A6668A"/>
    <w:rsid w:val="00A81198"/>
    <w:rsid w:val="00A81E48"/>
    <w:rsid w:val="00A82035"/>
    <w:rsid w:val="00A90D77"/>
    <w:rsid w:val="00A92E07"/>
    <w:rsid w:val="00AA0B3A"/>
    <w:rsid w:val="00AA6EB4"/>
    <w:rsid w:val="00AA767D"/>
    <w:rsid w:val="00AB0CC9"/>
    <w:rsid w:val="00AC0AAF"/>
    <w:rsid w:val="00AC3FF6"/>
    <w:rsid w:val="00AD73EC"/>
    <w:rsid w:val="00AE5BC7"/>
    <w:rsid w:val="00AF5AAF"/>
    <w:rsid w:val="00B046D8"/>
    <w:rsid w:val="00B1383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15FA"/>
    <w:rsid w:val="00B84336"/>
    <w:rsid w:val="00B851B9"/>
    <w:rsid w:val="00B86453"/>
    <w:rsid w:val="00B87B82"/>
    <w:rsid w:val="00B90054"/>
    <w:rsid w:val="00B92C14"/>
    <w:rsid w:val="00BA0066"/>
    <w:rsid w:val="00BA59AB"/>
    <w:rsid w:val="00BB69DB"/>
    <w:rsid w:val="00BC322E"/>
    <w:rsid w:val="00BC44CD"/>
    <w:rsid w:val="00BC48A6"/>
    <w:rsid w:val="00BE7978"/>
    <w:rsid w:val="00C03B5C"/>
    <w:rsid w:val="00C03DC5"/>
    <w:rsid w:val="00C07DDB"/>
    <w:rsid w:val="00C3428F"/>
    <w:rsid w:val="00C4115D"/>
    <w:rsid w:val="00C43BDD"/>
    <w:rsid w:val="00C47778"/>
    <w:rsid w:val="00C5011E"/>
    <w:rsid w:val="00C50EE5"/>
    <w:rsid w:val="00C5240A"/>
    <w:rsid w:val="00C5398F"/>
    <w:rsid w:val="00C556F5"/>
    <w:rsid w:val="00C70E19"/>
    <w:rsid w:val="00C72574"/>
    <w:rsid w:val="00C7430C"/>
    <w:rsid w:val="00C754F2"/>
    <w:rsid w:val="00C85DA1"/>
    <w:rsid w:val="00C9071C"/>
    <w:rsid w:val="00C908FF"/>
    <w:rsid w:val="00C97BD3"/>
    <w:rsid w:val="00CA39EF"/>
    <w:rsid w:val="00CA521F"/>
    <w:rsid w:val="00CB0493"/>
    <w:rsid w:val="00CB17FF"/>
    <w:rsid w:val="00CB1ED7"/>
    <w:rsid w:val="00CB56BB"/>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56B41"/>
    <w:rsid w:val="00E61294"/>
    <w:rsid w:val="00E7237C"/>
    <w:rsid w:val="00E77C46"/>
    <w:rsid w:val="00E81235"/>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17950"/>
    <w:rsid w:val="00F22264"/>
    <w:rsid w:val="00F2564D"/>
    <w:rsid w:val="00F35B05"/>
    <w:rsid w:val="00F413D9"/>
    <w:rsid w:val="00F5135F"/>
    <w:rsid w:val="00F51F78"/>
    <w:rsid w:val="00F72BB1"/>
    <w:rsid w:val="00F86F47"/>
    <w:rsid w:val="00F90B64"/>
    <w:rsid w:val="00FB2F0F"/>
    <w:rsid w:val="00FB3033"/>
    <w:rsid w:val="00FB5086"/>
    <w:rsid w:val="00FB5411"/>
    <w:rsid w:val="00FB6392"/>
    <w:rsid w:val="00FD3C70"/>
    <w:rsid w:val="00FD6820"/>
    <w:rsid w:val="00FE12D8"/>
    <w:rsid w:val="00FF61E0"/>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locked="1" w:semiHidden="1" w:uiPriority="0" w:qFormat="1"/>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qFormat/>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rsid w:val="00133A0F"/>
    <w:rPr>
      <w:sz w:val="24"/>
      <w:szCs w:val="24"/>
    </w:rPr>
  </w:style>
  <w:style w:type="character" w:customStyle="1" w:styleId="Rubrik3Char1">
    <w:name w:val="Rubrik 3 Char1"/>
    <w:basedOn w:val="Standardstycketeckensnitt"/>
    <w:rsid w:val="00CB56BB"/>
    <w:rPr>
      <w:rFonts w:ascii="Calibri" w:hAnsi="Calibri" w:cs="Arial"/>
      <w:b/>
      <w:bCs/>
      <w:sz w:val="24"/>
      <w:szCs w:val="26"/>
    </w:rPr>
  </w:style>
  <w:style w:type="character" w:styleId="Kommentarsreferens">
    <w:name w:val="annotation reference"/>
    <w:semiHidden/>
    <w:rsid w:val="00CB56BB"/>
    <w:rPr>
      <w:sz w:val="16"/>
      <w:szCs w:val="16"/>
    </w:rPr>
  </w:style>
  <w:style w:type="paragraph" w:styleId="Kommentarer">
    <w:name w:val="annotation text"/>
    <w:basedOn w:val="Normal"/>
    <w:link w:val="KommentarerChar"/>
    <w:semiHidden/>
    <w:rsid w:val="00CB56BB"/>
    <w:pPr>
      <w:spacing w:after="0" w:line="240" w:lineRule="auto"/>
      <w:ind w:left="0" w:right="0"/>
    </w:pPr>
    <w:rPr>
      <w:sz w:val="20"/>
      <w:szCs w:val="20"/>
    </w:rPr>
  </w:style>
  <w:style w:type="character" w:customStyle="1" w:styleId="KommentarerChar">
    <w:name w:val="Kommentarer Char"/>
    <w:basedOn w:val="Standardstycketeckensnitt"/>
    <w:link w:val="Kommentarer"/>
    <w:semiHidden/>
    <w:rsid w:val="00CB56BB"/>
  </w:style>
  <w:style w:type="paragraph" w:styleId="Kommentarsmne">
    <w:name w:val="annotation subject"/>
    <w:basedOn w:val="Kommentarer"/>
    <w:next w:val="Kommentarer"/>
    <w:link w:val="KommentarsmneChar"/>
    <w:semiHidden/>
    <w:rsid w:val="00CB56BB"/>
    <w:rPr>
      <w:b/>
      <w:bCs/>
    </w:rPr>
  </w:style>
  <w:style w:type="character" w:customStyle="1" w:styleId="KommentarsmneChar">
    <w:name w:val="Kommentarsämne Char"/>
    <w:basedOn w:val="KommentarerChar"/>
    <w:link w:val="Kommentarsmne"/>
    <w:semiHidden/>
    <w:rsid w:val="00CB56BB"/>
    <w:rPr>
      <w:b/>
      <w:bCs/>
    </w:rPr>
  </w:style>
  <w:style w:type="paragraph" w:customStyle="1" w:styleId="Diarienummer">
    <w:name w:val="Diarienummer"/>
    <w:basedOn w:val="Normal"/>
    <w:next w:val="Normal"/>
    <w:rsid w:val="00CB56BB"/>
    <w:pPr>
      <w:spacing w:after="0" w:line="360" w:lineRule="auto"/>
      <w:ind w:left="0" w:right="-425"/>
    </w:pPr>
    <w:rPr>
      <w:rFonts w:ascii="Arial" w:hAnsi="Arial"/>
      <w:szCs w:val="22"/>
    </w:rPr>
  </w:style>
  <w:style w:type="paragraph" w:styleId="Numreradlista">
    <w:name w:val="List Number"/>
    <w:basedOn w:val="Normal"/>
    <w:semiHidden/>
    <w:rsid w:val="00CB56BB"/>
    <w:pPr>
      <w:numPr>
        <w:numId w:val="13"/>
      </w:numPr>
      <w:spacing w:after="0" w:line="360" w:lineRule="auto"/>
      <w:ind w:right="0"/>
    </w:pPr>
  </w:style>
  <w:style w:type="paragraph" w:customStyle="1" w:styleId="Punktlistaindrag">
    <w:name w:val="Punktlista indrag"/>
    <w:basedOn w:val="Normal"/>
    <w:rsid w:val="00CB56BB"/>
    <w:pPr>
      <w:numPr>
        <w:numId w:val="15"/>
      </w:numPr>
      <w:spacing w:after="0" w:line="240" w:lineRule="auto"/>
      <w:ind w:right="0"/>
    </w:pPr>
  </w:style>
  <w:style w:type="character" w:styleId="AnvndHyperlnk">
    <w:name w:val="FollowedHyperlink"/>
    <w:semiHidden/>
    <w:rsid w:val="00CB56BB"/>
    <w:rPr>
      <w:color w:val="800080"/>
      <w:u w:val="single"/>
    </w:rPr>
  </w:style>
  <w:style w:type="paragraph" w:customStyle="1" w:styleId="Strecklista">
    <w:name w:val="Strecklista"/>
    <w:basedOn w:val="Normal"/>
    <w:rsid w:val="00CB56BB"/>
    <w:pPr>
      <w:numPr>
        <w:numId w:val="14"/>
      </w:numPr>
      <w:spacing w:after="0" w:line="240" w:lineRule="auto"/>
      <w:ind w:right="0"/>
    </w:pPr>
  </w:style>
  <w:style w:type="paragraph" w:customStyle="1" w:styleId="Numreradlistaindrag">
    <w:name w:val="Numrerad lista indrag"/>
    <w:basedOn w:val="Normal"/>
    <w:rsid w:val="00CB56BB"/>
    <w:pPr>
      <w:numPr>
        <w:numId w:val="16"/>
      </w:numPr>
      <w:spacing w:after="0" w:line="240" w:lineRule="auto"/>
      <w:ind w:right="0"/>
    </w:pPr>
  </w:style>
  <w:style w:type="paragraph" w:styleId="Innehllsfrteckningsrubrik">
    <w:name w:val="TOC Heading"/>
    <w:basedOn w:val="Rubrik1"/>
    <w:next w:val="Normal"/>
    <w:uiPriority w:val="39"/>
    <w:qFormat/>
    <w:rsid w:val="00CB56BB"/>
    <w:pPr>
      <w:keepLines/>
      <w:spacing w:before="240" w:after="0" w:line="259" w:lineRule="auto"/>
      <w:ind w:left="0"/>
      <w:contextualSpacing w:val="0"/>
      <w:outlineLvl w:val="9"/>
    </w:pPr>
    <w:rPr>
      <w:rFonts w:ascii="Calibri Light" w:eastAsia="Times New Roman" w:hAnsi="Calibri Light"/>
      <w:bCs w:val="0"/>
      <w:color w:val="2E74B5"/>
      <w:kern w:val="0"/>
      <w:sz w:val="32"/>
      <w:szCs w:val="36"/>
    </w:rPr>
  </w:style>
  <w:style w:type="character" w:styleId="Bokenstitel">
    <w:name w:val="Book Title"/>
    <w:uiPriority w:val="33"/>
    <w:qFormat/>
    <w:locked/>
    <w:rsid w:val="00CB56BB"/>
    <w:rPr>
      <w:b/>
      <w:bCs/>
      <w:i/>
      <w:iCs/>
      <w:spacing w:val="5"/>
    </w:rPr>
  </w:style>
  <w:style w:type="paragraph" w:styleId="Oformateradtext">
    <w:name w:val="Plain Text"/>
    <w:basedOn w:val="Normal"/>
    <w:link w:val="OformateradtextChar"/>
    <w:uiPriority w:val="99"/>
    <w:semiHidden/>
    <w:unhideWhenUsed/>
    <w:rsid w:val="00CB56BB"/>
    <w:pPr>
      <w:spacing w:after="0" w:line="240" w:lineRule="auto"/>
      <w:ind w:left="0" w:right="0"/>
    </w:pPr>
    <w:rPr>
      <w:rFonts w:ascii="Calibri" w:eastAsia="Calibri" w:hAnsi="Calibri"/>
      <w:sz w:val="22"/>
      <w:szCs w:val="21"/>
      <w:lang w:eastAsia="en-US"/>
    </w:rPr>
  </w:style>
  <w:style w:type="character" w:customStyle="1" w:styleId="OformateradtextChar">
    <w:name w:val="Oformaterad text Char"/>
    <w:basedOn w:val="Standardstycketeckensnitt"/>
    <w:link w:val="Oformateradtext"/>
    <w:uiPriority w:val="99"/>
    <w:semiHidden/>
    <w:rsid w:val="00CB56BB"/>
    <w:rPr>
      <w:rFonts w:ascii="Calibri" w:eastAsia="Calibri" w:hAnsi="Calibri"/>
      <w:sz w:val="22"/>
      <w:szCs w:val="21"/>
      <w:lang w:eastAsia="en-US"/>
    </w:rPr>
  </w:style>
  <w:style w:type="paragraph" w:styleId="Brdtext">
    <w:name w:val="Body Text"/>
    <w:basedOn w:val="Normal"/>
    <w:link w:val="BrdtextChar"/>
    <w:semiHidden/>
    <w:rsid w:val="00CB56BB"/>
    <w:pPr>
      <w:spacing w:after="0" w:line="240" w:lineRule="auto"/>
      <w:ind w:left="0" w:right="0"/>
      <w:jc w:val="both"/>
    </w:pPr>
    <w:rPr>
      <w:rFonts w:ascii="Verdana" w:hAnsi="Verdana"/>
      <w:szCs w:val="20"/>
    </w:rPr>
  </w:style>
  <w:style w:type="character" w:customStyle="1" w:styleId="BrdtextChar">
    <w:name w:val="Brödtext Char"/>
    <w:basedOn w:val="Standardstycketeckensnitt"/>
    <w:link w:val="Brdtext"/>
    <w:semiHidden/>
    <w:rsid w:val="00CB56BB"/>
    <w:rPr>
      <w:rFonts w:ascii="Verdana" w:hAnsi="Verdana"/>
      <w:sz w:val="24"/>
    </w:rPr>
  </w:style>
  <w:style w:type="paragraph" w:customStyle="1" w:styleId="Bilagetext">
    <w:name w:val="Bilagetext"/>
    <w:basedOn w:val="Normal"/>
    <w:rsid w:val="00CB56BB"/>
    <w:pPr>
      <w:keepLines/>
      <w:spacing w:before="120" w:line="240" w:lineRule="auto"/>
      <w:ind w:left="0" w:right="0"/>
    </w:pPr>
    <w:rPr>
      <w:szCs w:val="20"/>
    </w:rPr>
  </w:style>
  <w:style w:type="paragraph" w:styleId="Brdtext2">
    <w:name w:val="Body Text 2"/>
    <w:basedOn w:val="Normal"/>
    <w:link w:val="Brdtext2Char"/>
    <w:semiHidden/>
    <w:unhideWhenUsed/>
    <w:rsid w:val="00CB56BB"/>
    <w:pPr>
      <w:spacing w:line="480" w:lineRule="auto"/>
      <w:ind w:left="0" w:right="0"/>
    </w:pPr>
    <w:rPr>
      <w:szCs w:val="20"/>
    </w:rPr>
  </w:style>
  <w:style w:type="character" w:customStyle="1" w:styleId="Brdtext2Char">
    <w:name w:val="Brödtext 2 Char"/>
    <w:basedOn w:val="Standardstycketeckensnitt"/>
    <w:link w:val="Brdtext2"/>
    <w:uiPriority w:val="99"/>
    <w:semiHidden/>
    <w:rsid w:val="00CB56BB"/>
    <w:rPr>
      <w:sz w:val="24"/>
    </w:rPr>
  </w:style>
  <w:style w:type="paragraph" w:styleId="Brdtext3">
    <w:name w:val="Body Text 3"/>
    <w:basedOn w:val="Normal"/>
    <w:link w:val="Brdtext3Char"/>
    <w:semiHidden/>
    <w:unhideWhenUsed/>
    <w:rsid w:val="00CB56BB"/>
    <w:pPr>
      <w:spacing w:line="240" w:lineRule="auto"/>
      <w:ind w:left="0" w:right="0"/>
    </w:pPr>
    <w:rPr>
      <w:sz w:val="16"/>
      <w:szCs w:val="16"/>
    </w:rPr>
  </w:style>
  <w:style w:type="character" w:customStyle="1" w:styleId="Brdtext3Char">
    <w:name w:val="Brödtext 3 Char"/>
    <w:basedOn w:val="Standardstycketeckensnitt"/>
    <w:link w:val="Brdtext3"/>
    <w:uiPriority w:val="99"/>
    <w:semiHidden/>
    <w:rsid w:val="00CB56BB"/>
    <w:rPr>
      <w:sz w:val="16"/>
      <w:szCs w:val="16"/>
    </w:rPr>
  </w:style>
  <w:style w:type="character" w:styleId="Stark">
    <w:name w:val="Strong"/>
    <w:qFormat/>
    <w:locked/>
    <w:rsid w:val="00CB56BB"/>
    <w:rPr>
      <w:b/>
      <w:bCs/>
    </w:rPr>
  </w:style>
  <w:style w:type="paragraph" w:styleId="Brdtextmedindrag">
    <w:name w:val="Body Text Indent"/>
    <w:basedOn w:val="Normal"/>
    <w:link w:val="BrdtextmedindragChar"/>
    <w:uiPriority w:val="99"/>
    <w:unhideWhenUsed/>
    <w:rsid w:val="00CB56BB"/>
    <w:pPr>
      <w:spacing w:line="240" w:lineRule="auto"/>
      <w:ind w:left="283" w:right="0"/>
    </w:pPr>
    <w:rPr>
      <w:szCs w:val="20"/>
    </w:rPr>
  </w:style>
  <w:style w:type="character" w:customStyle="1" w:styleId="BrdtextmedindragChar">
    <w:name w:val="Brödtext med indrag Char"/>
    <w:basedOn w:val="Standardstycketeckensnitt"/>
    <w:link w:val="Brdtextmedindrag"/>
    <w:uiPriority w:val="99"/>
    <w:rsid w:val="00CB56BB"/>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www.vardhandboken.s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54</TotalTime>
  <Pages>19</Pages>
  <Words>6837</Words>
  <Characters>36242</Characters>
  <Application>Microsoft Office Word</Application>
  <DocSecurity>0</DocSecurity>
  <Lines>302</Lines>
  <Paragraphs>85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42994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Fast Tack - Preoperativ och postoperativ vård för elektiva höft- och knäprotespatienter avdelning 4</dc:title>
  <dc:subject/>
  <dc:creator>patrik.jens.johansson@vgregion.se</dc:creator>
  <keywords/>
  <lastModifiedBy>Elisabeth Carlsson</lastModifiedBy>
  <revision>33</revision>
  <lastPrinted>2016-03-31T10:56:00.0000000Z</lastPrinted>
  <dcterms:created xsi:type="dcterms:W3CDTF">2022-05-10T07:31:00.0000000Z</dcterms:created>
  <dcterms:modified xsi:type="dcterms:W3CDTF">2023-06-20T10:47:00.0000000Z</dcterms:modified>
</coreProperties>
</file>