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AB978" w14:textId="77777777" w:rsidR="005A0E9A" w:rsidRDefault="005A0E9A" w:rsidP="00F35B05">
      <w:pPr>
        <w:pStyle w:val="Rubrik2"/>
        <w:sectPr w:rsidR="005A0E9A" w:rsidSect="005A0E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D4178" w14:textId="77777777" w:rsidR="005A0E9A" w:rsidRPr="005A0E9A" w:rsidRDefault="005A0E9A" w:rsidP="005A0E9A">
      <w:pPr>
        <w:spacing w:after="0" w:line="240" w:lineRule="auto"/>
        <w:ind w:left="0" w:right="0"/>
        <w:rPr>
          <w:szCs w:val="20"/>
        </w:rPr>
      </w:pPr>
    </w:p>
    <w:p w14:paraId="10D57A87" w14:textId="77777777" w:rsidR="005A0E9A" w:rsidRPr="005A0E9A" w:rsidRDefault="005A0E9A" w:rsidP="005A0E9A">
      <w:pPr>
        <w:spacing w:after="0" w:line="240" w:lineRule="auto"/>
        <w:ind w:left="0" w:right="0"/>
        <w:rPr>
          <w:szCs w:val="20"/>
        </w:rPr>
      </w:pPr>
    </w:p>
    <w:p w14:paraId="68CA5007" w14:textId="77777777" w:rsidR="005A0E9A" w:rsidRPr="005A0E9A" w:rsidRDefault="005A0E9A" w:rsidP="005A0E9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A0E9A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A0E9A" w:rsidRPr="005A0E9A" w14:paraId="556E05AA" w14:textId="77777777" w:rsidTr="0011745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6D0538" w14:textId="62429580" w:rsidR="005A0E9A" w:rsidRPr="002C6EFF" w:rsidRDefault="005A0E9A" w:rsidP="002C6EFF">
            <w:pPr>
              <w:pStyle w:val="Rubrik1"/>
              <w:ind w:left="0"/>
              <w:rPr>
                <w:b/>
                <w:bCs w:val="0"/>
              </w:rPr>
            </w:pPr>
            <w:r w:rsidRPr="002C6EFF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D6B08C" wp14:editId="5D2EAA2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13FD050" w14:textId="77777777" w:rsidR="005A0E9A" w:rsidRPr="003D37FD" w:rsidRDefault="005A0E9A" w:rsidP="005A0E9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42660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2D6B0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13FD050" w14:textId="77777777" w:rsidR="005A0E9A" w:rsidRPr="003D37FD" w:rsidRDefault="005A0E9A" w:rsidP="005A0E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42660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2C6EFF">
              <w:rPr>
                <w:b/>
                <w:bCs w:val="0"/>
              </w:rPr>
              <w:t xml:space="preserve">Omläggning av </w:t>
            </w:r>
            <w:proofErr w:type="spellStart"/>
            <w:r w:rsidRPr="002C6EFF">
              <w:rPr>
                <w:b/>
                <w:bCs w:val="0"/>
              </w:rPr>
              <w:t>externfixation</w:t>
            </w:r>
            <w:proofErr w:type="spellEnd"/>
            <w:r w:rsidRPr="002C6EFF">
              <w:rPr>
                <w:b/>
                <w:bCs w:val="0"/>
              </w:rPr>
              <w:t xml:space="preserve"> </w:t>
            </w:r>
          </w:p>
        </w:tc>
      </w:tr>
    </w:tbl>
    <w:p w14:paraId="78DC402B" w14:textId="77777777" w:rsidR="005A0E9A" w:rsidRPr="005A0E9A" w:rsidRDefault="005A0E9A" w:rsidP="005A0E9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077F057B" w14:textId="77777777" w:rsidR="002C6EFF" w:rsidRPr="002C6EFF" w:rsidRDefault="002C6EFF" w:rsidP="002C6EFF">
      <w:pPr>
        <w:pStyle w:val="Rubrik2"/>
        <w:ind w:left="0"/>
        <w:rPr>
          <w:b/>
          <w:bCs w:val="0"/>
        </w:rPr>
      </w:pPr>
      <w:r w:rsidRPr="002C6EFF">
        <w:rPr>
          <w:b/>
          <w:bCs w:val="0"/>
        </w:rPr>
        <w:t>Revidering i denna version</w:t>
      </w:r>
    </w:p>
    <w:p w14:paraId="2F01F8B5" w14:textId="50FDB417" w:rsidR="002C6EFF" w:rsidRPr="000C297C" w:rsidRDefault="00AF33AE" w:rsidP="002C6EFF">
      <w:pPr>
        <w:ind w:left="0"/>
      </w:pPr>
      <w:r>
        <w:t>Rutinen har reviderats.</w:t>
      </w:r>
    </w:p>
    <w:p w14:paraId="79AEF3FE" w14:textId="77777777" w:rsidR="002C6EFF" w:rsidRPr="00AF33AE" w:rsidRDefault="002C6EFF" w:rsidP="00AF33AE">
      <w:pPr>
        <w:pStyle w:val="Rubrik2"/>
        <w:ind w:left="0"/>
        <w:rPr>
          <w:b/>
          <w:bCs w:val="0"/>
        </w:rPr>
      </w:pPr>
      <w:r w:rsidRPr="00AF33AE">
        <w:rPr>
          <w:b/>
          <w:bCs w:val="0"/>
        </w:rPr>
        <w:t>Bakgrund</w:t>
      </w:r>
    </w:p>
    <w:p w14:paraId="47D358F9" w14:textId="77777777" w:rsidR="002C6EFF" w:rsidRPr="00991983" w:rsidRDefault="002C6EFF" w:rsidP="00AF33AE">
      <w:pPr>
        <w:ind w:left="0"/>
      </w:pPr>
      <w:r>
        <w:t xml:space="preserve">På operation sätts </w:t>
      </w:r>
      <w:proofErr w:type="spellStart"/>
      <w:r>
        <w:t>Allevyn</w:t>
      </w:r>
      <w:proofErr w:type="spellEnd"/>
      <w:r>
        <w:t xml:space="preserve"> runt stagen och de skall sitta i 3–4 dagar. </w:t>
      </w:r>
    </w:p>
    <w:p w14:paraId="1209327C" w14:textId="77777777" w:rsidR="002C6EFF" w:rsidRPr="00AF33AE" w:rsidRDefault="002C6EFF" w:rsidP="00AF33AE">
      <w:pPr>
        <w:pStyle w:val="Rubrik2"/>
        <w:ind w:left="0"/>
        <w:rPr>
          <w:b/>
          <w:bCs w:val="0"/>
        </w:rPr>
      </w:pPr>
      <w:bookmarkStart w:id="3" w:name="_Toc501440351"/>
      <w:r w:rsidRPr="00AF33AE">
        <w:rPr>
          <w:b/>
          <w:bCs w:val="0"/>
        </w:rPr>
        <w:t>Åtgärder</w:t>
      </w:r>
      <w:bookmarkEnd w:id="3"/>
    </w:p>
    <w:p w14:paraId="05E2735A" w14:textId="77777777" w:rsidR="002C6EFF" w:rsidRDefault="002C6EFF" w:rsidP="00AF33AE">
      <w:pPr>
        <w:ind w:left="0"/>
      </w:pPr>
      <w:r>
        <w:t xml:space="preserve">Börja med att ta bort sårsekret och sårskorpor. </w:t>
      </w:r>
    </w:p>
    <w:p w14:paraId="5B6FEEED" w14:textId="77777777" w:rsidR="002C6EFF" w:rsidRDefault="002C6EFF" w:rsidP="00AF33AE">
      <w:pPr>
        <w:ind w:left="0"/>
      </w:pPr>
      <w:r>
        <w:t xml:space="preserve">Tvätta inifrån och ut med </w:t>
      </w:r>
      <w:proofErr w:type="spellStart"/>
      <w:r>
        <w:t>klorhexidin</w:t>
      </w:r>
      <w:proofErr w:type="spellEnd"/>
      <w:r>
        <w:t xml:space="preserve">, byt kompress flera gånger. </w:t>
      </w:r>
    </w:p>
    <w:p w14:paraId="702DF2E1" w14:textId="77777777" w:rsidR="002C6EFF" w:rsidRDefault="002C6EFF" w:rsidP="00AF33AE">
      <w:pPr>
        <w:ind w:left="0"/>
      </w:pPr>
      <w:r>
        <w:t xml:space="preserve">Sätt sedan 2–3 lager med </w:t>
      </w:r>
      <w:proofErr w:type="spellStart"/>
      <w:r>
        <w:t>Allevyn</w:t>
      </w:r>
      <w:proofErr w:type="spellEnd"/>
      <w:r>
        <w:t xml:space="preserve"> plattor (utan häfta) kring pinnen och fäst detta med plastclips, dessa ska inte tryckas ner mot såret. </w:t>
      </w:r>
    </w:p>
    <w:p w14:paraId="76F0F93A" w14:textId="68F7A213" w:rsidR="002C6EFF" w:rsidRDefault="002C6EFF" w:rsidP="00AF33AE">
      <w:pPr>
        <w:ind w:left="0"/>
      </w:pPr>
      <w:r>
        <w:t xml:space="preserve">Inga lindor eller annat behövs för att fästa </w:t>
      </w:r>
      <w:proofErr w:type="spellStart"/>
      <w:r>
        <w:t>Allevyn</w:t>
      </w:r>
      <w:proofErr w:type="spellEnd"/>
      <w:r>
        <w:t xml:space="preserve">. Dessa plastclips finns att hämta på ortopedmottagningen. </w:t>
      </w:r>
      <w:proofErr w:type="spellStart"/>
      <w:r>
        <w:t>Allevynen</w:t>
      </w:r>
      <w:proofErr w:type="spellEnd"/>
      <w:r>
        <w:t xml:space="preserve"> byts 2 gånger i veckan. </w:t>
      </w:r>
    </w:p>
    <w:p w14:paraId="159622E7" w14:textId="77777777" w:rsidR="002C6EFF" w:rsidRDefault="002C6EFF" w:rsidP="00AF33AE">
      <w:pPr>
        <w:ind w:left="0"/>
      </w:pPr>
      <w:proofErr w:type="spellStart"/>
      <w:r>
        <w:t>Allevyn</w:t>
      </w:r>
      <w:proofErr w:type="spellEnd"/>
      <w:r>
        <w:t xml:space="preserve"> finns att beställa via marknadsplatsen. </w:t>
      </w:r>
    </w:p>
    <w:p w14:paraId="3BC5C312" w14:textId="77777777" w:rsidR="002C6EFF" w:rsidRDefault="002C6EFF" w:rsidP="002C6EFF"/>
    <w:p w14:paraId="2CD96A7F" w14:textId="77777777" w:rsidR="002C6EFF" w:rsidRPr="004F713F" w:rsidRDefault="002C6EFF" w:rsidP="00AF33AE">
      <w:pPr>
        <w:ind w:left="0"/>
        <w:rPr>
          <w:b/>
          <w:bCs/>
        </w:rPr>
      </w:pPr>
      <w:r w:rsidRPr="004F713F">
        <w:rPr>
          <w:b/>
          <w:bCs/>
        </w:rPr>
        <w:t xml:space="preserve">Om </w:t>
      </w:r>
      <w:proofErr w:type="spellStart"/>
      <w:r w:rsidRPr="004F713F">
        <w:rPr>
          <w:b/>
          <w:bCs/>
        </w:rPr>
        <w:t>Allevyn</w:t>
      </w:r>
      <w:proofErr w:type="spellEnd"/>
      <w:r w:rsidRPr="004F713F">
        <w:rPr>
          <w:b/>
          <w:bCs/>
        </w:rPr>
        <w:t xml:space="preserve"> är slut görs omläggning med </w:t>
      </w:r>
      <w:proofErr w:type="spellStart"/>
      <w:r w:rsidRPr="004F713F">
        <w:rPr>
          <w:b/>
          <w:bCs/>
        </w:rPr>
        <w:t>Polymem</w:t>
      </w:r>
      <w:proofErr w:type="spellEnd"/>
      <w:r w:rsidRPr="004F713F">
        <w:rPr>
          <w:b/>
          <w:bCs/>
        </w:rPr>
        <w:t xml:space="preserve"> enligt nedan.</w:t>
      </w:r>
    </w:p>
    <w:p w14:paraId="01627CA7" w14:textId="77777777" w:rsidR="002C6EFF" w:rsidRDefault="002C6EFF" w:rsidP="00AF33AE">
      <w:pPr>
        <w:ind w:left="0"/>
      </w:pPr>
      <w:r>
        <w:t xml:space="preserve">Börja med att ta bort sårsekret och sårskorpor. </w:t>
      </w:r>
    </w:p>
    <w:p w14:paraId="3A54B7C2" w14:textId="77777777" w:rsidR="002C6EFF" w:rsidRDefault="002C6EFF" w:rsidP="00AF33AE">
      <w:pPr>
        <w:ind w:left="0"/>
      </w:pPr>
      <w:r>
        <w:t xml:space="preserve">Tvätta inifrån och ut med </w:t>
      </w:r>
      <w:proofErr w:type="spellStart"/>
      <w:r>
        <w:t>klorhexidin</w:t>
      </w:r>
      <w:proofErr w:type="spellEnd"/>
      <w:r>
        <w:t>, byt kompress flera gånger.</w:t>
      </w:r>
    </w:p>
    <w:p w14:paraId="5F1A63F2" w14:textId="77777777" w:rsidR="002C6EFF" w:rsidRDefault="002C6EFF" w:rsidP="00AF33AE">
      <w:pPr>
        <w:ind w:left="0"/>
      </w:pPr>
      <w:r>
        <w:t xml:space="preserve">Sätt </w:t>
      </w:r>
      <w:proofErr w:type="spellStart"/>
      <w:r>
        <w:t>Polymem</w:t>
      </w:r>
      <w:proofErr w:type="spellEnd"/>
      <w:r>
        <w:t xml:space="preserve"> kring pinnen och fäst detta med plastclips, dessa ska inte tryckas mot såret. (Dessa plastclips finns att hämta på ortopedmottagningen.)</w:t>
      </w:r>
    </w:p>
    <w:p w14:paraId="12791162" w14:textId="77777777" w:rsidR="002C6EFF" w:rsidRDefault="002C6EFF" w:rsidP="00AF33AE">
      <w:pPr>
        <w:ind w:left="0"/>
      </w:pPr>
      <w:r>
        <w:t xml:space="preserve">Kan lindas med </w:t>
      </w:r>
      <w:proofErr w:type="spellStart"/>
      <w:r>
        <w:t>Pehafix</w:t>
      </w:r>
      <w:proofErr w:type="spellEnd"/>
      <w:r>
        <w:t xml:space="preserve"> för att skydda mot bakterier.</w:t>
      </w:r>
    </w:p>
    <w:p w14:paraId="76B9F95B" w14:textId="3C754BE7" w:rsidR="00536A5A" w:rsidRPr="00536A5A" w:rsidRDefault="002C6EFF" w:rsidP="00AF33AE">
      <w:pPr>
        <w:ind w:left="0"/>
      </w:pPr>
      <w:r>
        <w:t xml:space="preserve">Omläggning görs 2 gånger i veckan. </w:t>
      </w:r>
    </w:p>
    <w:sectPr w:rsidR="00536A5A" w:rsidRPr="00536A5A" w:rsidSect="005A0E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C0D3F" w14:textId="77777777" w:rsidR="00197209" w:rsidRDefault="00197209">
      <w:r>
        <w:separator/>
      </w:r>
    </w:p>
  </w:endnote>
  <w:endnote w:type="continuationSeparator" w:id="0">
    <w:p w14:paraId="4F83EC91" w14:textId="77777777" w:rsidR="00197209" w:rsidRDefault="00197209">
      <w:r>
        <w:continuationSeparator/>
      </w:r>
    </w:p>
  </w:endnote>
  <w:endnote w:type="continuationNotice" w:id="1">
    <w:p w14:paraId="0078A9A1" w14:textId="77777777" w:rsidR="00197209" w:rsidRDefault="001972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74505" w14:textId="77777777" w:rsidR="00197209" w:rsidRDefault="00197209"/>
  </w:footnote>
  <w:footnote w:type="continuationSeparator" w:id="0">
    <w:p w14:paraId="0BB3DA92" w14:textId="77777777" w:rsidR="00197209" w:rsidRDefault="00197209">
      <w:r>
        <w:continuationSeparator/>
      </w:r>
    </w:p>
  </w:footnote>
  <w:footnote w:type="continuationNotice" w:id="1">
    <w:p w14:paraId="39882854" w14:textId="77777777" w:rsidR="00197209" w:rsidRDefault="001972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0722037">
    <w:abstractNumId w:val="17"/>
  </w:num>
  <w:num w:numId="2" w16cid:durableId="1932934231">
    <w:abstractNumId w:val="14"/>
  </w:num>
  <w:num w:numId="3" w16cid:durableId="305549452">
    <w:abstractNumId w:val="0"/>
  </w:num>
  <w:num w:numId="4" w16cid:durableId="352608761">
    <w:abstractNumId w:val="6"/>
  </w:num>
  <w:num w:numId="5" w16cid:durableId="1360399848">
    <w:abstractNumId w:val="15"/>
  </w:num>
  <w:num w:numId="6" w16cid:durableId="1752316723">
    <w:abstractNumId w:val="2"/>
  </w:num>
  <w:num w:numId="7" w16cid:durableId="974985182">
    <w:abstractNumId w:val="11"/>
  </w:num>
  <w:num w:numId="8" w16cid:durableId="1007096640">
    <w:abstractNumId w:val="8"/>
  </w:num>
  <w:num w:numId="9" w16cid:durableId="785807985">
    <w:abstractNumId w:val="1"/>
  </w:num>
  <w:num w:numId="10" w16cid:durableId="1814254395">
    <w:abstractNumId w:val="1"/>
  </w:num>
  <w:num w:numId="11" w16cid:durableId="1087269968">
    <w:abstractNumId w:val="3"/>
  </w:num>
  <w:num w:numId="12" w16cid:durableId="203948186">
    <w:abstractNumId w:val="4"/>
  </w:num>
  <w:num w:numId="13" w16cid:durableId="1082920196">
    <w:abstractNumId w:val="13"/>
  </w:num>
  <w:num w:numId="14" w16cid:durableId="606158806">
    <w:abstractNumId w:val="9"/>
  </w:num>
  <w:num w:numId="15" w16cid:durableId="1498377022">
    <w:abstractNumId w:val="7"/>
  </w:num>
  <w:num w:numId="16" w16cid:durableId="1200434480">
    <w:abstractNumId w:val="12"/>
  </w:num>
  <w:num w:numId="17" w16cid:durableId="460613449">
    <w:abstractNumId w:val="5"/>
  </w:num>
  <w:num w:numId="18" w16cid:durableId="1730691051">
    <w:abstractNumId w:val="10"/>
  </w:num>
  <w:num w:numId="19" w16cid:durableId="21436871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209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EFF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E9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3A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165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Omläggning av externfixation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2022-05-10T07:42:00.0000000Z</dcterms:created>
  <dcterms:modified xsi:type="dcterms:W3CDTF">2023-11-28T08:43:00.0000000Z</dcterms:modified>
</coreProperties>
</file>