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A627F" w14:textId="77777777" w:rsidR="00C9248C" w:rsidRDefault="00C9248C" w:rsidP="00F35B05">
      <w:pPr>
        <w:pStyle w:val="Rubrik2"/>
        <w:sectPr w:rsidR="00C9248C" w:rsidSect="00C924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6B744E" w14:textId="77777777" w:rsidR="00C9248C" w:rsidRPr="00C9248C" w:rsidRDefault="00C9248C" w:rsidP="00C9248C">
      <w:pPr>
        <w:spacing w:after="0" w:line="240" w:lineRule="auto"/>
        <w:ind w:left="0" w:right="0"/>
        <w:rPr>
          <w:szCs w:val="20"/>
        </w:rPr>
      </w:pPr>
    </w:p>
    <w:p w14:paraId="7A5979DF" w14:textId="77777777" w:rsidR="00C9248C" w:rsidRPr="00C9248C" w:rsidRDefault="00C9248C" w:rsidP="00C9248C">
      <w:pPr>
        <w:spacing w:after="0" w:line="240" w:lineRule="auto"/>
        <w:ind w:left="0" w:right="0"/>
        <w:rPr>
          <w:szCs w:val="20"/>
        </w:rPr>
      </w:pPr>
    </w:p>
    <w:p w14:paraId="55A5604A" w14:textId="77777777" w:rsidR="00C9248C" w:rsidRPr="00C9248C" w:rsidRDefault="00C9248C" w:rsidP="00C9248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9248C">
        <w:rPr>
          <w:szCs w:val="20"/>
        </w:rPr>
        <w:tab/>
      </w:r>
    </w:p>
    <w:p w14:paraId="446BCF86" w14:textId="39BA293A" w:rsidR="00C9248C" w:rsidRPr="00C9248C" w:rsidRDefault="00C9248C" w:rsidP="00C9248C">
      <w:pPr>
        <w:spacing w:after="0" w:line="240" w:lineRule="auto"/>
        <w:ind w:left="0" w:right="-568"/>
        <w:rPr>
          <w:szCs w:val="20"/>
        </w:rPr>
      </w:pPr>
      <w:r w:rsidRPr="00C9248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8BB51B" wp14:editId="4D4A62B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AFBD33" w14:textId="77777777" w:rsidR="00C9248C" w:rsidRPr="003D37FD" w:rsidRDefault="00C9248C" w:rsidP="00C9248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34305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18BB51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7AFBD33" w14:textId="77777777" w:rsidR="00C9248C" w:rsidRPr="003D37FD" w:rsidRDefault="00C9248C" w:rsidP="00C9248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34305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9248C" w:rsidRPr="00C9248C" w14:paraId="1A3464E1" w14:textId="77777777" w:rsidTr="009C03B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7051CF2" w14:textId="77777777" w:rsidR="00C9248C" w:rsidRPr="00AD206F" w:rsidRDefault="00C9248C" w:rsidP="00AD206F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AD206F">
              <w:rPr>
                <w:b/>
                <w:bCs w:val="0"/>
              </w:rPr>
              <w:t>Nålfasciotomi</w:t>
            </w:r>
          </w:p>
        </w:tc>
      </w:tr>
    </w:tbl>
    <w:p w14:paraId="670ED40B" w14:textId="77777777" w:rsidR="00C9248C" w:rsidRPr="00AD206F" w:rsidRDefault="00C9248C" w:rsidP="00AD206F">
      <w:pPr>
        <w:pStyle w:val="Rubrik3"/>
        <w:ind w:left="0"/>
        <w:rPr>
          <w:b/>
          <w:bCs w:val="0"/>
        </w:rPr>
      </w:pPr>
      <w:r w:rsidRPr="00AD206F">
        <w:rPr>
          <w:b/>
          <w:bCs w:val="0"/>
        </w:rPr>
        <w:t>Revidering i denna version</w:t>
      </w:r>
    </w:p>
    <w:p w14:paraId="3EE98EB3" w14:textId="5F7CCDB0" w:rsidR="00C9248C" w:rsidRPr="00C9248C" w:rsidRDefault="00736A87" w:rsidP="00C9248C">
      <w:pPr>
        <w:spacing w:after="0" w:line="240" w:lineRule="auto"/>
        <w:ind w:left="0" w:right="-284"/>
      </w:pPr>
      <w:r>
        <w:rPr>
          <w:szCs w:val="20"/>
        </w:rPr>
        <w:t>Uppdatering har skett under material att använda</w:t>
      </w:r>
    </w:p>
    <w:p w14:paraId="211447AA" w14:textId="77777777" w:rsidR="00C9248C" w:rsidRPr="00AD206F" w:rsidRDefault="00C9248C" w:rsidP="00AD206F">
      <w:pPr>
        <w:pStyle w:val="Rubrik2"/>
        <w:ind w:left="0"/>
        <w:rPr>
          <w:b/>
          <w:bCs w:val="0"/>
        </w:rPr>
      </w:pPr>
      <w:r w:rsidRPr="00AD206F">
        <w:rPr>
          <w:b/>
          <w:bCs w:val="0"/>
        </w:rPr>
        <w:t xml:space="preserve">Bakgrund </w:t>
      </w:r>
    </w:p>
    <w:p w14:paraId="220E080C" w14:textId="77777777" w:rsidR="00C9248C" w:rsidRPr="00C9248C" w:rsidRDefault="00C9248C" w:rsidP="00C9248C">
      <w:pPr>
        <w:spacing w:after="0" w:line="240" w:lineRule="auto"/>
        <w:ind w:left="0" w:right="-284"/>
      </w:pPr>
      <w:r w:rsidRPr="00C9248C">
        <w:t>Patient med Dupuytrens kontraktur med palpabel sträng i handflatan och sträckdefekt MCP-leden. Operationen syftar till att få bättre sträckning i fingret/fingrarna.</w:t>
      </w:r>
      <w:r w:rsidRPr="00C9248C">
        <w:br/>
      </w:r>
      <w:r w:rsidRPr="00C9248C">
        <w:br/>
      </w:r>
      <w:r w:rsidRPr="00AD206F">
        <w:rPr>
          <w:rStyle w:val="Rubrik2Char"/>
          <w:b/>
          <w:bCs w:val="0"/>
        </w:rPr>
        <w:t>Syfte</w:t>
      </w:r>
      <w:r w:rsidRPr="00C9248C">
        <w:rPr>
          <w:rFonts w:ascii="Calibri" w:hAnsi="Calibri" w:cs="Calibri"/>
          <w:b/>
          <w:sz w:val="28"/>
          <w:szCs w:val="28"/>
        </w:rPr>
        <w:t xml:space="preserve"> </w:t>
      </w:r>
      <w:r w:rsidRPr="00C9248C">
        <w:rPr>
          <w:szCs w:val="20"/>
        </w:rPr>
        <w:br/>
      </w:r>
      <w:r w:rsidRPr="00C9248C">
        <w:rPr>
          <w:bCs/>
          <w:iCs/>
        </w:rPr>
        <w:t>Att skapa säkerhet och kvalitet vid nålfasciotomi.</w:t>
      </w:r>
    </w:p>
    <w:p w14:paraId="0F576C2F" w14:textId="77777777" w:rsidR="00C9248C" w:rsidRPr="00C9248C" w:rsidRDefault="00C9248C" w:rsidP="00C9248C">
      <w:pPr>
        <w:spacing w:after="0" w:line="240" w:lineRule="auto"/>
        <w:ind w:left="0" w:right="-284"/>
        <w:rPr>
          <w:szCs w:val="20"/>
        </w:rPr>
      </w:pPr>
    </w:p>
    <w:p w14:paraId="27DE06EA" w14:textId="77777777" w:rsidR="00C9248C" w:rsidRPr="00C9248C" w:rsidRDefault="00C9248C" w:rsidP="00C9248C">
      <w:pPr>
        <w:spacing w:after="0" w:line="240" w:lineRule="auto"/>
        <w:ind w:left="0" w:right="-284"/>
        <w:rPr>
          <w:rFonts w:ascii="Verdana" w:hAnsi="Verdana"/>
          <w:szCs w:val="20"/>
        </w:rPr>
      </w:pPr>
      <w:r w:rsidRPr="00AD206F">
        <w:rPr>
          <w:rStyle w:val="Rubrik2Char"/>
          <w:b/>
          <w:bCs w:val="0"/>
        </w:rPr>
        <w:t>Vilka berörs</w:t>
      </w:r>
      <w:r w:rsidRPr="00C9248C">
        <w:rPr>
          <w:szCs w:val="20"/>
        </w:rPr>
        <w:br/>
        <w:t>Vårdpersonal på Ortopedkliniken, NU-sjukvården</w:t>
      </w:r>
      <w:r w:rsidRPr="00C9248C">
        <w:rPr>
          <w:szCs w:val="20"/>
        </w:rPr>
        <w:br/>
      </w:r>
      <w:r w:rsidRPr="00C9248C">
        <w:rPr>
          <w:szCs w:val="20"/>
        </w:rPr>
        <w:br/>
      </w:r>
      <w:r w:rsidRPr="00AD206F">
        <w:rPr>
          <w:rStyle w:val="Rubrik2Char"/>
          <w:b/>
          <w:bCs w:val="0"/>
        </w:rPr>
        <w:t>Åtgärder</w:t>
      </w:r>
      <w:r w:rsidRPr="00C9248C">
        <w:rPr>
          <w:rFonts w:ascii="Calibri" w:hAnsi="Calibri" w:cs="Calibri"/>
          <w:b/>
          <w:sz w:val="28"/>
          <w:szCs w:val="28"/>
        </w:rPr>
        <w:t xml:space="preserve"> </w:t>
      </w:r>
    </w:p>
    <w:p w14:paraId="0BBC0F8F" w14:textId="77777777" w:rsidR="00C9248C" w:rsidRPr="00C9248C" w:rsidRDefault="00C9248C" w:rsidP="00C9248C">
      <w:pPr>
        <w:spacing w:after="0" w:line="240" w:lineRule="auto"/>
        <w:ind w:left="0" w:right="-284"/>
        <w:rPr>
          <w:rFonts w:ascii="Verdana" w:hAnsi="Verdana"/>
          <w:b/>
          <w:szCs w:val="20"/>
        </w:rPr>
      </w:pPr>
    </w:p>
    <w:p w14:paraId="48AD9E8A" w14:textId="77777777" w:rsidR="00C9248C" w:rsidRPr="005F1C14" w:rsidRDefault="00C9248C" w:rsidP="005F1C14">
      <w:pPr>
        <w:pStyle w:val="Rubrik3"/>
        <w:ind w:left="0"/>
        <w:rPr>
          <w:b/>
          <w:bCs w:val="0"/>
        </w:rPr>
      </w:pPr>
      <w:r w:rsidRPr="005F1C14">
        <w:rPr>
          <w:b/>
          <w:bCs w:val="0"/>
        </w:rPr>
        <w:t>Förberedelser</w:t>
      </w:r>
    </w:p>
    <w:p w14:paraId="47A7F9CF" w14:textId="77777777" w:rsidR="00C9248C" w:rsidRPr="00C9248C" w:rsidRDefault="00C9248C" w:rsidP="00C9248C">
      <w:pPr>
        <w:spacing w:after="0" w:line="240" w:lineRule="auto"/>
        <w:ind w:left="0" w:right="-284"/>
      </w:pPr>
      <w:r w:rsidRPr="00C9248C">
        <w:t xml:space="preserve">Informera patienten hur nålfasciotomin går till och hur det kan kännas. Patienten ska ligga bekvämt och vara avslappnad. </w:t>
      </w:r>
    </w:p>
    <w:p w14:paraId="122766B3" w14:textId="77777777" w:rsidR="00C9248C" w:rsidRPr="00C9248C" w:rsidRDefault="00C9248C" w:rsidP="00C9248C">
      <w:pPr>
        <w:spacing w:after="0" w:line="240" w:lineRule="auto"/>
        <w:ind w:left="0" w:right="-284"/>
      </w:pPr>
    </w:p>
    <w:p w14:paraId="0C9B951B" w14:textId="77777777" w:rsidR="00C9248C" w:rsidRPr="005F1C14" w:rsidRDefault="00C9248C" w:rsidP="005F1C14">
      <w:pPr>
        <w:pStyle w:val="Rubrik3"/>
        <w:ind w:left="0"/>
        <w:rPr>
          <w:b/>
          <w:bCs w:val="0"/>
        </w:rPr>
      </w:pPr>
      <w:r w:rsidRPr="005F1C14">
        <w:rPr>
          <w:b/>
          <w:bCs w:val="0"/>
        </w:rPr>
        <w:t>Material att använda</w:t>
      </w:r>
    </w:p>
    <w:p w14:paraId="47B3E980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Hibiscrubsvamp eller Descutan</w:t>
      </w:r>
    </w:p>
    <w:p w14:paraId="5C11B248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 xml:space="preserve">Klorhexidinsprit </w:t>
      </w:r>
    </w:p>
    <w:p w14:paraId="2DF16BBE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Tvättset + sterila kompresser</w:t>
      </w:r>
    </w:p>
    <w:p w14:paraId="21BF2DF8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Steril operationshandduk och steril ärm, båda engångs</w:t>
      </w:r>
    </w:p>
    <w:p w14:paraId="3E5343AF" w14:textId="6FE39F6C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Läkaren: sterila handskar, munskydd</w:t>
      </w:r>
      <w:r w:rsidR="00736A87">
        <w:t xml:space="preserve"> och mössa</w:t>
      </w:r>
    </w:p>
    <w:p w14:paraId="1B585A15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lastRenderedPageBreak/>
        <w:t xml:space="preserve">Läkemedel: </w:t>
      </w:r>
      <w:r w:rsidRPr="00C9248C">
        <w:br/>
        <w:t>- Carbocain 20 mg/ml (2 ml)</w:t>
      </w:r>
    </w:p>
    <w:p w14:paraId="27849260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Kanyl orange, 2-4 styck</w:t>
      </w:r>
    </w:p>
    <w:p w14:paraId="23F02FF0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Kanyl rosa, 2 st - för uppdragning av bedövning</w:t>
      </w:r>
    </w:p>
    <w:p w14:paraId="506BD377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Spruta 3 ml, 1 st</w:t>
      </w:r>
    </w:p>
    <w:p w14:paraId="539C6ECC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Plåster 5 x 5 cm, 1-3 st</w:t>
      </w:r>
    </w:p>
    <w:p w14:paraId="33535789" w14:textId="77777777" w:rsidR="00C9248C" w:rsidRPr="00C9248C" w:rsidRDefault="00C9248C" w:rsidP="00C9248C">
      <w:pPr>
        <w:numPr>
          <w:ilvl w:val="0"/>
          <w:numId w:val="21"/>
        </w:numPr>
        <w:spacing w:after="0" w:line="240" w:lineRule="auto"/>
        <w:ind w:right="-284"/>
      </w:pPr>
      <w:r w:rsidRPr="00C9248C">
        <w:t>Sterila kompresser</w:t>
      </w:r>
    </w:p>
    <w:p w14:paraId="7A5B1ACA" w14:textId="77777777" w:rsidR="00C9248C" w:rsidRPr="005F1C14" w:rsidRDefault="00C9248C" w:rsidP="005F1C14">
      <w:pPr>
        <w:pStyle w:val="Rubrik3"/>
        <w:ind w:left="0"/>
        <w:rPr>
          <w:b/>
          <w:bCs w:val="0"/>
        </w:rPr>
      </w:pPr>
      <w:r w:rsidRPr="005F1C14">
        <w:rPr>
          <w:b/>
          <w:bCs w:val="0"/>
        </w:rPr>
        <w:t>Utförande</w:t>
      </w:r>
    </w:p>
    <w:p w14:paraId="141FC2FA" w14:textId="77777777" w:rsidR="00C9248C" w:rsidRPr="00C9248C" w:rsidRDefault="00C9248C" w:rsidP="00C9248C">
      <w:pPr>
        <w:numPr>
          <w:ilvl w:val="0"/>
          <w:numId w:val="20"/>
        </w:numPr>
        <w:spacing w:after="0" w:line="240" w:lineRule="auto"/>
        <w:ind w:right="-284"/>
      </w:pPr>
      <w:r w:rsidRPr="00C9248C">
        <w:t>Tvätta hela handen och halva underarmen med hibiscrubsvamp (Descutan) i tre minuter. Torka av.</w:t>
      </w:r>
    </w:p>
    <w:p w14:paraId="2187B395" w14:textId="77777777" w:rsidR="00C9248C" w:rsidRPr="00C9248C" w:rsidRDefault="00C9248C" w:rsidP="00C9248C">
      <w:pPr>
        <w:numPr>
          <w:ilvl w:val="0"/>
          <w:numId w:val="20"/>
        </w:numPr>
        <w:spacing w:after="0" w:line="240" w:lineRule="auto"/>
        <w:ind w:right="-284"/>
      </w:pPr>
      <w:r w:rsidRPr="00C9248C">
        <w:t>Tvätta med klorhexidinsprit 5mg/ml. Låt lufttorka.</w:t>
      </w:r>
    </w:p>
    <w:p w14:paraId="6E012EE5" w14:textId="77777777" w:rsidR="00C9248C" w:rsidRPr="00C9248C" w:rsidRDefault="00C9248C" w:rsidP="00C9248C">
      <w:pPr>
        <w:numPr>
          <w:ilvl w:val="0"/>
          <w:numId w:val="20"/>
        </w:numPr>
        <w:spacing w:after="0" w:line="240" w:lineRule="auto"/>
        <w:ind w:right="-284"/>
      </w:pPr>
      <w:r w:rsidRPr="00C9248C">
        <w:t>Lägg sterila operationshanddukar och sätt på steril ärm. Mudden ska sluta vid handleden.</w:t>
      </w:r>
    </w:p>
    <w:p w14:paraId="3E710A3E" w14:textId="77777777" w:rsidR="00C9248C" w:rsidRPr="00C9248C" w:rsidRDefault="00C9248C" w:rsidP="00C9248C">
      <w:pPr>
        <w:numPr>
          <w:ilvl w:val="0"/>
          <w:numId w:val="20"/>
        </w:numPr>
        <w:spacing w:after="0" w:line="240" w:lineRule="auto"/>
        <w:ind w:right="-284"/>
      </w:pPr>
      <w:r w:rsidRPr="00C9248C">
        <w:t>Sterila kompresser</w:t>
      </w:r>
    </w:p>
    <w:p w14:paraId="11A2BA87" w14:textId="77777777" w:rsidR="00C9248C" w:rsidRPr="00C9248C" w:rsidRDefault="00C9248C" w:rsidP="00C9248C">
      <w:pPr>
        <w:numPr>
          <w:ilvl w:val="0"/>
          <w:numId w:val="20"/>
        </w:numPr>
        <w:spacing w:after="0" w:line="240" w:lineRule="auto"/>
        <w:ind w:right="-284"/>
      </w:pPr>
      <w:r w:rsidRPr="00C9248C">
        <w:t>Assistera läkaren vid bedövning och vid fasciotomin.</w:t>
      </w:r>
      <w:r w:rsidRPr="00C9248C">
        <w:br/>
      </w:r>
    </w:p>
    <w:p w14:paraId="2ADA83E4" w14:textId="77777777" w:rsidR="00C9248C" w:rsidRPr="00C9248C" w:rsidRDefault="00C9248C" w:rsidP="00C9248C">
      <w:pPr>
        <w:spacing w:after="0" w:line="240" w:lineRule="auto"/>
        <w:ind w:left="0" w:right="-284"/>
        <w:rPr>
          <w:iCs/>
        </w:rPr>
      </w:pPr>
      <w:r w:rsidRPr="005F1C14">
        <w:rPr>
          <w:rStyle w:val="Rubrik3Char"/>
          <w:b/>
          <w:bCs w:val="0"/>
        </w:rPr>
        <w:t>Evidens/källa:</w:t>
      </w:r>
      <w:r w:rsidRPr="00C9248C">
        <w:rPr>
          <w:iCs/>
        </w:rPr>
        <w:t xml:space="preserve"> </w:t>
      </w:r>
      <w:r w:rsidRPr="00C9248C">
        <w:rPr>
          <w:iCs/>
        </w:rPr>
        <w:br/>
        <w:t>Vårdhandboken</w:t>
      </w:r>
    </w:p>
    <w:p w14:paraId="1C029A2C" w14:textId="77777777" w:rsidR="00C9248C" w:rsidRPr="00C9248C" w:rsidRDefault="00C9248C" w:rsidP="00C9248C">
      <w:pPr>
        <w:spacing w:after="0" w:line="240" w:lineRule="auto"/>
        <w:ind w:left="720" w:right="-284" w:hanging="360"/>
        <w:rPr>
          <w:iCs/>
        </w:rPr>
      </w:pPr>
    </w:p>
    <w:p w14:paraId="2AE14362" w14:textId="77777777" w:rsidR="00C9248C" w:rsidRPr="00C9248C" w:rsidRDefault="00C9248C" w:rsidP="00C9248C">
      <w:pPr>
        <w:keepNext/>
        <w:spacing w:before="240" w:after="60" w:line="240" w:lineRule="auto"/>
        <w:ind w:left="0" w:right="-284"/>
        <w:outlineLvl w:val="2"/>
        <w:rPr>
          <w:rFonts w:ascii="Arial Fet" w:hAnsi="Arial Fet" w:cs="Arial"/>
          <w:b/>
          <w:bCs/>
          <w:szCs w:val="26"/>
        </w:rPr>
      </w:pPr>
    </w:p>
    <w:p w14:paraId="1EE2BF53" w14:textId="77777777" w:rsidR="00C9248C" w:rsidRPr="00C9248C" w:rsidRDefault="00C9248C" w:rsidP="00C9248C">
      <w:pPr>
        <w:keepNext/>
        <w:spacing w:before="240" w:after="60" w:line="240" w:lineRule="auto"/>
        <w:ind w:left="0" w:right="-284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924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72EED6" w14:textId="77777777" w:rsidR="00645D74" w:rsidRDefault="00645D74">
      <w:r>
        <w:separator/>
      </w:r>
    </w:p>
  </w:endnote>
  <w:endnote w:type="continuationSeparator" w:id="0">
    <w:p w14:paraId="1A48B4C3" w14:textId="77777777" w:rsidR="00645D74" w:rsidRDefault="00645D74">
      <w:r>
        <w:continuationSeparator/>
      </w:r>
    </w:p>
  </w:endnote>
  <w:endnote w:type="continuationNotice" w:id="1">
    <w:p w14:paraId="52A4D370" w14:textId="77777777" w:rsidR="00645D74" w:rsidRDefault="00645D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Fet">
    <w:altName w:val="Arial"/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D48EE" w14:textId="77777777" w:rsidR="00645D74" w:rsidRDefault="00645D74"/>
  </w:footnote>
  <w:footnote w:type="continuationSeparator" w:id="0">
    <w:p w14:paraId="5C023954" w14:textId="77777777" w:rsidR="00645D74" w:rsidRDefault="00645D74">
      <w:r>
        <w:continuationSeparator/>
      </w:r>
    </w:p>
  </w:footnote>
  <w:footnote w:type="continuationNotice" w:id="1">
    <w:p w14:paraId="257AE6D3" w14:textId="77777777" w:rsidR="00645D74" w:rsidRDefault="00645D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6C14CE"/>
    <w:multiLevelType w:val="hybridMultilevel"/>
    <w:tmpl w:val="99EEE6F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184DC3"/>
    <w:multiLevelType w:val="hybridMultilevel"/>
    <w:tmpl w:val="F17251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2853909">
    <w:abstractNumId w:val="19"/>
  </w:num>
  <w:num w:numId="2" w16cid:durableId="1171066572">
    <w:abstractNumId w:val="16"/>
  </w:num>
  <w:num w:numId="3" w16cid:durableId="1329559586">
    <w:abstractNumId w:val="0"/>
  </w:num>
  <w:num w:numId="4" w16cid:durableId="1609463608">
    <w:abstractNumId w:val="7"/>
  </w:num>
  <w:num w:numId="5" w16cid:durableId="1625959120">
    <w:abstractNumId w:val="17"/>
  </w:num>
  <w:num w:numId="6" w16cid:durableId="1482231545">
    <w:abstractNumId w:val="2"/>
  </w:num>
  <w:num w:numId="7" w16cid:durableId="540485696">
    <w:abstractNumId w:val="13"/>
  </w:num>
  <w:num w:numId="8" w16cid:durableId="1985889627">
    <w:abstractNumId w:val="10"/>
  </w:num>
  <w:num w:numId="9" w16cid:durableId="1700593704">
    <w:abstractNumId w:val="1"/>
  </w:num>
  <w:num w:numId="10" w16cid:durableId="1731732481">
    <w:abstractNumId w:val="1"/>
  </w:num>
  <w:num w:numId="11" w16cid:durableId="1479497668">
    <w:abstractNumId w:val="3"/>
  </w:num>
  <w:num w:numId="12" w16cid:durableId="223178392">
    <w:abstractNumId w:val="5"/>
  </w:num>
  <w:num w:numId="13" w16cid:durableId="1338310693">
    <w:abstractNumId w:val="15"/>
  </w:num>
  <w:num w:numId="14" w16cid:durableId="583340020">
    <w:abstractNumId w:val="11"/>
  </w:num>
  <w:num w:numId="15" w16cid:durableId="2116441174">
    <w:abstractNumId w:val="8"/>
  </w:num>
  <w:num w:numId="16" w16cid:durableId="438527459">
    <w:abstractNumId w:val="14"/>
  </w:num>
  <w:num w:numId="17" w16cid:durableId="1550071342">
    <w:abstractNumId w:val="6"/>
  </w:num>
  <w:num w:numId="18" w16cid:durableId="1435710850">
    <w:abstractNumId w:val="12"/>
  </w:num>
  <w:num w:numId="19" w16cid:durableId="503203149">
    <w:abstractNumId w:val="18"/>
  </w:num>
  <w:num w:numId="20" w16cid:durableId="1623461280">
    <w:abstractNumId w:val="4"/>
  </w:num>
  <w:num w:numId="21" w16cid:durableId="158271175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C1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D74"/>
    <w:rsid w:val="00645F9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A87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06F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48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201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Nålfasciotomi</dc:title>
  <dc:subject/>
  <dc:creator>patrik.jens.johansson@vgregion.se</dc:creator>
  <keywords/>
  <lastModifiedBy>Annika Wallöf</lastModifiedBy>
  <revision>5</revision>
  <lastPrinted>2016-03-31T10:56:00.0000000Z</lastPrinted>
  <dcterms:created xsi:type="dcterms:W3CDTF">2022-05-10T07:42:00.0000000Z</dcterms:created>
  <dcterms:modified xsi:type="dcterms:W3CDTF">2024-09-12T10:42:00.0000000Z</dcterms:modified>
</coreProperties>
</file>