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FC5B2" w14:textId="77777777" w:rsidR="00FB1F87" w:rsidRDefault="00FB1F87" w:rsidP="00F35B05">
      <w:pPr>
        <w:pStyle w:val="Rubrik2"/>
        <w:sectPr w:rsidR="00FB1F87" w:rsidSect="00FB1F8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EBA6F79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</w:p>
    <w:p w14:paraId="41534F9F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</w:p>
    <w:p w14:paraId="3422585C" w14:textId="77777777" w:rsidR="00FB1F87" w:rsidRPr="00FB1F87" w:rsidRDefault="00FB1F87" w:rsidP="00FB1F87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FB1F87">
        <w:rPr>
          <w:szCs w:val="20"/>
        </w:rPr>
        <w:tab/>
      </w:r>
    </w:p>
    <w:p w14:paraId="24A493D8" w14:textId="2D1A0A32" w:rsidR="00FB1F87" w:rsidRPr="00FB1F87" w:rsidRDefault="00FB1F87" w:rsidP="00FB1F87">
      <w:pPr>
        <w:spacing w:after="0" w:line="240" w:lineRule="auto"/>
        <w:ind w:left="0" w:right="-568"/>
        <w:rPr>
          <w:szCs w:val="20"/>
        </w:rPr>
      </w:pPr>
      <w:r w:rsidRPr="00FB1F8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3D591" wp14:editId="4DC8D82D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254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A4E0FC" w14:textId="77777777" w:rsidR="00FB1F87" w:rsidRPr="003D37FD" w:rsidRDefault="00FB1F87" w:rsidP="00FB1F8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33286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3883D591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FB1F87" w:rsidP="00FB1F87" w:rsidRDefault="00FB1F87" w14:paraId="34A4E0FC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33286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FB1F87" w:rsidRPr="00FB1F87" w14:paraId="2274F84E" w14:textId="77777777" w:rsidTr="003F3E6A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8C897D0" w14:textId="77777777" w:rsidR="00FB1F87" w:rsidRPr="00FB1F87" w:rsidRDefault="00FB1F87" w:rsidP="00FB1F87">
            <w:pPr>
              <w:keepNext/>
              <w:spacing w:after="0" w:line="240" w:lineRule="auto"/>
              <w:ind w:left="0" w:right="0"/>
              <w:outlineLvl w:val="0"/>
              <w:rPr>
                <w:rFonts w:ascii="Calibri" w:hAnsi="Calibri" w:cs="Calibri"/>
                <w:b/>
                <w:bCs/>
                <w:kern w:val="32"/>
                <w:sz w:val="32"/>
                <w:szCs w:val="32"/>
              </w:rPr>
            </w:pPr>
            <w:bookmarkStart w:id="1" w:name="_1314629194"/>
            <w:bookmarkStart w:id="2" w:name="Rubrik"/>
            <w:bookmarkEnd w:id="1"/>
            <w:bookmarkEnd w:id="2"/>
            <w:r w:rsidRPr="00FB1F87">
              <w:rPr>
                <w:rFonts w:ascii="Calibri" w:hAnsi="Calibri" w:cs="Calibri"/>
                <w:b/>
                <w:bCs/>
                <w:kern w:val="32"/>
                <w:sz w:val="36"/>
                <w:szCs w:val="32"/>
              </w:rPr>
              <w:t>Arbetsrutin Koordinator för läkare</w:t>
            </w:r>
          </w:p>
        </w:tc>
      </w:tr>
    </w:tbl>
    <w:p w14:paraId="7C6697D5" w14:textId="77777777" w:rsidR="00FB1F87" w:rsidRPr="00FB1F87" w:rsidRDefault="00FB1F87" w:rsidP="00FB1F87">
      <w:pPr>
        <w:keepNext/>
        <w:spacing w:before="240" w:after="60" w:line="240" w:lineRule="auto"/>
        <w:ind w:left="0" w:right="0"/>
        <w:outlineLvl w:val="2"/>
        <w:rPr>
          <w:rFonts w:ascii="Calibri" w:hAnsi="Calibri" w:cs="Calibri"/>
          <w:b/>
          <w:bCs/>
          <w:sz w:val="28"/>
          <w:szCs w:val="26"/>
        </w:rPr>
      </w:pPr>
      <w:r w:rsidRPr="00FB1F87">
        <w:rPr>
          <w:rFonts w:ascii="Calibri" w:hAnsi="Calibri" w:cs="Calibri"/>
          <w:b/>
          <w:bCs/>
          <w:sz w:val="28"/>
          <w:szCs w:val="26"/>
        </w:rPr>
        <w:t>Revidering i denna version</w:t>
      </w:r>
    </w:p>
    <w:p w14:paraId="06DBBBDF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  <w:r w:rsidRPr="00FB1F87">
        <w:rPr>
          <w:szCs w:val="20"/>
        </w:rPr>
        <w:t>Förlängd giltighetstid.</w:t>
      </w:r>
    </w:p>
    <w:p w14:paraId="36C3064C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</w:p>
    <w:p w14:paraId="72D5527F" w14:textId="77777777" w:rsidR="00FB1F87" w:rsidRPr="00FB1F87" w:rsidRDefault="00FB1F87" w:rsidP="00FB1F87">
      <w:pPr>
        <w:keepNext/>
        <w:spacing w:before="240" w:after="60" w:line="240" w:lineRule="auto"/>
        <w:ind w:left="0" w:right="0"/>
        <w:outlineLvl w:val="1"/>
        <w:rPr>
          <w:rFonts w:ascii="Calibri" w:hAnsi="Calibri" w:cs="Calibri"/>
          <w:b/>
          <w:bCs/>
          <w:iCs/>
          <w:sz w:val="32"/>
          <w:szCs w:val="28"/>
        </w:rPr>
      </w:pPr>
      <w:r w:rsidRPr="00FB1F87">
        <w:rPr>
          <w:rFonts w:ascii="Calibri" w:hAnsi="Calibri" w:cs="Calibri"/>
          <w:b/>
          <w:bCs/>
          <w:iCs/>
          <w:sz w:val="32"/>
          <w:szCs w:val="28"/>
        </w:rPr>
        <w:t xml:space="preserve">Sammanfattning/syfte </w:t>
      </w:r>
    </w:p>
    <w:p w14:paraId="7CCAB783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  <w:r w:rsidRPr="00FB1F87">
        <w:rPr>
          <w:szCs w:val="20"/>
        </w:rPr>
        <w:t>Att tydliggöra arbetsuppgifter för placeringen som koordinator för läkare.</w:t>
      </w:r>
    </w:p>
    <w:p w14:paraId="07EF13A8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</w:p>
    <w:p w14:paraId="79D1B944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  <w:r w:rsidRPr="00FB1F87">
        <w:rPr>
          <w:szCs w:val="20"/>
        </w:rPr>
        <w:t>Koordinatorn kan vara läkare eller annan person med kunskap om aktuella arbetsuppgifter.</w:t>
      </w:r>
    </w:p>
    <w:p w14:paraId="7DBD7078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</w:p>
    <w:p w14:paraId="679094B7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  <w:r w:rsidRPr="00FB1F87">
        <w:rPr>
          <w:szCs w:val="20"/>
        </w:rPr>
        <w:t>Placeringen innebär att man koordinerar arbetsfördelningen under dagen när det uppstår oförutsedda händelser som sjukdom eller om vissa listor byggt på sig.</w:t>
      </w:r>
    </w:p>
    <w:p w14:paraId="30A62AB1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  <w:r w:rsidRPr="00FB1F87">
        <w:rPr>
          <w:szCs w:val="20"/>
        </w:rPr>
        <w:t>Koordinatorn kan även hålla rond (gäller om koordinatorn är läkare).</w:t>
      </w:r>
    </w:p>
    <w:p w14:paraId="71C08597" w14:textId="77777777" w:rsidR="00FB1F87" w:rsidRPr="00FB1F87" w:rsidRDefault="00FB1F87" w:rsidP="00FB1F87">
      <w:pPr>
        <w:spacing w:after="0" w:line="240" w:lineRule="auto"/>
        <w:ind w:left="0" w:right="0"/>
        <w:rPr>
          <w:szCs w:val="20"/>
        </w:rPr>
      </w:pPr>
    </w:p>
    <w:p w14:paraId="01D1E207" w14:textId="77777777" w:rsidR="00FB1F87" w:rsidRPr="00FB1F87" w:rsidRDefault="00FB1F87" w:rsidP="00FB1F87">
      <w:pPr>
        <w:keepNext/>
        <w:spacing w:before="240" w:after="60" w:line="240" w:lineRule="auto"/>
        <w:ind w:left="0" w:right="0"/>
        <w:outlineLvl w:val="1"/>
        <w:rPr>
          <w:rFonts w:ascii="Arial Fet" w:hAnsi="Arial Fet" w:cs="Arial"/>
          <w:b/>
          <w:bCs/>
          <w:iCs/>
          <w:sz w:val="28"/>
          <w:szCs w:val="28"/>
        </w:rPr>
      </w:pPr>
      <w:r w:rsidRPr="00FB1F87">
        <w:rPr>
          <w:rFonts w:ascii="Calibri" w:hAnsi="Calibri" w:cs="Calibri"/>
          <w:b/>
          <w:bCs/>
          <w:iCs/>
          <w:sz w:val="32"/>
          <w:szCs w:val="28"/>
        </w:rPr>
        <w:t>Åtgärder</w:t>
      </w:r>
      <w:r w:rsidRPr="00FB1F87">
        <w:rPr>
          <w:rFonts w:ascii="Arial Fet" w:hAnsi="Arial Fet" w:cs="Arial"/>
          <w:b/>
          <w:bCs/>
          <w:iCs/>
          <w:sz w:val="28"/>
          <w:szCs w:val="28"/>
        </w:rPr>
        <w:t xml:space="preserve"> </w:t>
      </w:r>
    </w:p>
    <w:p w14:paraId="6BD8D6DF" w14:textId="77777777" w:rsidR="00FB1F87" w:rsidRPr="00FB1F87" w:rsidRDefault="00FB1F87" w:rsidP="00FB1F87">
      <w:pPr>
        <w:keepNext/>
        <w:spacing w:before="240" w:after="60" w:line="240" w:lineRule="auto"/>
        <w:ind w:left="0" w:right="0"/>
        <w:outlineLvl w:val="2"/>
        <w:rPr>
          <w:rFonts w:ascii="Calibri" w:hAnsi="Calibri" w:cs="Calibri"/>
          <w:b/>
          <w:bCs/>
          <w:sz w:val="28"/>
          <w:szCs w:val="26"/>
        </w:rPr>
      </w:pPr>
      <w:r w:rsidRPr="00FB1F87">
        <w:rPr>
          <w:rFonts w:ascii="Calibri" w:hAnsi="Calibri" w:cs="Calibri"/>
          <w:b/>
          <w:bCs/>
          <w:sz w:val="28"/>
          <w:szCs w:val="26"/>
        </w:rPr>
        <w:t>Ansvara för den dagliga driften på avdelningen</w:t>
      </w:r>
    </w:p>
    <w:p w14:paraId="78B808EB" w14:textId="77777777" w:rsidR="00FB1F87" w:rsidRPr="00FB1F87" w:rsidRDefault="00FB1F87" w:rsidP="00FB1F87">
      <w:pPr>
        <w:numPr>
          <w:ilvl w:val="0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Se över dagens schema och göra eventuella justeringar.</w:t>
      </w:r>
    </w:p>
    <w:p w14:paraId="473B2378" w14:textId="77777777" w:rsidR="00FB1F87" w:rsidRPr="00FB1F87" w:rsidRDefault="00FB1F87" w:rsidP="00FB1F87">
      <w:pPr>
        <w:numPr>
          <w:ilvl w:val="0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Informera sig/informeras om någon är sjuk, VAB:ar, ska på möte eller annat vilket påverkar bemanningen.</w:t>
      </w:r>
    </w:p>
    <w:p w14:paraId="42CC956D" w14:textId="77777777" w:rsidR="00FB1F87" w:rsidRPr="00FB1F87" w:rsidRDefault="00FB1F87" w:rsidP="00FB1F87">
      <w:pPr>
        <w:numPr>
          <w:ilvl w:val="0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Hantera frågor som uppkommer under dagen som gäller den dagliga verksamheten på avdelningen.</w:t>
      </w:r>
    </w:p>
    <w:p w14:paraId="3D8D407A" w14:textId="77777777" w:rsidR="00FB1F87" w:rsidRPr="00FB1F87" w:rsidRDefault="00FB1F87" w:rsidP="00FB1F87">
      <w:pPr>
        <w:numPr>
          <w:ilvl w:val="0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Ta emot information angående stabs-/katastrofläge från liberofunktionen och agera enligt NU-sjukvårdens säkerhets- och beredskapsplan.</w:t>
      </w:r>
    </w:p>
    <w:p w14:paraId="6EEF65E7" w14:textId="77777777" w:rsidR="00FB1F87" w:rsidRPr="00FB1F87" w:rsidRDefault="00FB1F87" w:rsidP="00FB1F87">
      <w:pPr>
        <w:numPr>
          <w:ilvl w:val="0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Koordinatorn håller det dagliga schemamötet kl. 09.00.</w:t>
      </w:r>
    </w:p>
    <w:p w14:paraId="71254A19" w14:textId="77777777" w:rsidR="00FB1F87" w:rsidRPr="00FB1F87" w:rsidRDefault="00FB1F87" w:rsidP="00FB1F87">
      <w:pPr>
        <w:numPr>
          <w:ilvl w:val="0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Innan schemamötet:</w:t>
      </w:r>
    </w:p>
    <w:p w14:paraId="3E989299" w14:textId="77777777" w:rsidR="00FB1F87" w:rsidRPr="00FB1F87" w:rsidRDefault="00FB1F87" w:rsidP="00FB1F87">
      <w:pPr>
        <w:numPr>
          <w:ilvl w:val="1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Koppla upp videokonferenssystemet så allt är klart inför mötet</w:t>
      </w:r>
    </w:p>
    <w:p w14:paraId="7E3CD89C" w14:textId="77777777" w:rsidR="00FB1F87" w:rsidRPr="00FB1F87" w:rsidRDefault="00FB1F87" w:rsidP="00FB1F87">
      <w:pPr>
        <w:numPr>
          <w:ilvl w:val="1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Kontrollera gemensamma dubbelgranskningslistan</w:t>
      </w:r>
    </w:p>
    <w:p w14:paraId="7F4EE17D" w14:textId="77777777" w:rsidR="00FB1F87" w:rsidRPr="00FB1F87" w:rsidRDefault="00FB1F87" w:rsidP="00FB1F87">
      <w:pPr>
        <w:numPr>
          <w:ilvl w:val="1"/>
          <w:numId w:val="20"/>
        </w:numPr>
        <w:spacing w:before="120" w:after="0" w:line="240" w:lineRule="auto"/>
        <w:ind w:right="0" w:hanging="357"/>
        <w:rPr>
          <w:szCs w:val="20"/>
        </w:rPr>
      </w:pPr>
      <w:r w:rsidRPr="00FB1F87">
        <w:rPr>
          <w:szCs w:val="20"/>
        </w:rPr>
        <w:t>Kontrollera gemensamma prioriteringslistor för DT, MR och Ultraljud</w:t>
      </w:r>
      <w:r w:rsidRPr="00FB1F87">
        <w:rPr>
          <w:szCs w:val="20"/>
        </w:rPr>
        <w:br/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FB1F87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3A555" w14:textId="77777777" w:rsidR="00963AEB" w:rsidRDefault="00963AEB">
      <w:r>
        <w:separator/>
      </w:r>
    </w:p>
  </w:endnote>
  <w:endnote w:type="continuationSeparator" w:id="0">
    <w:p w14:paraId="3C46E067" w14:textId="77777777" w:rsidR="00963AEB" w:rsidRDefault="00963AEB">
      <w:r>
        <w:continuationSeparator/>
      </w:r>
    </w:p>
  </w:endnote>
  <w:endnote w:type="continuationNotice" w:id="1">
    <w:p w14:paraId="6BE3358C" w14:textId="77777777" w:rsidR="00963AEB" w:rsidRDefault="00963A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7C3F1" w14:textId="77777777" w:rsidR="00963AEB" w:rsidRDefault="00963AEB"/>
  </w:footnote>
  <w:footnote w:type="continuationSeparator" w:id="0">
    <w:p w14:paraId="6F8F9881" w14:textId="77777777" w:rsidR="00963AEB" w:rsidRDefault="00963AEB">
      <w:r>
        <w:continuationSeparator/>
      </w:r>
    </w:p>
  </w:footnote>
  <w:footnote w:type="continuationNotice" w:id="1">
    <w:p w14:paraId="4318314E" w14:textId="77777777" w:rsidR="00963AEB" w:rsidRDefault="00963A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08F766F"/>
    <w:multiLevelType w:val="hybridMultilevel"/>
    <w:tmpl w:val="C7DCCD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85697321">
    <w:abstractNumId w:val="18"/>
  </w:num>
  <w:num w:numId="2" w16cid:durableId="1418137631">
    <w:abstractNumId w:val="15"/>
  </w:num>
  <w:num w:numId="3" w16cid:durableId="1864711239">
    <w:abstractNumId w:val="0"/>
  </w:num>
  <w:num w:numId="4" w16cid:durableId="770591554">
    <w:abstractNumId w:val="7"/>
  </w:num>
  <w:num w:numId="5" w16cid:durableId="1882739222">
    <w:abstractNumId w:val="16"/>
  </w:num>
  <w:num w:numId="6" w16cid:durableId="941036346">
    <w:abstractNumId w:val="2"/>
  </w:num>
  <w:num w:numId="7" w16cid:durableId="620914083">
    <w:abstractNumId w:val="12"/>
  </w:num>
  <w:num w:numId="8" w16cid:durableId="1405026823">
    <w:abstractNumId w:val="9"/>
  </w:num>
  <w:num w:numId="9" w16cid:durableId="1866943742">
    <w:abstractNumId w:val="1"/>
  </w:num>
  <w:num w:numId="10" w16cid:durableId="2106226181">
    <w:abstractNumId w:val="1"/>
  </w:num>
  <w:num w:numId="11" w16cid:durableId="655493269">
    <w:abstractNumId w:val="3"/>
  </w:num>
  <w:num w:numId="12" w16cid:durableId="508564205">
    <w:abstractNumId w:val="5"/>
  </w:num>
  <w:num w:numId="13" w16cid:durableId="636841704">
    <w:abstractNumId w:val="14"/>
  </w:num>
  <w:num w:numId="14" w16cid:durableId="1589120375">
    <w:abstractNumId w:val="10"/>
  </w:num>
  <w:num w:numId="15" w16cid:durableId="279335378">
    <w:abstractNumId w:val="8"/>
  </w:num>
  <w:num w:numId="16" w16cid:durableId="788162295">
    <w:abstractNumId w:val="13"/>
  </w:num>
  <w:num w:numId="17" w16cid:durableId="105585187">
    <w:abstractNumId w:val="6"/>
  </w:num>
  <w:num w:numId="18" w16cid:durableId="1386682878">
    <w:abstractNumId w:val="11"/>
  </w:num>
  <w:num w:numId="19" w16cid:durableId="1572690393">
    <w:abstractNumId w:val="17"/>
  </w:num>
  <w:num w:numId="20" w16cid:durableId="518861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47DD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3AEB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1F87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5D83D74D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191</Words>
  <Characters>1017</Characters>
  <Application>Microsoft Office Word</Application>
  <DocSecurity>0</DocSecurity>
  <Lines>8</Lines>
  <Paragraphs>2</Paragraphs>
  <ScaleCrop>false</ScaleCrop>
  <Manager/>
  <Company/>
  <LinksUpToDate>false</LinksUpToDate>
  <CharactersWithSpaces>1206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Arbetsrutin Koordinator läkare</dc:title>
  <dc:subject/>
  <dc:creator>patrik.jens.johansson@vgregion.se</dc:creator>
  <keywords/>
  <lastModifiedBy>Ulrica Sehlberg</lastModifiedBy>
  <revision>3</revision>
  <lastPrinted>2016-03-31T10:56:00.0000000Z</lastPrinted>
  <dcterms:created xsi:type="dcterms:W3CDTF">2026-08-31T13:36:00.0000000Z</dcterms:created>
  <dcterms:modified xsi:type="dcterms:W3CDTF">2026-08-31T13:36:00.0000000Z</dcterms:modified>
</coreProperties>
</file>