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11D5090" w14:textId="77777777" w:rsidR="00C43C60" w:rsidRDefault="00C43C60" w:rsidP="00F35B05">
      <w:pPr>
        <w:pStyle w:val="Rubrik2"/>
        <w:sectPr w:rsidR="00C43C60" w:rsidSect="00C43C60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4E1316EB" w14:textId="2C99900D" w:rsidR="00C43C60" w:rsidRPr="00C43C60" w:rsidRDefault="004C3234" w:rsidP="004C3234">
      <w:pPr>
        <w:pStyle w:val="Rubrik1"/>
        <w:rPr>
          <w:szCs w:val="20"/>
        </w:rPr>
      </w:pPr>
      <w:r w:rsidRPr="004C3234">
        <w:t>Miktionsuretrocystografi (MUCG), vuxen</w:t>
      </w:r>
    </w:p>
    <w:p w14:paraId="3BB33CCC" w14:textId="513E2689" w:rsidR="00C43C60" w:rsidRPr="004C3234" w:rsidRDefault="00C43C60" w:rsidP="004C3234">
      <w:pPr>
        <w:pStyle w:val="Rubrik2"/>
        <w:rPr>
          <w:szCs w:val="20"/>
        </w:rPr>
      </w:pPr>
      <w:r w:rsidRPr="00C43C60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2BED4267" wp14:editId="18FB0F9E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1270" r="0" b="4445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819309A" w14:textId="77777777" w:rsidR="00C43C60" w:rsidRPr="003D37FD" w:rsidRDefault="00C43C60" w:rsidP="00C43C60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33154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2BED4267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513.25pt;margin-top:6.2pt;width:98pt;height:17.55pt;z-index:251658240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4819309A" w14:textId="77777777" w:rsidR="00C43C60" w:rsidRPr="003D37FD" w:rsidRDefault="00C43C60" w:rsidP="00C43C60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33154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  <w:bookmarkStart w:id="1" w:name="_1314629194"/>
      <w:bookmarkStart w:id="2" w:name="Rubrik"/>
      <w:bookmarkEnd w:id="1"/>
      <w:bookmarkEnd w:id="2"/>
      <w:r w:rsidRPr="00C43C60">
        <w:t>Sammanfattning/syfte</w:t>
      </w:r>
    </w:p>
    <w:p w14:paraId="663032DA" w14:textId="77777777" w:rsidR="00C43C60" w:rsidRPr="00C43C60" w:rsidRDefault="00C43C60" w:rsidP="004C3234">
      <w:r w:rsidRPr="00C43C60">
        <w:t>Rutin för att utföra undersökning på ett säkert och enhetligt sätt</w:t>
      </w:r>
    </w:p>
    <w:p w14:paraId="621BBFBE" w14:textId="77777777" w:rsidR="00C43C60" w:rsidRPr="00C43C60" w:rsidRDefault="00C43C60" w:rsidP="004C3234">
      <w:r w:rsidRPr="00C43C60">
        <w:t>Undersökningen utförs främst i Uddevalla.</w:t>
      </w:r>
    </w:p>
    <w:p w14:paraId="5D00E7BE" w14:textId="09773AF1" w:rsidR="004C3234" w:rsidRPr="00C43C60" w:rsidRDefault="004C3234" w:rsidP="004C3234">
      <w:pPr>
        <w:pStyle w:val="Rubrik2"/>
      </w:pPr>
      <w:r>
        <w:t>Förändringar sedan föregående version</w:t>
      </w:r>
    </w:p>
    <w:p w14:paraId="06C75A57" w14:textId="49CD0A55" w:rsidR="004C3234" w:rsidRPr="00C43C60" w:rsidRDefault="00B5260B" w:rsidP="004C3234">
      <w:r>
        <w:t>Inga förändringar</w:t>
      </w:r>
      <w:r w:rsidR="00356E9F">
        <w:t>.</w:t>
      </w:r>
    </w:p>
    <w:p w14:paraId="5D97C11A" w14:textId="77777777" w:rsidR="00C43C60" w:rsidRPr="00C43C60" w:rsidRDefault="00C43C60" w:rsidP="00C43C60">
      <w:pPr>
        <w:spacing w:after="0" w:line="240" w:lineRule="auto"/>
        <w:ind w:left="0" w:right="0"/>
        <w:rPr>
          <w:szCs w:val="20"/>
        </w:rPr>
      </w:pPr>
    </w:p>
    <w:p w14:paraId="21D7DD8F" w14:textId="77777777" w:rsidR="00C43C60" w:rsidRPr="00C43C60" w:rsidRDefault="00C43C60" w:rsidP="004C3234">
      <w:pPr>
        <w:pStyle w:val="Rubrik2"/>
      </w:pPr>
      <w:r w:rsidRPr="00C43C60">
        <w:t>Frågeställning</w:t>
      </w:r>
    </w:p>
    <w:p w14:paraId="715B8BFD" w14:textId="77777777" w:rsidR="00C43C60" w:rsidRPr="00C43C60" w:rsidRDefault="00C43C60" w:rsidP="004C3234">
      <w:r w:rsidRPr="00C43C60">
        <w:t>Reflux.</w:t>
      </w:r>
    </w:p>
    <w:p w14:paraId="60166F54" w14:textId="77777777" w:rsidR="00C43C60" w:rsidRPr="00C43C60" w:rsidRDefault="00C43C60" w:rsidP="00C43C60">
      <w:pPr>
        <w:spacing w:after="0" w:line="240" w:lineRule="auto"/>
        <w:ind w:left="0" w:right="0"/>
        <w:rPr>
          <w:szCs w:val="20"/>
        </w:rPr>
      </w:pPr>
    </w:p>
    <w:p w14:paraId="57B9E49F" w14:textId="77777777" w:rsidR="00C43C60" w:rsidRPr="00C43C60" w:rsidRDefault="00C43C60" w:rsidP="004C3234">
      <w:pPr>
        <w:pStyle w:val="Rubrik2"/>
      </w:pPr>
      <w:r w:rsidRPr="00C43C60">
        <w:t>Före besöket</w:t>
      </w:r>
    </w:p>
    <w:p w14:paraId="3C7755DE" w14:textId="07D16E25" w:rsidR="00AB4FC5" w:rsidRDefault="004B51B3" w:rsidP="004C3234">
      <w:pPr>
        <w:pStyle w:val="Punktlista"/>
      </w:pPr>
      <w:r>
        <w:t>Eventuell sambokning</w:t>
      </w:r>
      <w:r w:rsidR="00D9137D">
        <w:t xml:space="preserve"> - f</w:t>
      </w:r>
      <w:r>
        <w:t>ramgår av remissen</w:t>
      </w:r>
      <w:r w:rsidR="00EE1D8B">
        <w:t>.</w:t>
      </w:r>
      <w:r w:rsidR="006F757B">
        <w:br/>
        <w:t>Sköterska från urologmottagningen kommer och sätter KAD.</w:t>
      </w:r>
      <w:r w:rsidR="006F757B">
        <w:br/>
        <w:t xml:space="preserve">Undantag: </w:t>
      </w:r>
    </w:p>
    <w:p w14:paraId="11849250" w14:textId="174490E5" w:rsidR="00C43C60" w:rsidRPr="00C43C60" w:rsidRDefault="006F757B" w:rsidP="00D9137D">
      <w:pPr>
        <w:pStyle w:val="Punktlista"/>
        <w:numPr>
          <w:ilvl w:val="1"/>
          <w:numId w:val="14"/>
        </w:numPr>
      </w:pPr>
      <w:r>
        <w:t>Patienten har redan KAD eller suprapubiskateter</w:t>
      </w:r>
      <w:r w:rsidR="00AB4FC5">
        <w:t>.</w:t>
      </w:r>
    </w:p>
    <w:p w14:paraId="25EDC5C8" w14:textId="68E9ADD6" w:rsidR="00C43C60" w:rsidRPr="00C43C60" w:rsidRDefault="00AB4FC5" w:rsidP="00D9137D">
      <w:pPr>
        <w:pStyle w:val="Punktlista"/>
        <w:numPr>
          <w:ilvl w:val="1"/>
          <w:numId w:val="14"/>
        </w:numPr>
      </w:pPr>
      <w:r>
        <w:t>Trångt urinrör: Radiologen använder tunn kateter till strikturen</w:t>
      </w:r>
      <w:r w:rsidR="00D9137D">
        <w:t>.</w:t>
      </w:r>
    </w:p>
    <w:p w14:paraId="2DC93E68" w14:textId="77777777" w:rsidR="00C43C60" w:rsidRPr="00C43C60" w:rsidRDefault="00C43C60" w:rsidP="00C43C60">
      <w:pPr>
        <w:spacing w:after="0" w:line="240" w:lineRule="auto"/>
        <w:ind w:left="0" w:right="0"/>
        <w:rPr>
          <w:szCs w:val="20"/>
        </w:rPr>
      </w:pPr>
    </w:p>
    <w:p w14:paraId="1C6BF0D4" w14:textId="77777777" w:rsidR="00C43C60" w:rsidRPr="00C43C60" w:rsidRDefault="00C43C60" w:rsidP="004C3234">
      <w:pPr>
        <w:pStyle w:val="Rubrik2"/>
      </w:pPr>
      <w:r w:rsidRPr="00C43C60">
        <w:t>Förberedelser på röntgen</w:t>
      </w:r>
    </w:p>
    <w:p w14:paraId="7402AEB5" w14:textId="316E2101" w:rsidR="00C43C60" w:rsidRPr="00C43C60" w:rsidRDefault="00C43C60" w:rsidP="004C3234">
      <w:r w:rsidRPr="00C43C60">
        <w:rPr>
          <w:b/>
        </w:rPr>
        <w:t>Bord:</w:t>
      </w:r>
      <w:r w:rsidRPr="00C43C60">
        <w:t xml:space="preserve"> </w:t>
      </w:r>
      <w:r w:rsidRPr="00C43C60">
        <w:tab/>
        <w:t>Liggande</w:t>
      </w:r>
    </w:p>
    <w:p w14:paraId="25F550B7" w14:textId="77777777" w:rsidR="00C43C60" w:rsidRPr="00C43C60" w:rsidRDefault="00C43C60" w:rsidP="004C3234">
      <w:r w:rsidRPr="00C43C60">
        <w:rPr>
          <w:b/>
        </w:rPr>
        <w:t>Detektor:</w:t>
      </w:r>
      <w:r w:rsidRPr="00C43C60">
        <w:rPr>
          <w:b/>
        </w:rPr>
        <w:tab/>
      </w:r>
      <w:r w:rsidRPr="00C43C60">
        <w:t xml:space="preserve">Ovan patienten. </w:t>
      </w:r>
      <w:r w:rsidRPr="00C43C60">
        <w:br/>
      </w:r>
      <w:r w:rsidRPr="00C43C60">
        <w:tab/>
      </w:r>
      <w:r w:rsidRPr="00C43C60">
        <w:tab/>
        <w:t>Strålriktning AP</w:t>
      </w:r>
    </w:p>
    <w:p w14:paraId="4F2632CE" w14:textId="77777777" w:rsidR="00C43C60" w:rsidRPr="00C43C60" w:rsidRDefault="00C43C60" w:rsidP="00C43C60">
      <w:pPr>
        <w:tabs>
          <w:tab w:val="left" w:pos="709"/>
          <w:tab w:val="left" w:pos="1134"/>
          <w:tab w:val="left" w:pos="2410"/>
        </w:tabs>
        <w:spacing w:after="0" w:line="240" w:lineRule="auto"/>
        <w:ind w:left="0" w:right="0"/>
        <w:rPr>
          <w:szCs w:val="20"/>
        </w:rPr>
      </w:pPr>
    </w:p>
    <w:p w14:paraId="0777D6C4" w14:textId="38ACD6D4" w:rsidR="00C43C60" w:rsidRPr="00C43C60" w:rsidRDefault="00D9137D" w:rsidP="004C3234">
      <w:pPr>
        <w:pStyle w:val="Punktlista"/>
      </w:pPr>
      <w:r>
        <w:t>Om sambokad - f</w:t>
      </w:r>
      <w:r w:rsidR="00C43C60" w:rsidRPr="00C43C60">
        <w:t>örbered för KAD-sättning för urologpersonalen.</w:t>
      </w:r>
    </w:p>
    <w:p w14:paraId="1B76CD16" w14:textId="77777777" w:rsidR="00C43C60" w:rsidRPr="00C43C60" w:rsidRDefault="00C43C60" w:rsidP="004C3234">
      <w:pPr>
        <w:pStyle w:val="Punktlista"/>
      </w:pPr>
      <w:r w:rsidRPr="00C43C60">
        <w:t>Ring urologmottagningen när patienten är på plats.</w:t>
      </w:r>
    </w:p>
    <w:p w14:paraId="37A67B17" w14:textId="77777777" w:rsidR="00C43C60" w:rsidRPr="00C43C60" w:rsidRDefault="00C43C60" w:rsidP="00C43C60">
      <w:pPr>
        <w:tabs>
          <w:tab w:val="left" w:pos="709"/>
          <w:tab w:val="left" w:pos="2410"/>
        </w:tabs>
        <w:spacing w:after="0" w:line="240" w:lineRule="auto"/>
        <w:ind w:left="0" w:right="0"/>
        <w:rPr>
          <w:szCs w:val="20"/>
        </w:rPr>
      </w:pPr>
    </w:p>
    <w:p w14:paraId="08CD00BE" w14:textId="77777777" w:rsidR="00C43C60" w:rsidRPr="00C43C60" w:rsidRDefault="00C43C60" w:rsidP="004C3234">
      <w:pPr>
        <w:pStyle w:val="Rubrik2"/>
      </w:pPr>
      <w:r w:rsidRPr="00C43C60">
        <w:t>Läkemedel</w:t>
      </w:r>
    </w:p>
    <w:p w14:paraId="3BA23544" w14:textId="77777777" w:rsidR="00C43C60" w:rsidRPr="00C43C60" w:rsidRDefault="00C43C60" w:rsidP="004C3234">
      <w:r w:rsidRPr="00C43C60">
        <w:t>Finns i skåp:</w:t>
      </w:r>
    </w:p>
    <w:p w14:paraId="58E24D0A" w14:textId="77777777" w:rsidR="00C43C60" w:rsidRPr="00C43C60" w:rsidRDefault="00C43C60" w:rsidP="004C3234">
      <w:pPr>
        <w:pStyle w:val="Punktlista"/>
      </w:pPr>
      <w:r w:rsidRPr="00C43C60">
        <w:t xml:space="preserve">Omnipaque 240 mg I/ml </w:t>
      </w:r>
    </w:p>
    <w:p w14:paraId="7CB26294" w14:textId="77777777" w:rsidR="00C43C60" w:rsidRPr="00C43C60" w:rsidRDefault="00C43C60" w:rsidP="004C3234">
      <w:pPr>
        <w:pStyle w:val="Punktlista"/>
      </w:pPr>
      <w:r w:rsidRPr="00C43C60">
        <w:t>Xylocain gel</w:t>
      </w:r>
    </w:p>
    <w:p w14:paraId="627CC1D2" w14:textId="77777777" w:rsidR="00C43C60" w:rsidRPr="00C43C60" w:rsidRDefault="00C43C60" w:rsidP="004C3234">
      <w:pPr>
        <w:pStyle w:val="Punktlista"/>
      </w:pPr>
      <w:r w:rsidRPr="00C43C60">
        <w:t>Klorhexidinsprit mild</w:t>
      </w:r>
    </w:p>
    <w:p w14:paraId="67249171" w14:textId="77777777" w:rsidR="00C43C60" w:rsidRPr="00C43C60" w:rsidRDefault="00C43C60" w:rsidP="00C43C60">
      <w:pPr>
        <w:tabs>
          <w:tab w:val="left" w:pos="709"/>
          <w:tab w:val="left" w:pos="2410"/>
        </w:tabs>
        <w:spacing w:after="0" w:line="240" w:lineRule="auto"/>
        <w:ind w:left="0" w:right="0"/>
        <w:rPr>
          <w:szCs w:val="20"/>
        </w:rPr>
      </w:pPr>
    </w:p>
    <w:p w14:paraId="00EC9B6F" w14:textId="77777777" w:rsidR="00C43C60" w:rsidRPr="00C43C60" w:rsidRDefault="00C43C60" w:rsidP="004C3234">
      <w:pPr>
        <w:pStyle w:val="Rubrik2"/>
      </w:pPr>
      <w:r w:rsidRPr="00C43C60">
        <w:t>Material</w:t>
      </w:r>
    </w:p>
    <w:p w14:paraId="10139CB6" w14:textId="3342DD65" w:rsidR="00C43C60" w:rsidRPr="00C43C60" w:rsidRDefault="00C43C60" w:rsidP="004C3234">
      <w:pPr>
        <w:pStyle w:val="Punktlista"/>
      </w:pPr>
      <w:r w:rsidRPr="00C43C60">
        <w:t xml:space="preserve">Kateter: BIO cath Ch 14 </w:t>
      </w:r>
      <w:r w:rsidR="00203E7D">
        <w:t>eller 6-8 F kateter för radiolog</w:t>
      </w:r>
    </w:p>
    <w:p w14:paraId="5B6FAC1D" w14:textId="77777777" w:rsidR="00C43C60" w:rsidRPr="00C43C60" w:rsidRDefault="00C43C60" w:rsidP="004C3234">
      <w:pPr>
        <w:pStyle w:val="Punktlista"/>
      </w:pPr>
      <w:r w:rsidRPr="00C43C60">
        <w:t xml:space="preserve">Sterila handskar </w:t>
      </w:r>
    </w:p>
    <w:p w14:paraId="662AAA24" w14:textId="77777777" w:rsidR="00C43C60" w:rsidRPr="00C43C60" w:rsidRDefault="00C43C60" w:rsidP="004C3234">
      <w:pPr>
        <w:pStyle w:val="Punktlista"/>
      </w:pPr>
      <w:r w:rsidRPr="00C43C60">
        <w:t>10 ml NaCl eller sterilt vatten</w:t>
      </w:r>
    </w:p>
    <w:p w14:paraId="0DCE01E5" w14:textId="77777777" w:rsidR="00C43C60" w:rsidRPr="00C43C60" w:rsidRDefault="00C43C60" w:rsidP="004C3234">
      <w:pPr>
        <w:pStyle w:val="Punktlista"/>
      </w:pPr>
      <w:r w:rsidRPr="00C43C60">
        <w:t xml:space="preserve">Sterila dukar (gröna) </w:t>
      </w:r>
    </w:p>
    <w:p w14:paraId="332B675D" w14:textId="77777777" w:rsidR="00C43C60" w:rsidRPr="00C43C60" w:rsidRDefault="00C43C60" w:rsidP="004C3234">
      <w:pPr>
        <w:pStyle w:val="Punktlista"/>
      </w:pPr>
      <w:r w:rsidRPr="00C43C60">
        <w:t xml:space="preserve">Tvättset </w:t>
      </w:r>
    </w:p>
    <w:p w14:paraId="232924F7" w14:textId="77777777" w:rsidR="00C43C60" w:rsidRPr="00C43C60" w:rsidRDefault="00C43C60" w:rsidP="004C3234">
      <w:pPr>
        <w:pStyle w:val="Punktlista"/>
      </w:pPr>
      <w:r w:rsidRPr="00C43C60">
        <w:t>Descutansvamp</w:t>
      </w:r>
    </w:p>
    <w:p w14:paraId="7C7BEAD3" w14:textId="77777777" w:rsidR="00C43C60" w:rsidRPr="00C43C60" w:rsidRDefault="00C43C60" w:rsidP="004C3234">
      <w:pPr>
        <w:pStyle w:val="Punktlista"/>
      </w:pPr>
      <w:r w:rsidRPr="00C43C60">
        <w:t xml:space="preserve">Rondskål </w:t>
      </w:r>
    </w:p>
    <w:p w14:paraId="38EC8B5A" w14:textId="77777777" w:rsidR="00C43C60" w:rsidRPr="00C43C60" w:rsidRDefault="00C43C60" w:rsidP="004C3234">
      <w:pPr>
        <w:pStyle w:val="Punktlista"/>
      </w:pPr>
      <w:r w:rsidRPr="00C43C60">
        <w:t xml:space="preserve">Kateterklämma </w:t>
      </w:r>
    </w:p>
    <w:p w14:paraId="65AAC858" w14:textId="77777777" w:rsidR="00C43C60" w:rsidRPr="00C43C60" w:rsidRDefault="00C43C60" w:rsidP="004C3234">
      <w:pPr>
        <w:pStyle w:val="Punktlista"/>
      </w:pPr>
      <w:r w:rsidRPr="00C43C60">
        <w:t>Uppdragningsnål till kontrast</w:t>
      </w:r>
    </w:p>
    <w:p w14:paraId="63D4D133" w14:textId="77777777" w:rsidR="00C43C60" w:rsidRPr="00C43C60" w:rsidRDefault="00C43C60" w:rsidP="004C3234">
      <w:pPr>
        <w:pStyle w:val="Punktlista"/>
      </w:pPr>
      <w:r w:rsidRPr="00C43C60">
        <w:t xml:space="preserve">20 cc sprutor alt. Sondsprutor. </w:t>
      </w:r>
    </w:p>
    <w:p w14:paraId="766A8DAE" w14:textId="77777777" w:rsidR="00C43C60" w:rsidRPr="00C43C60" w:rsidRDefault="00C43C60" w:rsidP="004C3234">
      <w:pPr>
        <w:pStyle w:val="Punktlista"/>
      </w:pPr>
      <w:r w:rsidRPr="00C43C60">
        <w:t>Vycon-koppling</w:t>
      </w:r>
    </w:p>
    <w:p w14:paraId="70CA4B96" w14:textId="77777777" w:rsidR="00C43C60" w:rsidRPr="00C43C60" w:rsidRDefault="00C43C60" w:rsidP="004C3234">
      <w:pPr>
        <w:pStyle w:val="Punktlista"/>
      </w:pPr>
      <w:r w:rsidRPr="00C43C60">
        <w:t xml:space="preserve">Mellanslang </w:t>
      </w:r>
    </w:p>
    <w:p w14:paraId="1BC2B19B" w14:textId="77777777" w:rsidR="00C43C60" w:rsidRPr="00C43C60" w:rsidRDefault="00C43C60" w:rsidP="004C3234">
      <w:pPr>
        <w:pStyle w:val="Punktlista"/>
      </w:pPr>
      <w:r w:rsidRPr="00C43C60">
        <w:t xml:space="preserve">Vid miktion: Uroflaska (finns för kvinnor och män) </w:t>
      </w:r>
    </w:p>
    <w:p w14:paraId="17244161" w14:textId="77777777" w:rsidR="00C43C60" w:rsidRPr="00C43C60" w:rsidRDefault="00C43C60" w:rsidP="00C43C60">
      <w:pPr>
        <w:tabs>
          <w:tab w:val="left" w:pos="709"/>
          <w:tab w:val="left" w:pos="2410"/>
        </w:tabs>
        <w:spacing w:after="0" w:line="240" w:lineRule="auto"/>
        <w:ind w:left="0" w:right="0"/>
        <w:rPr>
          <w:szCs w:val="20"/>
        </w:rPr>
      </w:pPr>
    </w:p>
    <w:p w14:paraId="64ECF74F" w14:textId="77777777" w:rsidR="00C43C60" w:rsidRPr="00C43C60" w:rsidRDefault="00C43C60" w:rsidP="004C3234">
      <w:pPr>
        <w:pStyle w:val="Rubrik2"/>
      </w:pPr>
      <w:r w:rsidRPr="00C43C60">
        <w:t>Strålskydd</w:t>
      </w:r>
    </w:p>
    <w:p w14:paraId="71D88011" w14:textId="77777777" w:rsidR="00C43C60" w:rsidRPr="00C43C60" w:rsidRDefault="00C43C60" w:rsidP="004C3234">
      <w:pPr>
        <w:pStyle w:val="Punktlista"/>
        <w:rPr>
          <w:rFonts w:eastAsia="Calibri"/>
        </w:rPr>
      </w:pPr>
      <w:r w:rsidRPr="00C43C60">
        <w:rPr>
          <w:rFonts w:eastAsia="Calibri"/>
        </w:rPr>
        <w:t>Kvinnor mellan 15-50 år ska tillfrågas om eventuell graviditet. </w:t>
      </w:r>
    </w:p>
    <w:p w14:paraId="19B5FB5F" w14:textId="77777777" w:rsidR="00C43C60" w:rsidRPr="00C43C60" w:rsidRDefault="00C43C60" w:rsidP="004C3234">
      <w:pPr>
        <w:pStyle w:val="Punktlista"/>
        <w:rPr>
          <w:rFonts w:eastAsia="Calibri"/>
        </w:rPr>
      </w:pPr>
      <w:r w:rsidRPr="00C43C60">
        <w:rPr>
          <w:rFonts w:eastAsia="Calibri"/>
        </w:rPr>
        <w:t>För övriga strålskyddsregler se kapitel 4.2 och 5.4 i</w:t>
      </w:r>
    </w:p>
    <w:p w14:paraId="75793444" w14:textId="16CA1ED7" w:rsidR="00C43C60" w:rsidRPr="00DA4AC7" w:rsidRDefault="00DA4AC7" w:rsidP="004C3234">
      <w:pPr>
        <w:pStyle w:val="Punktlista"/>
        <w:rPr>
          <w:rStyle w:val="Hyperlnk"/>
          <w:rFonts w:eastAsia="Calibri"/>
        </w:rPr>
      </w:pPr>
      <w:r>
        <w:rPr>
          <w:rFonts w:eastAsia="Calibri"/>
          <w:color w:val="0000FF"/>
          <w:u w:val="single"/>
        </w:rPr>
        <w:fldChar w:fldCharType="begin"/>
      </w:r>
      <w:r>
        <w:rPr>
          <w:rFonts w:eastAsia="Calibri"/>
          <w:color w:val="0000FF"/>
          <w:u w:val="single"/>
        </w:rPr>
        <w:instrText xml:space="preserve"> HYPERLINK "https://mellanarkiv-offentlig.vgregion.se/alfresco/s/archive/stream/public/v1/source/available/SOFIA/NU10193-390712850-19/SURROGATE/Str%c3%a5lskydd%20vid%20unders%c3%b6kningar%20och%20behandlingar%20med%20r%c3%b6ntgenstr%c3%a5lning.pdf" </w:instrText>
      </w:r>
      <w:r>
        <w:rPr>
          <w:rFonts w:eastAsia="Calibri"/>
          <w:color w:val="0000FF"/>
          <w:u w:val="single"/>
        </w:rPr>
      </w:r>
      <w:r>
        <w:rPr>
          <w:rFonts w:eastAsia="Calibri"/>
          <w:color w:val="0000FF"/>
          <w:u w:val="single"/>
        </w:rPr>
        <w:fldChar w:fldCharType="separate"/>
      </w:r>
      <w:r w:rsidR="00C43C60" w:rsidRPr="00DA4AC7">
        <w:rPr>
          <w:rStyle w:val="Hyperlnk"/>
          <w:rFonts w:eastAsia="Calibri"/>
        </w:rPr>
        <w:t>Strålskydd vid undersökningar och behandlingar med röntgenstrålning</w:t>
      </w:r>
    </w:p>
    <w:p w14:paraId="45D6FCDA" w14:textId="58F30E03" w:rsidR="00C43C60" w:rsidRPr="00C43C60" w:rsidRDefault="00DA4AC7" w:rsidP="004C3234">
      <w:pPr>
        <w:pStyle w:val="Punktlista"/>
      </w:pPr>
      <w:r>
        <w:rPr>
          <w:rFonts w:eastAsia="Calibri"/>
          <w:color w:val="0000FF"/>
          <w:u w:val="single"/>
        </w:rPr>
        <w:fldChar w:fldCharType="end"/>
      </w:r>
      <w:r w:rsidR="00C43C60" w:rsidRPr="00C43C60">
        <w:t>Genomlys inte längre än nödvändigt och använd lägsta möjliga pulsfrekvens.</w:t>
      </w:r>
    </w:p>
    <w:p w14:paraId="63AF239D" w14:textId="77777777" w:rsidR="00C43C60" w:rsidRPr="00C43C60" w:rsidRDefault="00C43C60" w:rsidP="004C3234">
      <w:pPr>
        <w:pStyle w:val="Punktlista"/>
      </w:pPr>
      <w:r w:rsidRPr="00C43C60">
        <w:t>Inbländat strålfält - ger bättre bildkvalitet, lägre stråldos.</w:t>
      </w:r>
    </w:p>
    <w:p w14:paraId="50F637DE" w14:textId="77777777" w:rsidR="00C43C60" w:rsidRPr="00C43C60" w:rsidRDefault="00C43C60" w:rsidP="004C3234">
      <w:pPr>
        <w:pStyle w:val="Punktlista"/>
      </w:pPr>
      <w:r w:rsidRPr="00C43C60">
        <w:t>Ta inte fler projektioner än nödvändigt.</w:t>
      </w:r>
    </w:p>
    <w:p w14:paraId="10CA26D4" w14:textId="77777777" w:rsidR="00C43C60" w:rsidRPr="00C43C60" w:rsidRDefault="00C43C60" w:rsidP="00C43C60">
      <w:pPr>
        <w:tabs>
          <w:tab w:val="left" w:pos="709"/>
          <w:tab w:val="left" w:pos="2410"/>
        </w:tabs>
        <w:spacing w:after="0" w:line="240" w:lineRule="auto"/>
        <w:ind w:left="0" w:right="0"/>
        <w:rPr>
          <w:szCs w:val="20"/>
        </w:rPr>
      </w:pPr>
    </w:p>
    <w:p w14:paraId="77232A23" w14:textId="77777777" w:rsidR="00D9137D" w:rsidRDefault="00D9137D">
      <w:pPr>
        <w:spacing w:after="0" w:line="240" w:lineRule="auto"/>
        <w:ind w:left="0" w:right="0"/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</w:pPr>
      <w:r>
        <w:br w:type="page"/>
      </w:r>
    </w:p>
    <w:p w14:paraId="36404B10" w14:textId="087B2410" w:rsidR="00C43C60" w:rsidRPr="00C43C60" w:rsidRDefault="00C43C60" w:rsidP="004C3234">
      <w:pPr>
        <w:pStyle w:val="Rubrik2"/>
      </w:pPr>
      <w:r w:rsidRPr="00C43C60">
        <w:lastRenderedPageBreak/>
        <w:t>Tillvägagångssätt/Bildtagning</w:t>
      </w:r>
    </w:p>
    <w:p w14:paraId="5B8C798E" w14:textId="77777777" w:rsidR="00C43C60" w:rsidRPr="00C43C60" w:rsidRDefault="00C43C60" w:rsidP="004C3234">
      <w:pPr>
        <w:pStyle w:val="Punktlista"/>
      </w:pPr>
      <w:r w:rsidRPr="00C43C60">
        <w:t xml:space="preserve">Patienten byter om till sjukhuskläder, inga underbyxor. </w:t>
      </w:r>
    </w:p>
    <w:p w14:paraId="37202723" w14:textId="43A925B3" w:rsidR="00C43C60" w:rsidRPr="00C43C60" w:rsidRDefault="00203E7D" w:rsidP="004C3234">
      <w:pPr>
        <w:pStyle w:val="Punktlista"/>
      </w:pPr>
      <w:r>
        <w:t>Om sambokad</w:t>
      </w:r>
      <w:r w:rsidR="007A74ED">
        <w:t xml:space="preserve"> med u</w:t>
      </w:r>
      <w:r w:rsidR="00C43C60" w:rsidRPr="00C43C60">
        <w:t>rolog</w:t>
      </w:r>
      <w:r w:rsidR="007A74ED">
        <w:t>en kommer</w:t>
      </w:r>
      <w:r w:rsidR="00C43C60" w:rsidRPr="00C43C60">
        <w:t xml:space="preserve"> </w:t>
      </w:r>
      <w:r w:rsidR="005A6CFC">
        <w:t xml:space="preserve">urologmottagningens </w:t>
      </w:r>
      <w:r w:rsidR="00C43C60" w:rsidRPr="00C43C60">
        <w:t xml:space="preserve">sjuksköterska och sätter KAD, förbered för detta. </w:t>
      </w:r>
    </w:p>
    <w:p w14:paraId="678A286E" w14:textId="5A169391" w:rsidR="00C43C60" w:rsidRPr="00C43C60" w:rsidRDefault="005677C2" w:rsidP="004C3234">
      <w:pPr>
        <w:pStyle w:val="Punktlista"/>
      </w:pPr>
      <w:r>
        <w:t>Röntgensjuksköterskan förbereder kontrast/koppling.</w:t>
      </w:r>
    </w:p>
    <w:p w14:paraId="3A3DDF13" w14:textId="639D42BD" w:rsidR="00C43C60" w:rsidRPr="00C43C60" w:rsidRDefault="00C43C60" w:rsidP="004C3234">
      <w:pPr>
        <w:pStyle w:val="Punktlista"/>
      </w:pPr>
      <w:r w:rsidRPr="00C43C60">
        <w:t xml:space="preserve">Via kateter ger läkaren kontrastmedel. </w:t>
      </w:r>
      <w:r w:rsidRPr="00C43C60">
        <w:br/>
        <w:t>Beroende på frågeställning tas bilder i olika projektioner samt positioner. Frontal samt vridningar under miktion</w:t>
      </w:r>
      <w:r w:rsidR="00F55F88">
        <w:t xml:space="preserve"> vid behov.</w:t>
      </w:r>
    </w:p>
    <w:p w14:paraId="72A3B0F1" w14:textId="77777777" w:rsidR="00C43C60" w:rsidRPr="00C43C60" w:rsidRDefault="00C43C60" w:rsidP="004C3234">
      <w:pPr>
        <w:pStyle w:val="Punktlista"/>
      </w:pPr>
      <w:r w:rsidRPr="00C43C60">
        <w:t xml:space="preserve">VID MIKTION: stående/res på bordet. Ge urinflaska, ev. drar läkaren den kuffade katetern innan miktion.  </w:t>
      </w:r>
    </w:p>
    <w:p w14:paraId="0CC813FA" w14:textId="77777777" w:rsidR="00C43C60" w:rsidRPr="00C43C60" w:rsidRDefault="00C43C60" w:rsidP="004C3234">
      <w:pPr>
        <w:pStyle w:val="Punktlista"/>
      </w:pPr>
      <w:r w:rsidRPr="00C43C60">
        <w:t xml:space="preserve">Tömningsbild frontal. </w:t>
      </w:r>
    </w:p>
    <w:p w14:paraId="72B30C33" w14:textId="77777777" w:rsidR="00C43C60" w:rsidRPr="00C43C60" w:rsidRDefault="00C43C60" w:rsidP="00C43C60">
      <w:pPr>
        <w:tabs>
          <w:tab w:val="left" w:pos="709"/>
          <w:tab w:val="left" w:pos="2410"/>
        </w:tabs>
        <w:spacing w:after="0" w:line="240" w:lineRule="auto"/>
        <w:ind w:left="720" w:right="0"/>
        <w:rPr>
          <w:szCs w:val="20"/>
        </w:rPr>
      </w:pPr>
    </w:p>
    <w:p w14:paraId="59E7EB13" w14:textId="77777777" w:rsidR="00C43C60" w:rsidRPr="00C43C60" w:rsidRDefault="00C43C60" w:rsidP="004C3234">
      <w:pPr>
        <w:pStyle w:val="Rubrik2"/>
      </w:pPr>
      <w:r w:rsidRPr="00C43C60">
        <w:t>Dokumentation i RIS</w:t>
      </w:r>
    </w:p>
    <w:p w14:paraId="31321D22" w14:textId="4DBCD38D" w:rsidR="00C43C60" w:rsidRPr="00C43C60" w:rsidRDefault="00C43C60" w:rsidP="004C3234">
      <w:pPr>
        <w:rPr>
          <w:szCs w:val="20"/>
        </w:rPr>
      </w:pPr>
      <w:r w:rsidRPr="00C43C60">
        <w:rPr>
          <w:szCs w:val="20"/>
        </w:rPr>
        <w:t xml:space="preserve">Fyll i </w:t>
      </w:r>
      <w:hyperlink r:id="rId17" w:history="1">
        <w:r w:rsidRPr="00C43C60">
          <w:rPr>
            <w:color w:val="0000FF"/>
            <w:szCs w:val="20"/>
            <w:u w:val="single"/>
          </w:rPr>
          <w:t>Farmaka</w:t>
        </w:r>
      </w:hyperlink>
      <w:r w:rsidRPr="00C43C60">
        <w:rPr>
          <w:color w:val="0000FF"/>
          <w:szCs w:val="20"/>
        </w:rPr>
        <w:t xml:space="preserve"> </w:t>
      </w:r>
      <w:r w:rsidRPr="00C43C60">
        <w:rPr>
          <w:szCs w:val="20"/>
        </w:rPr>
        <w:t>i undersökningskortet.</w:t>
      </w:r>
    </w:p>
    <w:p w14:paraId="6A946409" w14:textId="77777777" w:rsidR="00C43C60" w:rsidRPr="00C43C60" w:rsidRDefault="00C43C60" w:rsidP="00C43C60">
      <w:pPr>
        <w:spacing w:after="0" w:line="240" w:lineRule="auto"/>
        <w:ind w:left="0" w:right="0"/>
        <w:rPr>
          <w:szCs w:val="20"/>
        </w:rPr>
      </w:pPr>
    </w:p>
    <w:p w14:paraId="59CEA06F" w14:textId="77777777" w:rsidR="00C43C60" w:rsidRPr="00C43C60" w:rsidRDefault="00C43C60" w:rsidP="004C3234">
      <w:pPr>
        <w:pStyle w:val="Rubrik2"/>
      </w:pPr>
      <w:r w:rsidRPr="00C43C60">
        <w:t>Efter undersökning</w:t>
      </w:r>
    </w:p>
    <w:p w14:paraId="66EDA321" w14:textId="77777777" w:rsidR="00C43C60" w:rsidRPr="00C43C60" w:rsidRDefault="00C43C60" w:rsidP="004C3234">
      <w:pPr>
        <w:pStyle w:val="Punktlista"/>
      </w:pPr>
      <w:r w:rsidRPr="00C43C60">
        <w:t>KAD dras när undersökningen är klar. OBS! Kuffad kateter.</w:t>
      </w: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C43C60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8B1C4BA" w14:textId="77777777" w:rsidR="00AE249C" w:rsidRDefault="00AE249C">
      <w:r>
        <w:separator/>
      </w:r>
    </w:p>
  </w:endnote>
  <w:endnote w:type="continuationSeparator" w:id="0">
    <w:p w14:paraId="025F7E6A" w14:textId="77777777" w:rsidR="00AE249C" w:rsidRDefault="00AE249C">
      <w:r>
        <w:continuationSeparator/>
      </w:r>
    </w:p>
  </w:endnote>
  <w:endnote w:type="continuationNotice" w:id="1">
    <w:p w14:paraId="11BB43D6" w14:textId="77777777" w:rsidR="00AE249C" w:rsidRDefault="00AE249C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D34080C" w14:textId="77777777" w:rsidR="00AE249C" w:rsidRDefault="00AE249C"/>
  </w:footnote>
  <w:footnote w:type="continuationSeparator" w:id="0">
    <w:p w14:paraId="77A57C0C" w14:textId="77777777" w:rsidR="00AE249C" w:rsidRDefault="00AE249C">
      <w:r>
        <w:continuationSeparator/>
      </w:r>
    </w:p>
  </w:footnote>
  <w:footnote w:type="continuationNotice" w:id="1">
    <w:p w14:paraId="41BDEFA6" w14:textId="77777777" w:rsidR="00AE249C" w:rsidRDefault="00AE249C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6797620"/>
    <w:multiLevelType w:val="hybridMultilevel"/>
    <w:tmpl w:val="DC869B36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5" w15:restartNumberingAfterBreak="0">
    <w:nsid w:val="1116225B"/>
    <w:multiLevelType w:val="hybridMultilevel"/>
    <w:tmpl w:val="5FD850B2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0" w15:restartNumberingAfterBreak="0">
    <w:nsid w:val="2B3C4B8F"/>
    <w:multiLevelType w:val="hybridMultilevel"/>
    <w:tmpl w:val="DD406CDC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3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3012FB0"/>
    <w:multiLevelType w:val="hybridMultilevel"/>
    <w:tmpl w:val="3E3042EE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3F0066A"/>
    <w:multiLevelType w:val="hybridMultilevel"/>
    <w:tmpl w:val="93FC9CD6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9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0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1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2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254023426">
    <w:abstractNumId w:val="22"/>
  </w:num>
  <w:num w:numId="2" w16cid:durableId="978732354">
    <w:abstractNumId w:val="19"/>
  </w:num>
  <w:num w:numId="3" w16cid:durableId="482039207">
    <w:abstractNumId w:val="0"/>
  </w:num>
  <w:num w:numId="4" w16cid:durableId="953756631">
    <w:abstractNumId w:val="8"/>
  </w:num>
  <w:num w:numId="5" w16cid:durableId="1366757442">
    <w:abstractNumId w:val="20"/>
  </w:num>
  <w:num w:numId="6" w16cid:durableId="561911392">
    <w:abstractNumId w:val="2"/>
  </w:num>
  <w:num w:numId="7" w16cid:durableId="1546068116">
    <w:abstractNumId w:val="14"/>
  </w:num>
  <w:num w:numId="8" w16cid:durableId="244802056">
    <w:abstractNumId w:val="11"/>
  </w:num>
  <w:num w:numId="9" w16cid:durableId="1410925143">
    <w:abstractNumId w:val="1"/>
  </w:num>
  <w:num w:numId="10" w16cid:durableId="601761433">
    <w:abstractNumId w:val="1"/>
  </w:num>
  <w:num w:numId="11" w16cid:durableId="242304384">
    <w:abstractNumId w:val="4"/>
  </w:num>
  <w:num w:numId="12" w16cid:durableId="1755588719">
    <w:abstractNumId w:val="6"/>
  </w:num>
  <w:num w:numId="13" w16cid:durableId="365831649">
    <w:abstractNumId w:val="18"/>
  </w:num>
  <w:num w:numId="14" w16cid:durableId="75640220">
    <w:abstractNumId w:val="12"/>
  </w:num>
  <w:num w:numId="15" w16cid:durableId="119765945">
    <w:abstractNumId w:val="9"/>
  </w:num>
  <w:num w:numId="16" w16cid:durableId="2068727176">
    <w:abstractNumId w:val="17"/>
  </w:num>
  <w:num w:numId="17" w16cid:durableId="932512223">
    <w:abstractNumId w:val="7"/>
  </w:num>
  <w:num w:numId="18" w16cid:durableId="808011211">
    <w:abstractNumId w:val="13"/>
  </w:num>
  <w:num w:numId="19" w16cid:durableId="1277103362">
    <w:abstractNumId w:val="21"/>
  </w:num>
  <w:num w:numId="20" w16cid:durableId="1783256977">
    <w:abstractNumId w:val="10"/>
  </w:num>
  <w:num w:numId="21" w16cid:durableId="1710640650">
    <w:abstractNumId w:val="15"/>
  </w:num>
  <w:num w:numId="22" w16cid:durableId="616328797">
    <w:abstractNumId w:val="5"/>
  </w:num>
  <w:num w:numId="23" w16cid:durableId="503981688">
    <w:abstractNumId w:val="16"/>
  </w:num>
  <w:num w:numId="24" w16cid:durableId="355737843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474C2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388A"/>
    <w:rsid w:val="001B762C"/>
    <w:rsid w:val="001C4D0A"/>
    <w:rsid w:val="001C5FEF"/>
    <w:rsid w:val="00203E7D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56E9F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B51B3"/>
    <w:rsid w:val="004C2559"/>
    <w:rsid w:val="004C3234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7C2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A6CFC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6F757B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A74ED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74A19"/>
    <w:rsid w:val="00880E83"/>
    <w:rsid w:val="00892435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B4FC5"/>
    <w:rsid w:val="00AC3FF6"/>
    <w:rsid w:val="00AD73EC"/>
    <w:rsid w:val="00AE249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5260B"/>
    <w:rsid w:val="00B60C6C"/>
    <w:rsid w:val="00B619A9"/>
    <w:rsid w:val="00B65A9D"/>
    <w:rsid w:val="00B66D60"/>
    <w:rsid w:val="00B75EDE"/>
    <w:rsid w:val="00B77D88"/>
    <w:rsid w:val="00B77FAF"/>
    <w:rsid w:val="00B80B9E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3C60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4237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37D"/>
    <w:rsid w:val="00D915B1"/>
    <w:rsid w:val="00DA299D"/>
    <w:rsid w:val="00DA4AC7"/>
    <w:rsid w:val="00DA65C4"/>
    <w:rsid w:val="00DD2BE0"/>
    <w:rsid w:val="00DE4447"/>
    <w:rsid w:val="00DE5DA2"/>
    <w:rsid w:val="00DF0033"/>
    <w:rsid w:val="00E026BF"/>
    <w:rsid w:val="00E07B1B"/>
    <w:rsid w:val="00E11853"/>
    <w:rsid w:val="00E21F9A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9C0"/>
    <w:rsid w:val="00ED7AA6"/>
    <w:rsid w:val="00EE1D8B"/>
    <w:rsid w:val="00EE2A56"/>
    <w:rsid w:val="00EE3818"/>
    <w:rsid w:val="00F22264"/>
    <w:rsid w:val="00F2564D"/>
    <w:rsid w:val="00F35B05"/>
    <w:rsid w:val="00F413D9"/>
    <w:rsid w:val="00F5135F"/>
    <w:rsid w:val="00F51F78"/>
    <w:rsid w:val="00F55F8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E783221E-A9AA-49D2-9D3C-BD1C1636F0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Olstomnmnande">
    <w:name w:val="Unresolved Mention"/>
    <w:basedOn w:val="Standardstycketeckensnitt"/>
    <w:uiPriority w:val="99"/>
    <w:semiHidden/>
    <w:unhideWhenUsed/>
    <w:rsid w:val="00DA4AC7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fontTable" Target="fontTable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NU8808-1025533918-14/SURROGATE/Farmaka.pdf" TargetMode="Externa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theme" Target="theme/theme1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17</TotalTime>
  <Pages>3</Pages>
  <Words>274</Words>
  <Characters>2303</Characters>
  <Application>Microsoft Office Word</Application>
  <DocSecurity>0</DocSecurity>
  <Lines>19</Lines>
  <Paragraphs>5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2572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Miktionsuretrocystografi (MUCG), vuxen</dc:title>
  <dc:subject/>
  <dc:creator>patrik.jens.johansson@vgregion.se</dc:creator>
  <keywords/>
  <lastModifiedBy>Ulrica Sehlberg</lastModifiedBy>
  <revision>19</revision>
  <lastPrinted>2016-03-31T01:56:00.0000000Z</lastPrinted>
  <dcterms:created xsi:type="dcterms:W3CDTF">2022-05-29T21:45:00.0000000Z</dcterms:created>
  <dcterms:modified xsi:type="dcterms:W3CDTF">2024-11-07T12:19:00.0000000Z</dcterms:modified>
</coreProperties>
</file>