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95675B" w14:textId="77777777" w:rsidR="002B0658" w:rsidRDefault="002B0658" w:rsidP="00F35B05">
      <w:pPr>
        <w:pStyle w:val="Rubrik2"/>
        <w:sectPr w:rsidR="002B0658" w:rsidSect="002B06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7A6D3D" w14:textId="7830854B" w:rsidR="002B0658" w:rsidRPr="002B0658" w:rsidRDefault="00591589" w:rsidP="00246C44">
      <w:pPr>
        <w:pStyle w:val="Rubrik1"/>
        <w:rPr>
          <w:szCs w:val="20"/>
        </w:rPr>
      </w:pPr>
      <w:r w:rsidRPr="002B0658">
        <w:t>Suprapubisk kateter, ultraljudsledd inläggning på radiologen</w:t>
      </w:r>
    </w:p>
    <w:p w14:paraId="0800FDB8" w14:textId="77777777" w:rsidR="00246C44" w:rsidRPr="002B0658" w:rsidRDefault="00246C44" w:rsidP="00246C44">
      <w:pPr>
        <w:pStyle w:val="Rubrik2"/>
      </w:pPr>
      <w:r w:rsidRPr="002B0658">
        <w:t>Bakgrund</w:t>
      </w:r>
    </w:p>
    <w:p w14:paraId="54E89809" w14:textId="236BC44A" w:rsidR="002B0658" w:rsidRPr="00246C44" w:rsidRDefault="00246C44" w:rsidP="00246C44">
      <w:r w:rsidRPr="002B0658">
        <w:t xml:space="preserve">På initiativ av urologen har radiologen ändrat sina rutiner, så att </w:t>
      </w:r>
      <w:proofErr w:type="spellStart"/>
      <w:r w:rsidRPr="002B0658">
        <w:t>elektiva</w:t>
      </w:r>
      <w:proofErr w:type="spellEnd"/>
      <w:r w:rsidRPr="002B0658">
        <w:t xml:space="preserve"> patienter som får en </w:t>
      </w:r>
      <w:proofErr w:type="spellStart"/>
      <w:r w:rsidRPr="002B0658">
        <w:t>suprapubisk</w:t>
      </w:r>
      <w:proofErr w:type="spellEnd"/>
      <w:r w:rsidRPr="002B0658">
        <w:t xml:space="preserve"> kateter inlagd inte längre övervakas på urologavdelning, utan går hem efter ingreppet. Detta för att ha samma rutiner som när urologen lägger </w:t>
      </w:r>
      <w:proofErr w:type="spellStart"/>
      <w:r w:rsidRPr="002B0658">
        <w:t>suprapubiska</w:t>
      </w:r>
      <w:proofErr w:type="spellEnd"/>
      <w:r w:rsidRPr="002B0658">
        <w:t xml:space="preserve"> katetrar på sin mottagning, där patienten går hem efter ingreppet.</w:t>
      </w:r>
    </w:p>
    <w:p w14:paraId="6893FCF4" w14:textId="5442CF07" w:rsidR="002B0658" w:rsidRPr="00246C44" w:rsidRDefault="00246C44" w:rsidP="00246C44">
      <w:pPr>
        <w:pStyle w:val="Rubrik2"/>
      </w:pPr>
      <w:bookmarkStart w:id="1" w:name="_1314629194"/>
      <w:bookmarkStart w:id="2" w:name="Rubrik"/>
      <w:bookmarkStart w:id="3" w:name="_Toc501440348"/>
      <w:bookmarkEnd w:id="1"/>
      <w:bookmarkEnd w:id="2"/>
      <w:r w:rsidRPr="00246C44">
        <w:t>Förändringar sedan föregående</w:t>
      </w:r>
      <w:r w:rsidR="002B0658" w:rsidRPr="00246C44">
        <w:t xml:space="preserve"> version</w:t>
      </w:r>
    </w:p>
    <w:p w14:paraId="105BFECD" w14:textId="28B54086" w:rsidR="002B0658" w:rsidRPr="002B0658" w:rsidRDefault="00D95D17" w:rsidP="00D95D17">
      <w:pPr>
        <w:ind w:right="424"/>
      </w:pPr>
      <w:r>
        <w:t xml:space="preserve">Koagulations-PM:et är uppdaterat. Det tas inte längre några prover inför undersökningen rutinmässigt. Endast patienter med </w:t>
      </w:r>
      <w:proofErr w:type="spellStart"/>
      <w:r>
        <w:t>Waran</w:t>
      </w:r>
      <w:proofErr w:type="spellEnd"/>
      <w:r>
        <w:t xml:space="preserve"> ombeds kontakta urologen för PK-prov och ut- och återinsättning. Patienter med cirros, medfödd koagulationsrubbning eller hematologisk sjukdom med låga trombocyter ombeds kontakta röntgen för ställningstagande till provtagning.</w:t>
      </w:r>
    </w:p>
    <w:bookmarkEnd w:id="3"/>
    <w:p w14:paraId="5A00EA82" w14:textId="77777777" w:rsidR="002B0658" w:rsidRPr="00246C44" w:rsidRDefault="002B0658" w:rsidP="00246C44">
      <w:pPr>
        <w:pStyle w:val="Rubrik2"/>
      </w:pPr>
      <w:proofErr w:type="spellStart"/>
      <w:r w:rsidRPr="00246C44">
        <w:t>Elektiva</w:t>
      </w:r>
      <w:proofErr w:type="spellEnd"/>
      <w:r w:rsidRPr="00246C44">
        <w:t xml:space="preserve"> patienter</w:t>
      </w:r>
    </w:p>
    <w:p w14:paraId="32727B7E" w14:textId="4BDAA4AC" w:rsidR="002B0658" w:rsidRPr="002B0658" w:rsidRDefault="002B0658" w:rsidP="00246C44">
      <w:r w:rsidRPr="002B0658">
        <w:t xml:space="preserve">Inläggning av </w:t>
      </w:r>
      <w:proofErr w:type="spellStart"/>
      <w:r w:rsidRPr="002B0658">
        <w:t>suprapubiska</w:t>
      </w:r>
      <w:proofErr w:type="spellEnd"/>
      <w:r w:rsidRPr="002B0658">
        <w:t xml:space="preserve"> katetrar sker i första hand på urologen. Ultraljudsledd inläggning på radiologen reserveras för svåra fall – om inläggning på urologen inte lyckats eller om det redan på förhand framkommer försvårande faktorer. Remisser från vårdcentral direkt till radiologen ska returneras med information om att ställa remissen till urologen. I remisser från andra kliniker på sjukhuset ska det anges att urologen har konsulterats – om det inte framgår returneras remissen med hänvisning till urologen. </w:t>
      </w:r>
    </w:p>
    <w:p w14:paraId="0EDA34D6" w14:textId="08FFC175" w:rsidR="002B0658" w:rsidRDefault="002B0658" w:rsidP="006F53A4">
      <w:pPr>
        <w:ind w:right="140"/>
      </w:pPr>
      <w:r w:rsidRPr="002B0658">
        <w:t xml:space="preserve">Suprapubiska kateterinläggningar ska inte längre bokas på </w:t>
      </w:r>
      <w:proofErr w:type="spellStart"/>
      <w:r w:rsidRPr="002B0658">
        <w:t>genomlysningslab</w:t>
      </w:r>
      <w:proofErr w:type="spellEnd"/>
      <w:r w:rsidRPr="002B0658">
        <w:t xml:space="preserve"> som rutin, utan </w:t>
      </w:r>
      <w:proofErr w:type="gramStart"/>
      <w:r w:rsidRPr="002B0658">
        <w:t>istället</w:t>
      </w:r>
      <w:proofErr w:type="gramEnd"/>
      <w:r w:rsidRPr="002B0658">
        <w:t xml:space="preserve"> på ultraljud. Om prioriterande läkare anser att det finns skäl att ändå boka patienten på </w:t>
      </w:r>
      <w:proofErr w:type="spellStart"/>
      <w:r w:rsidRPr="002B0658">
        <w:t>genomlysningslab</w:t>
      </w:r>
      <w:proofErr w:type="spellEnd"/>
      <w:r w:rsidRPr="002B0658">
        <w:t>, ska det anges i remissanteckningar.</w:t>
      </w:r>
    </w:p>
    <w:p w14:paraId="5BC25609" w14:textId="77777777" w:rsidR="00CB3820" w:rsidRDefault="00CB3820" w:rsidP="006F53A4">
      <w:pPr>
        <w:ind w:right="140"/>
      </w:pPr>
    </w:p>
    <w:p w14:paraId="3C99916B" w14:textId="77777777" w:rsidR="00CB3820" w:rsidRDefault="00CB3820" w:rsidP="006F53A4">
      <w:pPr>
        <w:ind w:right="140"/>
      </w:pPr>
    </w:p>
    <w:p w14:paraId="5D53A494" w14:textId="48BD7FEB" w:rsidR="00DB5155" w:rsidRDefault="00DB5155" w:rsidP="006F53A4">
      <w:pPr>
        <w:ind w:right="140"/>
      </w:pPr>
      <w:r>
        <w:lastRenderedPageBreak/>
        <w:t>Avseende koagulationsstatus, se PM</w:t>
      </w:r>
      <w:r w:rsidR="00CB3820">
        <w:t xml:space="preserve"> ”</w:t>
      </w:r>
      <w:hyperlink r:id="rId17" w:history="1">
        <w:r w:rsidR="00CB3820" w:rsidRPr="003105BF">
          <w:rPr>
            <w:rStyle w:val="Hyperlnk"/>
          </w:rPr>
          <w:t>koagulatio</w:t>
        </w:r>
        <w:r w:rsidR="00CB3820" w:rsidRPr="003105BF">
          <w:rPr>
            <w:rStyle w:val="Hyperlnk"/>
          </w:rPr>
          <w:t>n</w:t>
        </w:r>
        <w:r w:rsidR="00CB3820" w:rsidRPr="003105BF">
          <w:rPr>
            <w:rStyle w:val="Hyperlnk"/>
          </w:rPr>
          <w:t>sstatus vid perkutana interventioner”.</w:t>
        </w:r>
      </w:hyperlink>
      <w:r w:rsidR="00CB3820">
        <w:t xml:space="preserve"> Patienter som står på </w:t>
      </w:r>
      <w:proofErr w:type="spellStart"/>
      <w:r w:rsidR="00CB3820">
        <w:t>Waran</w:t>
      </w:r>
      <w:proofErr w:type="spellEnd"/>
      <w:r w:rsidR="00CB3820">
        <w:t xml:space="preserve"> ombeds kontakta urologen, som ombesörjer ut- och insättning samt </w:t>
      </w:r>
      <w:proofErr w:type="spellStart"/>
      <w:r w:rsidR="00CB3820">
        <w:t>pK</w:t>
      </w:r>
      <w:proofErr w:type="spellEnd"/>
      <w:r w:rsidR="00CB3820">
        <w:t xml:space="preserve"> på undersökningsdagen. Patienter som har cirros, medfödd koagulationsrubbning eller cytostatika som ger låga trombocyter ombeds kontakta ultraljudsbokningen på röntgen, som i samråd med radiolog och eventuellt remittent avgör om provtagning eller läkemedelsutsättning inför undersökning behöver ske.</w:t>
      </w:r>
    </w:p>
    <w:p w14:paraId="07E66262" w14:textId="403DF3D9" w:rsidR="002B0658" w:rsidRPr="002B0658" w:rsidRDefault="002B0658" w:rsidP="00246C44">
      <w:pPr>
        <w:rPr>
          <w:szCs w:val="20"/>
        </w:rPr>
      </w:pPr>
      <w:r w:rsidRPr="002B0658">
        <w:t>För att underlätta framtida byte önskar urologen att katetern ska vara 12</w:t>
      </w:r>
      <w:r w:rsidR="00511D28">
        <w:noBreakHyphen/>
      </w:r>
      <w:r w:rsidR="00413B07">
        <w:t>-</w:t>
      </w:r>
      <w:r w:rsidRPr="002B0658">
        <w:t xml:space="preserve">16 Fr. Om möjligt läggs en </w:t>
      </w:r>
      <w:proofErr w:type="spellStart"/>
      <w:r w:rsidRPr="002B0658">
        <w:t>kuffad</w:t>
      </w:r>
      <w:proofErr w:type="spellEnd"/>
      <w:r w:rsidRPr="002B0658">
        <w:t xml:space="preserve"> kateter (finns färdiga </w:t>
      </w:r>
      <w:proofErr w:type="spellStart"/>
      <w:r w:rsidRPr="002B0658">
        <w:t>Seldinger</w:t>
      </w:r>
      <w:proofErr w:type="spellEnd"/>
      <w:r w:rsidRPr="002B0658">
        <w:t xml:space="preserve">-set för sådana katetrar, men man kan behöva lägga till en tunnare bedövningsnål och en eller flera </w:t>
      </w:r>
      <w:proofErr w:type="spellStart"/>
      <w:r w:rsidRPr="002B0658">
        <w:t>dilatatorer</w:t>
      </w:r>
      <w:proofErr w:type="spellEnd"/>
      <w:r w:rsidRPr="002B0658">
        <w:t xml:space="preserve">) och om inte används </w:t>
      </w:r>
      <w:proofErr w:type="spellStart"/>
      <w:r w:rsidRPr="002B0658">
        <w:t>pigtailkateter</w:t>
      </w:r>
      <w:proofErr w:type="spellEnd"/>
      <w:r w:rsidRPr="002B0658">
        <w:t>.</w:t>
      </w:r>
    </w:p>
    <w:p w14:paraId="10F768F5" w14:textId="51C0E248" w:rsidR="002B0658" w:rsidRDefault="002B0658" w:rsidP="002C5C7A">
      <w:r w:rsidRPr="002B0658">
        <w:t xml:space="preserve">Katetern kopplas till </w:t>
      </w:r>
      <w:proofErr w:type="spellStart"/>
      <w:r w:rsidRPr="002B0658">
        <w:t>dagpåse</w:t>
      </w:r>
      <w:proofErr w:type="spellEnd"/>
      <w:r w:rsidRPr="002B0658">
        <w:t xml:space="preserve"> (tömbar påse) med lång slang som fixeras i fasthållningsstrumpa på benet. Patienten får med sig en extra </w:t>
      </w:r>
      <w:proofErr w:type="spellStart"/>
      <w:r w:rsidRPr="002B0658">
        <w:t>dagpåse</w:t>
      </w:r>
      <w:proofErr w:type="spellEnd"/>
      <w:r w:rsidRPr="002B0658">
        <w:t xml:space="preserve"> samt sju nattpåsar (ej tömbara påsar) hem. Nattpåsen kopplas till dagpåsen nattetid. </w:t>
      </w:r>
      <w:r w:rsidR="002808B1">
        <w:t xml:space="preserve">Om </w:t>
      </w:r>
      <w:proofErr w:type="spellStart"/>
      <w:r w:rsidR="002808B1">
        <w:t>pigtailkateter</w:t>
      </w:r>
      <w:proofErr w:type="spellEnd"/>
      <w:r w:rsidR="002808B1">
        <w:t xml:space="preserve"> har lagts får patienten också med sig tre fästplattor (</w:t>
      </w:r>
      <w:proofErr w:type="spellStart"/>
      <w:r w:rsidR="002808B1">
        <w:t>Skaterfix</w:t>
      </w:r>
      <w:proofErr w:type="spellEnd"/>
      <w:r w:rsidR="002808B1">
        <w:t>)</w:t>
      </w:r>
      <w:r w:rsidR="00953950">
        <w:t xml:space="preserve"> och tre dragavlastningsförband (</w:t>
      </w:r>
      <w:proofErr w:type="spellStart"/>
      <w:r w:rsidR="00953950">
        <w:t>FlexiTrak</w:t>
      </w:r>
      <w:proofErr w:type="spellEnd"/>
      <w:r w:rsidR="00953950">
        <w:t>)</w:t>
      </w:r>
      <w:r w:rsidR="002808B1">
        <w:t xml:space="preserve"> hem, för byte hos distriktssköterska</w:t>
      </w:r>
      <w:r w:rsidR="00B019CF">
        <w:t xml:space="preserve">. Om </w:t>
      </w:r>
      <w:proofErr w:type="spellStart"/>
      <w:r w:rsidR="00B019CF">
        <w:t>kuffad</w:t>
      </w:r>
      <w:proofErr w:type="spellEnd"/>
      <w:r w:rsidR="00B019CF">
        <w:t xml:space="preserve"> kateter lagts tejpas en kompress kring instickshålet, som patienten själv</w:t>
      </w:r>
      <w:r w:rsidR="005064CD">
        <w:t xml:space="preserve"> kan ta bort efter några dagar.</w:t>
      </w:r>
    </w:p>
    <w:p w14:paraId="7885F607" w14:textId="61B29677" w:rsidR="005064CD" w:rsidRDefault="005064CD" w:rsidP="009C3866">
      <w:pPr>
        <w:ind w:right="140"/>
      </w:pPr>
      <w:r>
        <w:t>Tillsammans med kallelsen får patienten hemskickat en distriktssköterskeremiss och ett informationsbrev från urologen, med information om framtida byten, kateter</w:t>
      </w:r>
      <w:r w:rsidR="003B5661">
        <w:t>hantering och var patienten ska vända sig vid komplikationer. I brevet ombeds patienten själv boka tid hos distriktssköterska en vecka efter inläggning</w:t>
      </w:r>
      <w:r w:rsidR="00AD6C09">
        <w:t xml:space="preserve">, för </w:t>
      </w:r>
      <w:proofErr w:type="spellStart"/>
      <w:r w:rsidR="00AD6C09">
        <w:t>påtitt</w:t>
      </w:r>
      <w:proofErr w:type="spellEnd"/>
      <w:r w:rsidR="00AD6C09">
        <w:t xml:space="preserve"> av instickshålet och</w:t>
      </w:r>
      <w:r w:rsidR="00BA6D96">
        <w:t>,</w:t>
      </w:r>
      <w:r w:rsidR="00AD6C09">
        <w:t xml:space="preserve"> om en </w:t>
      </w:r>
      <w:proofErr w:type="spellStart"/>
      <w:r w:rsidR="00AD6C09">
        <w:t>pigtailkateter</w:t>
      </w:r>
      <w:proofErr w:type="spellEnd"/>
      <w:r w:rsidR="00AD6C09">
        <w:t xml:space="preserve"> har lagts, omläggning av fästplattan</w:t>
      </w:r>
      <w:r w:rsidR="009C3866">
        <w:t>. Vårdcentralen står också för kateterpåsar och liknande efter första veckan. Urologen kallar patienten för första kateter</w:t>
      </w:r>
      <w:r w:rsidR="00EB2955">
        <w:t>byte efter fyra veckor.</w:t>
      </w:r>
    </w:p>
    <w:p w14:paraId="65122A2A" w14:textId="3315273C" w:rsidR="00EB2955" w:rsidRPr="002B0658" w:rsidRDefault="00EB2955" w:rsidP="009C3866">
      <w:pPr>
        <w:ind w:right="140"/>
      </w:pPr>
      <w:r>
        <w:t>Om akuta komplikationer uppstår vid kateterinläggningen kontaktas kirurg-jouren på NÄL eller urologbakjouren i Uddevalla.</w:t>
      </w:r>
    </w:p>
    <w:p w14:paraId="7E8239F8" w14:textId="77777777" w:rsidR="002B0658" w:rsidRPr="00246C44" w:rsidRDefault="002B0658" w:rsidP="00246C44">
      <w:pPr>
        <w:pStyle w:val="Rubrik2"/>
      </w:pPr>
      <w:r w:rsidRPr="00246C44">
        <w:t>Akuta patienter</w:t>
      </w:r>
    </w:p>
    <w:p w14:paraId="64F6DD6C" w14:textId="77777777" w:rsidR="002B0658" w:rsidRPr="002B0658" w:rsidRDefault="002B0658" w:rsidP="00246C44">
      <w:r w:rsidRPr="002B0658">
        <w:t>Avseende koagulationsstatus och val av kateter, se ovan. Tömbar påse kopplas till katetern. Patienten återgår till akuten efter ingreppet och förses där med ytterligare påsar och information inför hemgång.</w:t>
      </w:r>
    </w:p>
    <w:p w14:paraId="6D995BA9" w14:textId="77777777" w:rsidR="002B0658" w:rsidRPr="00246C44" w:rsidRDefault="002B0658" w:rsidP="00246C44">
      <w:pPr>
        <w:pStyle w:val="Rubrik2"/>
      </w:pPr>
      <w:r w:rsidRPr="00246C44">
        <w:t>Patientinformation</w:t>
      </w:r>
    </w:p>
    <w:p w14:paraId="2F5E6406" w14:textId="1C2122AD" w:rsidR="002B0658" w:rsidRPr="00472A29" w:rsidRDefault="00472A29" w:rsidP="00246C44">
      <w:pPr>
        <w:rPr>
          <w:color w:val="0000FF"/>
          <w:u w:val="single"/>
        </w:rPr>
      </w:pPr>
      <w:r w:rsidRPr="00472A29">
        <w:rPr>
          <w:color w:val="0000FF"/>
          <w:u w:val="single"/>
        </w:rPr>
        <w:fldChar w:fldCharType="begin"/>
      </w:r>
      <w:r w:rsidRPr="00472A29">
        <w:rPr>
          <w:color w:val="0000FF"/>
          <w:u w:val="single"/>
        </w:rPr>
        <w:instrText>HYPERLINK "https://mellanarkiv-offentlig.vgregion.se/alfresco/s/archive/stream/public/v1/source/available/sofia/nu9870-1412546218-58/surrogate/Information%20till%20dig%20som%20f%c3%a5tt%20en%20suprapubiskateter%20p%c3%a5%20r%c3%b6ntgen.pdf"</w:instrText>
      </w:r>
      <w:r w:rsidRPr="00472A29">
        <w:rPr>
          <w:color w:val="0000FF"/>
          <w:u w:val="single"/>
        </w:rPr>
      </w:r>
      <w:r w:rsidRPr="00472A29">
        <w:rPr>
          <w:color w:val="0000FF"/>
          <w:u w:val="single"/>
        </w:rPr>
        <w:fldChar w:fldCharType="separate"/>
      </w:r>
      <w:r w:rsidR="002B0658" w:rsidRPr="00472A29">
        <w:rPr>
          <w:color w:val="0000FF"/>
          <w:u w:val="single"/>
        </w:rPr>
        <w:t>Suprapubiskateter – patientinformation från urologen</w:t>
      </w:r>
    </w:p>
    <w:bookmarkEnd w:id="0"/>
    <w:p w14:paraId="76B9F95B" w14:textId="34A25B85" w:rsidR="00536A5A" w:rsidRPr="00536A5A" w:rsidRDefault="00472A29" w:rsidP="00536A5A">
      <w:pPr>
        <w:spacing w:after="0" w:line="240" w:lineRule="auto"/>
        <w:ind w:left="0" w:right="0"/>
      </w:pPr>
      <w:r w:rsidRPr="00472A29">
        <w:rPr>
          <w:color w:val="0000FF"/>
          <w:u w:val="single"/>
        </w:rPr>
        <w:fldChar w:fldCharType="end"/>
      </w:r>
    </w:p>
    <w:sectPr w:rsidR="00536A5A" w:rsidRPr="00536A5A" w:rsidSect="009C7A1D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6EB872" w14:textId="77777777" w:rsidR="00E213FC" w:rsidRDefault="00E213FC">
      <w:r>
        <w:separator/>
      </w:r>
    </w:p>
  </w:endnote>
  <w:endnote w:type="continuationSeparator" w:id="0">
    <w:p w14:paraId="4989DF84" w14:textId="77777777" w:rsidR="00E213FC" w:rsidRDefault="00E213FC">
      <w:r>
        <w:continuationSeparator/>
      </w:r>
    </w:p>
  </w:endnote>
  <w:endnote w:type="continuationNotice" w:id="1">
    <w:p w14:paraId="3461C1D8" w14:textId="77777777" w:rsidR="00E213FC" w:rsidRDefault="00E213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82B444" w14:textId="77777777" w:rsidR="00E213FC" w:rsidRDefault="00E213FC"/>
  </w:footnote>
  <w:footnote w:type="continuationSeparator" w:id="0">
    <w:p w14:paraId="058736B9" w14:textId="77777777" w:rsidR="00E213FC" w:rsidRDefault="00E213FC">
      <w:r>
        <w:continuationSeparator/>
      </w:r>
    </w:p>
  </w:footnote>
  <w:footnote w:type="continuationNotice" w:id="1">
    <w:p w14:paraId="6EA33933" w14:textId="77777777" w:rsidR="00E213FC" w:rsidRDefault="00E213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9202686">
    <w:abstractNumId w:val="17"/>
  </w:num>
  <w:num w:numId="2" w16cid:durableId="1788113757">
    <w:abstractNumId w:val="14"/>
  </w:num>
  <w:num w:numId="3" w16cid:durableId="102648413">
    <w:abstractNumId w:val="0"/>
  </w:num>
  <w:num w:numId="4" w16cid:durableId="1558593316">
    <w:abstractNumId w:val="6"/>
  </w:num>
  <w:num w:numId="5" w16cid:durableId="1365250779">
    <w:abstractNumId w:val="15"/>
  </w:num>
  <w:num w:numId="6" w16cid:durableId="161816451">
    <w:abstractNumId w:val="2"/>
  </w:num>
  <w:num w:numId="7" w16cid:durableId="1748720845">
    <w:abstractNumId w:val="11"/>
  </w:num>
  <w:num w:numId="8" w16cid:durableId="681081015">
    <w:abstractNumId w:val="8"/>
  </w:num>
  <w:num w:numId="9" w16cid:durableId="1656563407">
    <w:abstractNumId w:val="1"/>
  </w:num>
  <w:num w:numId="10" w16cid:durableId="1282492290">
    <w:abstractNumId w:val="1"/>
  </w:num>
  <w:num w:numId="11" w16cid:durableId="999308602">
    <w:abstractNumId w:val="3"/>
  </w:num>
  <w:num w:numId="12" w16cid:durableId="841548016">
    <w:abstractNumId w:val="4"/>
  </w:num>
  <w:num w:numId="13" w16cid:durableId="2091081238">
    <w:abstractNumId w:val="13"/>
  </w:num>
  <w:num w:numId="14" w16cid:durableId="327905786">
    <w:abstractNumId w:val="9"/>
  </w:num>
  <w:num w:numId="15" w16cid:durableId="428083833">
    <w:abstractNumId w:val="7"/>
  </w:num>
  <w:num w:numId="16" w16cid:durableId="1492523076">
    <w:abstractNumId w:val="12"/>
  </w:num>
  <w:num w:numId="17" w16cid:durableId="164319701">
    <w:abstractNumId w:val="5"/>
  </w:num>
  <w:num w:numId="18" w16cid:durableId="2054304904">
    <w:abstractNumId w:val="10"/>
  </w:num>
  <w:num w:numId="19" w16cid:durableId="8169903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C45"/>
    <w:rsid w:val="000F43A3"/>
    <w:rsid w:val="000F7681"/>
    <w:rsid w:val="00103031"/>
    <w:rsid w:val="001044FE"/>
    <w:rsid w:val="00112E4B"/>
    <w:rsid w:val="001139D4"/>
    <w:rsid w:val="001255E1"/>
    <w:rsid w:val="00127DA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C44"/>
    <w:rsid w:val="00250F24"/>
    <w:rsid w:val="002523C5"/>
    <w:rsid w:val="0025380B"/>
    <w:rsid w:val="0025703A"/>
    <w:rsid w:val="00262F3D"/>
    <w:rsid w:val="002631EA"/>
    <w:rsid w:val="00263281"/>
    <w:rsid w:val="002651D6"/>
    <w:rsid w:val="0026551F"/>
    <w:rsid w:val="00265F39"/>
    <w:rsid w:val="00275468"/>
    <w:rsid w:val="002808B1"/>
    <w:rsid w:val="00280A85"/>
    <w:rsid w:val="00284119"/>
    <w:rsid w:val="00290B5C"/>
    <w:rsid w:val="00294791"/>
    <w:rsid w:val="002B0658"/>
    <w:rsid w:val="002B0B30"/>
    <w:rsid w:val="002B0C78"/>
    <w:rsid w:val="002B6969"/>
    <w:rsid w:val="002C0C02"/>
    <w:rsid w:val="002C1277"/>
    <w:rsid w:val="002C5C7A"/>
    <w:rsid w:val="002C60AD"/>
    <w:rsid w:val="002D0E0E"/>
    <w:rsid w:val="002D51E7"/>
    <w:rsid w:val="002D6023"/>
    <w:rsid w:val="002E263F"/>
    <w:rsid w:val="002E6F81"/>
    <w:rsid w:val="002F08BA"/>
    <w:rsid w:val="002F2CFF"/>
    <w:rsid w:val="002F568B"/>
    <w:rsid w:val="002F7818"/>
    <w:rsid w:val="003066D0"/>
    <w:rsid w:val="003105BF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66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7A27"/>
    <w:rsid w:val="00413A60"/>
    <w:rsid w:val="00413B07"/>
    <w:rsid w:val="004230F7"/>
    <w:rsid w:val="0043167E"/>
    <w:rsid w:val="0043409A"/>
    <w:rsid w:val="00434ED8"/>
    <w:rsid w:val="00443C1E"/>
    <w:rsid w:val="00446255"/>
    <w:rsid w:val="00451935"/>
    <w:rsid w:val="00456DC9"/>
    <w:rsid w:val="00460ED0"/>
    <w:rsid w:val="00465651"/>
    <w:rsid w:val="00470CE7"/>
    <w:rsid w:val="00470F4F"/>
    <w:rsid w:val="00472482"/>
    <w:rsid w:val="00472A2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4CD"/>
    <w:rsid w:val="00511CC4"/>
    <w:rsid w:val="00511D28"/>
    <w:rsid w:val="00523F4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58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02A"/>
    <w:rsid w:val="00614E64"/>
    <w:rsid w:val="00617710"/>
    <w:rsid w:val="00617EE6"/>
    <w:rsid w:val="0062184C"/>
    <w:rsid w:val="00623724"/>
    <w:rsid w:val="00627BEA"/>
    <w:rsid w:val="006319DB"/>
    <w:rsid w:val="00647CBF"/>
    <w:rsid w:val="0065595B"/>
    <w:rsid w:val="00660269"/>
    <w:rsid w:val="00665F89"/>
    <w:rsid w:val="00673C92"/>
    <w:rsid w:val="006753EC"/>
    <w:rsid w:val="00675DA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3A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F08"/>
    <w:rsid w:val="00821A1B"/>
    <w:rsid w:val="008262E9"/>
    <w:rsid w:val="0082648E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C9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950"/>
    <w:rsid w:val="00971D93"/>
    <w:rsid w:val="009B1F6B"/>
    <w:rsid w:val="009B321C"/>
    <w:rsid w:val="009C0D12"/>
    <w:rsid w:val="009C192E"/>
    <w:rsid w:val="009C3866"/>
    <w:rsid w:val="009C7A1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C09"/>
    <w:rsid w:val="00AD73EC"/>
    <w:rsid w:val="00AE5BC7"/>
    <w:rsid w:val="00AF5AAF"/>
    <w:rsid w:val="00B019C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D70"/>
    <w:rsid w:val="00B92C14"/>
    <w:rsid w:val="00BA0066"/>
    <w:rsid w:val="00BA6D96"/>
    <w:rsid w:val="00BB69DB"/>
    <w:rsid w:val="00BC322E"/>
    <w:rsid w:val="00BC44CD"/>
    <w:rsid w:val="00BC48A6"/>
    <w:rsid w:val="00BE7978"/>
    <w:rsid w:val="00BF0D4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820"/>
    <w:rsid w:val="00CC167C"/>
    <w:rsid w:val="00CC52D9"/>
    <w:rsid w:val="00CC7B41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95D17"/>
    <w:rsid w:val="00DA299D"/>
    <w:rsid w:val="00DA65C4"/>
    <w:rsid w:val="00DB5155"/>
    <w:rsid w:val="00DD2BE0"/>
    <w:rsid w:val="00DE4447"/>
    <w:rsid w:val="00DE5DA2"/>
    <w:rsid w:val="00DF0033"/>
    <w:rsid w:val="00E026BF"/>
    <w:rsid w:val="00E07B1B"/>
    <w:rsid w:val="00E11853"/>
    <w:rsid w:val="00E213FC"/>
    <w:rsid w:val="00E52A86"/>
    <w:rsid w:val="00E54B47"/>
    <w:rsid w:val="00E553BF"/>
    <w:rsid w:val="00E55D93"/>
    <w:rsid w:val="00E61294"/>
    <w:rsid w:val="00E7237C"/>
    <w:rsid w:val="00E77C46"/>
    <w:rsid w:val="00E8455A"/>
    <w:rsid w:val="00E86CE8"/>
    <w:rsid w:val="00E90E82"/>
    <w:rsid w:val="00EA00CB"/>
    <w:rsid w:val="00EA1BAA"/>
    <w:rsid w:val="00EA3FCD"/>
    <w:rsid w:val="00EA42A0"/>
    <w:rsid w:val="00EB2955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774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72A2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D95D1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2</Pages>
  <Words>679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Suprapubisk kateter, ultraljudsledd inläggning på radiologen</dc:title>
  <dc:subject/>
  <dc:creator>patrik.jens.johansson@vgregion.se</dc:creator>
  <keywords/>
  <lastModifiedBy>Ulrica Sehlberg</lastModifiedBy>
  <revision>37</revision>
  <lastPrinted>2016-03-31T10:56:00.0000000Z</lastPrinted>
  <dcterms:created xsi:type="dcterms:W3CDTF">2022-05-18T04:41:00.0000000Z</dcterms:created>
  <dcterms:modified xsi:type="dcterms:W3CDTF">2026-01-26T12:10:00.0000000Z</dcterms:modified>
</coreProperties>
</file>