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9B21D" w14:textId="77777777" w:rsidR="00EB266C" w:rsidRDefault="00EB266C" w:rsidP="00F35B05">
      <w:pPr>
        <w:pStyle w:val="Rubrik2"/>
        <w:sectPr w:rsidR="00EB266C" w:rsidSect="00EB26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3921DD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</w:p>
    <w:p w14:paraId="75D4F44C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</w:p>
    <w:p w14:paraId="05ACFFB9" w14:textId="77777777" w:rsidR="00EB266C" w:rsidRPr="00EB266C" w:rsidRDefault="00EB266C" w:rsidP="00EB266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B266C">
        <w:rPr>
          <w:szCs w:val="20"/>
        </w:rPr>
        <w:tab/>
      </w:r>
    </w:p>
    <w:p w14:paraId="58DB1646" w14:textId="71F8CEE3" w:rsidR="00EB266C" w:rsidRPr="00EB266C" w:rsidRDefault="005D6743" w:rsidP="005D6743">
      <w:pPr>
        <w:pStyle w:val="Rubrik1"/>
        <w:ind w:left="0"/>
        <w:rPr>
          <w:szCs w:val="20"/>
        </w:rPr>
      </w:pPr>
      <w:r w:rsidRPr="00EB266C">
        <w:t>Shuntöversikt – Shuntläge</w:t>
      </w:r>
    </w:p>
    <w:p w14:paraId="7AC6FDDB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3F05ADCC" w14:textId="77777777" w:rsidR="00EB266C" w:rsidRPr="00EB266C" w:rsidRDefault="00EB266C" w:rsidP="005D6743">
      <w:pPr>
        <w:pStyle w:val="Rubrik2"/>
        <w:ind w:left="0"/>
      </w:pPr>
      <w:r w:rsidRPr="00EB266C">
        <w:t>Metodbok Konventionell röntgen</w:t>
      </w:r>
    </w:p>
    <w:p w14:paraId="57E95309" w14:textId="77777777" w:rsidR="00EB266C" w:rsidRDefault="00EB266C" w:rsidP="00EB266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B266C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0390CB5" w14:textId="51D43AF7" w:rsidR="005D6743" w:rsidRDefault="005D6743" w:rsidP="005D6743">
      <w:pPr>
        <w:pStyle w:val="Rubrik2"/>
        <w:ind w:left="0"/>
      </w:pPr>
      <w:r>
        <w:t>Förändringar sedan föregående version</w:t>
      </w:r>
    </w:p>
    <w:p w14:paraId="5C96D7E8" w14:textId="4C9729CF" w:rsidR="005D6743" w:rsidRPr="005D6743" w:rsidRDefault="00D8065C" w:rsidP="005D6743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Reviderad, mindre textjustering.</w:t>
      </w:r>
    </w:p>
    <w:p w14:paraId="2D2357A3" w14:textId="77777777" w:rsidR="00EB266C" w:rsidRPr="00EB266C" w:rsidRDefault="00EB266C" w:rsidP="00EB266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EB266C" w:rsidRPr="00EB266C" w14:paraId="6FED5277" w14:textId="77777777" w:rsidTr="003B7F2E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3FE5DA1D" w14:textId="77777777" w:rsidR="00EB266C" w:rsidRPr="00EB266C" w:rsidRDefault="00EB266C" w:rsidP="005D6743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EB266C">
              <w:t>Inför undersökningen</w:t>
            </w:r>
          </w:p>
        </w:tc>
      </w:tr>
      <w:tr w:rsidR="00EB266C" w:rsidRPr="00EB266C" w14:paraId="231F30F6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7E818774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A366074" w14:textId="463B9CBA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Shuntläge</w:t>
            </w:r>
            <w:r w:rsidR="00D8065C">
              <w:rPr>
                <w:rFonts w:ascii="Arial" w:hAnsi="Arial" w:cs="Arial"/>
                <w:sz w:val="20"/>
                <w:szCs w:val="20"/>
              </w:rPr>
              <w:t>, avbrott i shunt.</w:t>
            </w:r>
          </w:p>
        </w:tc>
      </w:tr>
      <w:tr w:rsidR="00EB266C" w:rsidRPr="00EB266C" w14:paraId="15CA92CF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7EA619A4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532A555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2FD985A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66C" w:rsidRPr="00EB266C" w14:paraId="13716B82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176EC813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FFE2F36" w14:textId="21EAE509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B266C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5D6743" w:rsidRPr="00EB266C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EB266C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2565E7D6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B266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17BBF94" w14:textId="7DFF8FF8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B266C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  <w:r w:rsidRPr="00EB266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hyperlink r:id="rId17" w:history="1">
              <w:r w:rsidRPr="00EB266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B266C" w:rsidRPr="00EB266C" w14:paraId="1A3AD82C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01360C6F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187A644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C022B10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66C" w:rsidRPr="00EB266C" w14:paraId="4D01F08F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5E83D986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33CE175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1A1F35C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EB266C" w:rsidRPr="00EB266C" w14:paraId="62EF745F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5E766A26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FD32997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66C" w:rsidRPr="00EB266C" w14:paraId="7BE00BED" w14:textId="77777777" w:rsidTr="003B7F2E">
        <w:trPr>
          <w:trHeight w:val="213"/>
        </w:trPr>
        <w:tc>
          <w:tcPr>
            <w:tcW w:w="2259" w:type="dxa"/>
            <w:shd w:val="clear" w:color="auto" w:fill="auto"/>
          </w:tcPr>
          <w:p w14:paraId="17505DB8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1282354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EB266C" w:rsidRPr="00EB266C" w14:paraId="5EEE1A3F" w14:textId="77777777" w:rsidTr="003B7F2E">
        <w:trPr>
          <w:trHeight w:val="239"/>
        </w:trPr>
        <w:tc>
          <w:tcPr>
            <w:tcW w:w="2259" w:type="dxa"/>
            <w:shd w:val="clear" w:color="auto" w:fill="auto"/>
          </w:tcPr>
          <w:p w14:paraId="5D368F10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11B49E2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66C" w:rsidRPr="00EB266C" w14:paraId="08FDCBB9" w14:textId="77777777" w:rsidTr="003B7F2E">
        <w:trPr>
          <w:trHeight w:val="263"/>
        </w:trPr>
        <w:tc>
          <w:tcPr>
            <w:tcW w:w="2259" w:type="dxa"/>
            <w:shd w:val="clear" w:color="auto" w:fill="auto"/>
          </w:tcPr>
          <w:p w14:paraId="6F71D719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55CFB7" w14:textId="77777777" w:rsidR="00EB266C" w:rsidRPr="00EB266C" w:rsidRDefault="00EB266C" w:rsidP="00EB266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Skalle sida</w:t>
            </w:r>
          </w:p>
          <w:p w14:paraId="600EA693" w14:textId="77777777" w:rsidR="00EB266C" w:rsidRPr="00EB266C" w:rsidRDefault="00EB266C" w:rsidP="00EB266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Skalle frontal</w:t>
            </w:r>
          </w:p>
          <w:p w14:paraId="2D19426D" w14:textId="77777777" w:rsidR="00EB266C" w:rsidRPr="00EB266C" w:rsidRDefault="00EB266C" w:rsidP="00EB266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Thorax frontal</w:t>
            </w:r>
          </w:p>
          <w:p w14:paraId="3D160E17" w14:textId="77777777" w:rsidR="00EB266C" w:rsidRPr="00EB266C" w:rsidRDefault="00EB266C" w:rsidP="00EB266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EB266C">
              <w:rPr>
                <w:rFonts w:ascii="Arial" w:hAnsi="Arial" w:cs="Arial"/>
                <w:i/>
                <w:sz w:val="20"/>
                <w:szCs w:val="20"/>
              </w:rPr>
              <w:t>Vid behov: Buk frontal</w:t>
            </w:r>
          </w:p>
          <w:p w14:paraId="12274E91" w14:textId="77777777" w:rsidR="00EB266C" w:rsidRPr="00EB266C" w:rsidRDefault="00EB266C" w:rsidP="00EB266C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7D30C8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</w:p>
    <w:p w14:paraId="5CC52173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  <w:r w:rsidRPr="00EB266C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EB266C" w:rsidRPr="00EB266C" w14:paraId="476DAFBB" w14:textId="77777777" w:rsidTr="003B0BBB">
        <w:trPr>
          <w:trHeight w:val="263"/>
        </w:trPr>
        <w:tc>
          <w:tcPr>
            <w:tcW w:w="2127" w:type="dxa"/>
            <w:shd w:val="clear" w:color="auto" w:fill="auto"/>
          </w:tcPr>
          <w:p w14:paraId="11A12CD8" w14:textId="77777777" w:rsidR="00EB266C" w:rsidRPr="003B0BBB" w:rsidRDefault="00EB266C" w:rsidP="00EB266C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3B0BBB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F421BCE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63196A9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66C" w:rsidRPr="00EB266C" w14:paraId="5F7344B6" w14:textId="77777777" w:rsidTr="003B0BBB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55FB66B5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Skalle sida</w:t>
            </w:r>
          </w:p>
        </w:tc>
        <w:tc>
          <w:tcPr>
            <w:tcW w:w="3402" w:type="dxa"/>
            <w:shd w:val="clear" w:color="auto" w:fill="auto"/>
          </w:tcPr>
          <w:p w14:paraId="28A01C6D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Patienten ligger på sidan.</w:t>
            </w:r>
          </w:p>
          <w:p w14:paraId="216F3FF1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CA716A" w14:textId="77777777" w:rsid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Centrera cirka 3 cm ovanför hörselgången.</w:t>
            </w:r>
          </w:p>
          <w:p w14:paraId="08F08758" w14:textId="77777777" w:rsidR="00D8006D" w:rsidRDefault="00D8006D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F71550" w14:textId="77777777" w:rsidR="00D8006D" w:rsidRPr="00570818" w:rsidRDefault="00D8006D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081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43F4B8D2" w14:textId="780B179F" w:rsidR="00D8006D" w:rsidRPr="00EB266C" w:rsidRDefault="00D8006D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Hela skallen avbildad.</w:t>
            </w:r>
          </w:p>
        </w:tc>
        <w:tc>
          <w:tcPr>
            <w:tcW w:w="4253" w:type="dxa"/>
            <w:shd w:val="clear" w:color="auto" w:fill="auto"/>
          </w:tcPr>
          <w:p w14:paraId="1E6339F1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B266C">
              <w:rPr>
                <w:rFonts w:ascii="Arial" w:hAnsi="Arial" w:cs="Arial"/>
                <w:b/>
                <w:sz w:val="18"/>
                <w:szCs w:val="20"/>
              </w:rPr>
              <w:t>Skalle sida</w:t>
            </w:r>
          </w:p>
          <w:p w14:paraId="5FB28A5F" w14:textId="77777777" w:rsidR="00EB266C" w:rsidRPr="00EB266C" w:rsidRDefault="00000000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"http://intranu.vgregion.se/ImageVault/Images/id_30326/width_290/height_222/preserveAspectRatio_0/scope_0/filename_h8Dc8QA90JSoURY_qIiv.jpg/storage_Edited/ImageVaultHandler.aspx"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"http://intranu.vgregion.se/ImageVault/Images/id_30326/width_290/height_222/preserveAspectRatio_0/scope_0/filename_h8Dc8QA90JSoURY_qIiv.jpg/storage_Edited/ImageVaultHandler.aspx"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FBA017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hunt skalle sida" style="width:204.1pt;height:155.9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EB266C" w:rsidRPr="00EB266C" w14:paraId="56FC560F" w14:textId="77777777" w:rsidTr="003B0BBB">
        <w:trPr>
          <w:trHeight w:val="263"/>
        </w:trPr>
        <w:tc>
          <w:tcPr>
            <w:tcW w:w="2127" w:type="dxa"/>
            <w:shd w:val="clear" w:color="auto" w:fill="auto"/>
          </w:tcPr>
          <w:p w14:paraId="641FF107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86E7D80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1D156D2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B266C" w:rsidRPr="00EB266C" w14:paraId="5CCFEC0F" w14:textId="77777777" w:rsidTr="003B0BBB">
        <w:trPr>
          <w:trHeight w:val="263"/>
        </w:trPr>
        <w:tc>
          <w:tcPr>
            <w:tcW w:w="2127" w:type="dxa"/>
            <w:shd w:val="clear" w:color="auto" w:fill="auto"/>
          </w:tcPr>
          <w:p w14:paraId="297E57E4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>Skalle frontal</w:t>
            </w:r>
          </w:p>
        </w:tc>
        <w:tc>
          <w:tcPr>
            <w:tcW w:w="3402" w:type="dxa"/>
            <w:shd w:val="clear" w:color="auto" w:fill="auto"/>
          </w:tcPr>
          <w:p w14:paraId="6EFE9985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38547F66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B328ECE" w14:textId="77777777" w:rsid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Centrera så att sonden kommer med upptill och få med så mycket av halsen som möjligt.</w:t>
            </w:r>
          </w:p>
          <w:p w14:paraId="7E984EFE" w14:textId="77777777" w:rsidR="00D8006D" w:rsidRDefault="00D8006D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22B208" w14:textId="77777777" w:rsidR="00D8006D" w:rsidRPr="00570818" w:rsidRDefault="00D8006D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081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1CA83E1B" w14:textId="1C21330E" w:rsidR="00D8006D" w:rsidRPr="00EB266C" w:rsidRDefault="00D8006D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Sidomarkering med i bild.</w:t>
            </w:r>
            <w:r>
              <w:rPr>
                <w:rFonts w:ascii="Arial" w:hAnsi="Arial" w:cs="Arial"/>
                <w:sz w:val="20"/>
                <w:szCs w:val="20"/>
              </w:rPr>
              <w:br/>
              <w:t>Övre delen av sond</w:t>
            </w:r>
            <w:r w:rsidR="00570818">
              <w:rPr>
                <w:rFonts w:ascii="Arial" w:hAnsi="Arial" w:cs="Arial"/>
                <w:sz w:val="20"/>
                <w:szCs w:val="20"/>
              </w:rPr>
              <w:t>en är avbildad.</w:t>
            </w:r>
          </w:p>
        </w:tc>
        <w:tc>
          <w:tcPr>
            <w:tcW w:w="4253" w:type="dxa"/>
            <w:shd w:val="clear" w:color="auto" w:fill="auto"/>
          </w:tcPr>
          <w:p w14:paraId="7D63414F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B266C">
              <w:rPr>
                <w:rFonts w:ascii="Arial" w:hAnsi="Arial" w:cs="Arial"/>
                <w:b/>
                <w:noProof/>
                <w:sz w:val="18"/>
                <w:szCs w:val="18"/>
              </w:rPr>
              <w:t>Skalle frontal</w:t>
            </w:r>
          </w:p>
          <w:p w14:paraId="63CD7A0B" w14:textId="77777777" w:rsidR="00EB266C" w:rsidRPr="00EB266C" w:rsidRDefault="00000000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"http://intranu.vgregion.se/ImageVault/Images/id_30325/width_239/height_428/preserveAspectRatio_0/scope_0/filename_9DltPMTMaIoVQCUHMiTd.jpg/storage_Edited/ImageVaultHandler.aspx"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"http://intranu.vgregion.se/ImageVault/Images/id_30325/width_239/height_428/preserveAspectRatio_0/scope_0/filename_9DltPMTMaIoVQCUHMiTd.jpg/storage_Edited/ImageVaultHandler.aspx"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DD848A4">
                <v:shape id="_x0000_i1026" type="#_x0000_t75" alt="Shunt skalle frontal" style="width:158.4pt;height:282.35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EB266C" w:rsidRPr="00EB266C" w14:paraId="49122B8F" w14:textId="77777777" w:rsidTr="003B0BBB">
        <w:trPr>
          <w:trHeight w:val="263"/>
        </w:trPr>
        <w:tc>
          <w:tcPr>
            <w:tcW w:w="2127" w:type="dxa"/>
            <w:shd w:val="clear" w:color="auto" w:fill="auto"/>
          </w:tcPr>
          <w:p w14:paraId="2F9FE327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3DA11A2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FE32BBF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591DD973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  <w:r w:rsidRPr="00EB266C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EB266C" w:rsidRPr="00EB266C" w14:paraId="3B2F7D22" w14:textId="77777777" w:rsidTr="003B7F2E">
        <w:trPr>
          <w:trHeight w:val="263"/>
        </w:trPr>
        <w:tc>
          <w:tcPr>
            <w:tcW w:w="1951" w:type="dxa"/>
            <w:shd w:val="clear" w:color="auto" w:fill="auto"/>
          </w:tcPr>
          <w:p w14:paraId="692BFC13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lastRenderedPageBreak/>
              <w:t>Thorax frontal</w:t>
            </w:r>
          </w:p>
        </w:tc>
        <w:tc>
          <w:tcPr>
            <w:tcW w:w="3402" w:type="dxa"/>
            <w:shd w:val="clear" w:color="auto" w:fill="auto"/>
          </w:tcPr>
          <w:p w14:paraId="577242F0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 xml:space="preserve">Hela shunten ska vara med i bild. </w:t>
            </w:r>
          </w:p>
          <w:p w14:paraId="557EC974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033FED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Kateterns spets väl synlig.</w:t>
            </w:r>
          </w:p>
          <w:p w14:paraId="23B870AB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C7167A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Är inte hela katetern avbildad tas en överlappande bild längre ner.</w:t>
            </w:r>
          </w:p>
          <w:p w14:paraId="71B635A9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F3EA4C" w14:textId="77777777" w:rsid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Blända in bilden något på bredden.</w:t>
            </w:r>
          </w:p>
          <w:p w14:paraId="7C0D901D" w14:textId="77777777" w:rsidR="00231669" w:rsidRDefault="00231669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9F7CA9" w14:textId="77777777" w:rsidR="00231669" w:rsidRDefault="00231669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1669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76359199" w14:textId="7691A5E1" w:rsidR="00231669" w:rsidRPr="00231669" w:rsidRDefault="00231669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31669">
              <w:rPr>
                <w:rFonts w:ascii="Arial" w:hAnsi="Arial" w:cs="Arial"/>
                <w:sz w:val="20"/>
                <w:szCs w:val="20"/>
              </w:rPr>
              <w:t>Sidomarkering med i bild.</w:t>
            </w:r>
          </w:p>
        </w:tc>
        <w:tc>
          <w:tcPr>
            <w:tcW w:w="4253" w:type="dxa"/>
            <w:shd w:val="clear" w:color="auto" w:fill="auto"/>
          </w:tcPr>
          <w:p w14:paraId="001F8882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B266C">
              <w:rPr>
                <w:rFonts w:ascii="Arial" w:hAnsi="Arial" w:cs="Arial"/>
                <w:b/>
                <w:noProof/>
                <w:sz w:val="18"/>
                <w:szCs w:val="18"/>
              </w:rPr>
              <w:t>Thorax frontal</w:t>
            </w:r>
          </w:p>
          <w:p w14:paraId="54C48252" w14:textId="77777777" w:rsidR="00EB266C" w:rsidRPr="00EB266C" w:rsidRDefault="00000000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"http://intranu.vgregion.se/ImageVault/Images/id_30327/width_199/height_379/preserveAspectRatio_0/scope_0/filename_ofc_0g9lWNjFm8zQCZw7.jpg/storage_Edited/ImageVaultHandler.aspx"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"http://intranu.vgregion.se/ImageVault/Images/id_30327/width_199/height_379/preserveAspectRatio_0/scope_0/filename_ofc_0g9lWNjFm8zQCZw7.jpg/storage_Edited/ImageVaultHandler.aspx"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D679DCF">
                <v:shape id="_x0000_i1027" type="#_x0000_t75" alt="Shunt thorax frontal" style="width:149pt;height:284.2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11C86C3E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50ED5054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B266C" w:rsidRPr="00EB266C" w14:paraId="329C8920" w14:textId="77777777" w:rsidTr="003B7F2E">
        <w:trPr>
          <w:trHeight w:val="263"/>
        </w:trPr>
        <w:tc>
          <w:tcPr>
            <w:tcW w:w="1951" w:type="dxa"/>
            <w:shd w:val="clear" w:color="auto" w:fill="auto"/>
          </w:tcPr>
          <w:p w14:paraId="27E05A4B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4F4BA06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B915CA9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B266C" w:rsidRPr="00EB266C" w14:paraId="6E2DDE16" w14:textId="77777777" w:rsidTr="003B7F2E">
        <w:trPr>
          <w:trHeight w:val="263"/>
        </w:trPr>
        <w:tc>
          <w:tcPr>
            <w:tcW w:w="1951" w:type="dxa"/>
            <w:shd w:val="clear" w:color="auto" w:fill="auto"/>
          </w:tcPr>
          <w:p w14:paraId="3A456046" w14:textId="77777777" w:rsidR="00EB266C" w:rsidRPr="00EB266C" w:rsidRDefault="00EB266C" w:rsidP="00EB266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B266C">
              <w:rPr>
                <w:rFonts w:ascii="Arial" w:hAnsi="Arial" w:cs="Arial"/>
                <w:b/>
                <w:sz w:val="20"/>
                <w:szCs w:val="20"/>
              </w:rPr>
              <w:t xml:space="preserve">Buk frontal - </w:t>
            </w:r>
            <w:r w:rsidRPr="00EB266C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EB266C">
              <w:rPr>
                <w:rFonts w:ascii="Arial" w:hAnsi="Arial" w:cs="Arial"/>
                <w:b/>
                <w:i/>
                <w:sz w:val="20"/>
                <w:szCs w:val="20"/>
              </w:rPr>
              <w:t>vid behov</w:t>
            </w:r>
          </w:p>
        </w:tc>
        <w:tc>
          <w:tcPr>
            <w:tcW w:w="3402" w:type="dxa"/>
            <w:shd w:val="clear" w:color="auto" w:fill="auto"/>
          </w:tcPr>
          <w:p w14:paraId="128B3A7E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EB266C">
              <w:rPr>
                <w:rFonts w:ascii="Arial" w:hAnsi="Arial" w:cs="Arial"/>
                <w:i/>
                <w:sz w:val="20"/>
                <w:szCs w:val="20"/>
              </w:rPr>
              <w:t>Bilden tas vid de fall då hela katetern och kateterspetsen inte är synlig på bilderna ovan.</w:t>
            </w:r>
          </w:p>
          <w:p w14:paraId="024FBE2E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3FAC59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 xml:space="preserve">Hela shunten ska vara med i bild. </w:t>
            </w:r>
          </w:p>
          <w:p w14:paraId="4DC3B0AB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5D74E6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Kateterns spets väl synlig.</w:t>
            </w:r>
          </w:p>
          <w:p w14:paraId="075A8129" w14:textId="77777777" w:rsidR="00EB266C" w:rsidRP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42F0F6" w14:textId="77777777" w:rsidR="00EB266C" w:rsidRDefault="00EB266C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B266C">
              <w:rPr>
                <w:rFonts w:ascii="Arial" w:hAnsi="Arial" w:cs="Arial"/>
                <w:sz w:val="20"/>
                <w:szCs w:val="20"/>
              </w:rPr>
              <w:t>Blända in bilden något på bredden.</w:t>
            </w:r>
          </w:p>
          <w:p w14:paraId="3B6677F5" w14:textId="77777777" w:rsidR="00231669" w:rsidRDefault="00231669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B69748" w14:textId="77777777" w:rsidR="00231669" w:rsidRDefault="00231669" w:rsidP="00EB266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1669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3619C10F" w14:textId="4F0C243B" w:rsidR="00231669" w:rsidRPr="00231669" w:rsidRDefault="00231669" w:rsidP="00EB266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31669">
              <w:rPr>
                <w:rFonts w:ascii="Arial" w:hAnsi="Arial" w:cs="Arial"/>
                <w:sz w:val="20"/>
                <w:szCs w:val="20"/>
              </w:rPr>
              <w:t>Sidomarkering med i bild.</w:t>
            </w:r>
          </w:p>
        </w:tc>
        <w:tc>
          <w:tcPr>
            <w:tcW w:w="4253" w:type="dxa"/>
            <w:shd w:val="clear" w:color="auto" w:fill="auto"/>
          </w:tcPr>
          <w:p w14:paraId="15103B03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B266C">
              <w:rPr>
                <w:rFonts w:ascii="Arial" w:hAnsi="Arial" w:cs="Arial"/>
                <w:b/>
                <w:noProof/>
                <w:sz w:val="18"/>
                <w:szCs w:val="18"/>
              </w:rPr>
              <w:t>Buk frontal</w:t>
            </w:r>
          </w:p>
          <w:p w14:paraId="2AB49E69" w14:textId="77777777" w:rsidR="00EB266C" w:rsidRPr="00EB266C" w:rsidRDefault="00EB266C" w:rsidP="00EB266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EB266C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"http://intranu.vgregion.se/ImageVault/Images/id_30370/width_193/height_300/preserveAspectRatio_0/scope_0/filename_ccrDfzvJq9pj-39kg_2u.jpg/storage_Edited/ImageVaultHandler.aspx"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"http://intranu.vgregion.se/ImageVault/Images/id_30370/width_193/height_300/preserveAspectRatio_0/scope_0/filename_ccrDfzvJq9pj-39kg_2u.jpg/storage_Edited/ImageVaultHandler.aspx"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B1DED10">
                <v:shape id="_x0000_i1028" type="#_x0000_t75" alt="Shunt thorax 2" style="width:144.65pt;height:224.7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70ADD7D1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</w:p>
    <w:p w14:paraId="583D676F" w14:textId="77777777" w:rsidR="00EB266C" w:rsidRPr="00EB266C" w:rsidRDefault="00EB266C" w:rsidP="00EB266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B26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35E64" w14:textId="77777777" w:rsidR="00654388" w:rsidRDefault="00654388">
      <w:r>
        <w:separator/>
      </w:r>
    </w:p>
  </w:endnote>
  <w:endnote w:type="continuationSeparator" w:id="0">
    <w:p w14:paraId="43042176" w14:textId="77777777" w:rsidR="00654388" w:rsidRDefault="00654388">
      <w:r>
        <w:continuationSeparator/>
      </w:r>
    </w:p>
  </w:endnote>
  <w:endnote w:type="continuationNotice" w:id="1">
    <w:p w14:paraId="449A7E7D" w14:textId="77777777" w:rsidR="00654388" w:rsidRDefault="006543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EBFA5" w14:textId="77777777" w:rsidR="00654388" w:rsidRDefault="00654388"/>
  </w:footnote>
  <w:footnote w:type="continuationSeparator" w:id="0">
    <w:p w14:paraId="675B1CD6" w14:textId="77777777" w:rsidR="00654388" w:rsidRDefault="00654388">
      <w:r>
        <w:continuationSeparator/>
      </w:r>
    </w:p>
  </w:footnote>
  <w:footnote w:type="continuationNotice" w:id="1">
    <w:p w14:paraId="74B3937A" w14:textId="77777777" w:rsidR="00654388" w:rsidRDefault="006543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1973141">
    <w:abstractNumId w:val="18"/>
  </w:num>
  <w:num w:numId="2" w16cid:durableId="234972112">
    <w:abstractNumId w:val="15"/>
  </w:num>
  <w:num w:numId="3" w16cid:durableId="1761171540">
    <w:abstractNumId w:val="0"/>
  </w:num>
  <w:num w:numId="4" w16cid:durableId="2118477244">
    <w:abstractNumId w:val="6"/>
  </w:num>
  <w:num w:numId="5" w16cid:durableId="1726250988">
    <w:abstractNumId w:val="16"/>
  </w:num>
  <w:num w:numId="6" w16cid:durableId="59789866">
    <w:abstractNumId w:val="2"/>
  </w:num>
  <w:num w:numId="7" w16cid:durableId="1123692440">
    <w:abstractNumId w:val="12"/>
  </w:num>
  <w:num w:numId="8" w16cid:durableId="1830321555">
    <w:abstractNumId w:val="9"/>
  </w:num>
  <w:num w:numId="9" w16cid:durableId="1254246652">
    <w:abstractNumId w:val="1"/>
  </w:num>
  <w:num w:numId="10" w16cid:durableId="285620256">
    <w:abstractNumId w:val="1"/>
  </w:num>
  <w:num w:numId="11" w16cid:durableId="79838539">
    <w:abstractNumId w:val="3"/>
  </w:num>
  <w:num w:numId="12" w16cid:durableId="89277395">
    <w:abstractNumId w:val="4"/>
  </w:num>
  <w:num w:numId="13" w16cid:durableId="625964019">
    <w:abstractNumId w:val="14"/>
  </w:num>
  <w:num w:numId="14" w16cid:durableId="1167331452">
    <w:abstractNumId w:val="10"/>
  </w:num>
  <w:num w:numId="15" w16cid:durableId="1136411440">
    <w:abstractNumId w:val="7"/>
  </w:num>
  <w:num w:numId="16" w16cid:durableId="811412601">
    <w:abstractNumId w:val="13"/>
  </w:num>
  <w:num w:numId="17" w16cid:durableId="390813391">
    <w:abstractNumId w:val="5"/>
  </w:num>
  <w:num w:numId="18" w16cid:durableId="146365107">
    <w:abstractNumId w:val="11"/>
  </w:num>
  <w:num w:numId="19" w16cid:durableId="1360164472">
    <w:abstractNumId w:val="17"/>
  </w:num>
  <w:num w:numId="20" w16cid:durableId="8530376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66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BBB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81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74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388"/>
    <w:rsid w:val="0065595B"/>
    <w:rsid w:val="00660269"/>
    <w:rsid w:val="00665F89"/>
    <w:rsid w:val="00673C92"/>
    <w:rsid w:val="006753EC"/>
    <w:rsid w:val="006A2789"/>
    <w:rsid w:val="006A321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87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006D"/>
    <w:rsid w:val="00D8065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66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325/width_239/height_428/preserveAspectRatio_0/scope_0/filename_9DltPMTMaIoVQCUHMiTd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370/width_193/height_300/preserveAspectRatio_0/scope_0/filename_ccrDfzvJq9pj-39kg_2u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327/width_199/height_379/preserveAspectRatio_0/scope_0/filename_ofc_0g9lWNjFm8zQCZw7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326/width_290/height_222/preserveAspectRatio_0/scope_0/filename_h8Dc8QA90JSoURY_qIiv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556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Shuntöversikt – Shuntläge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2022-05-18T04:40:00.0000000Z</dcterms:created>
  <dcterms:modified xsi:type="dcterms:W3CDTF">2025-06-04T13:38:00.0000000Z</dcterms:modified>
</coreProperties>
</file>