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59002F" w14:textId="77777777" w:rsidR="00BE034B" w:rsidRDefault="00BE034B" w:rsidP="00F35B05">
      <w:pPr>
        <w:pStyle w:val="Rubrik2"/>
        <w:sectPr w:rsidR="00BE034B" w:rsidSect="00BE03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8F1983" w14:textId="77777777" w:rsidR="00BE034B" w:rsidRPr="00BE034B" w:rsidRDefault="00BE034B" w:rsidP="00BE034B">
      <w:pPr>
        <w:spacing w:after="0" w:line="240" w:lineRule="auto"/>
        <w:ind w:left="0" w:right="0"/>
        <w:rPr>
          <w:szCs w:val="20"/>
        </w:rPr>
      </w:pPr>
    </w:p>
    <w:p w14:paraId="37D26EDD" w14:textId="77777777" w:rsidR="00BE034B" w:rsidRPr="00BE034B" w:rsidRDefault="00BE034B" w:rsidP="00BE034B">
      <w:pPr>
        <w:spacing w:after="0" w:line="240" w:lineRule="auto"/>
        <w:ind w:left="0" w:right="0"/>
        <w:rPr>
          <w:szCs w:val="20"/>
        </w:rPr>
      </w:pPr>
    </w:p>
    <w:p w14:paraId="1EF3D793" w14:textId="49498AA7" w:rsidR="00BE034B" w:rsidRPr="00BE034B" w:rsidRDefault="00790E49" w:rsidP="00790E49">
      <w:pPr>
        <w:pStyle w:val="Rubrik1"/>
        <w:rPr>
          <w:szCs w:val="20"/>
        </w:rPr>
      </w:pPr>
      <w:r w:rsidRPr="00BE034B">
        <w:t>Provtagningsanvisning för allmän odling och cytologi</w:t>
      </w:r>
      <w:r w:rsidR="00BE034B" w:rsidRPr="00BE034B">
        <w:rPr>
          <w:szCs w:val="20"/>
        </w:rPr>
        <w:tab/>
      </w:r>
    </w:p>
    <w:p w14:paraId="01923DCC" w14:textId="77777777" w:rsidR="00BE034B" w:rsidRPr="00BE034B" w:rsidRDefault="00BE034B" w:rsidP="00790E49">
      <w:pPr>
        <w:pStyle w:val="Rubrik2"/>
      </w:pPr>
      <w:r w:rsidRPr="00BE034B">
        <w:t>Metodbok Ultraljud</w:t>
      </w:r>
    </w:p>
    <w:p w14:paraId="62595AE1" w14:textId="56875A2A" w:rsidR="00BE034B" w:rsidRDefault="00BE034B" w:rsidP="00790E49">
      <w:r w:rsidRPr="00BE034B">
        <w:t>Rutin för provtagning med punktion och aspiration eller biopsi.</w:t>
      </w:r>
    </w:p>
    <w:p w14:paraId="219AEF87" w14:textId="0DFC8592" w:rsidR="00790E49" w:rsidRDefault="00790E49" w:rsidP="00790E49">
      <w:pPr>
        <w:pStyle w:val="Rubrik2"/>
      </w:pPr>
      <w:r>
        <w:t>Förändringar sedan föregående version</w:t>
      </w:r>
    </w:p>
    <w:p w14:paraId="2B9CF03B" w14:textId="15093ABB" w:rsidR="00790E49" w:rsidRPr="00790E49" w:rsidRDefault="00790E49" w:rsidP="00790E49">
      <w:r>
        <w:t>Inga förändringar.</w:t>
      </w:r>
    </w:p>
    <w:p w14:paraId="1900442E" w14:textId="77777777" w:rsidR="00BE034B" w:rsidRPr="00BE034B" w:rsidRDefault="00BE034B" w:rsidP="00BE034B">
      <w:pPr>
        <w:spacing w:after="0" w:line="240" w:lineRule="auto"/>
        <w:ind w:left="0" w:right="0"/>
        <w:rPr>
          <w:szCs w:val="20"/>
        </w:rPr>
      </w:pPr>
    </w:p>
    <w:p w14:paraId="3A4460DE" w14:textId="77777777" w:rsidR="00BE034B" w:rsidRPr="00BE034B" w:rsidRDefault="00BE034B" w:rsidP="00790E49">
      <w:pPr>
        <w:pStyle w:val="Rubrik2"/>
      </w:pPr>
      <w:r w:rsidRPr="00BE034B">
        <w:t>Utförs</w:t>
      </w:r>
    </w:p>
    <w:p w14:paraId="6C44FB6A" w14:textId="77777777" w:rsidR="00BE034B" w:rsidRPr="00BE034B" w:rsidRDefault="00BE034B" w:rsidP="00790E49">
      <w:r w:rsidRPr="00BE034B">
        <w:t>NÄL och Uddevalla</w:t>
      </w:r>
    </w:p>
    <w:p w14:paraId="2D6DF863" w14:textId="77777777" w:rsidR="00BE034B" w:rsidRPr="00BE034B" w:rsidRDefault="00BE034B" w:rsidP="00BE034B">
      <w:pPr>
        <w:spacing w:after="0" w:line="240" w:lineRule="auto"/>
        <w:ind w:left="0" w:right="0"/>
        <w:rPr>
          <w:szCs w:val="20"/>
        </w:rPr>
      </w:pPr>
    </w:p>
    <w:p w14:paraId="6EDEB093" w14:textId="77777777" w:rsidR="00BE034B" w:rsidRPr="00BE034B" w:rsidRDefault="00BE034B" w:rsidP="00790E49">
      <w:pPr>
        <w:pStyle w:val="Rubrik2"/>
      </w:pPr>
      <w:r w:rsidRPr="00BE034B">
        <w:t>Material</w:t>
      </w:r>
    </w:p>
    <w:tbl>
      <w:tblPr>
        <w:tblW w:w="0" w:type="auto"/>
        <w:tblInd w:w="9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2"/>
        <w:gridCol w:w="1527"/>
        <w:gridCol w:w="1527"/>
      </w:tblGrid>
      <w:tr w:rsidR="00BE034B" w:rsidRPr="00BE034B" w14:paraId="7097636F" w14:textId="77777777" w:rsidTr="00790E49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8E399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  <w:hideMark/>
          </w:tcPr>
          <w:p w14:paraId="6BB04982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>NÄL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6500F3D7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>Uddevalla</w:t>
            </w:r>
          </w:p>
        </w:tc>
      </w:tr>
      <w:tr w:rsidR="00BE034B" w:rsidRPr="00BE034B" w14:paraId="3472C595" w14:textId="77777777" w:rsidTr="00790E49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CE7B7A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Blododlingsflaskor, aerob och anaerob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  <w:hideMark/>
          </w:tcPr>
          <w:p w14:paraId="5E63F5B9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Låda 4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3BD6A488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Skåp 3</w:t>
            </w:r>
          </w:p>
        </w:tc>
      </w:tr>
      <w:tr w:rsidR="00BE034B" w:rsidRPr="00BE034B" w14:paraId="3BC55388" w14:textId="77777777" w:rsidTr="00790E49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2A63E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Sterilt rör med gul kork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  <w:hideMark/>
          </w:tcPr>
          <w:p w14:paraId="10806C72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Låda 4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29CD15AD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Skåp 3</w:t>
            </w:r>
          </w:p>
        </w:tc>
      </w:tr>
      <w:tr w:rsidR="00BE034B" w:rsidRPr="00BE034B" w14:paraId="30337734" w14:textId="77777777" w:rsidTr="00790E49"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25F67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Plastburk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/>
          </w:tcPr>
          <w:p w14:paraId="6DB2A178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Låda 4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</w:tcPr>
          <w:p w14:paraId="78E97B7E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-</w:t>
            </w:r>
          </w:p>
        </w:tc>
      </w:tr>
    </w:tbl>
    <w:p w14:paraId="4170C50E" w14:textId="77777777" w:rsidR="00BE034B" w:rsidRPr="00BE034B" w:rsidRDefault="00BE034B" w:rsidP="00BE034B">
      <w:pPr>
        <w:spacing w:after="0" w:line="240" w:lineRule="auto"/>
        <w:ind w:left="0" w:right="0"/>
        <w:rPr>
          <w:szCs w:val="20"/>
        </w:rPr>
      </w:pPr>
    </w:p>
    <w:p w14:paraId="1E4488A6" w14:textId="77777777" w:rsidR="00BE034B" w:rsidRPr="00BE034B" w:rsidRDefault="00BE034B" w:rsidP="00790E49">
      <w:pPr>
        <w:pStyle w:val="Rubrik2"/>
        <w:rPr>
          <w:rFonts w:ascii="Arial" w:hAnsi="Arial"/>
          <w:sz w:val="26"/>
          <w:szCs w:val="28"/>
        </w:rPr>
      </w:pPr>
      <w:r w:rsidRPr="00BE034B">
        <w:t>Provtagning</w:t>
      </w:r>
    </w:p>
    <w:p w14:paraId="463B049F" w14:textId="77777777" w:rsidR="00BE034B" w:rsidRPr="00BE034B" w:rsidRDefault="00BE034B" w:rsidP="00790E49">
      <w:pPr>
        <w:pStyle w:val="Rubrik3"/>
      </w:pPr>
      <w:bookmarkStart w:id="1" w:name="_Toc501440352"/>
      <w:r w:rsidRPr="00BE034B">
        <w:t>Allmän odling</w:t>
      </w:r>
    </w:p>
    <w:p w14:paraId="612D2A11" w14:textId="77777777" w:rsidR="00BE034B" w:rsidRPr="00BE034B" w:rsidRDefault="00BE034B" w:rsidP="00790E49">
      <w:pPr>
        <w:pStyle w:val="Rubrik3"/>
      </w:pPr>
      <w:r w:rsidRPr="00BE034B">
        <w:t>Pus</w:t>
      </w:r>
    </w:p>
    <w:p w14:paraId="1CB3B401" w14:textId="77777777" w:rsidR="00BE034B" w:rsidRPr="00BE034B" w:rsidRDefault="00BE034B" w:rsidP="00790E49">
      <w:r w:rsidRPr="00BE034B">
        <w:t>I sterilt rör.</w:t>
      </w:r>
    </w:p>
    <w:p w14:paraId="350D5E6F" w14:textId="77777777" w:rsidR="00BE034B" w:rsidRPr="00BE034B" w:rsidRDefault="00BE034B" w:rsidP="00790E49">
      <w:pPr>
        <w:pStyle w:val="Rubrik3"/>
      </w:pPr>
      <w:r w:rsidRPr="00BE034B">
        <w:lastRenderedPageBreak/>
        <w:t>Övriga vätskor</w:t>
      </w:r>
    </w:p>
    <w:p w14:paraId="5CEC9A85" w14:textId="77777777" w:rsidR="00BE034B" w:rsidRPr="00BE034B" w:rsidRDefault="00BE034B" w:rsidP="00790E49">
      <w:pPr>
        <w:pStyle w:val="Punktlista"/>
      </w:pPr>
      <w:r w:rsidRPr="00BE034B">
        <w:t>Om endast ett fåtal ml i utbyte: I sterilt rör.</w:t>
      </w:r>
    </w:p>
    <w:p w14:paraId="7BF0C41E" w14:textId="4C51A839" w:rsidR="00BE034B" w:rsidRPr="00BE034B" w:rsidRDefault="00BE034B" w:rsidP="00790E49">
      <w:pPr>
        <w:pStyle w:val="Punktlista"/>
      </w:pPr>
      <w:r w:rsidRPr="00BE034B">
        <w:t xml:space="preserve">Om tillräcklig mängd i utbyte: I aerob och anaerob blododlingsflaska (sprita av membran före och efter instick), </w:t>
      </w:r>
      <w:r w:rsidR="00790E49" w:rsidRPr="00BE034B">
        <w:t>2–5</w:t>
      </w:r>
      <w:r w:rsidRPr="00BE034B">
        <w:t xml:space="preserve"> ml i varje flaska, samt i sterilt rör.</w:t>
      </w:r>
    </w:p>
    <w:p w14:paraId="5EA0B100" w14:textId="77777777" w:rsidR="00BE034B" w:rsidRPr="00BE034B" w:rsidRDefault="00BE034B" w:rsidP="00BE034B">
      <w:pPr>
        <w:spacing w:after="0" w:line="240" w:lineRule="auto"/>
        <w:ind w:left="0" w:right="0"/>
        <w:rPr>
          <w:szCs w:val="20"/>
        </w:rPr>
      </w:pPr>
    </w:p>
    <w:p w14:paraId="55B341D0" w14:textId="77777777" w:rsidR="00BE034B" w:rsidRPr="00BE034B" w:rsidRDefault="00BE034B" w:rsidP="00790E49">
      <w:r w:rsidRPr="00BE034B">
        <w:rPr>
          <w:b/>
        </w:rPr>
        <w:t>OBS!</w:t>
      </w:r>
      <w:r w:rsidRPr="00BE034B">
        <w:t xml:space="preserve"> Om bara några droppar pus/vätska: Spruta dropparna i sterilt rör och aspirera med samma kanyl minimal mängd koksalt och spruta i samma rör, till sammanlagd mängd cirka 1 ml. Ange på remissen att provet spätts ut.</w:t>
      </w:r>
    </w:p>
    <w:p w14:paraId="58F0A938" w14:textId="77777777" w:rsidR="00BE034B" w:rsidRPr="00BE034B" w:rsidRDefault="00BE034B" w:rsidP="00790E49">
      <w:pPr>
        <w:pStyle w:val="Rubrik3"/>
      </w:pPr>
      <w:r w:rsidRPr="00BE034B">
        <w:t>Biopsi</w:t>
      </w:r>
    </w:p>
    <w:p w14:paraId="338ABECC" w14:textId="7D44C56C" w:rsidR="00BE034B" w:rsidRPr="00993A78" w:rsidRDefault="00BE034B" w:rsidP="00993A78">
      <w:pPr>
        <w:pStyle w:val="Punktlista"/>
      </w:pPr>
      <w:r w:rsidRPr="00BE034B">
        <w:t>I sterilt rör med tillsats av några droppar koksalt.</w:t>
      </w:r>
    </w:p>
    <w:p w14:paraId="6CC66210" w14:textId="77777777" w:rsidR="00BE034B" w:rsidRPr="00BE034B" w:rsidRDefault="00BE034B" w:rsidP="00790E49">
      <w:pPr>
        <w:pStyle w:val="Rubrik2"/>
      </w:pPr>
      <w:r w:rsidRPr="00BE034B">
        <w:t>Hantering av blododlingsflaskor</w:t>
      </w:r>
    </w:p>
    <w:p w14:paraId="11ACE45F" w14:textId="77777777" w:rsidR="00BE034B" w:rsidRPr="00BE034B" w:rsidRDefault="00BE034B" w:rsidP="00790E49">
      <w:pPr>
        <w:pStyle w:val="Punktlista"/>
      </w:pPr>
      <w:r w:rsidRPr="00BE034B">
        <w:t>Märk upp blododlingsflaskorna med etikett. Skriv datum, avdelning, patientens namn, personnummer 10 siffror, undersökning.</w:t>
      </w:r>
      <w:r w:rsidRPr="00BE034B">
        <w:br/>
        <w:t xml:space="preserve">Vid prov från olika lokalisationer: numrering. </w:t>
      </w:r>
      <w:r w:rsidRPr="00BE034B">
        <w:br/>
        <w:t>Höger eller vänster vid pariga organ.</w:t>
      </w:r>
    </w:p>
    <w:p w14:paraId="30C1BAFF" w14:textId="77777777" w:rsidR="00BE034B" w:rsidRPr="00BE034B" w:rsidRDefault="00BE034B" w:rsidP="00790E49">
      <w:pPr>
        <w:pStyle w:val="Punktlista"/>
      </w:pPr>
      <w:r w:rsidRPr="00BE034B">
        <w:t>Stäm av patientdata på etikett och remiss med patient!</w:t>
      </w:r>
    </w:p>
    <w:p w14:paraId="256A94A4" w14:textId="66709FD3" w:rsidR="00BE034B" w:rsidRPr="00993A78" w:rsidRDefault="00BE034B" w:rsidP="00993A78">
      <w:pPr>
        <w:pStyle w:val="Punktlista"/>
      </w:pPr>
      <w:r w:rsidRPr="00BE034B">
        <w:t xml:space="preserve">Från respektive blododlingsflaska: avlägsna etikett/datakod och klistra på odlingsremissen under rätt rubrik </w:t>
      </w:r>
      <w:proofErr w:type="spellStart"/>
      <w:r w:rsidRPr="00BE034B">
        <w:t>Barcode</w:t>
      </w:r>
      <w:proofErr w:type="spellEnd"/>
      <w:r w:rsidRPr="00BE034B">
        <w:t xml:space="preserve"> aerob, </w:t>
      </w:r>
      <w:proofErr w:type="spellStart"/>
      <w:r w:rsidRPr="00BE034B">
        <w:t>Barcode</w:t>
      </w:r>
      <w:proofErr w:type="spellEnd"/>
      <w:r w:rsidRPr="00BE034B">
        <w:t xml:space="preserve"> anaerob.</w:t>
      </w:r>
    </w:p>
    <w:p w14:paraId="04D51F37" w14:textId="77777777" w:rsidR="00BE034B" w:rsidRPr="00BE034B" w:rsidRDefault="00BE034B" w:rsidP="00790E49">
      <w:pPr>
        <w:pStyle w:val="Rubrik2"/>
      </w:pPr>
      <w:r w:rsidRPr="00BE034B">
        <w:t>Remiss</w:t>
      </w:r>
    </w:p>
    <w:p w14:paraId="7F1B26F7" w14:textId="0A835046" w:rsidR="00BE034B" w:rsidRPr="00BE034B" w:rsidRDefault="00BE034B" w:rsidP="00790E49">
      <w:pPr>
        <w:rPr>
          <w:szCs w:val="20"/>
        </w:rPr>
      </w:pPr>
      <w:r w:rsidRPr="00BE034B">
        <w:rPr>
          <w:szCs w:val="20"/>
        </w:rPr>
        <w:t xml:space="preserve">Använd Odlingsremiss (gul) </w:t>
      </w:r>
    </w:p>
    <w:p w14:paraId="1AB3A992" w14:textId="3C7CFBF7" w:rsidR="00BE034B" w:rsidRPr="00BE034B" w:rsidRDefault="00BE034B" w:rsidP="00993A78">
      <w:pPr>
        <w:rPr>
          <w:szCs w:val="20"/>
        </w:rPr>
      </w:pPr>
      <w:r w:rsidRPr="00BE034B">
        <w:rPr>
          <w:szCs w:val="20"/>
        </w:rPr>
        <w:t>Fyll i namn, personnummer, avdelning, remitterande läkare, provtagningsdatum, klockslag.</w:t>
      </w:r>
    </w:p>
    <w:p w14:paraId="797D0520" w14:textId="77777777" w:rsidR="00BE034B" w:rsidRPr="00BE034B" w:rsidRDefault="00BE034B" w:rsidP="00790E49">
      <w:pPr>
        <w:rPr>
          <w:szCs w:val="20"/>
        </w:rPr>
      </w:pPr>
      <w:r w:rsidRPr="00BE034B">
        <w:rPr>
          <w:szCs w:val="20"/>
        </w:rPr>
        <w:t>Röntgenläkaren fyller i klinisk data, bockar i rutan för Punktat.</w:t>
      </w:r>
    </w:p>
    <w:p w14:paraId="7F4906A3" w14:textId="3C5BD03F" w:rsidR="00BE034B" w:rsidRPr="00BE034B" w:rsidRDefault="00BE034B" w:rsidP="00993A78">
      <w:pPr>
        <w:rPr>
          <w:szCs w:val="20"/>
        </w:rPr>
      </w:pPr>
      <w:r w:rsidRPr="00BE034B">
        <w:rPr>
          <w:szCs w:val="20"/>
        </w:rPr>
        <w:t>Vid prov från olika lokalisationer: numrering. Höger eller vänster vid pariga organ</w:t>
      </w:r>
    </w:p>
    <w:p w14:paraId="2F90AA7B" w14:textId="77777777" w:rsidR="00BE034B" w:rsidRPr="00BE034B" w:rsidRDefault="00BE034B" w:rsidP="00790E49">
      <w:pPr>
        <w:pStyle w:val="Rubrik2"/>
      </w:pPr>
      <w:r w:rsidRPr="00BE034B">
        <w:t>Cytologi</w:t>
      </w:r>
    </w:p>
    <w:p w14:paraId="5BE8EF8C" w14:textId="77777777" w:rsidR="00BE034B" w:rsidRPr="00BE034B" w:rsidRDefault="00BE034B" w:rsidP="00790E49">
      <w:pPr>
        <w:pStyle w:val="Punktlista"/>
      </w:pPr>
      <w:r w:rsidRPr="00BE034B">
        <w:t>Om endast några droppar i utbyte: Gör utstryk.</w:t>
      </w:r>
    </w:p>
    <w:p w14:paraId="7187D571" w14:textId="0A002710" w:rsidR="00BE034B" w:rsidRPr="00993A78" w:rsidRDefault="00BE034B" w:rsidP="00993A78">
      <w:pPr>
        <w:pStyle w:val="Punktlista"/>
      </w:pPr>
      <w:r w:rsidRPr="00BE034B">
        <w:t xml:space="preserve">Om större mängd utbyte: I tomt rör/burk. Vid stor mängd vätska, ex </w:t>
      </w:r>
      <w:proofErr w:type="spellStart"/>
      <w:r w:rsidRPr="00BE034B">
        <w:t>ascites</w:t>
      </w:r>
      <w:proofErr w:type="spellEnd"/>
      <w:r w:rsidRPr="00BE034B">
        <w:t xml:space="preserve"> och </w:t>
      </w:r>
      <w:proofErr w:type="spellStart"/>
      <w:r w:rsidRPr="00BE034B">
        <w:t>pleuravätska</w:t>
      </w:r>
      <w:proofErr w:type="spellEnd"/>
      <w:r w:rsidRPr="00BE034B">
        <w:t>, fylls 250 ml i tom burk. Mer än så behövs inte.</w:t>
      </w:r>
    </w:p>
    <w:bookmarkEnd w:id="1"/>
    <w:p w14:paraId="0314573A" w14:textId="77777777" w:rsidR="00BE034B" w:rsidRPr="00BE034B" w:rsidRDefault="00BE034B" w:rsidP="00790E49">
      <w:pPr>
        <w:pStyle w:val="Rubrik2"/>
        <w:rPr>
          <w:sz w:val="36"/>
        </w:rPr>
      </w:pPr>
      <w:r w:rsidRPr="00BE034B">
        <w:t>Prov/remiss lämnas</w:t>
      </w:r>
    </w:p>
    <w:tbl>
      <w:tblPr>
        <w:tblW w:w="8330" w:type="dxa"/>
        <w:tblInd w:w="7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4536"/>
      </w:tblGrid>
      <w:tr w:rsidR="00BE034B" w:rsidRPr="00BE034B" w14:paraId="2891CEBB" w14:textId="77777777" w:rsidTr="00790E49">
        <w:tc>
          <w:tcPr>
            <w:tcW w:w="3794" w:type="dxa"/>
            <w:shd w:val="clear" w:color="auto" w:fill="C5E0B3"/>
          </w:tcPr>
          <w:p w14:paraId="3E62F342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>NÄL</w:t>
            </w:r>
          </w:p>
        </w:tc>
        <w:tc>
          <w:tcPr>
            <w:tcW w:w="4536" w:type="dxa"/>
            <w:shd w:val="clear" w:color="auto" w:fill="BDD6EE"/>
          </w:tcPr>
          <w:p w14:paraId="751B04BD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>Uddevalla</w:t>
            </w:r>
          </w:p>
        </w:tc>
      </w:tr>
      <w:tr w:rsidR="00BE034B" w:rsidRPr="00BE034B" w14:paraId="1CEF1BD2" w14:textId="77777777" w:rsidTr="00790E49">
        <w:tc>
          <w:tcPr>
            <w:tcW w:w="3794" w:type="dxa"/>
            <w:shd w:val="clear" w:color="auto" w:fill="C5E0B3"/>
          </w:tcPr>
          <w:p w14:paraId="7CB4B060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 xml:space="preserve">Dagtid </w:t>
            </w:r>
            <w:r w:rsidRPr="00BE034B">
              <w:rPr>
                <w:szCs w:val="20"/>
              </w:rPr>
              <w:t>(7:30–15:30)</w:t>
            </w:r>
            <w:r w:rsidRPr="00BE034B">
              <w:rPr>
                <w:b/>
                <w:szCs w:val="20"/>
              </w:rPr>
              <w:t xml:space="preserve"> </w:t>
            </w:r>
          </w:p>
          <w:p w14:paraId="3ADF47EA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Av ultraljudspersonalen.</w:t>
            </w:r>
          </w:p>
          <w:p w14:paraId="22D6AB5C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>Jourtid</w:t>
            </w:r>
          </w:p>
          <w:p w14:paraId="2078A99D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>Prov/remiss följer med patienten till avdelningen.</w:t>
            </w:r>
          </w:p>
        </w:tc>
        <w:tc>
          <w:tcPr>
            <w:tcW w:w="4536" w:type="dxa"/>
            <w:shd w:val="clear" w:color="auto" w:fill="BDD6EE"/>
          </w:tcPr>
          <w:p w14:paraId="500FA08F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 xml:space="preserve">Dagtid </w:t>
            </w:r>
            <w:r w:rsidRPr="00BE034B">
              <w:rPr>
                <w:szCs w:val="20"/>
              </w:rPr>
              <w:t>(7:30–15:30)</w:t>
            </w:r>
            <w:r w:rsidRPr="00BE034B">
              <w:rPr>
                <w:b/>
                <w:szCs w:val="20"/>
              </w:rPr>
              <w:t xml:space="preserve"> </w:t>
            </w:r>
          </w:p>
          <w:p w14:paraId="028F7475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szCs w:val="20"/>
              </w:rPr>
            </w:pPr>
            <w:r w:rsidRPr="00BE034B">
              <w:rPr>
                <w:szCs w:val="20"/>
              </w:rPr>
              <w:t xml:space="preserve">Till Kem </w:t>
            </w:r>
            <w:proofErr w:type="spellStart"/>
            <w:r w:rsidRPr="00BE034B">
              <w:rPr>
                <w:szCs w:val="20"/>
              </w:rPr>
              <w:t>lab</w:t>
            </w:r>
            <w:proofErr w:type="spellEnd"/>
            <w:r w:rsidRPr="00BE034B">
              <w:rPr>
                <w:szCs w:val="20"/>
              </w:rPr>
              <w:t>, plan 1 av ultraljudspersonalen.</w:t>
            </w:r>
          </w:p>
          <w:p w14:paraId="54734C33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b/>
                <w:szCs w:val="20"/>
              </w:rPr>
              <w:t>Jourtid</w:t>
            </w:r>
          </w:p>
          <w:p w14:paraId="663F13FF" w14:textId="77777777" w:rsidR="00BE034B" w:rsidRPr="00BE034B" w:rsidRDefault="00BE034B" w:rsidP="00BE034B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BE034B">
              <w:rPr>
                <w:szCs w:val="20"/>
              </w:rPr>
              <w:t>Prov/remiss följer med patienten till avdelningen.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93A78">
      <w:type w:val="continuous"/>
      <w:pgSz w:w="11900" w:h="16840"/>
      <w:pgMar w:top="993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79F2C" w14:textId="77777777" w:rsidR="00D30A98" w:rsidRDefault="00D30A98">
      <w:r>
        <w:separator/>
      </w:r>
    </w:p>
  </w:endnote>
  <w:endnote w:type="continuationSeparator" w:id="0">
    <w:p w14:paraId="4D9E1D6F" w14:textId="77777777" w:rsidR="00D30A98" w:rsidRDefault="00D30A98">
      <w:r>
        <w:continuationSeparator/>
      </w:r>
    </w:p>
  </w:endnote>
  <w:endnote w:type="continuationNotice" w:id="1">
    <w:p w14:paraId="24998F9D" w14:textId="77777777" w:rsidR="00D30A98" w:rsidRDefault="00D30A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F3CFB1" w14:textId="77777777" w:rsidR="00D30A98" w:rsidRDefault="00D30A98"/>
  </w:footnote>
  <w:footnote w:type="continuationSeparator" w:id="0">
    <w:p w14:paraId="09D95A39" w14:textId="77777777" w:rsidR="00D30A98" w:rsidRDefault="00D30A98">
      <w:r>
        <w:continuationSeparator/>
      </w:r>
    </w:p>
  </w:footnote>
  <w:footnote w:type="continuationNotice" w:id="1">
    <w:p w14:paraId="70EB3A53" w14:textId="77777777" w:rsidR="00D30A98" w:rsidRDefault="00D30A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CA0098"/>
    <w:multiLevelType w:val="hybridMultilevel"/>
    <w:tmpl w:val="D86437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200404"/>
    <w:multiLevelType w:val="hybridMultilevel"/>
    <w:tmpl w:val="599636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81F03A1"/>
    <w:multiLevelType w:val="hybridMultilevel"/>
    <w:tmpl w:val="D65E8C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CC4CFA"/>
    <w:multiLevelType w:val="hybridMultilevel"/>
    <w:tmpl w:val="B3E271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8446735">
    <w:abstractNumId w:val="21"/>
  </w:num>
  <w:num w:numId="2" w16cid:durableId="2099405751">
    <w:abstractNumId w:val="16"/>
  </w:num>
  <w:num w:numId="3" w16cid:durableId="844708326">
    <w:abstractNumId w:val="0"/>
  </w:num>
  <w:num w:numId="4" w16cid:durableId="2096315625">
    <w:abstractNumId w:val="7"/>
  </w:num>
  <w:num w:numId="5" w16cid:durableId="1112819869">
    <w:abstractNumId w:val="17"/>
  </w:num>
  <w:num w:numId="6" w16cid:durableId="1941909415">
    <w:abstractNumId w:val="2"/>
  </w:num>
  <w:num w:numId="7" w16cid:durableId="543834685">
    <w:abstractNumId w:val="12"/>
  </w:num>
  <w:num w:numId="8" w16cid:durableId="401684249">
    <w:abstractNumId w:val="9"/>
  </w:num>
  <w:num w:numId="9" w16cid:durableId="1157844931">
    <w:abstractNumId w:val="1"/>
  </w:num>
  <w:num w:numId="10" w16cid:durableId="302392133">
    <w:abstractNumId w:val="1"/>
  </w:num>
  <w:num w:numId="11" w16cid:durableId="1170682896">
    <w:abstractNumId w:val="3"/>
  </w:num>
  <w:num w:numId="12" w16cid:durableId="602302865">
    <w:abstractNumId w:val="4"/>
  </w:num>
  <w:num w:numId="13" w16cid:durableId="1831943559">
    <w:abstractNumId w:val="15"/>
  </w:num>
  <w:num w:numId="14" w16cid:durableId="459342966">
    <w:abstractNumId w:val="10"/>
  </w:num>
  <w:num w:numId="15" w16cid:durableId="312761293">
    <w:abstractNumId w:val="8"/>
  </w:num>
  <w:num w:numId="16" w16cid:durableId="1458451055">
    <w:abstractNumId w:val="13"/>
  </w:num>
  <w:num w:numId="17" w16cid:durableId="1826891993">
    <w:abstractNumId w:val="5"/>
  </w:num>
  <w:num w:numId="18" w16cid:durableId="1532760686">
    <w:abstractNumId w:val="11"/>
  </w:num>
  <w:num w:numId="19" w16cid:durableId="1403333931">
    <w:abstractNumId w:val="20"/>
  </w:num>
  <w:num w:numId="20" w16cid:durableId="262803352">
    <w:abstractNumId w:val="19"/>
  </w:num>
  <w:num w:numId="21" w16cid:durableId="1844589850">
    <w:abstractNumId w:val="14"/>
  </w:num>
  <w:num w:numId="22" w16cid:durableId="1983537479">
    <w:abstractNumId w:val="18"/>
  </w:num>
  <w:num w:numId="23" w16cid:durableId="6835517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111B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B32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A57"/>
    <w:rsid w:val="003B2A4B"/>
    <w:rsid w:val="003D099E"/>
    <w:rsid w:val="003D21A2"/>
    <w:rsid w:val="003D29D2"/>
    <w:rsid w:val="003D7E4D"/>
    <w:rsid w:val="003E0705"/>
    <w:rsid w:val="003E1EC2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587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9DA"/>
    <w:rsid w:val="00597E28"/>
    <w:rsid w:val="005A2E3B"/>
    <w:rsid w:val="005A54ED"/>
    <w:rsid w:val="005A5D5B"/>
    <w:rsid w:val="005A6081"/>
    <w:rsid w:val="005A627D"/>
    <w:rsid w:val="005C0045"/>
    <w:rsid w:val="005C084E"/>
    <w:rsid w:val="005C0F75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B2C"/>
    <w:rsid w:val="006A7261"/>
    <w:rsid w:val="006B0D29"/>
    <w:rsid w:val="006B1819"/>
    <w:rsid w:val="006B537C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E49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2C0"/>
    <w:rsid w:val="009471BF"/>
    <w:rsid w:val="00950E4E"/>
    <w:rsid w:val="009529BD"/>
    <w:rsid w:val="009533B4"/>
    <w:rsid w:val="00971D93"/>
    <w:rsid w:val="00993A78"/>
    <w:rsid w:val="009B1F6B"/>
    <w:rsid w:val="009C0D12"/>
    <w:rsid w:val="009C192E"/>
    <w:rsid w:val="009C1D9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34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DDB"/>
    <w:rsid w:val="00CD6647"/>
    <w:rsid w:val="00CE4B73"/>
    <w:rsid w:val="00CF70BB"/>
    <w:rsid w:val="00D074DB"/>
    <w:rsid w:val="00D139CF"/>
    <w:rsid w:val="00D30A98"/>
    <w:rsid w:val="00D37E7F"/>
    <w:rsid w:val="00D47AD7"/>
    <w:rsid w:val="00D51529"/>
    <w:rsid w:val="00D535EC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23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6F92887-AAD8-44CA-B22C-180A95D16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455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330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2077</CharactersWithSpaces>
  <SharedDoc>false</SharedDoc>
  <HyperlinkBase/>
  <HLinks>
    <vt:vector size="6" baseType="variant">
      <vt:variant>
        <vt:i4>4849672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https://mellanarkiv-offentlig.vgregion.se/alfresco/s/archive/stream/public/v1/source/available/SOFIA/NU8444-2101229903-657/SURROGATE/Remiss Odling pleura.pdf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Provtagningsanvisning för allmän odling och cytologi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2022-05-18T04:37:00.0000000Z</dcterms:created>
  <dcterms:modified xsi:type="dcterms:W3CDTF">2025-09-24T12:40:00.0000000Z</dcterms:modified>
</coreProperties>
</file>