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F1E7B3" w14:textId="77777777" w:rsidR="00143676" w:rsidRPr="00F56D98" w:rsidRDefault="00143676" w:rsidP="00F56D98">
      <w:pPr>
        <w:pStyle w:val="Rubrik1"/>
        <w:sectPr w:rsidR="00143676" w:rsidRPr="00F56D98" w:rsidSect="0014367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527DCB" w14:textId="0010D405" w:rsidR="00143676" w:rsidRPr="00F56D98" w:rsidRDefault="00F56D98" w:rsidP="00F56D98">
      <w:pPr>
        <w:pStyle w:val="Rubrik1"/>
        <w:ind w:left="0"/>
      </w:pPr>
      <w:proofErr w:type="spellStart"/>
      <w:r w:rsidRPr="00F56D98">
        <w:t>Nefrostomikatetrar</w:t>
      </w:r>
      <w:proofErr w:type="spellEnd"/>
      <w:r w:rsidRPr="00F56D98">
        <w:t xml:space="preserve"> som krånglar</w:t>
      </w:r>
    </w:p>
    <w:p w14:paraId="4C3AA216" w14:textId="77777777" w:rsidR="00143676" w:rsidRPr="00143676" w:rsidRDefault="00143676" w:rsidP="00F56D98">
      <w:pPr>
        <w:pStyle w:val="Rubrik2"/>
        <w:ind w:left="0"/>
      </w:pPr>
      <w:bookmarkStart w:id="1" w:name="_Toc501440348"/>
      <w:r w:rsidRPr="00143676">
        <w:t xml:space="preserve">Bakgrund </w:t>
      </w:r>
      <w:bookmarkEnd w:id="1"/>
    </w:p>
    <w:p w14:paraId="00690754" w14:textId="77777777" w:rsidR="00143676" w:rsidRPr="00143676" w:rsidRDefault="00143676" w:rsidP="00143676">
      <w:pPr>
        <w:spacing w:after="0" w:line="240" w:lineRule="auto"/>
        <w:ind w:left="0" w:right="0"/>
        <w:rPr>
          <w:szCs w:val="20"/>
        </w:rPr>
      </w:pPr>
      <w:r w:rsidRPr="00143676">
        <w:rPr>
          <w:szCs w:val="20"/>
        </w:rPr>
        <w:t xml:space="preserve">Krånglande </w:t>
      </w:r>
      <w:proofErr w:type="spellStart"/>
      <w:r w:rsidRPr="00143676">
        <w:rPr>
          <w:szCs w:val="20"/>
        </w:rPr>
        <w:t>nefrostomikatetrar</w:t>
      </w:r>
      <w:proofErr w:type="spellEnd"/>
      <w:r w:rsidRPr="00143676">
        <w:rPr>
          <w:szCs w:val="20"/>
        </w:rPr>
        <w:t xml:space="preserve"> hos polikliniska patienter har tidigare hanterats via akut-</w:t>
      </w:r>
      <w:r w:rsidRPr="00143676">
        <w:rPr>
          <w:szCs w:val="20"/>
        </w:rPr>
        <w:br/>
        <w:t>mottagningen, NÄL vilket har medfört onödig väntetid för patienterna och belastning på</w:t>
      </w:r>
      <w:r w:rsidRPr="00143676">
        <w:rPr>
          <w:szCs w:val="20"/>
        </w:rPr>
        <w:br/>
        <w:t>akutmottagningen.</w:t>
      </w:r>
    </w:p>
    <w:p w14:paraId="584AD31E" w14:textId="77777777" w:rsidR="00143676" w:rsidRPr="00143676" w:rsidRDefault="00143676" w:rsidP="00143676">
      <w:pPr>
        <w:spacing w:after="0" w:line="240" w:lineRule="auto"/>
        <w:ind w:left="0" w:right="0"/>
        <w:rPr>
          <w:szCs w:val="20"/>
        </w:rPr>
      </w:pPr>
    </w:p>
    <w:p w14:paraId="4992092E" w14:textId="77777777" w:rsidR="00143676" w:rsidRPr="00143676" w:rsidRDefault="00143676" w:rsidP="00F56D98">
      <w:pPr>
        <w:pStyle w:val="Rubrik2"/>
        <w:ind w:left="0"/>
      </w:pPr>
      <w:bookmarkStart w:id="2" w:name="_Toc501440350"/>
      <w:r w:rsidRPr="00143676">
        <w:t>Sammanfattning</w:t>
      </w:r>
      <w:bookmarkEnd w:id="2"/>
    </w:p>
    <w:p w14:paraId="0277056D" w14:textId="77777777" w:rsidR="00143676" w:rsidRDefault="00143676" w:rsidP="00143676">
      <w:pPr>
        <w:spacing w:after="0" w:line="240" w:lineRule="auto"/>
        <w:ind w:left="0" w:right="0"/>
        <w:rPr>
          <w:szCs w:val="20"/>
        </w:rPr>
      </w:pPr>
      <w:bookmarkStart w:id="3" w:name="_Toc501440351"/>
      <w:r w:rsidRPr="00143676">
        <w:rPr>
          <w:szCs w:val="20"/>
        </w:rPr>
        <w:t xml:space="preserve">För att avlasta akutmottagningen och snabbare hantera patienter med krånglande </w:t>
      </w:r>
      <w:proofErr w:type="spellStart"/>
      <w:r w:rsidRPr="00143676">
        <w:rPr>
          <w:szCs w:val="20"/>
        </w:rPr>
        <w:t>nefrostomikatetrar</w:t>
      </w:r>
      <w:proofErr w:type="spellEnd"/>
      <w:r w:rsidRPr="00143676">
        <w:rPr>
          <w:szCs w:val="20"/>
        </w:rPr>
        <w:t xml:space="preserve"> kommer patienterna nu direkt kunna kontakta urologmottagningen/</w:t>
      </w:r>
      <w:proofErr w:type="spellStart"/>
      <w:r w:rsidRPr="00143676">
        <w:rPr>
          <w:szCs w:val="20"/>
        </w:rPr>
        <w:t>avd</w:t>
      </w:r>
      <w:proofErr w:type="spellEnd"/>
      <w:r w:rsidRPr="00143676">
        <w:rPr>
          <w:szCs w:val="20"/>
        </w:rPr>
        <w:t xml:space="preserve"> 3 Uddevalla via telefon för bedömning om kateterjustering på röntgen NÄL är indicerad.</w:t>
      </w:r>
    </w:p>
    <w:p w14:paraId="05356E1F" w14:textId="77777777" w:rsidR="00F56D98" w:rsidRPr="00143676" w:rsidRDefault="00F56D98" w:rsidP="00143676">
      <w:pPr>
        <w:spacing w:after="0" w:line="240" w:lineRule="auto"/>
        <w:ind w:left="0" w:right="0"/>
        <w:rPr>
          <w:szCs w:val="20"/>
        </w:rPr>
      </w:pPr>
    </w:p>
    <w:p w14:paraId="56775CBD" w14:textId="5DFA871F" w:rsidR="00F56D98" w:rsidRPr="00143676" w:rsidRDefault="00F56D98" w:rsidP="00CB18E1">
      <w:pPr>
        <w:pStyle w:val="Rubrik2"/>
        <w:ind w:left="0"/>
      </w:pPr>
      <w:r>
        <w:t>Förändring</w:t>
      </w:r>
      <w:r w:rsidR="00CB18E1">
        <w:t>ar sedan föregående version</w:t>
      </w:r>
    </w:p>
    <w:p w14:paraId="3C2D9188" w14:textId="0E67AD1B" w:rsidR="00F56D98" w:rsidRPr="00143676" w:rsidRDefault="00CB18E1" w:rsidP="00F56D98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Inga förändringar</w:t>
      </w:r>
    </w:p>
    <w:p w14:paraId="2B17E6AA" w14:textId="77777777" w:rsidR="00143676" w:rsidRPr="00143676" w:rsidRDefault="00143676" w:rsidP="00143676">
      <w:pPr>
        <w:spacing w:after="0" w:line="240" w:lineRule="auto"/>
        <w:ind w:left="0" w:right="0"/>
        <w:rPr>
          <w:szCs w:val="20"/>
        </w:rPr>
      </w:pPr>
    </w:p>
    <w:p w14:paraId="4EF8C6D9" w14:textId="77777777" w:rsidR="00143676" w:rsidRPr="00143676" w:rsidRDefault="00143676" w:rsidP="00F56D98">
      <w:pPr>
        <w:pStyle w:val="Rubrik2"/>
        <w:ind w:left="0"/>
      </w:pPr>
      <w:r w:rsidRPr="00143676">
        <w:t xml:space="preserve">Åtgärder </w:t>
      </w:r>
      <w:bookmarkEnd w:id="3"/>
    </w:p>
    <w:p w14:paraId="38F1616D" w14:textId="77777777" w:rsidR="00143676" w:rsidRPr="00143676" w:rsidRDefault="00143676" w:rsidP="00143676">
      <w:pPr>
        <w:numPr>
          <w:ilvl w:val="0"/>
          <w:numId w:val="20"/>
        </w:numPr>
        <w:spacing w:before="120" w:after="160" w:line="259" w:lineRule="auto"/>
        <w:ind w:left="714" w:right="0" w:hanging="357"/>
        <w:rPr>
          <w:rFonts w:eastAsia="Calibri"/>
          <w:lang w:eastAsia="en-US"/>
        </w:rPr>
      </w:pPr>
      <w:r w:rsidRPr="00143676">
        <w:rPr>
          <w:rFonts w:eastAsia="Calibri"/>
          <w:lang w:eastAsia="en-US"/>
        </w:rPr>
        <w:t xml:space="preserve">Patientinformation som lämnas till patienten i samband med </w:t>
      </w:r>
      <w:proofErr w:type="spellStart"/>
      <w:r w:rsidRPr="00143676">
        <w:rPr>
          <w:rFonts w:eastAsia="Calibri"/>
          <w:lang w:eastAsia="en-US"/>
        </w:rPr>
        <w:t>nefrostomi</w:t>
      </w:r>
      <w:proofErr w:type="spellEnd"/>
      <w:r w:rsidRPr="00143676">
        <w:rPr>
          <w:rFonts w:eastAsia="Calibri"/>
          <w:lang w:eastAsia="en-US"/>
        </w:rPr>
        <w:t xml:space="preserve">-kateterinläggning/byte uppdateras med kontaktuppgifter till urologen dit de ska vända sig om något krånglar med </w:t>
      </w:r>
      <w:proofErr w:type="spellStart"/>
      <w:r w:rsidRPr="00143676">
        <w:rPr>
          <w:rFonts w:eastAsia="Calibri"/>
          <w:lang w:eastAsia="en-US"/>
        </w:rPr>
        <w:t>nefrostomikatetern</w:t>
      </w:r>
      <w:proofErr w:type="spellEnd"/>
      <w:r w:rsidRPr="00143676">
        <w:rPr>
          <w:rFonts w:eastAsia="Calibri"/>
          <w:lang w:eastAsia="en-US"/>
        </w:rPr>
        <w:t>.</w:t>
      </w:r>
    </w:p>
    <w:p w14:paraId="1F337056" w14:textId="77777777" w:rsidR="00143676" w:rsidRPr="00143676" w:rsidRDefault="00143676" w:rsidP="00143676">
      <w:pPr>
        <w:numPr>
          <w:ilvl w:val="0"/>
          <w:numId w:val="20"/>
        </w:numPr>
        <w:spacing w:before="120" w:after="160" w:line="259" w:lineRule="auto"/>
        <w:ind w:left="714" w:right="0" w:hanging="357"/>
        <w:rPr>
          <w:rFonts w:eastAsia="Calibri"/>
          <w:lang w:eastAsia="en-US"/>
        </w:rPr>
      </w:pPr>
      <w:r w:rsidRPr="00143676">
        <w:rPr>
          <w:rFonts w:eastAsia="Calibri"/>
          <w:lang w:eastAsia="en-US"/>
        </w:rPr>
        <w:t xml:space="preserve">Vid behov av justering/återinläggning via kanal skrivs akutremiss för kontroll/justering/återinläggning. Remissen ska innehålla telefonnummer till patienten. </w:t>
      </w:r>
    </w:p>
    <w:p w14:paraId="13694FA3" w14:textId="77777777" w:rsidR="00143676" w:rsidRDefault="00143676" w:rsidP="00143676">
      <w:pPr>
        <w:numPr>
          <w:ilvl w:val="0"/>
          <w:numId w:val="20"/>
        </w:numPr>
        <w:spacing w:before="120" w:after="160" w:line="259" w:lineRule="auto"/>
        <w:ind w:left="714" w:right="0" w:hanging="357"/>
        <w:rPr>
          <w:rFonts w:eastAsia="Calibri"/>
          <w:lang w:eastAsia="en-US"/>
        </w:rPr>
      </w:pPr>
      <w:r w:rsidRPr="00143676">
        <w:rPr>
          <w:rFonts w:eastAsia="Calibri"/>
          <w:lang w:eastAsia="en-US"/>
        </w:rPr>
        <w:t xml:space="preserve">Libero alternativt jourhavande tar skyndsamt hand om remissen och planerar utifrån bemanning in lämplig tid för åtgärd vilket vanligtvis är samma dag/kväll (fram till kl. 21) eller i undantagsfall nästföljande dags fm. Oavsett tid på dygnet måste den som prioriterar remissen (Libero/jourhavande) direkt ta kontakt med personal som ringer in patienten (dagtid </w:t>
      </w:r>
      <w:proofErr w:type="spellStart"/>
      <w:r w:rsidRPr="00143676">
        <w:rPr>
          <w:rFonts w:eastAsia="Calibri"/>
          <w:lang w:eastAsia="en-US"/>
        </w:rPr>
        <w:t>angioplacerad</w:t>
      </w:r>
      <w:proofErr w:type="spellEnd"/>
      <w:r w:rsidRPr="00143676">
        <w:rPr>
          <w:rFonts w:eastAsia="Calibri"/>
          <w:lang w:eastAsia="en-US"/>
        </w:rPr>
        <w:t xml:space="preserve"> </w:t>
      </w:r>
      <w:proofErr w:type="spellStart"/>
      <w:r w:rsidRPr="00143676">
        <w:rPr>
          <w:rFonts w:eastAsia="Calibri"/>
          <w:lang w:eastAsia="en-US"/>
        </w:rPr>
        <w:t>rtg-ssk</w:t>
      </w:r>
      <w:proofErr w:type="spellEnd"/>
      <w:r w:rsidRPr="00143676">
        <w:rPr>
          <w:rFonts w:eastAsia="Calibri"/>
          <w:lang w:eastAsia="en-US"/>
        </w:rPr>
        <w:t xml:space="preserve">, kvällstid jourpersonal). Patienten rings därefter in från hemmet till röntgen NÄL. </w:t>
      </w:r>
    </w:p>
    <w:p w14:paraId="6AEC4734" w14:textId="77777777" w:rsidR="00CB18E1" w:rsidRPr="00143676" w:rsidRDefault="00CB18E1" w:rsidP="00CB18E1">
      <w:pPr>
        <w:spacing w:before="120" w:after="160" w:line="259" w:lineRule="auto"/>
        <w:ind w:left="714" w:right="0"/>
        <w:rPr>
          <w:rFonts w:eastAsia="Calibri"/>
          <w:lang w:eastAsia="en-US"/>
        </w:rPr>
      </w:pPr>
    </w:p>
    <w:p w14:paraId="4A20E320" w14:textId="77777777" w:rsidR="00143676" w:rsidRPr="00143676" w:rsidRDefault="00143676" w:rsidP="00143676">
      <w:pPr>
        <w:numPr>
          <w:ilvl w:val="0"/>
          <w:numId w:val="20"/>
        </w:numPr>
        <w:spacing w:before="120" w:after="160" w:line="259" w:lineRule="auto"/>
        <w:ind w:left="714" w:right="0" w:hanging="357"/>
        <w:rPr>
          <w:rFonts w:eastAsia="Calibri"/>
          <w:lang w:eastAsia="en-US"/>
        </w:rPr>
      </w:pPr>
      <w:r w:rsidRPr="00143676">
        <w:rPr>
          <w:rFonts w:eastAsia="Calibri"/>
          <w:lang w:eastAsia="en-US"/>
        </w:rPr>
        <w:lastRenderedPageBreak/>
        <w:t xml:space="preserve">Blödningsprover behöver inte tas inför justering/återinläggning vi kanal. Om detta inte lyckas bör hydronefrosgrad kontrolleras och dokumenteras med ultraljud. Därefter hänvisas patienten vidare till akutmottagningen för provtagning och vårdplats inför </w:t>
      </w:r>
      <w:proofErr w:type="spellStart"/>
      <w:r w:rsidRPr="00143676">
        <w:rPr>
          <w:rFonts w:eastAsia="Calibri"/>
          <w:lang w:eastAsia="en-US"/>
        </w:rPr>
        <w:t>nyinläggning</w:t>
      </w:r>
      <w:proofErr w:type="spellEnd"/>
      <w:r w:rsidRPr="00143676">
        <w:rPr>
          <w:rFonts w:eastAsia="Calibri"/>
          <w:lang w:eastAsia="en-US"/>
        </w:rPr>
        <w:t xml:space="preserve"> om detta är möjligt att göras direkt. Vid oklarheter får man kommunicera med jourhavande urolog.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4367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9359F8" w14:textId="77777777" w:rsidR="00812120" w:rsidRDefault="00812120">
      <w:r>
        <w:separator/>
      </w:r>
    </w:p>
  </w:endnote>
  <w:endnote w:type="continuationSeparator" w:id="0">
    <w:p w14:paraId="5FD71C1A" w14:textId="77777777" w:rsidR="00812120" w:rsidRDefault="00812120">
      <w:r>
        <w:continuationSeparator/>
      </w:r>
    </w:p>
  </w:endnote>
  <w:endnote w:type="continuationNotice" w:id="1">
    <w:p w14:paraId="645F4FEB" w14:textId="77777777" w:rsidR="00812120" w:rsidRDefault="0081212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455A65" w14:textId="77777777" w:rsidR="00812120" w:rsidRDefault="00812120"/>
  </w:footnote>
  <w:footnote w:type="continuationSeparator" w:id="0">
    <w:p w14:paraId="4145B5CF" w14:textId="77777777" w:rsidR="00812120" w:rsidRDefault="00812120">
      <w:r>
        <w:continuationSeparator/>
      </w:r>
    </w:p>
  </w:footnote>
  <w:footnote w:type="continuationNotice" w:id="1">
    <w:p w14:paraId="3E5A9278" w14:textId="77777777" w:rsidR="00812120" w:rsidRDefault="0081212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3A2F53"/>
    <w:multiLevelType w:val="hybridMultilevel"/>
    <w:tmpl w:val="A022BBA8"/>
    <w:lvl w:ilvl="0" w:tplc="E4260B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661A7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E2AD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B8E45C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5E00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DA2C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9EDF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14C91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DF41E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8813830">
    <w:abstractNumId w:val="18"/>
  </w:num>
  <w:num w:numId="2" w16cid:durableId="1820534379">
    <w:abstractNumId w:val="15"/>
  </w:num>
  <w:num w:numId="3" w16cid:durableId="53049196">
    <w:abstractNumId w:val="0"/>
  </w:num>
  <w:num w:numId="4" w16cid:durableId="1421180175">
    <w:abstractNumId w:val="6"/>
  </w:num>
  <w:num w:numId="5" w16cid:durableId="370766369">
    <w:abstractNumId w:val="16"/>
  </w:num>
  <w:num w:numId="6" w16cid:durableId="82193516">
    <w:abstractNumId w:val="2"/>
  </w:num>
  <w:num w:numId="7" w16cid:durableId="698897977">
    <w:abstractNumId w:val="12"/>
  </w:num>
  <w:num w:numId="8" w16cid:durableId="459805769">
    <w:abstractNumId w:val="9"/>
  </w:num>
  <w:num w:numId="9" w16cid:durableId="353264424">
    <w:abstractNumId w:val="1"/>
  </w:num>
  <w:num w:numId="10" w16cid:durableId="90246185">
    <w:abstractNumId w:val="1"/>
  </w:num>
  <w:num w:numId="11" w16cid:durableId="11422755">
    <w:abstractNumId w:val="3"/>
  </w:num>
  <w:num w:numId="12" w16cid:durableId="2137598469">
    <w:abstractNumId w:val="4"/>
  </w:num>
  <w:num w:numId="13" w16cid:durableId="449514876">
    <w:abstractNumId w:val="14"/>
  </w:num>
  <w:num w:numId="14" w16cid:durableId="1906793317">
    <w:abstractNumId w:val="10"/>
  </w:num>
  <w:num w:numId="15" w16cid:durableId="891160664">
    <w:abstractNumId w:val="7"/>
  </w:num>
  <w:num w:numId="16" w16cid:durableId="236869432">
    <w:abstractNumId w:val="13"/>
  </w:num>
  <w:num w:numId="17" w16cid:durableId="553126131">
    <w:abstractNumId w:val="5"/>
  </w:num>
  <w:num w:numId="18" w16cid:durableId="427967260">
    <w:abstractNumId w:val="11"/>
  </w:num>
  <w:num w:numId="19" w16cid:durableId="1528175016">
    <w:abstractNumId w:val="17"/>
  </w:num>
  <w:num w:numId="20" w16cid:durableId="23130907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3676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212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8E1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D9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280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Nefrostomikatetrar som krånglar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2022-05-18T04:36:00.0000000Z</dcterms:created>
  <dcterms:modified xsi:type="dcterms:W3CDTF">2023-06-08T07:06:00.0000000Z</dcterms:modified>
</coreProperties>
</file>