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1A5A1" w14:textId="77777777" w:rsidR="005B3295" w:rsidRDefault="005B3295" w:rsidP="00F35B05">
      <w:pPr>
        <w:pStyle w:val="Rubrik2"/>
        <w:sectPr w:rsidR="005B3295" w:rsidSect="005B329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3146C08" w14:textId="7A17C7F9" w:rsidR="005B3295" w:rsidRPr="005B3295" w:rsidRDefault="005B3295" w:rsidP="005B329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418114D2" w14:textId="200D1729" w:rsidR="005B3295" w:rsidRPr="005B3295" w:rsidRDefault="00A1476D" w:rsidP="00A1476D">
      <w:pPr>
        <w:pStyle w:val="Rubrik1"/>
        <w:rPr>
          <w:szCs w:val="20"/>
        </w:rPr>
      </w:pPr>
      <w:r w:rsidRPr="005B3295">
        <w:t>Kontrastmedel vid genomlysnings</w:t>
      </w:r>
      <w:r>
        <w:t>-</w:t>
      </w:r>
      <w:r w:rsidR="0033714E">
        <w:br/>
      </w:r>
      <w:r w:rsidRPr="005B3295">
        <w:t>undersökningar</w:t>
      </w:r>
    </w:p>
    <w:p w14:paraId="5F7F6E24" w14:textId="77777777" w:rsidR="005B3295" w:rsidRPr="005B3295" w:rsidRDefault="005B3295" w:rsidP="005B3295">
      <w:pPr>
        <w:spacing w:after="0" w:line="240" w:lineRule="auto"/>
        <w:ind w:left="0" w:right="0"/>
        <w:rPr>
          <w:szCs w:val="20"/>
        </w:rPr>
      </w:pPr>
    </w:p>
    <w:p w14:paraId="36B136A4" w14:textId="77777777" w:rsidR="005B3295" w:rsidRPr="005B3295" w:rsidRDefault="005B3295" w:rsidP="00A1476D">
      <w:pPr>
        <w:pStyle w:val="Rubrik2"/>
      </w:pPr>
      <w:r w:rsidRPr="005B3295">
        <w:t>Sammanfattning/syfte</w:t>
      </w:r>
    </w:p>
    <w:p w14:paraId="478A0A11" w14:textId="77777777" w:rsidR="005B3295" w:rsidRPr="005B3295" w:rsidRDefault="005B3295" w:rsidP="00A1476D">
      <w:pPr>
        <w:spacing w:after="0" w:line="240" w:lineRule="auto"/>
        <w:ind w:left="0" w:right="0" w:firstLine="992"/>
        <w:rPr>
          <w:szCs w:val="20"/>
        </w:rPr>
      </w:pPr>
      <w:r w:rsidRPr="005B3295">
        <w:rPr>
          <w:szCs w:val="20"/>
        </w:rPr>
        <w:t>Översikt över kontrastmedel vid genomlysningsundersökningar.</w:t>
      </w:r>
    </w:p>
    <w:p w14:paraId="15B11BE0" w14:textId="77777777" w:rsidR="005B3295" w:rsidRPr="005B3295" w:rsidRDefault="005B3295" w:rsidP="005B3295">
      <w:pPr>
        <w:spacing w:after="0" w:line="240" w:lineRule="auto"/>
        <w:ind w:left="0" w:right="0"/>
        <w:rPr>
          <w:szCs w:val="20"/>
        </w:rPr>
      </w:pPr>
    </w:p>
    <w:p w14:paraId="76BBC014" w14:textId="512A7D29" w:rsidR="00A1476D" w:rsidRPr="005B3295" w:rsidRDefault="00A1476D" w:rsidP="00A1476D">
      <w:pPr>
        <w:pStyle w:val="Rubrik2"/>
      </w:pPr>
      <w:r>
        <w:t xml:space="preserve">Förändringar sedan föregående </w:t>
      </w:r>
      <w:r w:rsidRPr="005B3295">
        <w:t>version</w:t>
      </w:r>
    </w:p>
    <w:p w14:paraId="675659B1" w14:textId="38AE3770" w:rsidR="00A1476D" w:rsidRPr="0033714E" w:rsidRDefault="00A1476D" w:rsidP="0033714E">
      <w:pPr>
        <w:spacing w:after="0" w:line="240" w:lineRule="auto"/>
        <w:ind w:left="0" w:right="0" w:firstLine="992"/>
        <w:rPr>
          <w:szCs w:val="20"/>
        </w:rPr>
      </w:pPr>
      <w:r w:rsidRPr="005B3295">
        <w:rPr>
          <w:szCs w:val="20"/>
        </w:rPr>
        <w:t>Ing</w:t>
      </w:r>
      <w:r>
        <w:rPr>
          <w:szCs w:val="20"/>
        </w:rPr>
        <w:t>a förändringar.</w:t>
      </w:r>
    </w:p>
    <w:p w14:paraId="468710DB" w14:textId="09178BAE" w:rsidR="005B3295" w:rsidRPr="005B3295" w:rsidRDefault="005B3295" w:rsidP="00A1476D">
      <w:pPr>
        <w:pStyle w:val="Rubrik2"/>
      </w:pPr>
      <w:r w:rsidRPr="005B3295">
        <w:t>Vuxna</w:t>
      </w:r>
    </w:p>
    <w:p w14:paraId="469E690A" w14:textId="77777777" w:rsidR="005B3295" w:rsidRPr="005B3295" w:rsidRDefault="005B3295" w:rsidP="0033714E">
      <w:pPr>
        <w:keepNext/>
        <w:spacing w:after="60" w:line="240" w:lineRule="auto"/>
        <w:ind w:left="0" w:right="0" w:firstLine="992"/>
        <w:outlineLvl w:val="2"/>
        <w:rPr>
          <w:rFonts w:ascii="Calibri" w:hAnsi="Calibri" w:cs="Calibri"/>
          <w:b/>
          <w:bCs/>
          <w:sz w:val="28"/>
          <w:szCs w:val="26"/>
        </w:rPr>
      </w:pPr>
      <w:proofErr w:type="spellStart"/>
      <w:r w:rsidRPr="005B3295">
        <w:rPr>
          <w:rFonts w:ascii="Calibri" w:hAnsi="Calibri" w:cs="Calibri"/>
          <w:b/>
          <w:bCs/>
          <w:sz w:val="28"/>
          <w:szCs w:val="26"/>
        </w:rPr>
        <w:t>Hypofarynx</w:t>
      </w:r>
      <w:proofErr w:type="spellEnd"/>
      <w:r w:rsidRPr="005B3295">
        <w:rPr>
          <w:rFonts w:ascii="Calibri" w:hAnsi="Calibri" w:cs="Calibri"/>
          <w:b/>
          <w:bCs/>
          <w:sz w:val="28"/>
          <w:szCs w:val="26"/>
        </w:rPr>
        <w:t xml:space="preserve">- och </w:t>
      </w:r>
      <w:proofErr w:type="spellStart"/>
      <w:r w:rsidRPr="005B3295">
        <w:rPr>
          <w:rFonts w:ascii="Calibri" w:hAnsi="Calibri" w:cs="Calibri"/>
          <w:b/>
          <w:bCs/>
          <w:sz w:val="28"/>
          <w:szCs w:val="26"/>
        </w:rPr>
        <w:t>esofagusröntgen</w:t>
      </w:r>
      <w:proofErr w:type="spellEnd"/>
    </w:p>
    <w:p w14:paraId="46308969" w14:textId="31B97043" w:rsidR="005B3295" w:rsidRPr="005B3295" w:rsidRDefault="005B3295" w:rsidP="0033714E">
      <w:pPr>
        <w:pStyle w:val="Punktlista"/>
      </w:pPr>
      <w:proofErr w:type="spellStart"/>
      <w:r w:rsidRPr="005B3295">
        <w:rPr>
          <w:szCs w:val="20"/>
        </w:rPr>
        <w:t>Liquid</w:t>
      </w:r>
      <w:proofErr w:type="spellEnd"/>
      <w:r w:rsidRPr="005B3295">
        <w:rPr>
          <w:szCs w:val="20"/>
        </w:rPr>
        <w:t xml:space="preserve"> </w:t>
      </w:r>
      <w:proofErr w:type="spellStart"/>
      <w:r w:rsidRPr="005B3295">
        <w:rPr>
          <w:szCs w:val="20"/>
        </w:rPr>
        <w:t>Polibar</w:t>
      </w:r>
      <w:proofErr w:type="spellEnd"/>
      <w:r w:rsidRPr="005B3295">
        <w:rPr>
          <w:szCs w:val="20"/>
        </w:rPr>
        <w:t xml:space="preserve"> Plus,</w:t>
      </w:r>
      <w:r w:rsidRPr="005B3295">
        <w:t xml:space="preserve"> outspädd. </w:t>
      </w:r>
      <w:r w:rsidRPr="005B3295">
        <w:br/>
      </w:r>
      <w:r w:rsidRPr="005B3295">
        <w:rPr>
          <w:i/>
        </w:rPr>
        <w:t>Alternativt</w:t>
      </w:r>
      <w:r w:rsidRPr="005B3295">
        <w:rPr>
          <w:i/>
        </w:rPr>
        <w:br/>
      </w:r>
      <w:r w:rsidRPr="005B3295">
        <w:t xml:space="preserve">E-Z-HD, en burk blandas med </w:t>
      </w:r>
      <w:r w:rsidR="0033714E" w:rsidRPr="005B3295">
        <w:t>60–70</w:t>
      </w:r>
      <w:r w:rsidRPr="005B3295">
        <w:t xml:space="preserve"> ml vatten och skakas kraftigt.</w:t>
      </w:r>
    </w:p>
    <w:p w14:paraId="4F1466BF" w14:textId="77777777" w:rsidR="005B3295" w:rsidRPr="005B3295" w:rsidRDefault="005B3295" w:rsidP="0033714E">
      <w:pPr>
        <w:pStyle w:val="Punktlista"/>
      </w:pPr>
      <w:r w:rsidRPr="005B3295">
        <w:t xml:space="preserve">Vid aspirations- eller perforationsrisk: </w:t>
      </w:r>
      <w:proofErr w:type="spellStart"/>
      <w:r w:rsidRPr="005B3295">
        <w:t>Omnipaque</w:t>
      </w:r>
      <w:proofErr w:type="spellEnd"/>
      <w:r w:rsidRPr="005B3295">
        <w:t xml:space="preserve"> 240 mg I/ml.</w:t>
      </w:r>
    </w:p>
    <w:p w14:paraId="5CB692EA" w14:textId="77777777" w:rsidR="005B3295" w:rsidRPr="005B3295" w:rsidRDefault="005B3295" w:rsidP="0033714E">
      <w:pPr>
        <w:keepNext/>
        <w:spacing w:before="240" w:after="60" w:line="240" w:lineRule="auto"/>
        <w:ind w:left="0" w:right="0" w:firstLine="993"/>
        <w:outlineLvl w:val="2"/>
        <w:rPr>
          <w:rFonts w:ascii="Calibri" w:hAnsi="Calibri" w:cs="Calibri"/>
          <w:b/>
          <w:bCs/>
          <w:sz w:val="28"/>
          <w:szCs w:val="26"/>
        </w:rPr>
      </w:pPr>
      <w:r w:rsidRPr="005B3295">
        <w:rPr>
          <w:rFonts w:ascii="Calibri" w:hAnsi="Calibri" w:cs="Calibri"/>
          <w:b/>
          <w:bCs/>
          <w:sz w:val="28"/>
          <w:szCs w:val="26"/>
        </w:rPr>
        <w:t xml:space="preserve">Ventrikel- och </w:t>
      </w:r>
      <w:proofErr w:type="spellStart"/>
      <w:r w:rsidRPr="005B3295">
        <w:rPr>
          <w:rFonts w:ascii="Calibri" w:hAnsi="Calibri" w:cs="Calibri"/>
          <w:b/>
          <w:bCs/>
          <w:sz w:val="28"/>
          <w:szCs w:val="26"/>
        </w:rPr>
        <w:t>duodenalpassage</w:t>
      </w:r>
      <w:proofErr w:type="spellEnd"/>
      <w:r w:rsidRPr="005B3295">
        <w:rPr>
          <w:rFonts w:ascii="Calibri" w:hAnsi="Calibri" w:cs="Calibri"/>
          <w:b/>
          <w:bCs/>
          <w:sz w:val="28"/>
          <w:szCs w:val="26"/>
        </w:rPr>
        <w:t xml:space="preserve"> samt tunntarmspassage</w:t>
      </w:r>
    </w:p>
    <w:p w14:paraId="632EF991" w14:textId="59016BD7" w:rsidR="005B3295" w:rsidRPr="005B3295" w:rsidRDefault="005B3295" w:rsidP="0033714E">
      <w:pPr>
        <w:pStyle w:val="Punktlista"/>
      </w:pPr>
      <w:proofErr w:type="spellStart"/>
      <w:r w:rsidRPr="005B3295">
        <w:rPr>
          <w:szCs w:val="20"/>
        </w:rPr>
        <w:t>Liquid</w:t>
      </w:r>
      <w:proofErr w:type="spellEnd"/>
      <w:r w:rsidRPr="005B3295">
        <w:rPr>
          <w:szCs w:val="20"/>
        </w:rPr>
        <w:t xml:space="preserve"> </w:t>
      </w:r>
      <w:proofErr w:type="spellStart"/>
      <w:r w:rsidRPr="005B3295">
        <w:rPr>
          <w:szCs w:val="20"/>
        </w:rPr>
        <w:t>Polibar</w:t>
      </w:r>
      <w:proofErr w:type="spellEnd"/>
      <w:r w:rsidRPr="005B3295">
        <w:rPr>
          <w:szCs w:val="20"/>
        </w:rPr>
        <w:t xml:space="preserve"> Plus</w:t>
      </w:r>
      <w:r w:rsidRPr="005B3295">
        <w:t xml:space="preserve"> späds med vatten i proportionerna 1:1.</w:t>
      </w:r>
      <w:r w:rsidRPr="005B3295">
        <w:br/>
      </w:r>
      <w:r w:rsidRPr="005B3295">
        <w:rPr>
          <w:i/>
        </w:rPr>
        <w:t>Alternativt</w:t>
      </w:r>
      <w:r w:rsidRPr="005B3295">
        <w:rPr>
          <w:i/>
        </w:rPr>
        <w:br/>
      </w:r>
      <w:r w:rsidRPr="005B3295">
        <w:t xml:space="preserve">E-Z-HD, en burk blandas med </w:t>
      </w:r>
      <w:r w:rsidR="0033714E" w:rsidRPr="005B3295">
        <w:t>60–70</w:t>
      </w:r>
      <w:r w:rsidRPr="005B3295">
        <w:t xml:space="preserve"> ml vatten och skakas kraftigt.</w:t>
      </w:r>
    </w:p>
    <w:p w14:paraId="1C29125C" w14:textId="77777777" w:rsidR="005B3295" w:rsidRPr="005B3295" w:rsidRDefault="005B3295" w:rsidP="0033714E">
      <w:pPr>
        <w:pStyle w:val="Punktlista"/>
      </w:pPr>
      <w:r w:rsidRPr="005B3295">
        <w:t xml:space="preserve">Vid aspirations- eller perforationsrisk: </w:t>
      </w:r>
      <w:proofErr w:type="spellStart"/>
      <w:r w:rsidRPr="005B3295">
        <w:t>Omnipaque</w:t>
      </w:r>
      <w:proofErr w:type="spellEnd"/>
      <w:r w:rsidRPr="005B3295">
        <w:t xml:space="preserve"> 240 mg I/ml.</w:t>
      </w:r>
    </w:p>
    <w:p w14:paraId="43B0952B" w14:textId="77777777" w:rsidR="00A1476D" w:rsidRDefault="00A1476D">
      <w:pPr>
        <w:spacing w:after="0" w:line="240" w:lineRule="auto"/>
        <w:ind w:left="0" w:right="0"/>
        <w:rPr>
          <w:rFonts w:ascii="Calibri" w:hAnsi="Calibri" w:cs="Calibri"/>
          <w:b/>
          <w:bCs/>
          <w:sz w:val="28"/>
          <w:szCs w:val="26"/>
        </w:rPr>
      </w:pPr>
      <w:r>
        <w:rPr>
          <w:rFonts w:ascii="Calibri" w:hAnsi="Calibri" w:cs="Calibri"/>
          <w:b/>
          <w:bCs/>
          <w:sz w:val="28"/>
          <w:szCs w:val="26"/>
        </w:rPr>
        <w:br w:type="page"/>
      </w:r>
    </w:p>
    <w:p w14:paraId="6EB20F5D" w14:textId="57D28E79" w:rsidR="005B3295" w:rsidRPr="005B3295" w:rsidRDefault="005B3295" w:rsidP="00A1476D">
      <w:pPr>
        <w:keepNext/>
        <w:spacing w:before="240" w:after="60" w:line="240" w:lineRule="auto"/>
        <w:ind w:left="0" w:right="0" w:firstLine="720"/>
        <w:outlineLvl w:val="2"/>
        <w:rPr>
          <w:rFonts w:ascii="Calibri" w:hAnsi="Calibri" w:cs="Calibri"/>
          <w:b/>
          <w:bCs/>
          <w:sz w:val="28"/>
          <w:szCs w:val="26"/>
        </w:rPr>
      </w:pPr>
      <w:proofErr w:type="spellStart"/>
      <w:r w:rsidRPr="005B3295">
        <w:rPr>
          <w:rFonts w:ascii="Calibri" w:hAnsi="Calibri" w:cs="Calibri"/>
          <w:b/>
          <w:bCs/>
          <w:sz w:val="28"/>
          <w:szCs w:val="26"/>
        </w:rPr>
        <w:lastRenderedPageBreak/>
        <w:t>Enkelcolonröntgen</w:t>
      </w:r>
      <w:proofErr w:type="spellEnd"/>
    </w:p>
    <w:p w14:paraId="4004489D" w14:textId="77777777" w:rsidR="005B3295" w:rsidRPr="005B3295" w:rsidRDefault="005B3295" w:rsidP="00A1476D">
      <w:pPr>
        <w:pStyle w:val="Punktlista"/>
      </w:pPr>
      <w:r w:rsidRPr="005B3295">
        <w:t xml:space="preserve">300 ml </w:t>
      </w:r>
      <w:proofErr w:type="spellStart"/>
      <w:r w:rsidRPr="005B3295">
        <w:rPr>
          <w:szCs w:val="20"/>
        </w:rPr>
        <w:t>Liquid</w:t>
      </w:r>
      <w:proofErr w:type="spellEnd"/>
      <w:r w:rsidRPr="005B3295">
        <w:rPr>
          <w:szCs w:val="20"/>
        </w:rPr>
        <w:t xml:space="preserve"> </w:t>
      </w:r>
      <w:proofErr w:type="spellStart"/>
      <w:r w:rsidRPr="005B3295">
        <w:rPr>
          <w:szCs w:val="20"/>
        </w:rPr>
        <w:t>Polibar</w:t>
      </w:r>
      <w:proofErr w:type="spellEnd"/>
      <w:r w:rsidRPr="005B3295">
        <w:rPr>
          <w:szCs w:val="20"/>
        </w:rPr>
        <w:t xml:space="preserve"> Plus</w:t>
      </w:r>
      <w:r w:rsidRPr="005B3295">
        <w:t xml:space="preserve"> späds med 1700 ml vatten.</w:t>
      </w:r>
    </w:p>
    <w:p w14:paraId="7F62832D" w14:textId="77777777" w:rsidR="005B3295" w:rsidRPr="005B3295" w:rsidRDefault="005B3295" w:rsidP="00A1476D">
      <w:pPr>
        <w:keepNext/>
        <w:spacing w:before="240" w:after="60" w:line="240" w:lineRule="auto"/>
        <w:ind w:left="0" w:right="0" w:firstLine="720"/>
        <w:outlineLvl w:val="2"/>
        <w:rPr>
          <w:rFonts w:ascii="Calibri" w:hAnsi="Calibri" w:cs="Calibri"/>
          <w:b/>
          <w:bCs/>
          <w:sz w:val="28"/>
          <w:szCs w:val="26"/>
        </w:rPr>
      </w:pPr>
      <w:r w:rsidRPr="005B3295">
        <w:rPr>
          <w:rFonts w:ascii="Calibri" w:hAnsi="Calibri" w:cs="Calibri"/>
          <w:b/>
          <w:bCs/>
          <w:sz w:val="28"/>
          <w:szCs w:val="26"/>
        </w:rPr>
        <w:t>MUC</w:t>
      </w:r>
    </w:p>
    <w:p w14:paraId="014F54E1" w14:textId="77777777" w:rsidR="005B3295" w:rsidRPr="005B3295" w:rsidRDefault="005B3295" w:rsidP="00A1476D">
      <w:pPr>
        <w:pStyle w:val="Punktlista"/>
      </w:pPr>
      <w:proofErr w:type="spellStart"/>
      <w:r w:rsidRPr="005B3295">
        <w:t>Omnipaque</w:t>
      </w:r>
      <w:proofErr w:type="spellEnd"/>
      <w:r w:rsidRPr="005B3295">
        <w:t xml:space="preserve"> 140 mg I/ml, förvaras i värmeskåp.</w:t>
      </w:r>
    </w:p>
    <w:p w14:paraId="5B77F535" w14:textId="77777777" w:rsidR="005B3295" w:rsidRPr="005B3295" w:rsidRDefault="005B3295" w:rsidP="00A1476D">
      <w:pPr>
        <w:keepNext/>
        <w:spacing w:before="240" w:after="60" w:line="240" w:lineRule="auto"/>
        <w:ind w:left="0" w:right="0" w:firstLine="720"/>
        <w:outlineLvl w:val="2"/>
        <w:rPr>
          <w:rFonts w:ascii="Calibri" w:hAnsi="Calibri" w:cs="Calibri"/>
          <w:b/>
          <w:bCs/>
          <w:sz w:val="28"/>
          <w:szCs w:val="26"/>
        </w:rPr>
      </w:pPr>
      <w:proofErr w:type="spellStart"/>
      <w:r w:rsidRPr="005B3295">
        <w:rPr>
          <w:rFonts w:ascii="Calibri" w:hAnsi="Calibri" w:cs="Calibri"/>
          <w:b/>
          <w:bCs/>
          <w:sz w:val="28"/>
          <w:szCs w:val="26"/>
        </w:rPr>
        <w:t>Cholangiografi</w:t>
      </w:r>
      <w:proofErr w:type="spellEnd"/>
      <w:r w:rsidRPr="005B3295">
        <w:rPr>
          <w:rFonts w:ascii="Calibri" w:hAnsi="Calibri" w:cs="Calibri"/>
          <w:b/>
          <w:bCs/>
          <w:sz w:val="28"/>
          <w:szCs w:val="26"/>
        </w:rPr>
        <w:t xml:space="preserve">, ante- och retrograd pyelografi, </w:t>
      </w:r>
      <w:proofErr w:type="spellStart"/>
      <w:r w:rsidRPr="005B3295">
        <w:rPr>
          <w:rFonts w:ascii="Calibri" w:hAnsi="Calibri" w:cs="Calibri"/>
          <w:b/>
          <w:bCs/>
          <w:sz w:val="28"/>
          <w:szCs w:val="26"/>
        </w:rPr>
        <w:t>fistulografi</w:t>
      </w:r>
      <w:proofErr w:type="spellEnd"/>
    </w:p>
    <w:p w14:paraId="2406D84F" w14:textId="77777777" w:rsidR="005B3295" w:rsidRPr="005B3295" w:rsidRDefault="005B3295" w:rsidP="00A1476D">
      <w:pPr>
        <w:pStyle w:val="Punktlista"/>
      </w:pPr>
      <w:r w:rsidRPr="005B3295">
        <w:t xml:space="preserve">Vanligen </w:t>
      </w:r>
      <w:proofErr w:type="spellStart"/>
      <w:r w:rsidRPr="005B3295">
        <w:t>Omnipaque</w:t>
      </w:r>
      <w:proofErr w:type="spellEnd"/>
      <w:r w:rsidRPr="005B3295">
        <w:t xml:space="preserve"> 240 mg I/ml.</w:t>
      </w:r>
    </w:p>
    <w:p w14:paraId="1A4DBC1D" w14:textId="77777777" w:rsidR="005B3295" w:rsidRPr="005B3295" w:rsidRDefault="005B3295" w:rsidP="00A1476D">
      <w:pPr>
        <w:pStyle w:val="Rubrik2"/>
      </w:pPr>
      <w:r w:rsidRPr="005B3295">
        <w:t>Barn</w:t>
      </w:r>
    </w:p>
    <w:p w14:paraId="33365264" w14:textId="77777777" w:rsidR="005B3295" w:rsidRPr="005B3295" w:rsidRDefault="005B3295" w:rsidP="00A1476D">
      <w:pPr>
        <w:keepNext/>
        <w:spacing w:after="60" w:line="240" w:lineRule="auto"/>
        <w:ind w:left="0" w:right="0" w:firstLine="720"/>
        <w:outlineLvl w:val="2"/>
        <w:rPr>
          <w:rFonts w:ascii="Calibri" w:hAnsi="Calibri" w:cs="Calibri"/>
          <w:b/>
          <w:bCs/>
          <w:sz w:val="28"/>
          <w:szCs w:val="26"/>
        </w:rPr>
      </w:pPr>
      <w:r w:rsidRPr="005B3295">
        <w:rPr>
          <w:rFonts w:ascii="Calibri" w:hAnsi="Calibri" w:cs="Calibri"/>
          <w:b/>
          <w:bCs/>
          <w:sz w:val="28"/>
          <w:szCs w:val="26"/>
        </w:rPr>
        <w:t>Peroral administration</w:t>
      </w:r>
    </w:p>
    <w:p w14:paraId="4603A676" w14:textId="54CD5E34" w:rsidR="005B3295" w:rsidRPr="005B3295" w:rsidRDefault="005B3295" w:rsidP="00A1476D">
      <w:pPr>
        <w:pStyle w:val="Punktlista"/>
      </w:pPr>
      <w:r w:rsidRPr="005B3295">
        <w:t xml:space="preserve">Barn </w:t>
      </w:r>
      <w:r w:rsidR="0033714E" w:rsidRPr="005B3295">
        <w:t>&lt;1</w:t>
      </w:r>
      <w:r w:rsidRPr="005B3295">
        <w:t xml:space="preserve"> år, barn med svår obstipationsproblematik, vid aspirations- eller perforationsmisstanke: </w:t>
      </w:r>
      <w:r w:rsidRPr="005B3295">
        <w:br/>
      </w:r>
      <w:proofErr w:type="spellStart"/>
      <w:r w:rsidRPr="005B3295">
        <w:t>Visipaque</w:t>
      </w:r>
      <w:proofErr w:type="spellEnd"/>
      <w:r w:rsidRPr="005B3295">
        <w:t xml:space="preserve"> 270 mg I/ml, 5 ml/kg kroppsvikt, </w:t>
      </w:r>
      <w:proofErr w:type="spellStart"/>
      <w:r w:rsidRPr="005B3295">
        <w:t>maxdos</w:t>
      </w:r>
      <w:proofErr w:type="spellEnd"/>
      <w:r w:rsidRPr="005B3295">
        <w:t xml:space="preserve"> 200 ml. Kan blandas med saft.</w:t>
      </w:r>
    </w:p>
    <w:p w14:paraId="1515D86F" w14:textId="65A3CB07" w:rsidR="005B3295" w:rsidRPr="005B3295" w:rsidRDefault="005B3295" w:rsidP="00A1476D">
      <w:pPr>
        <w:pStyle w:val="Punktlista"/>
      </w:pPr>
      <w:r w:rsidRPr="005B3295">
        <w:t xml:space="preserve">Barn &gt;1 år: </w:t>
      </w:r>
      <w:r w:rsidRPr="005B3295">
        <w:br/>
      </w:r>
      <w:proofErr w:type="spellStart"/>
      <w:r w:rsidRPr="005B3295">
        <w:rPr>
          <w:szCs w:val="20"/>
        </w:rPr>
        <w:t>Liquid</w:t>
      </w:r>
      <w:proofErr w:type="spellEnd"/>
      <w:r w:rsidRPr="005B3295">
        <w:rPr>
          <w:szCs w:val="20"/>
        </w:rPr>
        <w:t xml:space="preserve"> </w:t>
      </w:r>
      <w:proofErr w:type="spellStart"/>
      <w:r w:rsidRPr="005B3295">
        <w:rPr>
          <w:szCs w:val="20"/>
        </w:rPr>
        <w:t>Polibar</w:t>
      </w:r>
      <w:proofErr w:type="spellEnd"/>
      <w:r w:rsidRPr="005B3295">
        <w:rPr>
          <w:szCs w:val="20"/>
        </w:rPr>
        <w:t xml:space="preserve"> Plus</w:t>
      </w:r>
      <w:r w:rsidRPr="005B3295">
        <w:t xml:space="preserve"> späds med vatten i proportionerna 1:1,5. </w:t>
      </w:r>
      <w:proofErr w:type="spellStart"/>
      <w:r w:rsidRPr="005B3295">
        <w:t>Maxdos</w:t>
      </w:r>
      <w:proofErr w:type="spellEnd"/>
      <w:r w:rsidRPr="005B3295">
        <w:t xml:space="preserve"> saknas i FASS. Dosering enligt tabell. Kan blandas med saft eller chokladpulver.</w:t>
      </w:r>
    </w:p>
    <w:tbl>
      <w:tblPr>
        <w:tblpPr w:leftFromText="141" w:rightFromText="141" w:vertAnchor="text" w:horzAnchor="page" w:tblpX="1704" w:tblpY="1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3768"/>
      </w:tblGrid>
      <w:tr w:rsidR="00A1476D" w:rsidRPr="005B3295" w14:paraId="1D532C3A" w14:textId="77777777" w:rsidTr="00A1476D">
        <w:trPr>
          <w:trHeight w:val="245"/>
        </w:trPr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A9E3F07" w14:textId="77777777" w:rsidR="00A1476D" w:rsidRPr="005B3295" w:rsidRDefault="00A1476D" w:rsidP="00A1476D">
            <w:pPr>
              <w:spacing w:after="0" w:line="240" w:lineRule="auto"/>
              <w:ind w:left="0" w:right="0"/>
              <w:contextualSpacing/>
            </w:pPr>
            <w:r w:rsidRPr="005B3295">
              <w:t>Barnets vikt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3E4D885" w14:textId="77777777" w:rsidR="00A1476D" w:rsidRPr="005B3295" w:rsidRDefault="00A1476D" w:rsidP="00A1476D">
            <w:pPr>
              <w:spacing w:after="0" w:line="240" w:lineRule="auto"/>
              <w:ind w:left="0" w:right="0"/>
              <w:contextualSpacing/>
            </w:pPr>
            <w:r w:rsidRPr="005B3295">
              <w:t xml:space="preserve">Mängd </w:t>
            </w:r>
            <w:proofErr w:type="spellStart"/>
            <w:r w:rsidRPr="005B3295">
              <w:rPr>
                <w:szCs w:val="20"/>
              </w:rPr>
              <w:t>Liquid</w:t>
            </w:r>
            <w:proofErr w:type="spellEnd"/>
            <w:r w:rsidRPr="005B3295">
              <w:rPr>
                <w:szCs w:val="20"/>
              </w:rPr>
              <w:t xml:space="preserve"> </w:t>
            </w:r>
            <w:proofErr w:type="spellStart"/>
            <w:r w:rsidRPr="005B3295">
              <w:rPr>
                <w:szCs w:val="20"/>
              </w:rPr>
              <w:t>Polibar</w:t>
            </w:r>
            <w:proofErr w:type="spellEnd"/>
            <w:r w:rsidRPr="005B3295">
              <w:rPr>
                <w:szCs w:val="20"/>
              </w:rPr>
              <w:t xml:space="preserve"> Plus</w:t>
            </w:r>
          </w:p>
        </w:tc>
      </w:tr>
      <w:tr w:rsidR="00A1476D" w:rsidRPr="005B3295" w14:paraId="46996672" w14:textId="77777777" w:rsidTr="00A1476D">
        <w:trPr>
          <w:trHeight w:val="255"/>
        </w:trPr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1AD4729B" w14:textId="77777777" w:rsidR="00A1476D" w:rsidRPr="005B3295" w:rsidRDefault="00A1476D" w:rsidP="00A1476D">
            <w:pPr>
              <w:spacing w:after="0" w:line="240" w:lineRule="auto"/>
              <w:ind w:left="0" w:right="0"/>
              <w:contextualSpacing/>
            </w:pPr>
            <w:r w:rsidRPr="005B3295">
              <w:t>10 kg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633D6D5D" w14:textId="7511B0C3" w:rsidR="00A1476D" w:rsidRPr="005B3295" w:rsidRDefault="0033714E" w:rsidP="00A1476D">
            <w:pPr>
              <w:spacing w:after="0" w:line="240" w:lineRule="auto"/>
              <w:ind w:left="0" w:right="0"/>
              <w:contextualSpacing/>
            </w:pPr>
            <w:r w:rsidRPr="005B3295">
              <w:t>50–100</w:t>
            </w:r>
            <w:r w:rsidR="00A1476D" w:rsidRPr="005B3295">
              <w:t xml:space="preserve"> ml</w:t>
            </w:r>
          </w:p>
        </w:tc>
      </w:tr>
      <w:tr w:rsidR="00A1476D" w:rsidRPr="005B3295" w14:paraId="7E4D2310" w14:textId="77777777" w:rsidTr="00A1476D">
        <w:trPr>
          <w:trHeight w:val="245"/>
        </w:trPr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05FBFF35" w14:textId="77777777" w:rsidR="00A1476D" w:rsidRPr="005B3295" w:rsidRDefault="00A1476D" w:rsidP="00A1476D">
            <w:pPr>
              <w:spacing w:after="0" w:line="240" w:lineRule="auto"/>
              <w:ind w:left="0" w:right="0"/>
              <w:contextualSpacing/>
            </w:pPr>
            <w:r w:rsidRPr="005B3295">
              <w:t>20 kg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2F7A34ED" w14:textId="06021017" w:rsidR="00A1476D" w:rsidRPr="005B3295" w:rsidRDefault="0033714E" w:rsidP="00A1476D">
            <w:pPr>
              <w:spacing w:after="0" w:line="240" w:lineRule="auto"/>
              <w:ind w:left="0" w:right="0"/>
              <w:contextualSpacing/>
            </w:pPr>
            <w:r w:rsidRPr="005B3295">
              <w:t>100–200</w:t>
            </w:r>
            <w:r w:rsidR="00A1476D" w:rsidRPr="005B3295">
              <w:t xml:space="preserve"> ml</w:t>
            </w:r>
          </w:p>
        </w:tc>
      </w:tr>
      <w:tr w:rsidR="00A1476D" w:rsidRPr="005B3295" w14:paraId="7337B190" w14:textId="77777777" w:rsidTr="00A1476D">
        <w:trPr>
          <w:trHeight w:val="245"/>
        </w:trPr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0471B24" w14:textId="77777777" w:rsidR="00A1476D" w:rsidRPr="005B3295" w:rsidRDefault="00A1476D" w:rsidP="00A1476D">
            <w:pPr>
              <w:spacing w:after="0" w:line="240" w:lineRule="auto"/>
              <w:ind w:left="0" w:right="0"/>
              <w:contextualSpacing/>
            </w:pPr>
            <w:r w:rsidRPr="005B3295">
              <w:t>30 kg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2E91781" w14:textId="0504C663" w:rsidR="00A1476D" w:rsidRPr="005B3295" w:rsidRDefault="0033714E" w:rsidP="00A1476D">
            <w:pPr>
              <w:spacing w:after="0" w:line="240" w:lineRule="auto"/>
              <w:ind w:left="0" w:right="0"/>
              <w:contextualSpacing/>
            </w:pPr>
            <w:r w:rsidRPr="005B3295">
              <w:t>150–250</w:t>
            </w:r>
            <w:r w:rsidR="00A1476D" w:rsidRPr="005B3295">
              <w:t xml:space="preserve"> ml</w:t>
            </w:r>
          </w:p>
        </w:tc>
      </w:tr>
      <w:tr w:rsidR="00A1476D" w:rsidRPr="005B3295" w14:paraId="321381C0" w14:textId="77777777" w:rsidTr="00A1476D">
        <w:trPr>
          <w:trHeight w:val="245"/>
        </w:trPr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3AA3CB56" w14:textId="77777777" w:rsidR="00A1476D" w:rsidRPr="005B3295" w:rsidRDefault="00A1476D" w:rsidP="00A1476D">
            <w:pPr>
              <w:spacing w:after="0" w:line="240" w:lineRule="auto"/>
              <w:ind w:left="0" w:right="0"/>
              <w:contextualSpacing/>
            </w:pPr>
            <w:r w:rsidRPr="005B3295">
              <w:t>40 kg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38BC7CFB" w14:textId="3D47C5DE" w:rsidR="00A1476D" w:rsidRPr="005B3295" w:rsidRDefault="0033714E" w:rsidP="00A1476D">
            <w:pPr>
              <w:spacing w:after="0" w:line="240" w:lineRule="auto"/>
              <w:ind w:left="0" w:right="0"/>
              <w:contextualSpacing/>
            </w:pPr>
            <w:r w:rsidRPr="005B3295">
              <w:t>200–300</w:t>
            </w:r>
            <w:r w:rsidR="00A1476D" w:rsidRPr="005B3295">
              <w:t xml:space="preserve"> ml</w:t>
            </w:r>
          </w:p>
        </w:tc>
      </w:tr>
      <w:tr w:rsidR="00A1476D" w:rsidRPr="005B3295" w14:paraId="1CCC2746" w14:textId="77777777" w:rsidTr="00A1476D">
        <w:trPr>
          <w:trHeight w:val="245"/>
        </w:trPr>
        <w:tc>
          <w:tcPr>
            <w:tcW w:w="13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165710D" w14:textId="77777777" w:rsidR="00A1476D" w:rsidRPr="005B3295" w:rsidRDefault="00A1476D" w:rsidP="00A1476D">
            <w:pPr>
              <w:spacing w:after="0" w:line="240" w:lineRule="auto"/>
              <w:ind w:left="0" w:right="0"/>
              <w:contextualSpacing/>
            </w:pPr>
            <w:r w:rsidRPr="005B3295">
              <w:t>50 kg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BAED272" w14:textId="672ACB13" w:rsidR="00A1476D" w:rsidRPr="005B3295" w:rsidRDefault="0033714E" w:rsidP="00A1476D">
            <w:pPr>
              <w:spacing w:after="0" w:line="240" w:lineRule="auto"/>
              <w:ind w:left="0" w:right="0"/>
              <w:contextualSpacing/>
            </w:pPr>
            <w:r w:rsidRPr="005B3295">
              <w:t>250–350</w:t>
            </w:r>
            <w:r w:rsidR="00A1476D" w:rsidRPr="005B3295">
              <w:t xml:space="preserve"> ml</w:t>
            </w:r>
          </w:p>
        </w:tc>
      </w:tr>
    </w:tbl>
    <w:p w14:paraId="021CCC75" w14:textId="77777777" w:rsidR="005B3295" w:rsidRPr="005B3295" w:rsidRDefault="005B3295" w:rsidP="005B3295">
      <w:pPr>
        <w:spacing w:after="0" w:line="240" w:lineRule="auto"/>
        <w:ind w:left="720" w:right="0"/>
        <w:contextualSpacing/>
      </w:pPr>
    </w:p>
    <w:p w14:paraId="3F691183" w14:textId="77777777" w:rsidR="005B3295" w:rsidRPr="005B3295" w:rsidRDefault="005B3295" w:rsidP="005B3295">
      <w:pPr>
        <w:spacing w:after="0" w:line="240" w:lineRule="auto"/>
        <w:ind w:left="0" w:right="0"/>
      </w:pPr>
      <w:r w:rsidRPr="005B3295">
        <w:br w:type="textWrapping" w:clear="all"/>
      </w:r>
      <w:r w:rsidRPr="005B3295">
        <w:tab/>
      </w:r>
    </w:p>
    <w:p w14:paraId="3CD1A6B5" w14:textId="77777777" w:rsidR="005B3295" w:rsidRPr="005B3295" w:rsidRDefault="005B3295" w:rsidP="00A80208">
      <w:pPr>
        <w:keepNext/>
        <w:spacing w:before="240" w:after="60" w:line="240" w:lineRule="auto"/>
        <w:ind w:left="0" w:right="0" w:firstLine="360"/>
        <w:outlineLvl w:val="2"/>
        <w:rPr>
          <w:rFonts w:ascii="Calibri" w:hAnsi="Calibri" w:cs="Calibri"/>
          <w:b/>
          <w:bCs/>
          <w:sz w:val="28"/>
          <w:szCs w:val="26"/>
        </w:rPr>
      </w:pPr>
      <w:r w:rsidRPr="005B3295">
        <w:rPr>
          <w:rFonts w:ascii="Calibri" w:hAnsi="Calibri" w:cs="Calibri"/>
          <w:b/>
          <w:bCs/>
          <w:sz w:val="28"/>
          <w:szCs w:val="26"/>
        </w:rPr>
        <w:t>Rektal administration</w:t>
      </w:r>
    </w:p>
    <w:p w14:paraId="51F5389B" w14:textId="5270AFCE" w:rsidR="005B3295" w:rsidRPr="005B3295" w:rsidRDefault="005B3295" w:rsidP="00A80208">
      <w:pPr>
        <w:pStyle w:val="Punktlista"/>
        <w:ind w:right="418"/>
      </w:pPr>
      <w:r w:rsidRPr="005B3295">
        <w:t xml:space="preserve">Barn </w:t>
      </w:r>
      <w:r w:rsidR="0033714E" w:rsidRPr="005B3295">
        <w:t>&lt;1</w:t>
      </w:r>
      <w:r w:rsidRPr="005B3295">
        <w:t xml:space="preserve"> mån, prematurer, barn med svår obstipationsproblematik, vid perforationsrisk eller Mb </w:t>
      </w:r>
      <w:proofErr w:type="spellStart"/>
      <w:r w:rsidRPr="005B3295">
        <w:t>Hirschsprungfrågeställning</w:t>
      </w:r>
      <w:proofErr w:type="spellEnd"/>
      <w:r w:rsidRPr="005B3295">
        <w:t xml:space="preserve">: </w:t>
      </w:r>
      <w:r w:rsidRPr="005B3295">
        <w:br/>
      </w:r>
      <w:proofErr w:type="spellStart"/>
      <w:r w:rsidRPr="005B3295">
        <w:t>Omnipaque</w:t>
      </w:r>
      <w:proofErr w:type="spellEnd"/>
      <w:r w:rsidRPr="005B3295">
        <w:t xml:space="preserve"> 140 mg I/ml. Ingen </w:t>
      </w:r>
      <w:proofErr w:type="spellStart"/>
      <w:r w:rsidRPr="005B3295">
        <w:t>maxdos</w:t>
      </w:r>
      <w:proofErr w:type="spellEnd"/>
      <w:r w:rsidRPr="005B3295">
        <w:t>.</w:t>
      </w:r>
    </w:p>
    <w:p w14:paraId="47897DC1" w14:textId="18F13D24" w:rsidR="005B3295" w:rsidRPr="005B3295" w:rsidRDefault="005B3295" w:rsidP="00A80208">
      <w:pPr>
        <w:pStyle w:val="Punktlista"/>
      </w:pPr>
      <w:r w:rsidRPr="005B3295">
        <w:t xml:space="preserve">Barn &gt;1 mån: </w:t>
      </w:r>
      <w:r w:rsidRPr="005B3295">
        <w:br/>
      </w:r>
      <w:proofErr w:type="spellStart"/>
      <w:r w:rsidRPr="005B3295">
        <w:rPr>
          <w:szCs w:val="20"/>
        </w:rPr>
        <w:t>Liquid</w:t>
      </w:r>
      <w:proofErr w:type="spellEnd"/>
      <w:r w:rsidRPr="005B3295">
        <w:rPr>
          <w:szCs w:val="20"/>
        </w:rPr>
        <w:t xml:space="preserve"> </w:t>
      </w:r>
      <w:proofErr w:type="spellStart"/>
      <w:r w:rsidRPr="005B3295">
        <w:rPr>
          <w:szCs w:val="20"/>
        </w:rPr>
        <w:t>Polibar</w:t>
      </w:r>
      <w:proofErr w:type="spellEnd"/>
      <w:r w:rsidRPr="005B3295">
        <w:rPr>
          <w:szCs w:val="20"/>
        </w:rPr>
        <w:t xml:space="preserve"> Plus</w:t>
      </w:r>
      <w:r w:rsidRPr="005B3295">
        <w:t xml:space="preserve"> späds med vatten i proportionerna 1:4. Ingen </w:t>
      </w:r>
      <w:proofErr w:type="spellStart"/>
      <w:r w:rsidRPr="005B3295">
        <w:t>maxdos</w:t>
      </w:r>
      <w:proofErr w:type="spellEnd"/>
      <w:r w:rsidRPr="005B3295">
        <w:t xml:space="preserve">. </w:t>
      </w:r>
    </w:p>
    <w:p w14:paraId="00AA4117" w14:textId="77777777" w:rsidR="005B3295" w:rsidRPr="005B3295" w:rsidRDefault="005B3295" w:rsidP="00A80208">
      <w:pPr>
        <w:keepNext/>
        <w:spacing w:before="240" w:after="60" w:line="240" w:lineRule="auto"/>
        <w:ind w:left="0" w:right="0" w:firstLine="360"/>
        <w:outlineLvl w:val="2"/>
        <w:rPr>
          <w:rFonts w:ascii="Calibri" w:hAnsi="Calibri" w:cs="Calibri"/>
          <w:b/>
          <w:bCs/>
          <w:sz w:val="28"/>
          <w:szCs w:val="26"/>
        </w:rPr>
      </w:pPr>
      <w:r w:rsidRPr="005B3295">
        <w:rPr>
          <w:rFonts w:ascii="Calibri" w:hAnsi="Calibri" w:cs="Calibri"/>
          <w:b/>
          <w:bCs/>
          <w:sz w:val="28"/>
          <w:szCs w:val="26"/>
        </w:rPr>
        <w:t>MUC</w:t>
      </w:r>
    </w:p>
    <w:p w14:paraId="1E8FB905" w14:textId="77777777" w:rsidR="005B3295" w:rsidRPr="005B3295" w:rsidRDefault="005B3295" w:rsidP="00A80208">
      <w:pPr>
        <w:pStyle w:val="Punktlista"/>
      </w:pPr>
      <w:proofErr w:type="spellStart"/>
      <w:r w:rsidRPr="005B3295">
        <w:t>Omnipaque</w:t>
      </w:r>
      <w:proofErr w:type="spellEnd"/>
      <w:r w:rsidRPr="005B3295">
        <w:t xml:space="preserve"> 140 mg I/ml, förvaras i värmeskåp.</w:t>
      </w:r>
    </w:p>
    <w:p w14:paraId="0AB9A7FF" w14:textId="77777777" w:rsidR="005B3295" w:rsidRPr="005B3295" w:rsidRDefault="005B3295" w:rsidP="00A80208">
      <w:pPr>
        <w:keepNext/>
        <w:spacing w:before="240" w:after="60" w:line="240" w:lineRule="auto"/>
        <w:ind w:left="0" w:right="0" w:firstLine="284"/>
        <w:outlineLvl w:val="2"/>
        <w:rPr>
          <w:rFonts w:ascii="Calibri" w:hAnsi="Calibri" w:cs="Calibri"/>
          <w:b/>
          <w:bCs/>
          <w:sz w:val="28"/>
          <w:szCs w:val="26"/>
        </w:rPr>
      </w:pPr>
      <w:proofErr w:type="spellStart"/>
      <w:r w:rsidRPr="005B3295">
        <w:rPr>
          <w:rFonts w:ascii="Calibri" w:hAnsi="Calibri" w:cs="Calibri"/>
          <w:b/>
          <w:bCs/>
          <w:sz w:val="28"/>
          <w:szCs w:val="26"/>
        </w:rPr>
        <w:t>Cholangiografi</w:t>
      </w:r>
      <w:proofErr w:type="spellEnd"/>
      <w:r w:rsidRPr="005B3295">
        <w:rPr>
          <w:rFonts w:ascii="Calibri" w:hAnsi="Calibri" w:cs="Calibri"/>
          <w:b/>
          <w:bCs/>
          <w:sz w:val="28"/>
          <w:szCs w:val="26"/>
        </w:rPr>
        <w:t xml:space="preserve">, ante- och retrograd pyelografi, </w:t>
      </w:r>
      <w:proofErr w:type="spellStart"/>
      <w:r w:rsidRPr="005B3295">
        <w:rPr>
          <w:rFonts w:ascii="Calibri" w:hAnsi="Calibri" w:cs="Calibri"/>
          <w:b/>
          <w:bCs/>
          <w:sz w:val="28"/>
          <w:szCs w:val="26"/>
        </w:rPr>
        <w:t>fistulografi</w:t>
      </w:r>
      <w:proofErr w:type="spellEnd"/>
    </w:p>
    <w:p w14:paraId="0F6EA2F1" w14:textId="77777777" w:rsidR="005B3295" w:rsidRPr="005B3295" w:rsidRDefault="005B3295" w:rsidP="00A80208">
      <w:pPr>
        <w:pStyle w:val="Punktlista"/>
      </w:pPr>
      <w:r w:rsidRPr="005B3295">
        <w:t xml:space="preserve">Vanligen </w:t>
      </w:r>
      <w:proofErr w:type="spellStart"/>
      <w:r w:rsidRPr="005B3295">
        <w:t>Omnipaque</w:t>
      </w:r>
      <w:proofErr w:type="spellEnd"/>
      <w:r w:rsidRPr="005B3295">
        <w:t xml:space="preserve"> 240 mg I/ml.</w:t>
      </w:r>
    </w:p>
    <w:p w14:paraId="226DA359" w14:textId="77777777" w:rsidR="005B3295" w:rsidRPr="005B3295" w:rsidRDefault="005B3295" w:rsidP="005B329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80208">
      <w:type w:val="continuous"/>
      <w:pgSz w:w="11900" w:h="16840"/>
      <w:pgMar w:top="1418" w:right="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E937D5"/>
    <w:multiLevelType w:val="hybridMultilevel"/>
    <w:tmpl w:val="8A1243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4CBC"/>
    <w:multiLevelType w:val="hybridMultilevel"/>
    <w:tmpl w:val="4D6A38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8A21C5E"/>
    <w:multiLevelType w:val="hybridMultilevel"/>
    <w:tmpl w:val="F092BB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F27467"/>
    <w:multiLevelType w:val="hybridMultilevel"/>
    <w:tmpl w:val="C2C218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D0586"/>
    <w:multiLevelType w:val="hybridMultilevel"/>
    <w:tmpl w:val="1820F2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52694435">
    <w:abstractNumId w:val="22"/>
  </w:num>
  <w:num w:numId="2" w16cid:durableId="1880509873">
    <w:abstractNumId w:val="17"/>
  </w:num>
  <w:num w:numId="3" w16cid:durableId="1839423333">
    <w:abstractNumId w:val="0"/>
  </w:num>
  <w:num w:numId="4" w16cid:durableId="1229146011">
    <w:abstractNumId w:val="8"/>
  </w:num>
  <w:num w:numId="5" w16cid:durableId="1423448967">
    <w:abstractNumId w:val="20"/>
  </w:num>
  <w:num w:numId="6" w16cid:durableId="2112160600">
    <w:abstractNumId w:val="2"/>
  </w:num>
  <w:num w:numId="7" w16cid:durableId="1628705319">
    <w:abstractNumId w:val="14"/>
  </w:num>
  <w:num w:numId="8" w16cid:durableId="1953898568">
    <w:abstractNumId w:val="11"/>
  </w:num>
  <w:num w:numId="9" w16cid:durableId="1648170889">
    <w:abstractNumId w:val="1"/>
  </w:num>
  <w:num w:numId="10" w16cid:durableId="1591307002">
    <w:abstractNumId w:val="1"/>
  </w:num>
  <w:num w:numId="11" w16cid:durableId="866715348">
    <w:abstractNumId w:val="3"/>
  </w:num>
  <w:num w:numId="12" w16cid:durableId="1537279339">
    <w:abstractNumId w:val="4"/>
  </w:num>
  <w:num w:numId="13" w16cid:durableId="746271300">
    <w:abstractNumId w:val="16"/>
  </w:num>
  <w:num w:numId="14" w16cid:durableId="1492526338">
    <w:abstractNumId w:val="12"/>
  </w:num>
  <w:num w:numId="15" w16cid:durableId="1906136311">
    <w:abstractNumId w:val="9"/>
  </w:num>
  <w:num w:numId="16" w16cid:durableId="584336613">
    <w:abstractNumId w:val="15"/>
  </w:num>
  <w:num w:numId="17" w16cid:durableId="956906098">
    <w:abstractNumId w:val="5"/>
  </w:num>
  <w:num w:numId="18" w16cid:durableId="965238195">
    <w:abstractNumId w:val="13"/>
  </w:num>
  <w:num w:numId="19" w16cid:durableId="1331904909">
    <w:abstractNumId w:val="21"/>
  </w:num>
  <w:num w:numId="20" w16cid:durableId="1053653505">
    <w:abstractNumId w:val="7"/>
  </w:num>
  <w:num w:numId="21" w16cid:durableId="948589240">
    <w:abstractNumId w:val="18"/>
  </w:num>
  <w:num w:numId="22" w16cid:durableId="604268151">
    <w:abstractNumId w:val="10"/>
  </w:num>
  <w:num w:numId="23" w16cid:durableId="790175315">
    <w:abstractNumId w:val="6"/>
  </w:num>
  <w:num w:numId="24" w16cid:durableId="807580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14E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3295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76D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0208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248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Kontrastmedel vid genomlysningsundersökningar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2022-05-18T04:34:00.0000000Z</dcterms:created>
  <dcterms:modified xsi:type="dcterms:W3CDTF">2024-02-12T12:38:00.0000000Z</dcterms:modified>
</coreProperties>
</file>