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0D5347" w14:textId="77777777" w:rsidR="00E01759" w:rsidRDefault="00E01759" w:rsidP="00F35B05">
      <w:pPr>
        <w:pStyle w:val="Rubrik2"/>
        <w:sectPr w:rsidR="00E01759" w:rsidSect="00E0175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5F8E032" w14:textId="77777777" w:rsidR="00E01759" w:rsidRPr="00E01759" w:rsidRDefault="00E01759" w:rsidP="00E01759">
      <w:pPr>
        <w:spacing w:after="0" w:line="240" w:lineRule="auto"/>
        <w:ind w:left="0" w:right="0"/>
        <w:rPr>
          <w:szCs w:val="20"/>
        </w:rPr>
      </w:pPr>
    </w:p>
    <w:p w14:paraId="43D091DE" w14:textId="640A9FE1" w:rsidR="00E01759" w:rsidRPr="00E01759" w:rsidRDefault="009B1E54" w:rsidP="004E7B05">
      <w:pPr>
        <w:pStyle w:val="Rubrik1"/>
        <w:rPr>
          <w:szCs w:val="20"/>
        </w:rPr>
      </w:pPr>
      <w:r>
        <w:t>E</w:t>
      </w:r>
      <w:r w:rsidRPr="00E01759">
        <w:t>xponeringsindex</w:t>
      </w:r>
      <w:r>
        <w:t xml:space="preserve"> – Rekommendationer och tips</w:t>
      </w:r>
    </w:p>
    <w:p w14:paraId="4016E26F" w14:textId="77777777" w:rsidR="009B1E54" w:rsidRPr="00E01759" w:rsidRDefault="009B1E54" w:rsidP="004E7B05">
      <w:pPr>
        <w:pStyle w:val="Rubrik2"/>
      </w:pPr>
      <w:bookmarkStart w:id="1" w:name="_Toc501440349"/>
      <w:r w:rsidRPr="00E01759">
        <w:t>Sammanfattning/syfte</w:t>
      </w:r>
    </w:p>
    <w:p w14:paraId="48F9A35A" w14:textId="77777777" w:rsidR="009B1E54" w:rsidRPr="00E01759" w:rsidRDefault="009B1E54" w:rsidP="004E7B05">
      <w:r w:rsidRPr="00E01759">
        <w:t xml:space="preserve">Exponeringsindexets värde (EI-värdet) återspeglar dos till detektor och ger en indikation på hur välexponerad bilden är. Om EI-värdet avviker mycket från rekommenderat värde bör man överväga att justera dosen innan nästa bild tas. </w:t>
      </w:r>
    </w:p>
    <w:p w14:paraId="577390C4" w14:textId="612F6015" w:rsidR="00E01759" w:rsidRPr="00E01759" w:rsidRDefault="004E7B05" w:rsidP="00094489">
      <w:pPr>
        <w:keepNext/>
        <w:spacing w:before="240" w:after="60" w:line="240" w:lineRule="auto"/>
        <w:ind w:left="993" w:right="0"/>
        <w:outlineLvl w:val="2"/>
        <w:rPr>
          <w:szCs w:val="20"/>
        </w:rPr>
      </w:pPr>
      <w:r w:rsidRPr="004E7B05">
        <w:rPr>
          <w:rStyle w:val="Rubrik2Char"/>
        </w:rPr>
        <w:t>Förändringar sedan föregående</w:t>
      </w:r>
      <w:r w:rsidR="00E01759" w:rsidRPr="004E7B05">
        <w:rPr>
          <w:rStyle w:val="Rubrik2Char"/>
        </w:rPr>
        <w:t xml:space="preserve"> version</w:t>
      </w:r>
      <w:r w:rsidR="00E01759" w:rsidRPr="004E7B05">
        <w:rPr>
          <w:rStyle w:val="Rubrik2Char"/>
        </w:rPr>
        <w:br/>
      </w:r>
      <w:bookmarkEnd w:id="1"/>
      <w:r w:rsidR="00E76F52">
        <w:t>Inga förändringar.</w:t>
      </w:r>
    </w:p>
    <w:p w14:paraId="078599FB" w14:textId="77777777" w:rsidR="00E01759" w:rsidRPr="00E01759" w:rsidRDefault="00E01759" w:rsidP="004E7B05">
      <w:pPr>
        <w:pStyle w:val="Rubrik2"/>
      </w:pPr>
      <w:r w:rsidRPr="00E01759">
        <w:t>Rekommendationer och tips</w:t>
      </w:r>
    </w:p>
    <w:p w14:paraId="2B70DF71" w14:textId="77777777" w:rsidR="00E01759" w:rsidRPr="00E01759" w:rsidRDefault="00E01759" w:rsidP="004E7B05">
      <w:pPr>
        <w:pStyle w:val="Rubrik3"/>
      </w:pPr>
      <w:r w:rsidRPr="00E01759">
        <w:t>EI-värde</w:t>
      </w:r>
    </w:p>
    <w:p w14:paraId="2438C0CD" w14:textId="77777777" w:rsidR="00E01759" w:rsidRPr="00E01759" w:rsidRDefault="00E01759" w:rsidP="004E7B05">
      <w:r w:rsidRPr="00E01759">
        <w:t xml:space="preserve">När man tagit en bild på ett </w:t>
      </w:r>
      <w:proofErr w:type="spellStart"/>
      <w:r w:rsidRPr="00E01759">
        <w:t>Adora</w:t>
      </w:r>
      <w:proofErr w:type="spellEnd"/>
      <w:r w:rsidRPr="00E01759">
        <w:t xml:space="preserve">- eller T3-lab finns EI-värdet nere till höger på bilden. Detta värde återspeglar dos till detektorn och ger en indikation på hur välexponerad bilden är. </w:t>
      </w:r>
    </w:p>
    <w:p w14:paraId="30494EA4" w14:textId="77777777" w:rsidR="00E01759" w:rsidRPr="00E01759" w:rsidRDefault="00E01759" w:rsidP="004E7B05">
      <w:pPr>
        <w:pStyle w:val="Punktlista"/>
        <w:rPr>
          <w:sz w:val="22"/>
          <w:lang w:eastAsia="en-US"/>
        </w:rPr>
      </w:pPr>
      <w:r w:rsidRPr="00E01759">
        <w:t xml:space="preserve">Innan bildtagning av vuxna väljs den ”gubbe” (liten/normal/stor) som bäst motsvarar patienten. </w:t>
      </w:r>
      <w:proofErr w:type="gramStart"/>
      <w:r w:rsidRPr="00E01759">
        <w:rPr>
          <w:lang w:eastAsia="en-US"/>
        </w:rPr>
        <w:t>Ifråga</w:t>
      </w:r>
      <w:proofErr w:type="gramEnd"/>
      <w:r w:rsidRPr="00E01759">
        <w:rPr>
          <w:lang w:eastAsia="en-US"/>
        </w:rPr>
        <w:t xml:space="preserve"> om när vilken gubbe man ska välja kan man tänka så här: Är den kroppsdel som ska avbildas normalstor?  En normalstor vuxen är ca </w:t>
      </w:r>
      <w:proofErr w:type="gramStart"/>
      <w:r w:rsidRPr="00E01759">
        <w:rPr>
          <w:lang w:eastAsia="en-US"/>
        </w:rPr>
        <w:t>160-190</w:t>
      </w:r>
      <w:proofErr w:type="gramEnd"/>
      <w:r w:rsidRPr="00E01759">
        <w:rPr>
          <w:lang w:eastAsia="en-US"/>
        </w:rPr>
        <w:t xml:space="preserve"> cm lång och väger 60-90 kg. Detta är en grov uppskattning och en individuell bedömning görs för varje patient. Om någon </w:t>
      </w:r>
      <w:proofErr w:type="spellStart"/>
      <w:r w:rsidRPr="00E01759">
        <w:rPr>
          <w:lang w:eastAsia="en-US"/>
        </w:rPr>
        <w:t>t.ex</w:t>
      </w:r>
      <w:proofErr w:type="spellEnd"/>
      <w:r w:rsidRPr="00E01759">
        <w:rPr>
          <w:lang w:eastAsia="en-US"/>
        </w:rPr>
        <w:t xml:space="preserve">  är 160cm och väger 90 kg kan stor ”gubbe” vara lämpligt. </w:t>
      </w:r>
    </w:p>
    <w:p w14:paraId="075ABF13" w14:textId="77777777" w:rsidR="00E01759" w:rsidRPr="00E01759" w:rsidRDefault="00E01759" w:rsidP="004E7B05">
      <w:pPr>
        <w:pStyle w:val="Punktlista"/>
        <w:rPr>
          <w:sz w:val="22"/>
          <w:lang w:eastAsia="en-US"/>
        </w:rPr>
      </w:pPr>
      <w:r w:rsidRPr="00E01759">
        <w:t>För barn används barnprotokoll. För barnhöfter och -lungor väljs knapp efter kroppsvikt. Övriga barnprotokoll är indelade efter ålder. Saknas lämpligt barnprotokoll kan inställningar anpassas manuellt. Viktigt att</w:t>
      </w:r>
      <w:r w:rsidRPr="00E01759">
        <w:rPr>
          <w:lang w:eastAsia="en-US"/>
        </w:rPr>
        <w:t xml:space="preserve"> INTE använda liten ”gubbe” till barn, utan anpassade barnprotokoll.</w:t>
      </w:r>
    </w:p>
    <w:p w14:paraId="3F60F90B" w14:textId="77777777" w:rsidR="00E01759" w:rsidRPr="00E01759" w:rsidRDefault="00E01759" w:rsidP="00E01759">
      <w:pPr>
        <w:spacing w:after="0" w:line="240" w:lineRule="auto"/>
        <w:ind w:left="720" w:right="0"/>
        <w:rPr>
          <w:szCs w:val="20"/>
        </w:rPr>
      </w:pPr>
    </w:p>
    <w:p w14:paraId="063EFD3B" w14:textId="77777777" w:rsidR="00E01759" w:rsidRPr="00E01759" w:rsidRDefault="00E01759" w:rsidP="00094489">
      <w:r w:rsidRPr="00E01759">
        <w:t>Om EI-värdet avviker mycket från rekommenderat värde (EI-</w:t>
      </w:r>
      <w:proofErr w:type="spellStart"/>
      <w:r w:rsidRPr="00E01759">
        <w:t>target</w:t>
      </w:r>
      <w:proofErr w:type="spellEnd"/>
      <w:r w:rsidRPr="00E01759">
        <w:t>) i tabellen nedan bör man överväga att justera dosen innan nästa bild tas. Vid osäkerhet bör man fråga radiolog om bildkvaliteten är tillräcklig.</w:t>
      </w:r>
    </w:p>
    <w:p w14:paraId="398578EE" w14:textId="77777777" w:rsidR="00E01759" w:rsidRPr="00E01759" w:rsidRDefault="00E01759" w:rsidP="00094489">
      <w:pPr>
        <w:pStyle w:val="Punktlista"/>
      </w:pPr>
      <w:r w:rsidRPr="00E01759">
        <w:t>Vid EI lägre än OK-spann (se tabell nedan) kan det vara nödvändigt att ta om bilden med korrigerad dos.</w:t>
      </w:r>
    </w:p>
    <w:p w14:paraId="507D1AA7" w14:textId="77777777" w:rsidR="00E01759" w:rsidRPr="00E01759" w:rsidRDefault="00E01759" w:rsidP="00094489">
      <w:pPr>
        <w:pStyle w:val="Punktlista"/>
      </w:pPr>
      <w:r w:rsidRPr="00E01759">
        <w:t xml:space="preserve">Vid EI högre än OK-spann (se tabell nedan) bör man sänka dosen innan nästa bild tas. </w:t>
      </w:r>
    </w:p>
    <w:p w14:paraId="0A5A84BD" w14:textId="1B51CF91" w:rsidR="00E01759" w:rsidRPr="00A9121C" w:rsidRDefault="00E01759" w:rsidP="00A9121C">
      <w:pPr>
        <w:pStyle w:val="Punktlista"/>
      </w:pPr>
      <w:r w:rsidRPr="00A9121C">
        <w:t>Om EI-värdet avviker kraftigt eller är generellt avvikande för en undersökning bör sjukhusfysiker meddelas.</w:t>
      </w:r>
    </w:p>
    <w:p w14:paraId="0328E272" w14:textId="3E00F929" w:rsidR="00E01759" w:rsidRPr="00E01759" w:rsidRDefault="00E01759" w:rsidP="003C3997">
      <w:pPr>
        <w:rPr>
          <w:szCs w:val="20"/>
        </w:rPr>
      </w:pPr>
      <w:r w:rsidRPr="00E01759">
        <w:t>För vissa undersökningar finns ett EI-</w:t>
      </w:r>
      <w:proofErr w:type="spellStart"/>
      <w:r w:rsidRPr="00E01759">
        <w:t>target</w:t>
      </w:r>
      <w:proofErr w:type="spellEnd"/>
      <w:r w:rsidRPr="00E01759">
        <w:t xml:space="preserve"> inlagt i maskinen. Man kommer då att kunna se ett avvikelse-index (DI) under EI-värdet. DI-värdet anger hur många </w:t>
      </w:r>
      <w:proofErr w:type="spellStart"/>
      <w:r w:rsidRPr="00E01759">
        <w:t>mAs</w:t>
      </w:r>
      <w:proofErr w:type="spellEnd"/>
      <w:r w:rsidRPr="00E01759">
        <w:t xml:space="preserve">-steg ifrån det optimala </w:t>
      </w:r>
      <w:proofErr w:type="spellStart"/>
      <w:r w:rsidRPr="00E01759">
        <w:t>mAs</w:t>
      </w:r>
      <w:proofErr w:type="spellEnd"/>
      <w:r w:rsidRPr="00E01759">
        <w:t xml:space="preserve">-värdet som man ligger, och kan vara positivt (för många </w:t>
      </w:r>
      <w:proofErr w:type="spellStart"/>
      <w:r w:rsidRPr="00E01759">
        <w:t>mAs</w:t>
      </w:r>
      <w:proofErr w:type="spellEnd"/>
      <w:r w:rsidRPr="00E01759">
        <w:t xml:space="preserve">-steg) eller negativt (för få </w:t>
      </w:r>
      <w:proofErr w:type="spellStart"/>
      <w:r w:rsidRPr="00E01759">
        <w:t>mAs</w:t>
      </w:r>
      <w:proofErr w:type="spellEnd"/>
      <w:r w:rsidRPr="00E01759">
        <w:t xml:space="preserve">-steg). </w:t>
      </w:r>
    </w:p>
    <w:p w14:paraId="5283F459" w14:textId="77777777" w:rsidR="00E01759" w:rsidRDefault="00E01759" w:rsidP="004E7B05">
      <w:pPr>
        <w:pStyle w:val="Rubrik3"/>
      </w:pPr>
      <w:r w:rsidRPr="00E01759">
        <w:t>Rekommenderade EI-värden</w:t>
      </w:r>
    </w:p>
    <w:p w14:paraId="7A897F3B" w14:textId="77777777" w:rsidR="00FC1143" w:rsidRPr="001202C9" w:rsidRDefault="00FC1143" w:rsidP="00FC1143">
      <w:pPr>
        <w:rPr>
          <w:b/>
          <w:bCs/>
        </w:rPr>
      </w:pPr>
      <w:r w:rsidRPr="001202C9">
        <w:rPr>
          <w:b/>
          <w:bCs/>
        </w:rPr>
        <w:t>Vuxna</w:t>
      </w:r>
    </w:p>
    <w:tbl>
      <w:tblPr>
        <w:tblStyle w:val="Tabellrutnt"/>
        <w:tblW w:w="8919" w:type="dxa"/>
        <w:tblInd w:w="908" w:type="dxa"/>
        <w:tblLook w:val="04A0" w:firstRow="1" w:lastRow="0" w:firstColumn="1" w:lastColumn="0" w:noHBand="0" w:noVBand="1"/>
      </w:tblPr>
      <w:tblGrid>
        <w:gridCol w:w="5183"/>
        <w:gridCol w:w="1795"/>
        <w:gridCol w:w="1941"/>
      </w:tblGrid>
      <w:tr w:rsidR="00056F21" w14:paraId="18D66152" w14:textId="77777777" w:rsidTr="0034596D">
        <w:tc>
          <w:tcPr>
            <w:tcW w:w="5183" w:type="dxa"/>
          </w:tcPr>
          <w:p w14:paraId="07E303B5" w14:textId="77777777" w:rsidR="00FC1143" w:rsidRPr="001202C9" w:rsidRDefault="00FC1143" w:rsidP="00FC1143">
            <w:pPr>
              <w:ind w:left="0"/>
              <w:jc w:val="both"/>
              <w:rPr>
                <w:b/>
                <w:bCs/>
              </w:rPr>
            </w:pPr>
            <w:r w:rsidRPr="001202C9">
              <w:rPr>
                <w:b/>
                <w:bCs/>
              </w:rPr>
              <w:t>Undersökt kroppsdel</w:t>
            </w:r>
          </w:p>
        </w:tc>
        <w:tc>
          <w:tcPr>
            <w:tcW w:w="1795" w:type="dxa"/>
          </w:tcPr>
          <w:p w14:paraId="2B11E13D" w14:textId="77777777" w:rsidR="00FC1143" w:rsidRPr="001202C9" w:rsidRDefault="00FC1143" w:rsidP="00FC1143">
            <w:pPr>
              <w:ind w:left="0"/>
              <w:rPr>
                <w:b/>
                <w:bCs/>
              </w:rPr>
            </w:pPr>
            <w:r w:rsidRPr="001202C9">
              <w:rPr>
                <w:b/>
                <w:bCs/>
              </w:rPr>
              <w:t>EI-</w:t>
            </w:r>
            <w:proofErr w:type="spellStart"/>
            <w:r w:rsidRPr="001202C9">
              <w:rPr>
                <w:b/>
                <w:bCs/>
              </w:rPr>
              <w:t>target</w:t>
            </w:r>
            <w:proofErr w:type="spellEnd"/>
          </w:p>
        </w:tc>
        <w:tc>
          <w:tcPr>
            <w:tcW w:w="1941" w:type="dxa"/>
          </w:tcPr>
          <w:p w14:paraId="67FABA9F" w14:textId="77777777" w:rsidR="00FC1143" w:rsidRPr="006B6D38" w:rsidRDefault="00FC1143" w:rsidP="00FC1143">
            <w:pPr>
              <w:ind w:left="0"/>
              <w:rPr>
                <w:b/>
                <w:bCs/>
              </w:rPr>
            </w:pPr>
            <w:r w:rsidRPr="006B6D38">
              <w:rPr>
                <w:b/>
                <w:bCs/>
              </w:rPr>
              <w:t>OK-spann</w:t>
            </w:r>
          </w:p>
        </w:tc>
      </w:tr>
      <w:tr w:rsidR="00056F21" w14:paraId="71D2A557" w14:textId="77777777" w:rsidTr="0034596D">
        <w:tc>
          <w:tcPr>
            <w:tcW w:w="5183" w:type="dxa"/>
          </w:tcPr>
          <w:p w14:paraId="73604E6B" w14:textId="77777777" w:rsidR="00FC1143" w:rsidRDefault="00FC1143" w:rsidP="00FC1143">
            <w:pPr>
              <w:ind w:left="0"/>
            </w:pPr>
            <w:r>
              <w:t>Skalle, sinus, ansikte</w:t>
            </w:r>
          </w:p>
        </w:tc>
        <w:tc>
          <w:tcPr>
            <w:tcW w:w="1795" w:type="dxa"/>
            <w:vAlign w:val="center"/>
          </w:tcPr>
          <w:p w14:paraId="50AD5196" w14:textId="77777777" w:rsidR="00FC1143" w:rsidRDefault="00FC1143" w:rsidP="00FC1143">
            <w:pPr>
              <w:ind w:left="0"/>
            </w:pPr>
            <w:r>
              <w:t>150</w:t>
            </w:r>
          </w:p>
        </w:tc>
        <w:tc>
          <w:tcPr>
            <w:tcW w:w="1941" w:type="dxa"/>
          </w:tcPr>
          <w:p w14:paraId="241FC4EE" w14:textId="77777777" w:rsidR="00FC1143" w:rsidRPr="006B6D38" w:rsidRDefault="00FC1143" w:rsidP="00FC1143">
            <w:pPr>
              <w:ind w:left="0"/>
            </w:pPr>
            <w:r w:rsidRPr="009F7C28">
              <w:t>100–200</w:t>
            </w:r>
          </w:p>
        </w:tc>
      </w:tr>
      <w:tr w:rsidR="00056F21" w14:paraId="1EF55219" w14:textId="77777777" w:rsidTr="0034596D">
        <w:tc>
          <w:tcPr>
            <w:tcW w:w="5183" w:type="dxa"/>
          </w:tcPr>
          <w:p w14:paraId="391DF45D" w14:textId="77777777" w:rsidR="00FC1143" w:rsidRDefault="00FC1143" w:rsidP="00FC1143">
            <w:pPr>
              <w:ind w:left="0"/>
            </w:pPr>
            <w:r>
              <w:t xml:space="preserve">Halsrygg, </w:t>
            </w:r>
            <w:proofErr w:type="spellStart"/>
            <w:r>
              <w:t>dens</w:t>
            </w:r>
            <w:proofErr w:type="spellEnd"/>
          </w:p>
        </w:tc>
        <w:tc>
          <w:tcPr>
            <w:tcW w:w="1795" w:type="dxa"/>
            <w:vAlign w:val="center"/>
          </w:tcPr>
          <w:p w14:paraId="4D347411" w14:textId="77777777" w:rsidR="00FC1143" w:rsidRDefault="00FC1143" w:rsidP="00FC1143">
            <w:pPr>
              <w:ind w:left="0"/>
            </w:pPr>
            <w:r>
              <w:t>150</w:t>
            </w:r>
          </w:p>
        </w:tc>
        <w:tc>
          <w:tcPr>
            <w:tcW w:w="1941" w:type="dxa"/>
          </w:tcPr>
          <w:p w14:paraId="705599AC" w14:textId="77777777" w:rsidR="00FC1143" w:rsidRPr="006B6D38" w:rsidRDefault="00FC1143" w:rsidP="00FC1143">
            <w:pPr>
              <w:ind w:left="0"/>
            </w:pPr>
            <w:r w:rsidRPr="009F7C28">
              <w:t>100–200</w:t>
            </w:r>
          </w:p>
        </w:tc>
      </w:tr>
      <w:tr w:rsidR="00056F21" w14:paraId="1F689A6F" w14:textId="77777777" w:rsidTr="0034596D">
        <w:tc>
          <w:tcPr>
            <w:tcW w:w="5183" w:type="dxa"/>
          </w:tcPr>
          <w:p w14:paraId="445B513D" w14:textId="77777777" w:rsidR="00FC1143" w:rsidRDefault="00FC1143" w:rsidP="00FC1143">
            <w:pPr>
              <w:ind w:left="0"/>
            </w:pPr>
            <w:r>
              <w:t>Nyckelben, AC-leder</w:t>
            </w:r>
          </w:p>
        </w:tc>
        <w:tc>
          <w:tcPr>
            <w:tcW w:w="1795" w:type="dxa"/>
            <w:vAlign w:val="center"/>
          </w:tcPr>
          <w:p w14:paraId="7E4867EC" w14:textId="77777777" w:rsidR="00FC1143" w:rsidRDefault="00FC1143" w:rsidP="00FC1143">
            <w:pPr>
              <w:ind w:left="0"/>
            </w:pPr>
            <w:r>
              <w:t>150</w:t>
            </w:r>
          </w:p>
        </w:tc>
        <w:tc>
          <w:tcPr>
            <w:tcW w:w="1941" w:type="dxa"/>
          </w:tcPr>
          <w:p w14:paraId="3AC7D5FA" w14:textId="77777777" w:rsidR="00FC1143" w:rsidRPr="006B6D38" w:rsidRDefault="00FC1143" w:rsidP="00FC1143">
            <w:pPr>
              <w:ind w:left="0"/>
            </w:pPr>
            <w:r w:rsidRPr="009F7C28">
              <w:t>100–200</w:t>
            </w:r>
          </w:p>
        </w:tc>
      </w:tr>
      <w:tr w:rsidR="00056F21" w14:paraId="3F238C48" w14:textId="77777777" w:rsidTr="0034596D">
        <w:tc>
          <w:tcPr>
            <w:tcW w:w="5183" w:type="dxa"/>
          </w:tcPr>
          <w:p w14:paraId="0AF95A29" w14:textId="77777777" w:rsidR="00FC1143" w:rsidRDefault="00FC1143" w:rsidP="00FC1143">
            <w:pPr>
              <w:ind w:left="0"/>
            </w:pPr>
            <w:r>
              <w:t>Axel</w:t>
            </w:r>
          </w:p>
        </w:tc>
        <w:tc>
          <w:tcPr>
            <w:tcW w:w="1795" w:type="dxa"/>
            <w:vAlign w:val="center"/>
          </w:tcPr>
          <w:p w14:paraId="1B049576" w14:textId="77777777" w:rsidR="00FC1143" w:rsidRDefault="00FC1143" w:rsidP="00FC1143">
            <w:pPr>
              <w:ind w:left="0"/>
            </w:pPr>
            <w:r>
              <w:t>150</w:t>
            </w:r>
          </w:p>
        </w:tc>
        <w:tc>
          <w:tcPr>
            <w:tcW w:w="1941" w:type="dxa"/>
          </w:tcPr>
          <w:p w14:paraId="19E69D0C" w14:textId="77777777" w:rsidR="00FC1143" w:rsidRPr="006B6D38" w:rsidRDefault="00FC1143" w:rsidP="00FC1143">
            <w:pPr>
              <w:ind w:left="0"/>
            </w:pPr>
            <w:r w:rsidRPr="009F7C28">
              <w:t>100–200</w:t>
            </w:r>
          </w:p>
        </w:tc>
      </w:tr>
      <w:tr w:rsidR="00056F21" w14:paraId="3F0BD262" w14:textId="77777777" w:rsidTr="0034596D">
        <w:tc>
          <w:tcPr>
            <w:tcW w:w="5183" w:type="dxa"/>
          </w:tcPr>
          <w:p w14:paraId="51C98577" w14:textId="77777777" w:rsidR="00FC1143" w:rsidRDefault="00FC1143" w:rsidP="00FC1143">
            <w:pPr>
              <w:ind w:left="0"/>
            </w:pPr>
            <w:r>
              <w:t>Lungor</w:t>
            </w:r>
          </w:p>
        </w:tc>
        <w:tc>
          <w:tcPr>
            <w:tcW w:w="1795" w:type="dxa"/>
            <w:vAlign w:val="center"/>
          </w:tcPr>
          <w:p w14:paraId="3B1201DE" w14:textId="77777777" w:rsidR="00FC1143" w:rsidRDefault="00FC1143" w:rsidP="00FC1143">
            <w:pPr>
              <w:ind w:left="0"/>
            </w:pPr>
            <w:r>
              <w:t>150</w:t>
            </w:r>
          </w:p>
        </w:tc>
        <w:tc>
          <w:tcPr>
            <w:tcW w:w="1941" w:type="dxa"/>
            <w:vAlign w:val="center"/>
          </w:tcPr>
          <w:p w14:paraId="3CDE811C" w14:textId="77777777" w:rsidR="00FC1143" w:rsidRPr="006B6D38" w:rsidRDefault="00FC1143" w:rsidP="00FC1143">
            <w:pPr>
              <w:ind w:left="0"/>
            </w:pPr>
            <w:r w:rsidRPr="006B6D38">
              <w:t>90–200</w:t>
            </w:r>
          </w:p>
        </w:tc>
      </w:tr>
      <w:tr w:rsidR="00056F21" w14:paraId="7BEFADDB" w14:textId="77777777" w:rsidTr="0034596D">
        <w:tc>
          <w:tcPr>
            <w:tcW w:w="5183" w:type="dxa"/>
          </w:tcPr>
          <w:p w14:paraId="4392D0D1" w14:textId="77777777" w:rsidR="00FC1143" w:rsidRDefault="00FC1143" w:rsidP="00FC1143">
            <w:pPr>
              <w:ind w:left="0"/>
            </w:pPr>
            <w:r>
              <w:t xml:space="preserve">Ländrygg, bröstrygg, </w:t>
            </w:r>
            <w:proofErr w:type="spellStart"/>
            <w:r>
              <w:t>sternum</w:t>
            </w:r>
            <w:proofErr w:type="spellEnd"/>
            <w:r>
              <w:t>, revben</w:t>
            </w:r>
          </w:p>
        </w:tc>
        <w:tc>
          <w:tcPr>
            <w:tcW w:w="1795" w:type="dxa"/>
            <w:vAlign w:val="center"/>
          </w:tcPr>
          <w:p w14:paraId="7261CC3F" w14:textId="77777777" w:rsidR="00FC1143" w:rsidRDefault="00FC1143" w:rsidP="00FC1143">
            <w:pPr>
              <w:ind w:left="0"/>
            </w:pPr>
            <w:r>
              <w:t>150</w:t>
            </w:r>
          </w:p>
        </w:tc>
        <w:tc>
          <w:tcPr>
            <w:tcW w:w="1941" w:type="dxa"/>
            <w:vAlign w:val="center"/>
          </w:tcPr>
          <w:p w14:paraId="2CE5836D" w14:textId="77777777" w:rsidR="00FC1143" w:rsidRPr="006B6D38" w:rsidRDefault="00FC1143" w:rsidP="00FC1143">
            <w:pPr>
              <w:ind w:left="0"/>
            </w:pPr>
            <w:r w:rsidRPr="006B6D38">
              <w:t>100–200</w:t>
            </w:r>
          </w:p>
        </w:tc>
      </w:tr>
      <w:tr w:rsidR="00056F21" w14:paraId="2C6542E3" w14:textId="77777777" w:rsidTr="0034596D">
        <w:tc>
          <w:tcPr>
            <w:tcW w:w="5183" w:type="dxa"/>
          </w:tcPr>
          <w:p w14:paraId="34EDB2C7" w14:textId="77777777" w:rsidR="00FC1143" w:rsidRDefault="00FC1143" w:rsidP="00FC1143">
            <w:pPr>
              <w:ind w:left="0"/>
            </w:pPr>
            <w:r>
              <w:t>Höft, bäcken</w:t>
            </w:r>
          </w:p>
        </w:tc>
        <w:tc>
          <w:tcPr>
            <w:tcW w:w="1795" w:type="dxa"/>
            <w:vAlign w:val="center"/>
          </w:tcPr>
          <w:p w14:paraId="1DF05ED3" w14:textId="77777777" w:rsidR="00FC1143" w:rsidRDefault="00FC1143" w:rsidP="00FC1143">
            <w:pPr>
              <w:ind w:left="0"/>
            </w:pPr>
            <w:r>
              <w:t>150</w:t>
            </w:r>
          </w:p>
        </w:tc>
        <w:tc>
          <w:tcPr>
            <w:tcW w:w="1941" w:type="dxa"/>
            <w:vAlign w:val="center"/>
          </w:tcPr>
          <w:p w14:paraId="29729906" w14:textId="77777777" w:rsidR="00FC1143" w:rsidRPr="006B6D38" w:rsidRDefault="00FC1143" w:rsidP="00FC1143">
            <w:pPr>
              <w:ind w:left="0"/>
            </w:pPr>
            <w:r w:rsidRPr="006B6D38">
              <w:t>100–200</w:t>
            </w:r>
          </w:p>
        </w:tc>
      </w:tr>
      <w:tr w:rsidR="00056F21" w14:paraId="7B58237B" w14:textId="77777777" w:rsidTr="0034596D">
        <w:tc>
          <w:tcPr>
            <w:tcW w:w="5183" w:type="dxa"/>
          </w:tcPr>
          <w:p w14:paraId="43C3D1C9" w14:textId="77777777" w:rsidR="00FC1143" w:rsidRDefault="00FC1143" w:rsidP="00FC1143">
            <w:pPr>
              <w:ind w:left="0"/>
            </w:pPr>
            <w:r>
              <w:t>Buköversikt, passage</w:t>
            </w:r>
          </w:p>
        </w:tc>
        <w:tc>
          <w:tcPr>
            <w:tcW w:w="1795" w:type="dxa"/>
            <w:vAlign w:val="center"/>
          </w:tcPr>
          <w:p w14:paraId="4A53E542" w14:textId="77777777" w:rsidR="00FC1143" w:rsidRDefault="00FC1143" w:rsidP="00FC1143">
            <w:pPr>
              <w:ind w:left="0"/>
            </w:pPr>
            <w:r>
              <w:t>150</w:t>
            </w:r>
          </w:p>
        </w:tc>
        <w:tc>
          <w:tcPr>
            <w:tcW w:w="1941" w:type="dxa"/>
            <w:vAlign w:val="center"/>
          </w:tcPr>
          <w:p w14:paraId="0F8EFBA2" w14:textId="77777777" w:rsidR="00FC1143" w:rsidRPr="006B6D38" w:rsidRDefault="00FC1143" w:rsidP="00FC1143">
            <w:pPr>
              <w:ind w:left="0"/>
            </w:pPr>
            <w:r w:rsidRPr="006B6D38">
              <w:t>100–200</w:t>
            </w:r>
          </w:p>
        </w:tc>
      </w:tr>
      <w:tr w:rsidR="00056F21" w14:paraId="7B70195D" w14:textId="77777777" w:rsidTr="0034596D">
        <w:tc>
          <w:tcPr>
            <w:tcW w:w="5183" w:type="dxa"/>
          </w:tcPr>
          <w:p w14:paraId="7F561745" w14:textId="77777777" w:rsidR="00FC1143" w:rsidRDefault="00FC1143" w:rsidP="00FC1143">
            <w:pPr>
              <w:ind w:left="0"/>
            </w:pPr>
            <w:r>
              <w:t>Övrig torso</w:t>
            </w:r>
          </w:p>
        </w:tc>
        <w:tc>
          <w:tcPr>
            <w:tcW w:w="1795" w:type="dxa"/>
            <w:vAlign w:val="center"/>
          </w:tcPr>
          <w:p w14:paraId="24C7C05B" w14:textId="77777777" w:rsidR="00FC1143" w:rsidRDefault="00FC1143" w:rsidP="00FC1143">
            <w:pPr>
              <w:ind w:left="0"/>
            </w:pPr>
            <w:r>
              <w:t>150</w:t>
            </w:r>
          </w:p>
        </w:tc>
        <w:tc>
          <w:tcPr>
            <w:tcW w:w="1941" w:type="dxa"/>
            <w:vAlign w:val="center"/>
          </w:tcPr>
          <w:p w14:paraId="1E2B3A81" w14:textId="77777777" w:rsidR="00FC1143" w:rsidRPr="006B6D38" w:rsidRDefault="00FC1143" w:rsidP="00FC1143">
            <w:pPr>
              <w:ind w:left="0"/>
            </w:pPr>
            <w:r w:rsidRPr="006B6D38">
              <w:t>100–200</w:t>
            </w:r>
          </w:p>
        </w:tc>
      </w:tr>
      <w:tr w:rsidR="00056F21" w14:paraId="37EE4AD2" w14:textId="77777777" w:rsidTr="0034596D">
        <w:tc>
          <w:tcPr>
            <w:tcW w:w="5183" w:type="dxa"/>
          </w:tcPr>
          <w:p w14:paraId="1689EEF6" w14:textId="77777777" w:rsidR="00FC1143" w:rsidRDefault="00FC1143" w:rsidP="00FC1143">
            <w:pPr>
              <w:ind w:left="0"/>
            </w:pPr>
            <w:r>
              <w:t>Småskelett</w:t>
            </w:r>
          </w:p>
        </w:tc>
        <w:tc>
          <w:tcPr>
            <w:tcW w:w="1795" w:type="dxa"/>
            <w:vAlign w:val="center"/>
          </w:tcPr>
          <w:p w14:paraId="44A115AE" w14:textId="77777777" w:rsidR="00FC1143" w:rsidRDefault="00FC1143" w:rsidP="00FC1143">
            <w:pPr>
              <w:ind w:left="0"/>
            </w:pPr>
            <w:r>
              <w:t>300</w:t>
            </w:r>
          </w:p>
        </w:tc>
        <w:tc>
          <w:tcPr>
            <w:tcW w:w="1941" w:type="dxa"/>
            <w:vAlign w:val="center"/>
          </w:tcPr>
          <w:p w14:paraId="72C98488" w14:textId="77777777" w:rsidR="00FC1143" w:rsidRPr="006B6D38" w:rsidRDefault="00FC1143" w:rsidP="00FC1143">
            <w:pPr>
              <w:ind w:left="0"/>
            </w:pPr>
            <w:r w:rsidRPr="006B6D38">
              <w:t>200–400</w:t>
            </w:r>
          </w:p>
        </w:tc>
      </w:tr>
      <w:tr w:rsidR="00056F21" w14:paraId="18AD2221" w14:textId="77777777" w:rsidTr="0034596D">
        <w:tc>
          <w:tcPr>
            <w:tcW w:w="5183" w:type="dxa"/>
          </w:tcPr>
          <w:p w14:paraId="4BB9260B" w14:textId="40727C90" w:rsidR="00FC1143" w:rsidRDefault="00FC1143" w:rsidP="001843B9">
            <w:pPr>
              <w:ind w:left="0" w:right="0"/>
            </w:pPr>
            <w:r>
              <w:t xml:space="preserve">Mindre </w:t>
            </w:r>
            <w:proofErr w:type="spellStart"/>
            <w:r>
              <w:t>rörben</w:t>
            </w:r>
            <w:proofErr w:type="spellEnd"/>
            <w:r>
              <w:t xml:space="preserve"> (</w:t>
            </w:r>
            <w:proofErr w:type="gramStart"/>
            <w:r>
              <w:t>t.ex.</w:t>
            </w:r>
            <w:proofErr w:type="gramEnd"/>
            <w:r>
              <w:t xml:space="preserve"> underarm, underben,</w:t>
            </w:r>
            <w:r w:rsidR="001843B9">
              <w:t xml:space="preserve"> </w:t>
            </w:r>
            <w:r>
              <w:t>överarm</w:t>
            </w:r>
          </w:p>
        </w:tc>
        <w:tc>
          <w:tcPr>
            <w:tcW w:w="1795" w:type="dxa"/>
            <w:vAlign w:val="center"/>
          </w:tcPr>
          <w:p w14:paraId="18F53FFA" w14:textId="77777777" w:rsidR="00FC1143" w:rsidRDefault="00FC1143" w:rsidP="00FC1143">
            <w:pPr>
              <w:ind w:left="0"/>
            </w:pPr>
            <w:r>
              <w:t>200</w:t>
            </w:r>
          </w:p>
        </w:tc>
        <w:tc>
          <w:tcPr>
            <w:tcW w:w="1941" w:type="dxa"/>
            <w:vAlign w:val="center"/>
          </w:tcPr>
          <w:p w14:paraId="13A41458" w14:textId="77777777" w:rsidR="00FC1143" w:rsidRPr="006B6D38" w:rsidRDefault="00FC1143" w:rsidP="00FC1143">
            <w:pPr>
              <w:ind w:left="0"/>
            </w:pPr>
            <w:r w:rsidRPr="006B6D38">
              <w:t>100–300</w:t>
            </w:r>
          </w:p>
        </w:tc>
      </w:tr>
      <w:tr w:rsidR="00056F21" w14:paraId="7134A591" w14:textId="77777777" w:rsidTr="0034596D">
        <w:tc>
          <w:tcPr>
            <w:tcW w:w="5183" w:type="dxa"/>
          </w:tcPr>
          <w:p w14:paraId="4502FB45" w14:textId="77777777" w:rsidR="00FC1143" w:rsidRDefault="00FC1143" w:rsidP="00FC1143">
            <w:pPr>
              <w:ind w:left="0"/>
            </w:pPr>
            <w:r>
              <w:t xml:space="preserve">Grövre </w:t>
            </w:r>
            <w:proofErr w:type="spellStart"/>
            <w:r>
              <w:t>rörben</w:t>
            </w:r>
            <w:proofErr w:type="spellEnd"/>
            <w:r>
              <w:t xml:space="preserve"> (</w:t>
            </w:r>
            <w:proofErr w:type="gramStart"/>
            <w:r>
              <w:t>t.ex.</w:t>
            </w:r>
            <w:proofErr w:type="gramEnd"/>
            <w:r>
              <w:t xml:space="preserve"> lårben, knä)</w:t>
            </w:r>
          </w:p>
        </w:tc>
        <w:tc>
          <w:tcPr>
            <w:tcW w:w="1795" w:type="dxa"/>
            <w:vAlign w:val="center"/>
          </w:tcPr>
          <w:p w14:paraId="1E6E5126" w14:textId="77777777" w:rsidR="00FC1143" w:rsidRDefault="00FC1143" w:rsidP="00FC1143">
            <w:pPr>
              <w:ind w:left="0"/>
            </w:pPr>
            <w:r>
              <w:t>150</w:t>
            </w:r>
          </w:p>
        </w:tc>
        <w:tc>
          <w:tcPr>
            <w:tcW w:w="1941" w:type="dxa"/>
            <w:vAlign w:val="center"/>
          </w:tcPr>
          <w:p w14:paraId="092BD26F" w14:textId="77777777" w:rsidR="00FC1143" w:rsidRPr="006B6D38" w:rsidRDefault="00FC1143" w:rsidP="00FC1143">
            <w:pPr>
              <w:ind w:left="0"/>
            </w:pPr>
            <w:r w:rsidRPr="006B6D38">
              <w:t>100–200</w:t>
            </w:r>
          </w:p>
        </w:tc>
      </w:tr>
      <w:tr w:rsidR="00056F21" w14:paraId="3D5D7184" w14:textId="77777777" w:rsidTr="0034596D">
        <w:tc>
          <w:tcPr>
            <w:tcW w:w="5183" w:type="dxa"/>
          </w:tcPr>
          <w:p w14:paraId="0BC0A331" w14:textId="77777777" w:rsidR="00FC1143" w:rsidRDefault="00FC1143" w:rsidP="00FC1143">
            <w:pPr>
              <w:ind w:left="0"/>
            </w:pPr>
            <w:r>
              <w:t xml:space="preserve">Skolios och </w:t>
            </w:r>
            <w:proofErr w:type="spellStart"/>
            <w:r>
              <w:t>helben</w:t>
            </w:r>
            <w:proofErr w:type="spellEnd"/>
          </w:p>
        </w:tc>
        <w:tc>
          <w:tcPr>
            <w:tcW w:w="1795" w:type="dxa"/>
            <w:vAlign w:val="center"/>
          </w:tcPr>
          <w:p w14:paraId="7841377C" w14:textId="77777777" w:rsidR="00FC1143" w:rsidRDefault="00FC1143" w:rsidP="00FC1143">
            <w:pPr>
              <w:ind w:left="0"/>
            </w:pPr>
            <w:r>
              <w:t>50</w:t>
            </w:r>
          </w:p>
        </w:tc>
        <w:tc>
          <w:tcPr>
            <w:tcW w:w="1941" w:type="dxa"/>
            <w:vAlign w:val="center"/>
          </w:tcPr>
          <w:p w14:paraId="78FA8216" w14:textId="64A9BFD2" w:rsidR="00FC1143" w:rsidRPr="006B6D38" w:rsidRDefault="00FC1143" w:rsidP="00FC1143">
            <w:pPr>
              <w:ind w:left="0"/>
            </w:pPr>
            <w:r w:rsidRPr="006B6D38">
              <w:t>0–70</w:t>
            </w:r>
          </w:p>
        </w:tc>
      </w:tr>
    </w:tbl>
    <w:p w14:paraId="44D8A19B" w14:textId="77777777" w:rsidR="00FC1143" w:rsidRDefault="00FC1143" w:rsidP="00FC1143">
      <w:pPr>
        <w:rPr>
          <w:b/>
          <w:bCs/>
        </w:rPr>
      </w:pPr>
    </w:p>
    <w:p w14:paraId="792C837D" w14:textId="77777777" w:rsidR="005153D7" w:rsidRDefault="005153D7">
      <w:pPr>
        <w:spacing w:after="0" w:line="240" w:lineRule="auto"/>
        <w:ind w:left="0" w:right="0"/>
        <w:rPr>
          <w:b/>
          <w:bCs/>
        </w:rPr>
      </w:pPr>
      <w:r>
        <w:rPr>
          <w:b/>
          <w:bCs/>
        </w:rPr>
        <w:br w:type="page"/>
      </w:r>
    </w:p>
    <w:p w14:paraId="45BC8A2E" w14:textId="3FC81077" w:rsidR="00FC1143" w:rsidRPr="001202C9" w:rsidRDefault="00FC1143" w:rsidP="00FC1143">
      <w:pPr>
        <w:ind w:left="0"/>
        <w:rPr>
          <w:b/>
          <w:bCs/>
        </w:rPr>
      </w:pPr>
      <w:r w:rsidRPr="001202C9">
        <w:rPr>
          <w:b/>
          <w:bCs/>
        </w:rPr>
        <w:t>Barn</w:t>
      </w:r>
      <w:r>
        <w:rPr>
          <w:b/>
          <w:bCs/>
        </w:rPr>
        <w:t xml:space="preserve"> (</w:t>
      </w:r>
      <w:r>
        <w:rPr>
          <w:b/>
          <w:bCs/>
          <w:sz w:val="20"/>
          <w:szCs w:val="20"/>
        </w:rPr>
        <w:t>&lt;</w:t>
      </w:r>
      <w:r>
        <w:rPr>
          <w:b/>
          <w:bCs/>
        </w:rPr>
        <w:t>ca 20 kg, annars se vuxen)</w:t>
      </w:r>
    </w:p>
    <w:tbl>
      <w:tblPr>
        <w:tblStyle w:val="Tabellrutnt"/>
        <w:tblW w:w="9776" w:type="dxa"/>
        <w:tblLook w:val="04A0" w:firstRow="1" w:lastRow="0" w:firstColumn="1" w:lastColumn="0" w:noHBand="0" w:noVBand="1"/>
      </w:tblPr>
      <w:tblGrid>
        <w:gridCol w:w="6101"/>
        <w:gridCol w:w="1697"/>
        <w:gridCol w:w="1978"/>
      </w:tblGrid>
      <w:tr w:rsidR="00056F21" w:rsidRPr="001202C9" w14:paraId="4CFEDB67" w14:textId="77777777" w:rsidTr="00056F21">
        <w:tc>
          <w:tcPr>
            <w:tcW w:w="6232" w:type="dxa"/>
          </w:tcPr>
          <w:p w14:paraId="6D0DDC80" w14:textId="77777777" w:rsidR="00FC1143" w:rsidRPr="001202C9" w:rsidRDefault="00FC1143" w:rsidP="00FC1143">
            <w:pPr>
              <w:ind w:left="0"/>
              <w:rPr>
                <w:b/>
                <w:bCs/>
              </w:rPr>
            </w:pPr>
            <w:r w:rsidRPr="001202C9">
              <w:rPr>
                <w:b/>
                <w:bCs/>
              </w:rPr>
              <w:t>Undersökt kroppsdel</w:t>
            </w:r>
          </w:p>
        </w:tc>
        <w:tc>
          <w:tcPr>
            <w:tcW w:w="1560" w:type="dxa"/>
          </w:tcPr>
          <w:p w14:paraId="47D119E1" w14:textId="77777777" w:rsidR="00FC1143" w:rsidRPr="001202C9" w:rsidRDefault="00FC1143" w:rsidP="00FC1143">
            <w:pPr>
              <w:ind w:left="0"/>
              <w:rPr>
                <w:b/>
                <w:bCs/>
              </w:rPr>
            </w:pPr>
            <w:r w:rsidRPr="001202C9">
              <w:rPr>
                <w:b/>
                <w:bCs/>
              </w:rPr>
              <w:t>EI-</w:t>
            </w:r>
            <w:proofErr w:type="spellStart"/>
            <w:r w:rsidRPr="001202C9">
              <w:rPr>
                <w:b/>
                <w:bCs/>
              </w:rPr>
              <w:t>target</w:t>
            </w:r>
            <w:proofErr w:type="spellEnd"/>
          </w:p>
        </w:tc>
        <w:tc>
          <w:tcPr>
            <w:tcW w:w="1984" w:type="dxa"/>
          </w:tcPr>
          <w:p w14:paraId="3BDA9E7C" w14:textId="77777777" w:rsidR="00FC1143" w:rsidRPr="006F2833" w:rsidRDefault="00FC1143" w:rsidP="00FC1143">
            <w:pPr>
              <w:ind w:left="0"/>
              <w:rPr>
                <w:b/>
                <w:bCs/>
              </w:rPr>
            </w:pPr>
            <w:r w:rsidRPr="006F2833">
              <w:rPr>
                <w:b/>
                <w:bCs/>
              </w:rPr>
              <w:t>OK-spann?</w:t>
            </w:r>
          </w:p>
        </w:tc>
      </w:tr>
      <w:tr w:rsidR="00056F21" w14:paraId="1A90A221" w14:textId="77777777" w:rsidTr="00056F21">
        <w:tc>
          <w:tcPr>
            <w:tcW w:w="6232" w:type="dxa"/>
          </w:tcPr>
          <w:p w14:paraId="6833EEE2" w14:textId="77777777" w:rsidR="00FC1143" w:rsidRDefault="00FC1143" w:rsidP="00FC1143">
            <w:pPr>
              <w:ind w:left="0"/>
            </w:pPr>
            <w:r>
              <w:t>Skalle, sinus, ansikte</w:t>
            </w:r>
          </w:p>
        </w:tc>
        <w:tc>
          <w:tcPr>
            <w:tcW w:w="1560" w:type="dxa"/>
            <w:vAlign w:val="center"/>
          </w:tcPr>
          <w:p w14:paraId="2B604698" w14:textId="77777777" w:rsidR="00FC1143" w:rsidRDefault="00FC1143" w:rsidP="00FC1143">
            <w:pPr>
              <w:ind w:left="0"/>
            </w:pPr>
            <w:r>
              <w:t>150</w:t>
            </w:r>
          </w:p>
        </w:tc>
        <w:tc>
          <w:tcPr>
            <w:tcW w:w="1984" w:type="dxa"/>
          </w:tcPr>
          <w:p w14:paraId="2780FDAD" w14:textId="77777777" w:rsidR="00FC1143" w:rsidRPr="006B6D38" w:rsidRDefault="00FC1143" w:rsidP="00FC1143">
            <w:pPr>
              <w:ind w:left="0"/>
            </w:pPr>
            <w:r w:rsidRPr="007D770D">
              <w:t>100–200</w:t>
            </w:r>
          </w:p>
        </w:tc>
      </w:tr>
      <w:tr w:rsidR="00056F21" w14:paraId="256B4799" w14:textId="77777777" w:rsidTr="00056F21">
        <w:tc>
          <w:tcPr>
            <w:tcW w:w="6232" w:type="dxa"/>
          </w:tcPr>
          <w:p w14:paraId="39A87C05" w14:textId="77777777" w:rsidR="00FC1143" w:rsidRDefault="00FC1143" w:rsidP="00FC1143">
            <w:pPr>
              <w:ind w:left="0"/>
            </w:pPr>
            <w:r>
              <w:t xml:space="preserve">Halsrygg, </w:t>
            </w:r>
            <w:proofErr w:type="spellStart"/>
            <w:r>
              <w:t>dens</w:t>
            </w:r>
            <w:proofErr w:type="spellEnd"/>
          </w:p>
        </w:tc>
        <w:tc>
          <w:tcPr>
            <w:tcW w:w="1560" w:type="dxa"/>
            <w:vAlign w:val="center"/>
          </w:tcPr>
          <w:p w14:paraId="0FAA8FDB" w14:textId="77777777" w:rsidR="00FC1143" w:rsidRDefault="00FC1143" w:rsidP="00FC1143">
            <w:pPr>
              <w:ind w:left="0"/>
            </w:pPr>
            <w:r>
              <w:t>150</w:t>
            </w:r>
          </w:p>
        </w:tc>
        <w:tc>
          <w:tcPr>
            <w:tcW w:w="1984" w:type="dxa"/>
          </w:tcPr>
          <w:p w14:paraId="1D5D7557" w14:textId="77777777" w:rsidR="00FC1143" w:rsidRPr="006B6D38" w:rsidRDefault="00FC1143" w:rsidP="00FC1143">
            <w:pPr>
              <w:ind w:left="0"/>
            </w:pPr>
            <w:r w:rsidRPr="007D770D">
              <w:t>100–200</w:t>
            </w:r>
          </w:p>
        </w:tc>
      </w:tr>
      <w:tr w:rsidR="00056F21" w14:paraId="61C748B4" w14:textId="77777777" w:rsidTr="00056F21">
        <w:tc>
          <w:tcPr>
            <w:tcW w:w="6232" w:type="dxa"/>
          </w:tcPr>
          <w:p w14:paraId="1FA68CE1" w14:textId="77777777" w:rsidR="00FC1143" w:rsidRDefault="00FC1143" w:rsidP="00FC1143">
            <w:pPr>
              <w:ind w:left="0"/>
            </w:pPr>
            <w:r>
              <w:t>Nyckelben, AC-leder</w:t>
            </w:r>
          </w:p>
        </w:tc>
        <w:tc>
          <w:tcPr>
            <w:tcW w:w="1560" w:type="dxa"/>
            <w:vAlign w:val="center"/>
          </w:tcPr>
          <w:p w14:paraId="5377547A" w14:textId="77777777" w:rsidR="00FC1143" w:rsidRDefault="00FC1143" w:rsidP="00FC1143">
            <w:pPr>
              <w:ind w:left="0"/>
            </w:pPr>
            <w:r>
              <w:t>150</w:t>
            </w:r>
          </w:p>
        </w:tc>
        <w:tc>
          <w:tcPr>
            <w:tcW w:w="1984" w:type="dxa"/>
          </w:tcPr>
          <w:p w14:paraId="23F0A3C3" w14:textId="77777777" w:rsidR="00FC1143" w:rsidRPr="006B6D38" w:rsidRDefault="00FC1143" w:rsidP="00FC1143">
            <w:pPr>
              <w:ind w:left="0"/>
            </w:pPr>
            <w:r w:rsidRPr="007D770D">
              <w:t>100–200</w:t>
            </w:r>
          </w:p>
        </w:tc>
      </w:tr>
      <w:tr w:rsidR="00056F21" w14:paraId="294187F6" w14:textId="77777777" w:rsidTr="00056F21">
        <w:tc>
          <w:tcPr>
            <w:tcW w:w="6232" w:type="dxa"/>
          </w:tcPr>
          <w:p w14:paraId="353D0B91" w14:textId="77777777" w:rsidR="00FC1143" w:rsidRPr="00604D82" w:rsidRDefault="00FC1143" w:rsidP="00FC1143">
            <w:pPr>
              <w:ind w:left="0"/>
            </w:pPr>
            <w:r w:rsidRPr="00604D82">
              <w:t>Axel</w:t>
            </w:r>
          </w:p>
        </w:tc>
        <w:tc>
          <w:tcPr>
            <w:tcW w:w="1560" w:type="dxa"/>
            <w:vAlign w:val="center"/>
          </w:tcPr>
          <w:p w14:paraId="01F17BEB" w14:textId="77777777" w:rsidR="00FC1143" w:rsidRPr="00A9520C" w:rsidRDefault="00FC1143" w:rsidP="00FC1143">
            <w:pPr>
              <w:ind w:left="0"/>
            </w:pPr>
            <w:r w:rsidRPr="00A9520C">
              <w:t>150</w:t>
            </w:r>
          </w:p>
        </w:tc>
        <w:tc>
          <w:tcPr>
            <w:tcW w:w="1984" w:type="dxa"/>
            <w:vAlign w:val="center"/>
          </w:tcPr>
          <w:p w14:paraId="282B895D" w14:textId="77777777" w:rsidR="00FC1143" w:rsidRPr="00A9520C" w:rsidRDefault="00FC1143" w:rsidP="00FC1143">
            <w:pPr>
              <w:ind w:left="0"/>
            </w:pPr>
            <w:r w:rsidRPr="00A9520C">
              <w:t>90–200</w:t>
            </w:r>
          </w:p>
        </w:tc>
      </w:tr>
      <w:tr w:rsidR="00056F21" w14:paraId="79D56DBA" w14:textId="77777777" w:rsidTr="00056F21">
        <w:tc>
          <w:tcPr>
            <w:tcW w:w="6232" w:type="dxa"/>
          </w:tcPr>
          <w:p w14:paraId="5209A44F" w14:textId="77777777" w:rsidR="00FC1143" w:rsidRPr="00604D82" w:rsidRDefault="00FC1143" w:rsidP="00FC1143">
            <w:pPr>
              <w:ind w:left="0"/>
            </w:pPr>
            <w:r>
              <w:t>Lungor</w:t>
            </w:r>
          </w:p>
        </w:tc>
        <w:tc>
          <w:tcPr>
            <w:tcW w:w="1560" w:type="dxa"/>
            <w:vAlign w:val="center"/>
          </w:tcPr>
          <w:p w14:paraId="56F15087" w14:textId="77777777" w:rsidR="00FC1143" w:rsidRPr="00A9520C" w:rsidRDefault="00FC1143" w:rsidP="00FC1143">
            <w:pPr>
              <w:ind w:left="0"/>
            </w:pPr>
            <w:r w:rsidRPr="00A9520C">
              <w:t>300</w:t>
            </w:r>
          </w:p>
        </w:tc>
        <w:tc>
          <w:tcPr>
            <w:tcW w:w="1984" w:type="dxa"/>
            <w:vAlign w:val="center"/>
          </w:tcPr>
          <w:p w14:paraId="02AB1F1E" w14:textId="77777777" w:rsidR="00FC1143" w:rsidRPr="00A9520C" w:rsidRDefault="00FC1143" w:rsidP="00FC1143">
            <w:pPr>
              <w:ind w:left="0"/>
            </w:pPr>
            <w:r w:rsidRPr="00A9520C">
              <w:t>200–400</w:t>
            </w:r>
          </w:p>
        </w:tc>
      </w:tr>
      <w:tr w:rsidR="00056F21" w14:paraId="5E7458C2" w14:textId="77777777" w:rsidTr="00056F21">
        <w:tc>
          <w:tcPr>
            <w:tcW w:w="6232" w:type="dxa"/>
          </w:tcPr>
          <w:p w14:paraId="0BDF82BE" w14:textId="77777777" w:rsidR="00FC1143" w:rsidRDefault="00FC1143" w:rsidP="00FC1143">
            <w:pPr>
              <w:ind w:left="0"/>
            </w:pPr>
            <w:r>
              <w:t>Revben</w:t>
            </w:r>
          </w:p>
        </w:tc>
        <w:tc>
          <w:tcPr>
            <w:tcW w:w="1560" w:type="dxa"/>
            <w:vAlign w:val="center"/>
          </w:tcPr>
          <w:p w14:paraId="18A77B7B" w14:textId="77777777" w:rsidR="00FC1143" w:rsidRPr="00A9520C" w:rsidRDefault="00FC1143" w:rsidP="00FC1143">
            <w:pPr>
              <w:ind w:left="0"/>
            </w:pPr>
            <w:r w:rsidRPr="00A9520C">
              <w:t>150</w:t>
            </w:r>
          </w:p>
        </w:tc>
        <w:tc>
          <w:tcPr>
            <w:tcW w:w="1984" w:type="dxa"/>
            <w:vAlign w:val="center"/>
          </w:tcPr>
          <w:p w14:paraId="6C38E9F5" w14:textId="77777777" w:rsidR="00FC1143" w:rsidRPr="00A9520C" w:rsidRDefault="00FC1143" w:rsidP="00FC1143">
            <w:pPr>
              <w:ind w:left="0"/>
            </w:pPr>
            <w:r w:rsidRPr="00A9520C">
              <w:t>100–200</w:t>
            </w:r>
          </w:p>
        </w:tc>
      </w:tr>
      <w:tr w:rsidR="00056F21" w14:paraId="79F28645" w14:textId="77777777" w:rsidTr="00056F21">
        <w:tc>
          <w:tcPr>
            <w:tcW w:w="6232" w:type="dxa"/>
          </w:tcPr>
          <w:p w14:paraId="307DF4F3" w14:textId="77777777" w:rsidR="00FC1143" w:rsidRDefault="00FC1143" w:rsidP="00FC1143">
            <w:pPr>
              <w:ind w:left="0"/>
            </w:pPr>
            <w:r>
              <w:t>Ländrygg, bröstrygg</w:t>
            </w:r>
          </w:p>
        </w:tc>
        <w:tc>
          <w:tcPr>
            <w:tcW w:w="1560" w:type="dxa"/>
            <w:vAlign w:val="center"/>
          </w:tcPr>
          <w:p w14:paraId="6B2AEC63" w14:textId="77777777" w:rsidR="00FC1143" w:rsidRPr="00A9520C" w:rsidRDefault="00FC1143" w:rsidP="00FC1143">
            <w:pPr>
              <w:ind w:left="0"/>
            </w:pPr>
            <w:r w:rsidRPr="00A9520C">
              <w:t>200</w:t>
            </w:r>
          </w:p>
        </w:tc>
        <w:tc>
          <w:tcPr>
            <w:tcW w:w="1984" w:type="dxa"/>
            <w:vAlign w:val="center"/>
          </w:tcPr>
          <w:p w14:paraId="68BB7132" w14:textId="77777777" w:rsidR="00FC1143" w:rsidRPr="00A9520C" w:rsidRDefault="00FC1143" w:rsidP="00FC1143">
            <w:pPr>
              <w:ind w:left="0"/>
            </w:pPr>
            <w:r w:rsidRPr="00A9520C">
              <w:t>100–300</w:t>
            </w:r>
          </w:p>
        </w:tc>
      </w:tr>
      <w:tr w:rsidR="00056F21" w14:paraId="49FE8721" w14:textId="77777777" w:rsidTr="00056F21">
        <w:tc>
          <w:tcPr>
            <w:tcW w:w="6232" w:type="dxa"/>
          </w:tcPr>
          <w:p w14:paraId="6815EF9D" w14:textId="77777777" w:rsidR="00FC1143" w:rsidRPr="00EB4682" w:rsidRDefault="00FC1143" w:rsidP="00FC1143">
            <w:pPr>
              <w:ind w:left="0" w:right="531"/>
            </w:pPr>
            <w:r w:rsidRPr="00EB4682">
              <w:t xml:space="preserve">Höft, </w:t>
            </w:r>
            <w:proofErr w:type="spellStart"/>
            <w:r w:rsidRPr="00EB4682">
              <w:t>lauenstein</w:t>
            </w:r>
            <w:proofErr w:type="spellEnd"/>
            <w:r w:rsidRPr="00EB4682">
              <w:t xml:space="preserve"> &lt;15 kg</w:t>
            </w:r>
          </w:p>
        </w:tc>
        <w:tc>
          <w:tcPr>
            <w:tcW w:w="1560" w:type="dxa"/>
            <w:vAlign w:val="center"/>
          </w:tcPr>
          <w:p w14:paraId="2C963F44" w14:textId="77777777" w:rsidR="00FC1143" w:rsidRPr="00A9520C" w:rsidRDefault="00FC1143" w:rsidP="00FC1143">
            <w:pPr>
              <w:ind w:left="0"/>
            </w:pPr>
            <w:r w:rsidRPr="00A9520C">
              <w:t>300</w:t>
            </w:r>
          </w:p>
        </w:tc>
        <w:tc>
          <w:tcPr>
            <w:tcW w:w="1984" w:type="dxa"/>
            <w:vAlign w:val="center"/>
          </w:tcPr>
          <w:p w14:paraId="1B05D664" w14:textId="77777777" w:rsidR="00FC1143" w:rsidRPr="00A9520C" w:rsidRDefault="00FC1143" w:rsidP="00FC1143">
            <w:pPr>
              <w:ind w:left="0"/>
            </w:pPr>
            <w:r w:rsidRPr="00A9520C">
              <w:t>200–400</w:t>
            </w:r>
          </w:p>
        </w:tc>
      </w:tr>
      <w:tr w:rsidR="00056F21" w14:paraId="1856309A" w14:textId="77777777" w:rsidTr="00056F21">
        <w:tc>
          <w:tcPr>
            <w:tcW w:w="6232" w:type="dxa"/>
          </w:tcPr>
          <w:p w14:paraId="4492DDCC" w14:textId="77777777" w:rsidR="00FC1143" w:rsidRPr="00EB4682" w:rsidRDefault="00FC1143" w:rsidP="00FC1143">
            <w:pPr>
              <w:ind w:left="0" w:right="390"/>
            </w:pPr>
            <w:r w:rsidRPr="00EB4682">
              <w:t xml:space="preserve">Höft, </w:t>
            </w:r>
            <w:proofErr w:type="spellStart"/>
            <w:r w:rsidRPr="00EB4682">
              <w:t>lauenstein</w:t>
            </w:r>
            <w:proofErr w:type="spellEnd"/>
            <w:r w:rsidRPr="00EB4682">
              <w:t xml:space="preserve"> 15–20 kg</w:t>
            </w:r>
          </w:p>
        </w:tc>
        <w:tc>
          <w:tcPr>
            <w:tcW w:w="1560" w:type="dxa"/>
            <w:vAlign w:val="center"/>
          </w:tcPr>
          <w:p w14:paraId="5153A8A9" w14:textId="77777777" w:rsidR="00FC1143" w:rsidRPr="00A9520C" w:rsidRDefault="00FC1143" w:rsidP="00FC1143">
            <w:pPr>
              <w:ind w:left="0"/>
            </w:pPr>
            <w:r w:rsidRPr="00A9520C">
              <w:t>200</w:t>
            </w:r>
          </w:p>
        </w:tc>
        <w:tc>
          <w:tcPr>
            <w:tcW w:w="1984" w:type="dxa"/>
            <w:vAlign w:val="center"/>
          </w:tcPr>
          <w:p w14:paraId="117A3529" w14:textId="77777777" w:rsidR="00FC1143" w:rsidRPr="00A9520C" w:rsidRDefault="00FC1143" w:rsidP="00FC1143">
            <w:pPr>
              <w:ind w:left="0"/>
            </w:pPr>
            <w:r w:rsidRPr="00A9520C">
              <w:t>100–300</w:t>
            </w:r>
          </w:p>
        </w:tc>
      </w:tr>
      <w:tr w:rsidR="00056F21" w14:paraId="6CF90AA5" w14:textId="77777777" w:rsidTr="00056F21">
        <w:tc>
          <w:tcPr>
            <w:tcW w:w="6232" w:type="dxa"/>
          </w:tcPr>
          <w:p w14:paraId="3D933B18" w14:textId="77777777" w:rsidR="00FC1143" w:rsidRDefault="00FC1143" w:rsidP="00FC1143">
            <w:pPr>
              <w:ind w:left="0"/>
            </w:pPr>
            <w:r>
              <w:t>Buköversikt, passage</w:t>
            </w:r>
          </w:p>
        </w:tc>
        <w:tc>
          <w:tcPr>
            <w:tcW w:w="1560" w:type="dxa"/>
            <w:vAlign w:val="center"/>
          </w:tcPr>
          <w:p w14:paraId="544ED591" w14:textId="77777777" w:rsidR="00FC1143" w:rsidRPr="00A9520C" w:rsidRDefault="00FC1143" w:rsidP="00FC1143">
            <w:pPr>
              <w:ind w:left="0"/>
            </w:pPr>
            <w:r w:rsidRPr="00A9520C">
              <w:t>300</w:t>
            </w:r>
          </w:p>
        </w:tc>
        <w:tc>
          <w:tcPr>
            <w:tcW w:w="1984" w:type="dxa"/>
            <w:vAlign w:val="center"/>
          </w:tcPr>
          <w:p w14:paraId="6F641150" w14:textId="77777777" w:rsidR="00FC1143" w:rsidRPr="00A9520C" w:rsidRDefault="00FC1143" w:rsidP="00FC1143">
            <w:pPr>
              <w:ind w:left="0"/>
            </w:pPr>
            <w:r w:rsidRPr="00A9520C">
              <w:t>200–400</w:t>
            </w:r>
          </w:p>
        </w:tc>
      </w:tr>
      <w:tr w:rsidR="00056F21" w14:paraId="26B0E098" w14:textId="77777777" w:rsidTr="00056F21">
        <w:tc>
          <w:tcPr>
            <w:tcW w:w="6232" w:type="dxa"/>
          </w:tcPr>
          <w:p w14:paraId="291A3B07" w14:textId="77777777" w:rsidR="00FC1143" w:rsidRDefault="00FC1143" w:rsidP="00FC1143">
            <w:pPr>
              <w:ind w:left="0"/>
            </w:pPr>
            <w:r>
              <w:t>Övrig torso</w:t>
            </w:r>
          </w:p>
        </w:tc>
        <w:tc>
          <w:tcPr>
            <w:tcW w:w="1560" w:type="dxa"/>
            <w:vAlign w:val="center"/>
          </w:tcPr>
          <w:p w14:paraId="6E574259" w14:textId="77777777" w:rsidR="00FC1143" w:rsidRPr="00A9520C" w:rsidRDefault="00FC1143" w:rsidP="00FC1143">
            <w:pPr>
              <w:ind w:left="0"/>
            </w:pPr>
            <w:r w:rsidRPr="00A9520C">
              <w:t>300</w:t>
            </w:r>
          </w:p>
        </w:tc>
        <w:tc>
          <w:tcPr>
            <w:tcW w:w="1984" w:type="dxa"/>
            <w:vAlign w:val="center"/>
          </w:tcPr>
          <w:p w14:paraId="24994320" w14:textId="77777777" w:rsidR="00FC1143" w:rsidRPr="00A9520C" w:rsidRDefault="00FC1143" w:rsidP="00FC1143">
            <w:pPr>
              <w:ind w:left="0"/>
            </w:pPr>
            <w:r w:rsidRPr="00A9520C">
              <w:t>200–400</w:t>
            </w:r>
          </w:p>
        </w:tc>
      </w:tr>
      <w:tr w:rsidR="00056F21" w14:paraId="3D0D5796" w14:textId="77777777" w:rsidTr="00056F21">
        <w:tc>
          <w:tcPr>
            <w:tcW w:w="6232" w:type="dxa"/>
          </w:tcPr>
          <w:p w14:paraId="6AA4E302" w14:textId="77777777" w:rsidR="00FC1143" w:rsidRDefault="00FC1143" w:rsidP="00FC1143">
            <w:pPr>
              <w:ind w:left="0"/>
            </w:pPr>
            <w:r>
              <w:t>Småskelett</w:t>
            </w:r>
          </w:p>
        </w:tc>
        <w:tc>
          <w:tcPr>
            <w:tcW w:w="1560" w:type="dxa"/>
            <w:vAlign w:val="center"/>
          </w:tcPr>
          <w:p w14:paraId="52A5C1FB" w14:textId="77777777" w:rsidR="00FC1143" w:rsidRPr="00A9520C" w:rsidRDefault="00FC1143" w:rsidP="00FC1143">
            <w:pPr>
              <w:ind w:left="0"/>
            </w:pPr>
            <w:r w:rsidRPr="00A9520C">
              <w:t>300</w:t>
            </w:r>
          </w:p>
        </w:tc>
        <w:tc>
          <w:tcPr>
            <w:tcW w:w="1984" w:type="dxa"/>
            <w:vAlign w:val="center"/>
          </w:tcPr>
          <w:p w14:paraId="3C0F967F" w14:textId="77777777" w:rsidR="00FC1143" w:rsidRPr="00A9520C" w:rsidRDefault="00FC1143" w:rsidP="00FC1143">
            <w:pPr>
              <w:ind w:left="0"/>
            </w:pPr>
            <w:r w:rsidRPr="00A9520C">
              <w:t>200–400</w:t>
            </w:r>
          </w:p>
        </w:tc>
      </w:tr>
      <w:tr w:rsidR="00056F21" w14:paraId="5FBF0678" w14:textId="77777777" w:rsidTr="00056F21">
        <w:tc>
          <w:tcPr>
            <w:tcW w:w="6232" w:type="dxa"/>
          </w:tcPr>
          <w:p w14:paraId="43E5D9FA" w14:textId="77777777" w:rsidR="00FC1143" w:rsidRDefault="00FC1143" w:rsidP="00FC1143">
            <w:pPr>
              <w:ind w:left="0"/>
            </w:pPr>
            <w:r>
              <w:t>Skelettålder</w:t>
            </w:r>
          </w:p>
        </w:tc>
        <w:tc>
          <w:tcPr>
            <w:tcW w:w="1560" w:type="dxa"/>
            <w:vAlign w:val="center"/>
          </w:tcPr>
          <w:p w14:paraId="63E82668" w14:textId="77777777" w:rsidR="00FC1143" w:rsidRPr="00A9520C" w:rsidRDefault="00FC1143" w:rsidP="00FC1143">
            <w:pPr>
              <w:ind w:left="0"/>
            </w:pPr>
            <w:r w:rsidRPr="00A9520C">
              <w:t>300</w:t>
            </w:r>
          </w:p>
        </w:tc>
        <w:tc>
          <w:tcPr>
            <w:tcW w:w="1984" w:type="dxa"/>
            <w:vAlign w:val="center"/>
          </w:tcPr>
          <w:p w14:paraId="5C1654C6" w14:textId="77777777" w:rsidR="00FC1143" w:rsidRPr="00A9520C" w:rsidRDefault="00FC1143" w:rsidP="00FC1143">
            <w:pPr>
              <w:ind w:left="0"/>
            </w:pPr>
            <w:r w:rsidRPr="00A9520C">
              <w:t>200–400</w:t>
            </w:r>
          </w:p>
        </w:tc>
      </w:tr>
      <w:tr w:rsidR="00056F21" w14:paraId="17B4874C" w14:textId="77777777" w:rsidTr="00056F21">
        <w:tc>
          <w:tcPr>
            <w:tcW w:w="6232" w:type="dxa"/>
          </w:tcPr>
          <w:p w14:paraId="3E6821EE" w14:textId="77777777" w:rsidR="00FC1143" w:rsidRPr="006B6D38" w:rsidRDefault="00FC1143" w:rsidP="00FC1143">
            <w:pPr>
              <w:ind w:left="0"/>
              <w:rPr>
                <w:highlight w:val="yellow"/>
              </w:rPr>
            </w:pPr>
            <w:r>
              <w:t xml:space="preserve">Grövre </w:t>
            </w:r>
            <w:proofErr w:type="spellStart"/>
            <w:r>
              <w:t>rörben</w:t>
            </w:r>
            <w:proofErr w:type="spellEnd"/>
            <w:r>
              <w:t xml:space="preserve"> (</w:t>
            </w:r>
            <w:proofErr w:type="gramStart"/>
            <w:r>
              <w:t>t.ex.</w:t>
            </w:r>
            <w:proofErr w:type="gramEnd"/>
            <w:r>
              <w:t xml:space="preserve"> lårben, knä)</w:t>
            </w:r>
          </w:p>
        </w:tc>
        <w:tc>
          <w:tcPr>
            <w:tcW w:w="1560" w:type="dxa"/>
            <w:vAlign w:val="center"/>
          </w:tcPr>
          <w:p w14:paraId="3BEA765C" w14:textId="77777777" w:rsidR="00FC1143" w:rsidRPr="00A9520C" w:rsidRDefault="00FC1143" w:rsidP="00FC1143">
            <w:pPr>
              <w:ind w:left="0"/>
            </w:pPr>
            <w:r w:rsidRPr="00A9520C">
              <w:t>150</w:t>
            </w:r>
          </w:p>
        </w:tc>
        <w:tc>
          <w:tcPr>
            <w:tcW w:w="1984" w:type="dxa"/>
            <w:vAlign w:val="center"/>
          </w:tcPr>
          <w:p w14:paraId="2CCB8B87" w14:textId="77777777" w:rsidR="00FC1143" w:rsidRPr="00A9520C" w:rsidRDefault="00FC1143" w:rsidP="00FC1143">
            <w:pPr>
              <w:ind w:left="0"/>
            </w:pPr>
            <w:r w:rsidRPr="00A9520C">
              <w:t>90–200</w:t>
            </w:r>
          </w:p>
        </w:tc>
      </w:tr>
      <w:tr w:rsidR="00056F21" w14:paraId="65F3A236" w14:textId="77777777" w:rsidTr="00056F21">
        <w:tc>
          <w:tcPr>
            <w:tcW w:w="6232" w:type="dxa"/>
          </w:tcPr>
          <w:p w14:paraId="03B72C81" w14:textId="77777777" w:rsidR="00FC1143" w:rsidRDefault="00FC1143" w:rsidP="00FC1143">
            <w:pPr>
              <w:ind w:left="0"/>
            </w:pPr>
            <w:r>
              <w:t xml:space="preserve">Mindre </w:t>
            </w:r>
            <w:proofErr w:type="spellStart"/>
            <w:r>
              <w:t>rörben</w:t>
            </w:r>
            <w:proofErr w:type="spellEnd"/>
            <w:r>
              <w:t xml:space="preserve"> (</w:t>
            </w:r>
            <w:proofErr w:type="gramStart"/>
            <w:r>
              <w:t>t.ex.</w:t>
            </w:r>
            <w:proofErr w:type="gramEnd"/>
            <w:r>
              <w:t xml:space="preserve"> underarm, underben, överarm)</w:t>
            </w:r>
          </w:p>
        </w:tc>
        <w:tc>
          <w:tcPr>
            <w:tcW w:w="1560" w:type="dxa"/>
            <w:vAlign w:val="center"/>
          </w:tcPr>
          <w:p w14:paraId="253305B1" w14:textId="77777777" w:rsidR="00FC1143" w:rsidRDefault="00FC1143" w:rsidP="00FC1143">
            <w:pPr>
              <w:ind w:left="0"/>
            </w:pPr>
            <w:r>
              <w:t>200</w:t>
            </w:r>
          </w:p>
        </w:tc>
        <w:tc>
          <w:tcPr>
            <w:tcW w:w="1984" w:type="dxa"/>
            <w:vAlign w:val="center"/>
          </w:tcPr>
          <w:p w14:paraId="316E0CF3" w14:textId="77777777" w:rsidR="00FC1143" w:rsidRPr="006B6D38" w:rsidRDefault="00FC1143" w:rsidP="00FC1143">
            <w:pPr>
              <w:ind w:left="0"/>
              <w:rPr>
                <w:highlight w:val="red"/>
              </w:rPr>
            </w:pPr>
            <w:r w:rsidRPr="006B6D38">
              <w:t>100–300</w:t>
            </w:r>
          </w:p>
        </w:tc>
      </w:tr>
      <w:tr w:rsidR="00056F21" w14:paraId="7DFDA785" w14:textId="77777777" w:rsidTr="00056F21">
        <w:tc>
          <w:tcPr>
            <w:tcW w:w="6232" w:type="dxa"/>
          </w:tcPr>
          <w:p w14:paraId="4EA2ECF3" w14:textId="77777777" w:rsidR="00FC1143" w:rsidRDefault="00FC1143" w:rsidP="00FC1143">
            <w:pPr>
              <w:ind w:left="0"/>
            </w:pPr>
            <w:r w:rsidRPr="00604D82">
              <w:t xml:space="preserve">Skolios och </w:t>
            </w:r>
            <w:proofErr w:type="spellStart"/>
            <w:r w:rsidRPr="00604D82">
              <w:t>helben</w:t>
            </w:r>
            <w:proofErr w:type="spellEnd"/>
          </w:p>
        </w:tc>
        <w:tc>
          <w:tcPr>
            <w:tcW w:w="1560" w:type="dxa"/>
            <w:vAlign w:val="center"/>
          </w:tcPr>
          <w:p w14:paraId="5B68FF5E" w14:textId="77777777" w:rsidR="00FC1143" w:rsidRDefault="00FC1143" w:rsidP="00FC1143">
            <w:pPr>
              <w:ind w:left="0"/>
            </w:pPr>
            <w:r w:rsidRPr="00604D82">
              <w:t>50</w:t>
            </w:r>
          </w:p>
        </w:tc>
        <w:tc>
          <w:tcPr>
            <w:tcW w:w="1984" w:type="dxa"/>
            <w:vAlign w:val="center"/>
          </w:tcPr>
          <w:p w14:paraId="661991DD" w14:textId="77777777" w:rsidR="00FC1143" w:rsidRPr="006B6D38" w:rsidRDefault="00FC1143" w:rsidP="00FC1143">
            <w:pPr>
              <w:ind w:left="0"/>
              <w:rPr>
                <w:highlight w:val="red"/>
              </w:rPr>
            </w:pPr>
            <w:r w:rsidRPr="006B6D38">
              <w:t>30–70</w:t>
            </w:r>
          </w:p>
        </w:tc>
      </w:tr>
    </w:tbl>
    <w:p w14:paraId="07108A2A" w14:textId="77777777" w:rsidR="00FC1143" w:rsidRDefault="00FC1143" w:rsidP="00FC1143"/>
    <w:p w14:paraId="2B41D85F" w14:textId="3E6BE010" w:rsidR="00E01759" w:rsidRPr="005153D7" w:rsidRDefault="00FC1143" w:rsidP="005153D7">
      <w:pPr>
        <w:ind w:left="851"/>
      </w:pPr>
      <w:r>
        <w:t xml:space="preserve">OBS! </w:t>
      </w:r>
      <w:r w:rsidRPr="00AF17E2">
        <w:t xml:space="preserve">Lungor som körs rasterfritt, </w:t>
      </w:r>
      <w:proofErr w:type="spellStart"/>
      <w:r w:rsidRPr="00AF17E2">
        <w:t>höftaxialer</w:t>
      </w:r>
      <w:proofErr w:type="spellEnd"/>
      <w:r>
        <w:t xml:space="preserve"> och patella och har inga rekommenderade EI-värden, eftersom sådana kan bli väldigt missvisande.</w:t>
      </w:r>
    </w:p>
    <w:p w14:paraId="050FDA5D" w14:textId="77777777" w:rsidR="00E01759" w:rsidRPr="00E01759" w:rsidRDefault="00E01759" w:rsidP="00E01759">
      <w:pPr>
        <w:spacing w:after="0" w:line="240" w:lineRule="auto"/>
        <w:ind w:left="0" w:right="0"/>
        <w:rPr>
          <w:szCs w:val="20"/>
        </w:rPr>
      </w:pPr>
    </w:p>
    <w:p w14:paraId="4C38D3FD" w14:textId="77777777" w:rsidR="00E01759" w:rsidRPr="00E01759" w:rsidRDefault="00E01759" w:rsidP="00A9121C">
      <w:pPr>
        <w:pStyle w:val="Punktlista"/>
      </w:pPr>
      <w:r w:rsidRPr="00E01759">
        <w:t xml:space="preserve">Dos och EI-värden samspelar så att om man dubblar dosen kommer EI-värdet också fördubblas. </w:t>
      </w:r>
    </w:p>
    <w:p w14:paraId="3B295F36" w14:textId="77777777" w:rsidR="00E01759" w:rsidRPr="00E01759" w:rsidRDefault="00E01759" w:rsidP="00A9121C">
      <w:pPr>
        <w:pStyle w:val="Punktlista"/>
      </w:pPr>
      <w:r w:rsidRPr="00E01759">
        <w:t xml:space="preserve">Samma gäller om EI-värdet bör halveras på nästa bild, då behöver man halvera dosen. </w:t>
      </w:r>
    </w:p>
    <w:p w14:paraId="3D366D57" w14:textId="77777777" w:rsidR="00E01759" w:rsidRPr="00E01759" w:rsidRDefault="00E01759" w:rsidP="00E01759">
      <w:pPr>
        <w:spacing w:after="0" w:line="240" w:lineRule="auto"/>
        <w:ind w:left="0" w:right="0"/>
        <w:rPr>
          <w:szCs w:val="20"/>
        </w:rPr>
      </w:pPr>
    </w:p>
    <w:p w14:paraId="6C0D6A76" w14:textId="77777777" w:rsidR="00E01759" w:rsidRPr="00E01759" w:rsidRDefault="00E01759" w:rsidP="00A9121C">
      <w:r w:rsidRPr="00E01759">
        <w:t xml:space="preserve">Fasta doser uttryckta i </w:t>
      </w:r>
      <w:proofErr w:type="spellStart"/>
      <w:r w:rsidRPr="00E01759">
        <w:t>mAs</w:t>
      </w:r>
      <w:proofErr w:type="spellEnd"/>
      <w:r w:rsidRPr="00E01759">
        <w:t xml:space="preserve"> justeras i steg, där 3 steg upp eller ned innebär en dubblering resp. halvering. </w:t>
      </w:r>
    </w:p>
    <w:p w14:paraId="59BA121F" w14:textId="77777777" w:rsidR="00E01759" w:rsidRPr="00E01759" w:rsidRDefault="00E01759" w:rsidP="00A9121C">
      <w:pPr>
        <w:pStyle w:val="Punktlista"/>
      </w:pPr>
      <w:r w:rsidRPr="00E01759">
        <w:t>Vid behov, justera dosen för att nå rekommenderat EI-värde.</w:t>
      </w:r>
    </w:p>
    <w:p w14:paraId="525626C6" w14:textId="77777777" w:rsidR="00E01759" w:rsidRPr="00E01759" w:rsidRDefault="00E01759" w:rsidP="00E01759">
      <w:pPr>
        <w:spacing w:after="0" w:line="240" w:lineRule="auto"/>
        <w:ind w:left="0" w:right="0"/>
        <w:rPr>
          <w:szCs w:val="20"/>
        </w:rPr>
      </w:pPr>
    </w:p>
    <w:p w14:paraId="4E1A48E7" w14:textId="77777777" w:rsidR="00E01759" w:rsidRPr="00E01759" w:rsidRDefault="00E01759" w:rsidP="004E7B05">
      <w:pPr>
        <w:pStyle w:val="Rubrik3"/>
      </w:pPr>
      <w:r w:rsidRPr="00E01759">
        <w:t>AEC (automatisk exponeringskontroll)</w:t>
      </w:r>
    </w:p>
    <w:p w14:paraId="616BB0FD" w14:textId="77777777" w:rsidR="00E01759" w:rsidRPr="00E01759" w:rsidRDefault="00E01759" w:rsidP="00A9121C">
      <w:r w:rsidRPr="00E01759">
        <w:t>AEC justeras med ”</w:t>
      </w:r>
      <w:proofErr w:type="spellStart"/>
      <w:r w:rsidRPr="00E01759">
        <w:t>Density</w:t>
      </w:r>
      <w:proofErr w:type="spellEnd"/>
      <w:r w:rsidRPr="00E01759">
        <w:t>” där 3 steg upp eller ned innebär en dubblering resp. halvering av stråldosen.</w:t>
      </w:r>
    </w:p>
    <w:p w14:paraId="7B71C966" w14:textId="77777777" w:rsidR="00E01759" w:rsidRPr="00E01759" w:rsidRDefault="00E01759" w:rsidP="00A9121C"/>
    <w:p w14:paraId="5748590C" w14:textId="77777777" w:rsidR="00E01759" w:rsidRPr="00E01759" w:rsidRDefault="00E01759" w:rsidP="00A9121C">
      <w:r w:rsidRPr="00E01759">
        <w:t xml:space="preserve">I regel så fungerar AEC mycket bra och ger välexponerade bilder när vald/valda exponeringskammare/-kamrar hamnar i undersökningsområdet. </w:t>
      </w:r>
    </w:p>
    <w:p w14:paraId="0D8CF91B" w14:textId="77777777" w:rsidR="00E01759" w:rsidRPr="00E01759" w:rsidRDefault="00E01759" w:rsidP="00A9121C">
      <w:pPr>
        <w:pStyle w:val="Punktlista"/>
      </w:pPr>
      <w:r w:rsidRPr="00E01759">
        <w:t xml:space="preserve">Om någon del av kammaren hamnar i luft kommer bilden bli underexponerad. </w:t>
      </w:r>
    </w:p>
    <w:p w14:paraId="743D28D1" w14:textId="77777777" w:rsidR="00E01759" w:rsidRPr="00E01759" w:rsidRDefault="00E01759" w:rsidP="00A9121C">
      <w:pPr>
        <w:pStyle w:val="Punktlista"/>
      </w:pPr>
      <w:r w:rsidRPr="00E01759">
        <w:t xml:space="preserve">Om kammaren ligger precis bakom en protes kan bilden bli överexponerad. 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0175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06E3E6" w14:textId="77777777" w:rsidR="001C0613" w:rsidRDefault="001C0613">
      <w:r>
        <w:separator/>
      </w:r>
    </w:p>
  </w:endnote>
  <w:endnote w:type="continuationSeparator" w:id="0">
    <w:p w14:paraId="5E7FC5CD" w14:textId="77777777" w:rsidR="001C0613" w:rsidRDefault="001C0613">
      <w:r>
        <w:continuationSeparator/>
      </w:r>
    </w:p>
  </w:endnote>
  <w:endnote w:type="continuationNotice" w:id="1">
    <w:p w14:paraId="78212EC5" w14:textId="77777777" w:rsidR="001C0613" w:rsidRDefault="001C061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A02C43" w14:textId="77777777" w:rsidR="001C0613" w:rsidRDefault="001C0613"/>
  </w:footnote>
  <w:footnote w:type="continuationSeparator" w:id="0">
    <w:p w14:paraId="13356B86" w14:textId="77777777" w:rsidR="001C0613" w:rsidRDefault="001C0613">
      <w:r>
        <w:continuationSeparator/>
      </w:r>
    </w:p>
  </w:footnote>
  <w:footnote w:type="continuationNotice" w:id="1">
    <w:p w14:paraId="3083F9B5" w14:textId="77777777" w:rsidR="001C0613" w:rsidRDefault="001C061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5B255732"/>
    <w:multiLevelType w:val="hybridMultilevel"/>
    <w:tmpl w:val="AF28283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0EF6E19"/>
    <w:multiLevelType w:val="hybridMultilevel"/>
    <w:tmpl w:val="F9CA6F5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7B25D91"/>
    <w:multiLevelType w:val="hybridMultilevel"/>
    <w:tmpl w:val="2F02BB8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575549C"/>
    <w:multiLevelType w:val="hybridMultilevel"/>
    <w:tmpl w:val="3C50596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87990288">
    <w:abstractNumId w:val="21"/>
  </w:num>
  <w:num w:numId="2" w16cid:durableId="1902670230">
    <w:abstractNumId w:val="14"/>
  </w:num>
  <w:num w:numId="3" w16cid:durableId="955410759">
    <w:abstractNumId w:val="0"/>
  </w:num>
  <w:num w:numId="4" w16cid:durableId="289476210">
    <w:abstractNumId w:val="6"/>
  </w:num>
  <w:num w:numId="5" w16cid:durableId="1469561">
    <w:abstractNumId w:val="18"/>
  </w:num>
  <w:num w:numId="6" w16cid:durableId="614092521">
    <w:abstractNumId w:val="2"/>
  </w:num>
  <w:num w:numId="7" w16cid:durableId="2095199778">
    <w:abstractNumId w:val="11"/>
  </w:num>
  <w:num w:numId="8" w16cid:durableId="1308050781">
    <w:abstractNumId w:val="8"/>
  </w:num>
  <w:num w:numId="9" w16cid:durableId="138885902">
    <w:abstractNumId w:val="1"/>
  </w:num>
  <w:num w:numId="10" w16cid:durableId="1171679916">
    <w:abstractNumId w:val="1"/>
  </w:num>
  <w:num w:numId="11" w16cid:durableId="92089525">
    <w:abstractNumId w:val="3"/>
  </w:num>
  <w:num w:numId="12" w16cid:durableId="1612201874">
    <w:abstractNumId w:val="4"/>
  </w:num>
  <w:num w:numId="13" w16cid:durableId="606348364">
    <w:abstractNumId w:val="13"/>
  </w:num>
  <w:num w:numId="14" w16cid:durableId="835875914">
    <w:abstractNumId w:val="9"/>
  </w:num>
  <w:num w:numId="15" w16cid:durableId="2104301476">
    <w:abstractNumId w:val="7"/>
  </w:num>
  <w:num w:numId="16" w16cid:durableId="33189993">
    <w:abstractNumId w:val="12"/>
  </w:num>
  <w:num w:numId="17" w16cid:durableId="977803042">
    <w:abstractNumId w:val="5"/>
  </w:num>
  <w:num w:numId="18" w16cid:durableId="801921556">
    <w:abstractNumId w:val="10"/>
  </w:num>
  <w:num w:numId="19" w16cid:durableId="579028131">
    <w:abstractNumId w:val="20"/>
  </w:num>
  <w:num w:numId="20" w16cid:durableId="370418421">
    <w:abstractNumId w:val="16"/>
  </w:num>
  <w:num w:numId="21" w16cid:durableId="1799495313">
    <w:abstractNumId w:val="15"/>
  </w:num>
  <w:num w:numId="22" w16cid:durableId="221329483">
    <w:abstractNumId w:val="17"/>
  </w:num>
  <w:num w:numId="23" w16cid:durableId="1954096275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56F21"/>
    <w:rsid w:val="000655CC"/>
    <w:rsid w:val="000700AE"/>
    <w:rsid w:val="00084024"/>
    <w:rsid w:val="0009062C"/>
    <w:rsid w:val="00094489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43B9"/>
    <w:rsid w:val="001860B9"/>
    <w:rsid w:val="00186F2B"/>
    <w:rsid w:val="001874D6"/>
    <w:rsid w:val="0019632A"/>
    <w:rsid w:val="001A4E7C"/>
    <w:rsid w:val="001B762C"/>
    <w:rsid w:val="001C0613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96D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3997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1AA9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32AD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7B05"/>
    <w:rsid w:val="004F4518"/>
    <w:rsid w:val="004F4C62"/>
    <w:rsid w:val="00501433"/>
    <w:rsid w:val="00511CC4"/>
    <w:rsid w:val="005153D7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C13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7723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E54"/>
    <w:rsid w:val="009B1F6B"/>
    <w:rsid w:val="009C0D12"/>
    <w:rsid w:val="009C192E"/>
    <w:rsid w:val="009D0D51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6133"/>
    <w:rsid w:val="00A65FD4"/>
    <w:rsid w:val="00A81198"/>
    <w:rsid w:val="00A81E48"/>
    <w:rsid w:val="00A82035"/>
    <w:rsid w:val="00A90D77"/>
    <w:rsid w:val="00A9121C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9EF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1759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6F52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1143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17</TotalTime>
  <Pages>4</Pages>
  <Words>626</Words>
  <Characters>3472</Characters>
  <Application>Microsoft Office Word</Application>
  <DocSecurity>0</DocSecurity>
  <Lines>28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4090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Exponeringsindex – Rekommendationer och tips</dc:title>
  <dc:subject/>
  <dc:creator>patrik.jens.johansson@vgregion.se</dc:creator>
  <keywords/>
  <lastModifiedBy>Ulrica Sehlberg</lastModifiedBy>
  <revision>16</revision>
  <lastPrinted>2016-03-31T10:56:00.0000000Z</lastPrinted>
  <dcterms:created xsi:type="dcterms:W3CDTF">2022-05-18T04:33:00.0000000Z</dcterms:created>
  <dcterms:modified xsi:type="dcterms:W3CDTF">2026-02-12T10:12:00.0000000Z</dcterms:modified>
</coreProperties>
</file>