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EFA1" w14:textId="77777777" w:rsidR="002A4847" w:rsidRPr="003F518D" w:rsidRDefault="002A4847" w:rsidP="003F518D">
      <w:pPr>
        <w:pStyle w:val="Rubrik1"/>
        <w:sectPr w:rsidR="002A4847" w:rsidRPr="003F518D" w:rsidSect="002A48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167B6B4" w14:textId="32FB725D" w:rsidR="002A4847" w:rsidRPr="002A4847" w:rsidRDefault="003F518D" w:rsidP="003F518D">
      <w:pPr>
        <w:pStyle w:val="Rubrik1"/>
        <w:rPr>
          <w:szCs w:val="20"/>
        </w:rPr>
      </w:pPr>
      <w:r w:rsidRPr="003F518D">
        <w:t>Hantering av förfrågningar inför DT colon</w:t>
      </w:r>
      <w:r w:rsidR="002A4847" w:rsidRPr="002A4847">
        <w:rPr>
          <w:szCs w:val="20"/>
        </w:rPr>
        <w:tab/>
      </w:r>
    </w:p>
    <w:p w14:paraId="000B0C94" w14:textId="77777777" w:rsidR="002A4847" w:rsidRPr="002A4847" w:rsidRDefault="002A4847" w:rsidP="003F518D">
      <w:pPr>
        <w:pStyle w:val="Rubrik2"/>
      </w:pPr>
      <w:r w:rsidRPr="002A4847">
        <w:t>Sammanfattning/syfte</w:t>
      </w:r>
    </w:p>
    <w:p w14:paraId="42EE48A1" w14:textId="77777777" w:rsidR="002A4847" w:rsidRPr="002A4847" w:rsidRDefault="002A4847" w:rsidP="003F518D">
      <w:r w:rsidRPr="002A4847">
        <w:t>Inför DT colon skickas ett frågeformulär hem till patienten. Frågor som uppstår hanteras enligt nedan av bokningspersonal.</w:t>
      </w:r>
    </w:p>
    <w:p w14:paraId="4A65318A" w14:textId="48811A8A" w:rsidR="002A4847" w:rsidRDefault="003F518D" w:rsidP="003F518D">
      <w:pPr>
        <w:pStyle w:val="Rubrik2"/>
      </w:pPr>
      <w:r>
        <w:t>Förändringar sedan föregående version</w:t>
      </w:r>
    </w:p>
    <w:p w14:paraId="15E24125" w14:textId="68AF43FE" w:rsidR="003F518D" w:rsidRPr="002A4847" w:rsidRDefault="003F518D" w:rsidP="008D4995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272A5593" w14:textId="77777777" w:rsidR="002A4847" w:rsidRPr="002A4847" w:rsidRDefault="002A4847" w:rsidP="008D4995">
      <w:pPr>
        <w:pStyle w:val="Rubrik2"/>
        <w:ind w:firstLine="1"/>
      </w:pPr>
      <w:r w:rsidRPr="002A4847">
        <w:t>Åtgärd</w:t>
      </w:r>
    </w:p>
    <w:p w14:paraId="1E21A519" w14:textId="77777777" w:rsidR="002A4847" w:rsidRPr="002A4847" w:rsidRDefault="002A4847" w:rsidP="008D4995">
      <w:pPr>
        <w:spacing w:after="0" w:line="240" w:lineRule="auto"/>
        <w:ind w:left="0" w:right="0" w:firstLine="993"/>
        <w:rPr>
          <w:szCs w:val="20"/>
        </w:rPr>
      </w:pPr>
      <w:r w:rsidRPr="002A4847">
        <w:rPr>
          <w:szCs w:val="20"/>
        </w:rPr>
        <w:t>Svar på frågor från frågeformuläret hanteras på följande sätt av bokningspersonal:</w:t>
      </w:r>
    </w:p>
    <w:p w14:paraId="0BC76882" w14:textId="77777777" w:rsidR="002A4847" w:rsidRPr="002A4847" w:rsidRDefault="002A4847" w:rsidP="002A4847">
      <w:pPr>
        <w:spacing w:after="0" w:line="240" w:lineRule="auto"/>
        <w:ind w:left="0" w:right="0"/>
        <w:rPr>
          <w:szCs w:val="20"/>
        </w:rPr>
      </w:pPr>
    </w:p>
    <w:p w14:paraId="7C00EE15" w14:textId="77777777" w:rsidR="002A4847" w:rsidRPr="002A4847" w:rsidRDefault="002A4847" w:rsidP="008D4995">
      <w:pPr>
        <w:spacing w:after="0" w:line="240" w:lineRule="auto"/>
        <w:ind w:left="0" w:right="0" w:firstLine="993"/>
        <w:rPr>
          <w:b/>
          <w:szCs w:val="20"/>
        </w:rPr>
      </w:pPr>
      <w:r w:rsidRPr="002A4847">
        <w:rPr>
          <w:b/>
          <w:szCs w:val="20"/>
        </w:rPr>
        <w:t xml:space="preserve">Begränsat vätske- eller saltintag? </w:t>
      </w:r>
    </w:p>
    <w:p w14:paraId="4ABA97EF" w14:textId="77777777" w:rsidR="002A4847" w:rsidRPr="002A4847" w:rsidRDefault="002A4847" w:rsidP="003F518D">
      <w:pPr>
        <w:pStyle w:val="Punktlista"/>
      </w:pPr>
      <w:r w:rsidRPr="002A4847">
        <w:t>Om JA skall patienten kontakta sin ordinarie läkare innan laxeringen påbörjas. Remissen avbokas med svar till remittenten om anledningen.</w:t>
      </w:r>
    </w:p>
    <w:p w14:paraId="736392D9" w14:textId="77777777" w:rsidR="002A4847" w:rsidRPr="002A4847" w:rsidRDefault="002A4847" w:rsidP="002A4847">
      <w:pPr>
        <w:spacing w:after="0" w:line="240" w:lineRule="auto"/>
        <w:ind w:left="720" w:right="0"/>
        <w:rPr>
          <w:szCs w:val="20"/>
        </w:rPr>
      </w:pPr>
    </w:p>
    <w:p w14:paraId="4E0585AB" w14:textId="77777777" w:rsidR="002A4847" w:rsidRPr="002A4847" w:rsidRDefault="002A4847" w:rsidP="008D4995">
      <w:pPr>
        <w:spacing w:after="0" w:line="240" w:lineRule="auto"/>
        <w:ind w:left="0" w:right="0" w:firstLine="993"/>
        <w:rPr>
          <w:b/>
          <w:szCs w:val="20"/>
        </w:rPr>
      </w:pPr>
      <w:r w:rsidRPr="002A4847">
        <w:rPr>
          <w:b/>
          <w:szCs w:val="20"/>
        </w:rPr>
        <w:t xml:space="preserve">Sjukdom i njurar eller urinvägar? </w:t>
      </w:r>
    </w:p>
    <w:p w14:paraId="44E5CE42" w14:textId="77777777" w:rsidR="002A4847" w:rsidRPr="002A4847" w:rsidRDefault="002A4847" w:rsidP="003F518D">
      <w:pPr>
        <w:pStyle w:val="Punktlista"/>
      </w:pPr>
      <w:r w:rsidRPr="002A4847">
        <w:t xml:space="preserve">Om JA behöver remissen kompletteras med uppgift om </w:t>
      </w:r>
      <w:proofErr w:type="spellStart"/>
      <w:r w:rsidRPr="002A4847">
        <w:t>kreatinin</w:t>
      </w:r>
      <w:proofErr w:type="spellEnd"/>
      <w:r w:rsidRPr="002A4847">
        <w:t xml:space="preserve">, längd och vikt så att GFR kan beräknas. </w:t>
      </w:r>
    </w:p>
    <w:p w14:paraId="3F268B59" w14:textId="54003964" w:rsidR="002A4847" w:rsidRPr="002A4847" w:rsidRDefault="002A4847" w:rsidP="003F518D">
      <w:pPr>
        <w:pStyle w:val="Punktlista"/>
      </w:pPr>
      <w:r w:rsidRPr="002A4847">
        <w:t xml:space="preserve">Vid GFR </w:t>
      </w:r>
      <w:r w:rsidR="003F518D" w:rsidRPr="002A4847">
        <w:t>&lt;30</w:t>
      </w:r>
      <w:r w:rsidRPr="002A4847">
        <w:t xml:space="preserve"> är undersökningen kontraindicerad, eftersom varken laxermedel eller intravenös </w:t>
      </w:r>
      <w:proofErr w:type="spellStart"/>
      <w:r w:rsidRPr="002A4847">
        <w:t>jodkontrast</w:t>
      </w:r>
      <w:proofErr w:type="spellEnd"/>
      <w:r w:rsidRPr="002A4847">
        <w:t xml:space="preserve"> får användas då. </w:t>
      </w:r>
    </w:p>
    <w:p w14:paraId="44BCB936" w14:textId="77777777" w:rsidR="002A4847" w:rsidRPr="002A4847" w:rsidRDefault="002A4847" w:rsidP="002A4847">
      <w:pPr>
        <w:spacing w:after="0" w:line="240" w:lineRule="auto"/>
        <w:ind w:left="720" w:right="0"/>
        <w:rPr>
          <w:szCs w:val="20"/>
        </w:rPr>
      </w:pPr>
    </w:p>
    <w:p w14:paraId="171A2B54" w14:textId="77777777" w:rsidR="002A4847" w:rsidRPr="002A4847" w:rsidRDefault="002A4847" w:rsidP="008D4995">
      <w:pPr>
        <w:spacing w:after="0" w:line="240" w:lineRule="auto"/>
        <w:ind w:left="0" w:right="0" w:firstLine="993"/>
        <w:rPr>
          <w:b/>
          <w:szCs w:val="20"/>
        </w:rPr>
      </w:pPr>
      <w:r w:rsidRPr="002A4847">
        <w:rPr>
          <w:b/>
          <w:szCs w:val="20"/>
        </w:rPr>
        <w:t xml:space="preserve">Inflammatorisk tarmsjukdom? </w:t>
      </w:r>
    </w:p>
    <w:p w14:paraId="61FCFFC5" w14:textId="77777777" w:rsidR="002A4847" w:rsidRPr="002A4847" w:rsidRDefault="002A4847" w:rsidP="003F518D">
      <w:pPr>
        <w:pStyle w:val="Punktlista"/>
      </w:pPr>
      <w:r w:rsidRPr="002A4847">
        <w:t>Om JA är undersökningen kontraindicerad. Remissen avbokas med svar till remittenten om anledningen.</w:t>
      </w:r>
    </w:p>
    <w:p w14:paraId="41ED02A1" w14:textId="77777777" w:rsidR="002A4847" w:rsidRPr="002A4847" w:rsidRDefault="002A4847" w:rsidP="002A4847">
      <w:pPr>
        <w:spacing w:after="0" w:line="240" w:lineRule="auto"/>
        <w:ind w:left="720" w:right="0"/>
        <w:rPr>
          <w:szCs w:val="20"/>
        </w:rPr>
      </w:pPr>
    </w:p>
    <w:p w14:paraId="3C8AC111" w14:textId="77777777" w:rsidR="002A4847" w:rsidRPr="002A4847" w:rsidRDefault="002A4847" w:rsidP="008D4995">
      <w:pPr>
        <w:spacing w:after="0" w:line="240" w:lineRule="auto"/>
        <w:ind w:left="0" w:right="0" w:firstLine="993"/>
        <w:rPr>
          <w:b/>
          <w:szCs w:val="20"/>
        </w:rPr>
      </w:pPr>
      <w:r w:rsidRPr="002A4847">
        <w:rPr>
          <w:b/>
          <w:szCs w:val="20"/>
        </w:rPr>
        <w:t xml:space="preserve">Amning? </w:t>
      </w:r>
    </w:p>
    <w:p w14:paraId="321D7634" w14:textId="77777777" w:rsidR="002A4847" w:rsidRPr="002A4847" w:rsidRDefault="002A4847" w:rsidP="003F518D">
      <w:pPr>
        <w:pStyle w:val="Punktlista"/>
      </w:pPr>
      <w:r w:rsidRPr="002A4847">
        <w:t xml:space="preserve">Om JA rådfrågas radiolog. </w:t>
      </w:r>
      <w:r w:rsidRPr="002A4847">
        <w:br/>
        <w:t xml:space="preserve">Eftersom FASS saknar uppgifter om </w:t>
      </w:r>
      <w:proofErr w:type="spellStart"/>
      <w:r w:rsidRPr="002A4847">
        <w:t>Movprep</w:t>
      </w:r>
      <w:proofErr w:type="spellEnd"/>
      <w:r w:rsidRPr="002A4847">
        <w:t xml:space="preserve"> och </w:t>
      </w:r>
      <w:proofErr w:type="spellStart"/>
      <w:r w:rsidRPr="002A4847">
        <w:t>Laxabon</w:t>
      </w:r>
      <w:proofErr w:type="spellEnd"/>
      <w:r w:rsidRPr="002A4847">
        <w:t xml:space="preserve"> under amning rekommenderas försiktighet. Man kan tänka sig att göra uppehåll med amningen under laxeringsperioden.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F518D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46E83"/>
    <w:multiLevelType w:val="hybridMultilevel"/>
    <w:tmpl w:val="C6E034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EAD6EF6"/>
    <w:multiLevelType w:val="hybridMultilevel"/>
    <w:tmpl w:val="F566E9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393760">
    <w:abstractNumId w:val="19"/>
  </w:num>
  <w:num w:numId="2" w16cid:durableId="72897361">
    <w:abstractNumId w:val="15"/>
  </w:num>
  <w:num w:numId="3" w16cid:durableId="1846744870">
    <w:abstractNumId w:val="0"/>
  </w:num>
  <w:num w:numId="4" w16cid:durableId="1423721189">
    <w:abstractNumId w:val="6"/>
  </w:num>
  <w:num w:numId="5" w16cid:durableId="760613687">
    <w:abstractNumId w:val="17"/>
  </w:num>
  <w:num w:numId="6" w16cid:durableId="1451825664">
    <w:abstractNumId w:val="2"/>
  </w:num>
  <w:num w:numId="7" w16cid:durableId="714039497">
    <w:abstractNumId w:val="11"/>
  </w:num>
  <w:num w:numId="8" w16cid:durableId="508182979">
    <w:abstractNumId w:val="8"/>
  </w:num>
  <w:num w:numId="9" w16cid:durableId="981546975">
    <w:abstractNumId w:val="1"/>
  </w:num>
  <w:num w:numId="10" w16cid:durableId="1300187567">
    <w:abstractNumId w:val="1"/>
  </w:num>
  <w:num w:numId="11" w16cid:durableId="1601254467">
    <w:abstractNumId w:val="3"/>
  </w:num>
  <w:num w:numId="12" w16cid:durableId="466095844">
    <w:abstractNumId w:val="4"/>
  </w:num>
  <w:num w:numId="13" w16cid:durableId="122967265">
    <w:abstractNumId w:val="14"/>
  </w:num>
  <w:num w:numId="14" w16cid:durableId="1312294350">
    <w:abstractNumId w:val="9"/>
  </w:num>
  <w:num w:numId="15" w16cid:durableId="1012612776">
    <w:abstractNumId w:val="7"/>
  </w:num>
  <w:num w:numId="16" w16cid:durableId="203833567">
    <w:abstractNumId w:val="13"/>
  </w:num>
  <w:num w:numId="17" w16cid:durableId="518201830">
    <w:abstractNumId w:val="5"/>
  </w:num>
  <w:num w:numId="18" w16cid:durableId="1123615378">
    <w:abstractNumId w:val="10"/>
  </w:num>
  <w:num w:numId="19" w16cid:durableId="508956415">
    <w:abstractNumId w:val="18"/>
  </w:num>
  <w:num w:numId="20" w16cid:durableId="918831521">
    <w:abstractNumId w:val="12"/>
  </w:num>
  <w:num w:numId="21" w16cid:durableId="298458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84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18D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99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145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förfrågningar inför DT colon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2022-05-18T04:32:00.0000000Z</dcterms:created>
  <dcterms:modified xsi:type="dcterms:W3CDTF">2024-01-31T09:08:00.0000000Z</dcterms:modified>
</coreProperties>
</file>