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626F" w14:textId="77777777" w:rsidR="00A10124" w:rsidRDefault="00A10124" w:rsidP="00F35B05">
      <w:pPr>
        <w:pStyle w:val="Rubrik2"/>
        <w:sectPr w:rsidR="00A10124" w:rsidSect="00A1012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55A083CF" w14:textId="77777777" w:rsidR="00A10124" w:rsidRPr="00A10124" w:rsidRDefault="00A10124" w:rsidP="00A10124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09ED84BA" w14:textId="77777777" w:rsidR="00A10124" w:rsidRPr="00A10124" w:rsidRDefault="00A10124" w:rsidP="00A10124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54B3C19D" w14:textId="38280B7A" w:rsidR="00A10124" w:rsidRPr="00A10124" w:rsidRDefault="00D827E4" w:rsidP="00D827E4">
      <w:pPr>
        <w:pStyle w:val="Rubrik1"/>
        <w:ind w:left="0"/>
        <w:rPr>
          <w:sz w:val="18"/>
          <w:szCs w:val="18"/>
        </w:rPr>
      </w:pPr>
      <w:r w:rsidRPr="00A10124">
        <w:t xml:space="preserve">DT </w:t>
      </w:r>
      <w:proofErr w:type="spellStart"/>
      <w:r w:rsidRPr="00A10124">
        <w:t>Vena</w:t>
      </w:r>
      <w:proofErr w:type="spellEnd"/>
      <w:r w:rsidRPr="00A10124">
        <w:t xml:space="preserve"> </w:t>
      </w:r>
      <w:proofErr w:type="spellStart"/>
      <w:r w:rsidRPr="00A10124">
        <w:t>cava</w:t>
      </w:r>
      <w:proofErr w:type="spellEnd"/>
      <w:r w:rsidRPr="00A10124">
        <w:t xml:space="preserve"> </w:t>
      </w:r>
      <w:proofErr w:type="spellStart"/>
      <w:r w:rsidRPr="00A10124">
        <w:t>superior</w:t>
      </w:r>
      <w:proofErr w:type="spellEnd"/>
      <w:r w:rsidRPr="00A10124">
        <w:t xml:space="preserve"> (830207)</w:t>
      </w:r>
    </w:p>
    <w:p w14:paraId="0F17770F" w14:textId="77777777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b/>
          <w:bCs/>
          <w:kern w:val="32"/>
          <w:sz w:val="18"/>
          <w:szCs w:val="18"/>
        </w:rPr>
      </w:pPr>
    </w:p>
    <w:p w14:paraId="123F37D2" w14:textId="6F656124" w:rsidR="00A10124" w:rsidRPr="00A10124" w:rsidRDefault="00D827E4" w:rsidP="00D827E4">
      <w:pPr>
        <w:pStyle w:val="Rubrik2"/>
        <w:ind w:left="0"/>
      </w:pPr>
      <w:r>
        <w:t>Förändringar</w:t>
      </w:r>
      <w:r w:rsidR="00A10124" w:rsidRPr="00A10124">
        <w:t xml:space="preserve"> i denna version</w:t>
      </w:r>
    </w:p>
    <w:p w14:paraId="1E4D1DB3" w14:textId="56DB0168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A10124">
        <w:rPr>
          <w:rFonts w:ascii="Arial" w:hAnsi="Arial" w:cs="Arial"/>
          <w:sz w:val="18"/>
          <w:szCs w:val="18"/>
        </w:rPr>
        <w:t>Inga förändringar</w:t>
      </w:r>
      <w:r w:rsidR="001A3547">
        <w:rPr>
          <w:rFonts w:ascii="Arial" w:hAnsi="Arial" w:cs="Arial"/>
          <w:sz w:val="18"/>
          <w:szCs w:val="18"/>
        </w:rPr>
        <w:t>.</w:t>
      </w:r>
    </w:p>
    <w:p w14:paraId="0F792E87" w14:textId="77777777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36FAA3FF" w14:textId="77777777" w:rsidR="00A10124" w:rsidRPr="00A10124" w:rsidRDefault="00A10124" w:rsidP="00D827E4">
      <w:pPr>
        <w:pStyle w:val="Rubrik2"/>
        <w:ind w:left="0"/>
      </w:pPr>
      <w:r w:rsidRPr="00A10124">
        <w:t>Syfte</w:t>
      </w:r>
    </w:p>
    <w:p w14:paraId="487234E5" w14:textId="77777777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  <w:r w:rsidRPr="00A10124">
        <w:rPr>
          <w:rFonts w:ascii="Arial" w:hAnsi="Arial" w:cs="Arial"/>
          <w:sz w:val="18"/>
          <w:szCs w:val="18"/>
        </w:rPr>
        <w:t>Metodbeskrivning för DT-undersökning i NU-sjukvården.</w:t>
      </w:r>
    </w:p>
    <w:p w14:paraId="60640510" w14:textId="77777777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82328C6" w14:textId="77777777" w:rsidR="00A10124" w:rsidRPr="00A10124" w:rsidRDefault="00A10124" w:rsidP="00D827E4">
      <w:pPr>
        <w:pStyle w:val="Rubrik2"/>
        <w:ind w:left="0"/>
      </w:pPr>
      <w:r w:rsidRPr="00A10124">
        <w:t>Inför undersökningen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  <w:insideV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7087"/>
      </w:tblGrid>
      <w:tr w:rsidR="00A10124" w:rsidRPr="00A10124" w14:paraId="4780E83A" w14:textId="77777777" w:rsidTr="00C7771D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57" w:type="dxa"/>
            </w:tcMar>
          </w:tcPr>
          <w:p w14:paraId="77E03EB2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Indikationer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57" w:type="dxa"/>
            </w:tcMar>
          </w:tcPr>
          <w:p w14:paraId="70D21BC9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 xml:space="preserve">Ocklusion eller kompression av </w:t>
            </w:r>
            <w:proofErr w:type="spellStart"/>
            <w:r w:rsidRPr="00A10124">
              <w:rPr>
                <w:rFonts w:ascii="Arial" w:hAnsi="Arial" w:cs="Arial"/>
                <w:sz w:val="18"/>
                <w:szCs w:val="18"/>
              </w:rPr>
              <w:t>vena</w:t>
            </w:r>
            <w:proofErr w:type="spellEnd"/>
            <w:r w:rsidRPr="00A101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10124">
              <w:rPr>
                <w:rFonts w:ascii="Arial" w:hAnsi="Arial" w:cs="Arial"/>
                <w:sz w:val="18"/>
                <w:szCs w:val="18"/>
              </w:rPr>
              <w:t>cava</w:t>
            </w:r>
            <w:proofErr w:type="spellEnd"/>
            <w:r w:rsidRPr="00A1012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10124">
              <w:rPr>
                <w:rFonts w:ascii="Arial" w:hAnsi="Arial" w:cs="Arial"/>
                <w:sz w:val="18"/>
                <w:szCs w:val="18"/>
              </w:rPr>
              <w:t>superior</w:t>
            </w:r>
            <w:proofErr w:type="spellEnd"/>
            <w:r w:rsidRPr="00A1012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A10124" w:rsidRPr="00A10124" w14:paraId="0D18BCEB" w14:textId="77777777" w:rsidTr="00C7771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59DCCD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Förberedelser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787540" w14:textId="53EC1852" w:rsidR="00A10124" w:rsidRPr="00A10124" w:rsidRDefault="00A10124" w:rsidP="00A10124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proofErr w:type="spellStart"/>
              <w:r w:rsidRPr="00A10124">
                <w:rPr>
                  <w:rFonts w:ascii="Arial" w:hAnsi="Arial" w:cs="Arial"/>
                  <w:color w:val="0000FF"/>
                  <w:sz w:val="18"/>
                  <w:szCs w:val="18"/>
                  <w:u w:val="single"/>
                </w:rPr>
                <w:t>Kreatinin</w:t>
              </w:r>
              <w:proofErr w:type="spellEnd"/>
            </w:hyperlink>
            <w:r w:rsidRPr="00A10124">
              <w:rPr>
                <w:rFonts w:ascii="Arial" w:hAnsi="Arial" w:cs="Arial"/>
                <w:sz w:val="18"/>
                <w:szCs w:val="18"/>
              </w:rPr>
              <w:t xml:space="preserve"> och GFR.</w:t>
            </w:r>
          </w:p>
          <w:p w14:paraId="6136C462" w14:textId="77777777" w:rsidR="00A10124" w:rsidRPr="00A10124" w:rsidRDefault="00A10124" w:rsidP="00A10124">
            <w:pPr>
              <w:numPr>
                <w:ilvl w:val="0"/>
                <w:numId w:val="23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PVK, helst rosa, i den ”friska” armen.</w:t>
            </w:r>
          </w:p>
        </w:tc>
      </w:tr>
      <w:tr w:rsidR="00A10124" w:rsidRPr="00A10124" w14:paraId="44B60563" w14:textId="77777777" w:rsidTr="00C7771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144AA2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PO kontrast/dryck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7FD25C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Ingen.</w:t>
            </w:r>
          </w:p>
        </w:tc>
      </w:tr>
      <w:tr w:rsidR="00A10124" w:rsidRPr="00A10124" w14:paraId="274D1734" w14:textId="77777777" w:rsidTr="00C7771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98B5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IV kontrast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647E4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 xml:space="preserve">Om GFR ≥ 45 och inga riskfaktorer föreligger ges 120 ml </w:t>
            </w:r>
            <w:proofErr w:type="spellStart"/>
            <w:r w:rsidRPr="00A10124">
              <w:rPr>
                <w:rFonts w:ascii="Arial" w:hAnsi="Arial" w:cs="Arial"/>
                <w:sz w:val="18"/>
                <w:szCs w:val="18"/>
              </w:rPr>
              <w:t>Omnipaque</w:t>
            </w:r>
            <w:proofErr w:type="spellEnd"/>
            <w:r w:rsidRPr="00A10124">
              <w:rPr>
                <w:rFonts w:ascii="Arial" w:hAnsi="Arial" w:cs="Arial"/>
                <w:sz w:val="18"/>
                <w:szCs w:val="18"/>
              </w:rPr>
              <w:t xml:space="preserve"> 350 mg I/ml med 3 ml/s, annars kontaktas radiolog för dosanpassning.</w:t>
            </w:r>
          </w:p>
        </w:tc>
      </w:tr>
      <w:tr w:rsidR="00A10124" w:rsidRPr="00A10124" w14:paraId="62CC6E55" w14:textId="77777777" w:rsidTr="00C7771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FDC3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Strålskydd</w:t>
            </w: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2FF7E7" w14:textId="7F07D830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000000"/>
                <w:sz w:val="18"/>
                <w:szCs w:val="20"/>
              </w:rPr>
              <w:t xml:space="preserve">Kvinnor mellan </w:t>
            </w:r>
            <w:r w:rsidR="00543181" w:rsidRPr="00A10124">
              <w:rPr>
                <w:rFonts w:ascii="Arial" w:hAnsi="Arial" w:cs="Arial"/>
                <w:color w:val="000000"/>
                <w:sz w:val="18"/>
                <w:szCs w:val="20"/>
              </w:rPr>
              <w:t>15–50</w:t>
            </w:r>
            <w:r w:rsidRPr="00A10124">
              <w:rPr>
                <w:rFonts w:ascii="Arial" w:hAnsi="Arial" w:cs="Arial"/>
                <w:color w:val="000000"/>
                <w:sz w:val="18"/>
                <w:szCs w:val="20"/>
              </w:rPr>
              <w:t xml:space="preserve"> år ska tillfrågas om eventuell graviditet.</w:t>
            </w:r>
            <w:r w:rsidRPr="00A10124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A10124">
              <w:rPr>
                <w:rFonts w:ascii="Arial" w:hAnsi="Arial" w:cs="Arial"/>
                <w:sz w:val="18"/>
                <w:szCs w:val="18"/>
              </w:rPr>
              <w:t xml:space="preserve">I andra och tredje </w:t>
            </w:r>
            <w:proofErr w:type="spellStart"/>
            <w:r w:rsidRPr="00A10124">
              <w:rPr>
                <w:rFonts w:ascii="Arial" w:hAnsi="Arial" w:cs="Arial"/>
                <w:sz w:val="18"/>
                <w:szCs w:val="18"/>
              </w:rPr>
              <w:t>trimestern</w:t>
            </w:r>
            <w:proofErr w:type="spellEnd"/>
            <w:r w:rsidRPr="00A10124">
              <w:rPr>
                <w:rFonts w:ascii="Arial" w:hAnsi="Arial" w:cs="Arial"/>
                <w:sz w:val="18"/>
                <w:szCs w:val="18"/>
              </w:rPr>
              <w:t xml:space="preserve"> finns risk att fostret hamnar i strålfältet.</w:t>
            </w:r>
          </w:p>
          <w:p w14:paraId="2A46558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A10124">
              <w:rPr>
                <w:rFonts w:ascii="Arial" w:hAnsi="Arial" w:cs="Arial"/>
                <w:color w:val="000000"/>
                <w:sz w:val="18"/>
                <w:szCs w:val="20"/>
              </w:rPr>
              <w:t>För övriga strålskyddsregler se kapitel 4.2 och 5.2 i</w:t>
            </w:r>
          </w:p>
          <w:p w14:paraId="674BD237" w14:textId="1B553000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Pr="00A10124">
                <w:rPr>
                  <w:rFonts w:ascii="Arial" w:hAnsi="Arial" w:cs="Arial"/>
                  <w:color w:val="0000FF"/>
                  <w:sz w:val="18"/>
                  <w:szCs w:val="20"/>
                  <w:u w:val="single"/>
                </w:rPr>
                <w:t>Strålskydd vid undersökningar och behandlingar med röntgenstrålning</w:t>
              </w:r>
            </w:hyperlink>
            <w:r w:rsidRPr="00A10124">
              <w:rPr>
                <w:rFonts w:ascii="Arial" w:hAnsi="Arial" w:cs="Arial"/>
                <w:color w:val="000000"/>
                <w:sz w:val="18"/>
                <w:szCs w:val="20"/>
              </w:rPr>
              <w:t>.</w:t>
            </w:r>
          </w:p>
        </w:tc>
      </w:tr>
      <w:tr w:rsidR="00A10124" w:rsidRPr="00A10124" w14:paraId="75DA61CB" w14:textId="77777777" w:rsidTr="00C7771D">
        <w:trPr>
          <w:trHeight w:val="227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bottom w:w="57" w:type="dxa"/>
            </w:tcMar>
          </w:tcPr>
          <w:p w14:paraId="57B1915D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Patientposition</w:t>
            </w:r>
            <w:proofErr w:type="spell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bottom w:w="57" w:type="dxa"/>
            </w:tcMar>
          </w:tcPr>
          <w:p w14:paraId="5222787F" w14:textId="77777777" w:rsidR="00A10124" w:rsidRPr="00A10124" w:rsidRDefault="00A10124" w:rsidP="00A10124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Ryggläge.</w:t>
            </w:r>
          </w:p>
          <w:p w14:paraId="0F758691" w14:textId="77777777" w:rsidR="00A10124" w:rsidRPr="00A10124" w:rsidRDefault="00A10124" w:rsidP="00A10124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 xml:space="preserve">Fötterna mot </w:t>
            </w:r>
            <w:proofErr w:type="spellStart"/>
            <w:r w:rsidRPr="00A10124">
              <w:rPr>
                <w:rFonts w:ascii="Arial" w:hAnsi="Arial" w:cs="Arial"/>
                <w:sz w:val="18"/>
                <w:szCs w:val="18"/>
              </w:rPr>
              <w:t>gantryt</w:t>
            </w:r>
            <w:proofErr w:type="spellEnd"/>
            <w:r w:rsidRPr="00A1012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AB827C4" w14:textId="77777777" w:rsidR="00A10124" w:rsidRPr="00A10124" w:rsidRDefault="00A10124" w:rsidP="00A10124">
            <w:pPr>
              <w:numPr>
                <w:ilvl w:val="0"/>
                <w:numId w:val="22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Armarna ovanför huvudet.</w:t>
            </w:r>
          </w:p>
        </w:tc>
      </w:tr>
    </w:tbl>
    <w:p w14:paraId="55E68F8C" w14:textId="77777777" w:rsidR="00A10124" w:rsidRPr="00A10124" w:rsidRDefault="00A10124" w:rsidP="00A10124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4A97C9C0" w14:textId="77777777" w:rsidR="00A104A3" w:rsidRDefault="00A104A3">
      <w:pPr>
        <w:spacing w:after="0" w:line="240" w:lineRule="auto"/>
        <w:ind w:left="0" w:right="0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br w:type="page"/>
      </w:r>
    </w:p>
    <w:p w14:paraId="091DCFCB" w14:textId="236DE931" w:rsidR="00A10124" w:rsidRPr="00A10124" w:rsidRDefault="00A10124" w:rsidP="00A104A3">
      <w:pPr>
        <w:pStyle w:val="Rubrik2"/>
        <w:ind w:left="0"/>
      </w:pPr>
      <w:r w:rsidRPr="00A10124">
        <w:t>Bildtagning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0"/>
        <w:gridCol w:w="4708"/>
        <w:gridCol w:w="2380"/>
      </w:tblGrid>
      <w:tr w:rsidR="00A10124" w:rsidRPr="00A10124" w14:paraId="2880CFFF" w14:textId="77777777" w:rsidTr="00A10124">
        <w:trPr>
          <w:trHeight w:val="520"/>
        </w:trPr>
        <w:tc>
          <w:tcPr>
            <w:tcW w:w="6658" w:type="dxa"/>
            <w:gridSpan w:val="2"/>
            <w:tcBorders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7B961BB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  <w:color w:val="FFFFFF"/>
                <w:sz w:val="18"/>
                <w:szCs w:val="18"/>
              </w:rPr>
              <w:drawing>
                <wp:inline distT="0" distB="0" distL="0" distR="0" wp14:anchorId="0190846A" wp14:editId="20348E7B">
                  <wp:extent cx="4037991" cy="809625"/>
                  <wp:effectExtent l="0" t="0" r="38735" b="0"/>
                  <wp:docPr id="1" name="Diagram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inline>
              </w:drawing>
            </w:r>
          </w:p>
        </w:tc>
        <w:tc>
          <w:tcPr>
            <w:tcW w:w="2380" w:type="dxa"/>
            <w:vMerge w:val="restart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DE72B9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</w:rPr>
            </w:pPr>
            <w:r w:rsidRPr="00A10124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B4AD277" wp14:editId="2078CCAD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194310</wp:posOffset>
                      </wp:positionV>
                      <wp:extent cx="1340485" cy="1061720"/>
                      <wp:effectExtent l="19050" t="19050" r="12065" b="24130"/>
                      <wp:wrapNone/>
                      <wp:docPr id="3" name="Rektange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0746" cy="1061720"/>
                              </a:xfrm>
                              <a:prstGeom prst="rect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707DA1D7">
                    <v:rect id="Rektangel 3" style="position:absolute;margin-left:1.65pt;margin-top:15.3pt;width:105.55pt;height:8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3pt" w14:anchorId="763037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SfTNQIAAGEEAAAOAAAAZHJzL2Uyb0RvYy54bWysVE1v2zAMvQ/YfxB0X2ynRRoEcYogQXYJ&#10;2gLp0DMjyx+AvkapcbpfP0p2mq3baVgOCiVSj+Ljo5f3Z63YSaLvrCl5Mck5k0bYqjNNyb89777M&#10;OfMBTAXKGlnyN+n5/erzp2XvFnJqW6sqiYxAjF/0ruRtCG6RZV60UoOfWCcNOWuLGgJtsckqhJ7Q&#10;tcqmeT7LeouVQyuk93S6HZx8lfDrWorwWNdeBqZKTm8LacW0HuOarZawaBBc24nxGfAPr9DQGUr6&#10;DrWFAOwVuz+gdCfQeluHibA6s3XdCZlqoGqK/EM1hxacTLUQOd690+T/H6x4OB3cExINvfMLT2as&#10;4lyjjv/0PnZOZL29kyXPgQk6LG5u87vbGWeCfEU+K+6mic7set2hD1+l1SwaJUfqRiIJTnsfKCWF&#10;XkJiNmN3nVKpI8qwvuQ38yKnpgkgYdQKApnaVSX3puEMVEOKEwETpLeqq+L1COSxOW4UshNQ13e7&#10;nH6x0ZTut7CYewu+HeKSa9CD7gKJUnW65PN4+XJbmYguk6zGCq6sRetoq7cnZGgHnXkndh0l2YMP&#10;T4AkLKqGhiU80lIrSyXa0eKstfjjb+cxnvpNXs56EiqV//0VUHJmXvXGUoUFjZgTySR8DOpi1mj1&#10;C83HOiKQC4wgnIG0cbMJwzDQhAm5XqcwUqaDsDcHJyJ4rDlS9Xx+AXRjLwPJ4MFeBAqLDy0dYony&#10;KyvjhnScOjHOXByUX/cp6vplWP0EAAD//wMAUEsDBBQABgAIAAAAIQDejEB03QAAAAgBAAAPAAAA&#10;ZHJzL2Rvd25yZXYueG1sTI9NT4QwEIbvJv6HZky8uQWW7AdSNsZEjd5EjddZWoHQTgntLvjvHU96&#10;mkzeJ+88Ux4WZ8XZTKH3pCBdJSAMNV731Cp4f3u42YEIEUmj9WQUfJsAh+ryosRC+5lezbmOreAS&#10;CgUq6GIcCylD0xmHYeVHQ5x9+clh5HVqpZ5w5nJnZZYkG+mwJ77Q4WjuO9MM9ckpeJ4z23+2+PJU&#10;D/XH4PPHdLt3Sl1fLXe3IKJZ4h8Mv/qsDhU7Hf2JdBBWwXrNII9kA4LjLM1zEEfm9tsdyKqU/x+o&#10;fgAAAP//AwBQSwECLQAUAAYACAAAACEAtoM4kv4AAADhAQAAEwAAAAAAAAAAAAAAAAAAAAAAW0Nv&#10;bnRlbnRfVHlwZXNdLnhtbFBLAQItABQABgAIAAAAIQA4/SH/1gAAAJQBAAALAAAAAAAAAAAAAAAA&#10;AC8BAABfcmVscy8ucmVsc1BLAQItABQABgAIAAAAIQAoBSfTNQIAAGEEAAAOAAAAAAAAAAAAAAAA&#10;AC4CAABkcnMvZTJvRG9jLnhtbFBLAQItABQABgAIAAAAIQDejEB03QAAAAgBAAAPAAAAAAAAAAAA&#10;AAAAAI8EAABkcnMvZG93bnJldi54bWxQSwUGAAAAAAQABADzAAAAmQUAAAAA&#10;"/>
                  </w:pict>
                </mc:Fallback>
              </mc:AlternateContent>
            </w:r>
            <w:r w:rsidRPr="00A10124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550D5D6" wp14:editId="192851CB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190500</wp:posOffset>
                      </wp:positionV>
                      <wp:extent cx="410210" cy="1057275"/>
                      <wp:effectExtent l="0" t="0" r="8890" b="9525"/>
                      <wp:wrapNone/>
                      <wp:docPr id="17" name="Upp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105727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C6C7F0" w14:textId="77777777" w:rsidR="00A10124" w:rsidRDefault="00A10124" w:rsidP="00A104A3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</w:p>
                                <w:p w14:paraId="64F1040C" w14:textId="77777777" w:rsidR="00A10124" w:rsidRPr="0066567D" w:rsidRDefault="00A10124" w:rsidP="00A104A3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22FC9D1A">
                    <v:shapetype id="_x0000_t68" coordsize="21600,21600" o:spt="68" adj="5400,5400" path="m0@0l@1@0@1,21600@2,21600@2@0,21600@0,10800,xe" w14:anchorId="5550D5D6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textboxrect="@1,@4,@2,21600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Upp 17" style="position:absolute;left:0;text-align:left;margin-left:42.55pt;margin-top:15pt;width:32.3pt;height:83.2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d="f" strokeweight="1pt" type="#_x0000_t68" adj="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bwVwIAAL0EAAAOAAAAZHJzL2Uyb0RvYy54bWysVE1v2zAMvQ/YfxB0X21n6weCOkXQIsOA&#10;oi3QDj0rsmwLkESNUmJ3v36U7LRZt9OwHARSIh/J58dcXo3WsL3CoMHVvDopOVNOQqNdV/PvT5tP&#10;F5yFKFwjDDhV8xcV+NXq44fLwS/VAnowjUJGIC4sB1/zPka/LIoge2VFOAGvHD22gFZEcrErGhQD&#10;oVtTLMryrBgAG48gVQh0ezM98lXGb1sl433bBhWZqTn1FvOJ+dyms1hdimWHwvdazm2If+jCCu2o&#10;6CvUjYiC7VD/AWW1RAjQxhMJtoC21VLlGWiaqnw3zWMvvMqzEDnBv9IU/h+svNs/+gckGgYfloHM&#10;NMXYomUIxFZVXpTpl4ejdtmYuXt55U6NkUm6/FKVi4oYlvRUlafni/PTRG4xgSVQjyF+VWBZMmq+&#10;82tEGDKw2N+GOEUfolJGAKObjTYmO9htrw2yvaBPudnkpqaU38KMYwN1sDinnpkUJKnWiEim9U3N&#10;g+s4E6YjrcqIubaDVIGQpg5vROinGhl2EojVkVRqtK35TMdU2biUprLO5gneaExWHLcjhSZzC83L&#10;A06sUmvBy40mIm5FiA8CSXR0SYsU7+loDdAQMFuc9YA//3af4kkL9MrZQCKmAX/sBCrOzDdHKvl8&#10;lj4di8cOHjvbY8ft7DUQuVXuLpuUjNEczBbBPtO+rVNVehJOUu2Jytm5jtNy0cZKtV7nsJ1H3fWU&#10;QsCkei/irXv0MvkH1p/GZ4F+VkYkTd3BQfxi+U4dUyxJ643V2aEdyYqb9zkt4bGfo97+dVa/AAAA&#10;//8DAFBLAwQUAAYACAAAACEAD7BM5d8AAAAJAQAADwAAAGRycy9kb3ducmV2LnhtbEyPS0/DMBCE&#10;70j8B2uRuKDWLsWhDXEqHuLWA6Tl7sTOA+J1sJ0m/HvcE9x2NKPZb7LdbHpy0s53FgWslgyIxsqq&#10;DhsBx8PrYgPEB4lK9ha1gB/tYZdfXmQyVXbCd30qQkNiCfpUCmhDGFJKfdVqI/3SDhqjV1tnZIjS&#10;NVQ5OcVy09NbxhJqZIfxQysH/dzq6qsYjYDJleP3y9v+6eOmqD8PnPFkXXMhrq/mxwcgQc/hLwxn&#10;/IgOeWQq7YjKk17Ahq9iUsCaxUln/257D6SMxzbhQPOM/l+Q/wIAAP//AwBQSwECLQAUAAYACAAA&#10;ACEAtoM4kv4AAADhAQAAEwAAAAAAAAAAAAAAAAAAAAAAW0NvbnRlbnRfVHlwZXNdLnhtbFBLAQIt&#10;ABQABgAIAAAAIQA4/SH/1gAAAJQBAAALAAAAAAAAAAAAAAAAAC8BAABfcmVscy8ucmVsc1BLAQIt&#10;ABQABgAIAAAAIQAlwtbwVwIAAL0EAAAOAAAAAAAAAAAAAAAAAC4CAABkcnMvZTJvRG9jLnhtbFBL&#10;AQItABQABgAIAAAAIQAPsEzl3wAAAAkBAAAPAAAAAAAAAAAAAAAAALEEAABkcnMvZG93bnJldi54&#10;bWxQSwUGAAAAAAQABADzAAAAvQUAAAAA&#10;">
                      <v:textbox inset="1mm,1mm,1mm,1mm">
                        <w:txbxContent>
                          <w:p w:rsidR="00A10124" w:rsidP="00A104A3" w:rsidRDefault="00A10124" w14:paraId="649841BE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  <w:p w:rsidRPr="0066567D" w:rsidR="00A10124" w:rsidP="00A104A3" w:rsidRDefault="00A10124" w14:paraId="18F999B5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w:drawing>
                <wp:inline distT="0" distB="0" distL="0" distR="0" wp14:anchorId="3AD688DA" wp14:editId="534CDE33">
                  <wp:extent cx="1374140" cy="1708150"/>
                  <wp:effectExtent l="0" t="0" r="0" b="6350"/>
                  <wp:docPr id="7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109227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40" cy="170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124" w:rsidRPr="00A10124" w14:paraId="79247F86" w14:textId="77777777" w:rsidTr="00A10124">
        <w:trPr>
          <w:trHeight w:val="227"/>
        </w:trPr>
        <w:tc>
          <w:tcPr>
            <w:tcW w:w="1950" w:type="dxa"/>
            <w:shd w:val="clear" w:color="auto" w:fill="F2F2F2"/>
            <w:vAlign w:val="center"/>
          </w:tcPr>
          <w:p w14:paraId="70B838A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663839D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12BD098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A10124" w:rsidRPr="00A10124" w14:paraId="03220732" w14:textId="77777777" w:rsidTr="00A10124">
        <w:trPr>
          <w:trHeight w:val="227"/>
        </w:trPr>
        <w:tc>
          <w:tcPr>
            <w:tcW w:w="1950" w:type="dxa"/>
            <w:shd w:val="clear" w:color="auto" w:fill="FFFFFF"/>
          </w:tcPr>
          <w:p w14:paraId="083D29F3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2D7F02E8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Hals – lungbaser.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7C9F3786" w14:textId="77777777" w:rsidR="00A10124" w:rsidRPr="00A10124" w:rsidRDefault="00A10124" w:rsidP="00A10124">
            <w:pPr>
              <w:spacing w:after="0" w:line="240" w:lineRule="auto"/>
              <w:ind w:left="0" w:right="0"/>
              <w:jc w:val="both"/>
              <w:rPr>
                <w:noProof/>
                <w:szCs w:val="20"/>
              </w:rPr>
            </w:pPr>
          </w:p>
        </w:tc>
      </w:tr>
      <w:tr w:rsidR="00A10124" w:rsidRPr="00A10124" w14:paraId="6BE623E2" w14:textId="77777777" w:rsidTr="00A10124">
        <w:trPr>
          <w:trHeight w:val="227"/>
        </w:trPr>
        <w:tc>
          <w:tcPr>
            <w:tcW w:w="1950" w:type="dxa"/>
            <w:shd w:val="clear" w:color="auto" w:fill="FFFFFF"/>
          </w:tcPr>
          <w:p w14:paraId="4B7AB1DA" w14:textId="77777777" w:rsidR="00A10124" w:rsidRPr="00A10124" w:rsidRDefault="00A10124" w:rsidP="00A10124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  <w:lang w:val="en-US"/>
              </w:rPr>
              <w:t>Vena cava superior K+ 50 s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3D05C3E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Wingdings" w:eastAsia="Wingdings" w:hAnsi="Wingdings" w:cs="Wingdings"/>
                <w:sz w:val="18"/>
                <w:szCs w:val="18"/>
              </w:rPr>
              <w:t>â</w:t>
            </w:r>
            <w:r w:rsidRPr="00A10124">
              <w:rPr>
                <w:rFonts w:ascii="Arial" w:hAnsi="Arial" w:cs="Arial"/>
                <w:sz w:val="18"/>
                <w:szCs w:val="18"/>
              </w:rPr>
              <w:t xml:space="preserve"> Mitten av halsen – hela hjärtat.</w:t>
            </w:r>
          </w:p>
          <w:p w14:paraId="21384464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06A465E8" w14:textId="77777777" w:rsidR="00A10124" w:rsidRPr="00A10124" w:rsidRDefault="00A10124" w:rsidP="00A10124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A10124" w:rsidRPr="00A10124" w14:paraId="4CD5E5C8" w14:textId="77777777" w:rsidTr="00A10124">
        <w:trPr>
          <w:trHeight w:val="227"/>
        </w:trPr>
        <w:tc>
          <w:tcPr>
            <w:tcW w:w="1950" w:type="dxa"/>
            <w:shd w:val="clear" w:color="auto" w:fill="FFFFFF"/>
          </w:tcPr>
          <w:p w14:paraId="76FB948D" w14:textId="77777777" w:rsidR="00A10124" w:rsidRPr="00A10124" w:rsidRDefault="00A10124" w:rsidP="00A10124">
            <w:pPr>
              <w:numPr>
                <w:ilvl w:val="0"/>
                <w:numId w:val="21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  <w:lang w:val="en-US"/>
              </w:rPr>
              <w:t>Vena cava superior K+ 70 s</w:t>
            </w:r>
          </w:p>
        </w:tc>
        <w:tc>
          <w:tcPr>
            <w:tcW w:w="4708" w:type="dxa"/>
            <w:tcBorders>
              <w:right w:val="single" w:sz="4" w:space="0" w:color="auto"/>
            </w:tcBorders>
            <w:shd w:val="clear" w:color="auto" w:fill="FFFFFF"/>
          </w:tcPr>
          <w:p w14:paraId="2C7EE46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Wingdings" w:eastAsia="Wingdings" w:hAnsi="Wingdings" w:cs="Wingdings"/>
                <w:sz w:val="18"/>
                <w:szCs w:val="18"/>
              </w:rPr>
              <w:t>â</w:t>
            </w:r>
            <w:r w:rsidRPr="00A10124">
              <w:rPr>
                <w:rFonts w:ascii="Arial" w:hAnsi="Arial" w:cs="Arial"/>
                <w:sz w:val="18"/>
                <w:szCs w:val="18"/>
              </w:rPr>
              <w:t xml:space="preserve"> Mitten av halsen – hela hjärtat.</w:t>
            </w:r>
          </w:p>
          <w:p w14:paraId="1B0C1A28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i/>
                <w:sz w:val="18"/>
                <w:szCs w:val="18"/>
              </w:rPr>
              <w:t>Patienten ska andas in och hålla andan.</w:t>
            </w:r>
          </w:p>
        </w:tc>
        <w:tc>
          <w:tcPr>
            <w:tcW w:w="2380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3A543DDC" w14:textId="77777777" w:rsidR="00A10124" w:rsidRPr="00A10124" w:rsidRDefault="00A10124" w:rsidP="00A10124">
            <w:pPr>
              <w:spacing w:after="0" w:line="240" w:lineRule="auto"/>
              <w:ind w:left="0" w:right="0"/>
              <w:jc w:val="both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3984C0A3" w14:textId="77777777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34DEED94" w14:textId="77777777" w:rsidR="00A10124" w:rsidRPr="00A10124" w:rsidRDefault="00A10124" w:rsidP="00A104A3">
      <w:pPr>
        <w:pStyle w:val="Rubrik2"/>
        <w:ind w:left="0"/>
      </w:pPr>
      <w:proofErr w:type="spellStart"/>
      <w:r w:rsidRPr="00A10124">
        <w:t>Reformatering</w:t>
      </w:r>
      <w:proofErr w:type="spellEnd"/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29"/>
        <w:gridCol w:w="2835"/>
        <w:gridCol w:w="2410"/>
        <w:gridCol w:w="2664"/>
      </w:tblGrid>
      <w:tr w:rsidR="00A10124" w:rsidRPr="00A10124" w14:paraId="4AB6E8C7" w14:textId="77777777" w:rsidTr="00A10124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74D21BA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13CA0B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  <w:sz w:val="18"/>
                <w:szCs w:val="18"/>
              </w:rPr>
              <w:t>Inställning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3AC9E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F51D8C" wp14:editId="447B6797">
                      <wp:simplePos x="0" y="0"/>
                      <wp:positionH relativeFrom="margin">
                        <wp:posOffset>896620</wp:posOffset>
                      </wp:positionH>
                      <wp:positionV relativeFrom="paragraph">
                        <wp:posOffset>210185</wp:posOffset>
                      </wp:positionV>
                      <wp:extent cx="409575" cy="544195"/>
                      <wp:effectExtent l="0" t="0" r="9525" b="8255"/>
                      <wp:wrapNone/>
                      <wp:docPr id="20" name="Ned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54419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0967D2" w14:textId="77777777" w:rsidR="00A10124" w:rsidRPr="0066564D" w:rsidRDefault="00A10124" w:rsidP="00A104A3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3C2ED21A">
                    <v:shapetype id="_x0000_t67" coordsize="21600,21600" o:spt="67" adj="16200,5400" path="m0@0l@1@0@1,0@2,0@2@0,21600@0,10800,21600xe" w14:anchorId="46F51D8C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Ned 20" style="position:absolute;left:0;text-align:left;margin-left:70.6pt;margin-top:16.55pt;width:32.25pt;height:42.8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7" fillcolor="red" stroked="f" strokeweight="1pt" type="#_x0000_t67" adj="1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9X/UAIAAKoEAAAOAAAAZHJzL2Uyb0RvYy54bWysVE1v2zAMvQ/YfxB0X5x0ST+COkXQIsOA&#10;oi3QDj0rshwLkESNUmJnv36U7DRpt9OwHBhSovnI50df33TWsJ3CoMGVfDIac6achEq7Tcl/vKy+&#10;XHIWonCVMOBUyfcq8JvF50/XrZ+rM2jAVAoZFXFh3vqSNzH6eVEE2Sgrwgi8cnRZA1oRKcRNUaFo&#10;qbo1xdl4fF60gJVHkCoEOr3rL/ki169rJeNjXQcVmSk59RazxWzXyRaLazHfoPCNlkMb4h+6sEI7&#10;An0rdSeiYFvUf5SyWiIEqONIgi2grrVUeQaaZjL+MM1zI7zKsxA5wb/RFP5fWfmwe/ZPSDS0PswD&#10;uWmKrkab/qk/1mWy9m9kqS4ySYfT8dXsYsaZpKvZdDq5miUyi+PDHkP8psCy5JS8gtYtEaHNPInd&#10;fYh9/iEvAQYwulppY3KAm/WtQbYT9PJWqzH9Boh3acaxlqR3dkHXTAoSUW1EJNf6quTBbTgTZkPq&#10;lBEztoOEkN98wr4ToekxctleElZH0qXRtuSXCfiAbFzqTGVlDRMciUte7NYd0wQ8SYXSyRqq/RMy&#10;hF58wcuVJth7EeKTQFIbtU0bFB/J1AZoFhg8zhrAX387T/klT5azltRLc/7cClScme+O5PH1PLXM&#10;4mmAp8H6NHBbewvE8YR21cvs0sMYzcGtEewrLdoyodKVcJI66xkdgtvYbxWtqlTLZU4jiXsR792z&#10;l6l4Yi4R/tK9CvSDLCLp6QEOShfzD8Loc0lXRyaHgBYiy21Y3rRxp3HOOn5iFr8BAAD//wMAUEsD&#10;BBQABgAIAAAAIQBs2dlb3AAAAAoBAAAPAAAAZHJzL2Rvd25yZXYueG1sTI/BToQwFEX3Jv5D80zc&#10;GKdQdIYgZWJM+ABxTFwW2gEy9JW0ZcC/97nS5c09ue+88rjZiV2ND6NDCekuAWawc3rEXsLpo37M&#10;gYWoUKvJoZHwbQIcq9ubUhXarfhurk3sGY1gKJSEIca54Dx0g7Eq7NxskLqz81ZFir7n2quVxu3E&#10;RZLsuVUj0oVBzeZtMN2lWayE9uuhbjM72mXvmw2FqNcLfkp5f7e9vgCLZot/MPzqkzpU5NS6BXVg&#10;E+WnVBAqIctSYASI5PkArKUmzXPgVcn/v1D9AAAA//8DAFBLAQItABQABgAIAAAAIQC2gziS/gAA&#10;AOEBAAATAAAAAAAAAAAAAAAAAAAAAABbQ29udGVudF9UeXBlc10ueG1sUEsBAi0AFAAGAAgAAAAh&#10;ADj9If/WAAAAlAEAAAsAAAAAAAAAAAAAAAAALwEAAF9yZWxzLy5yZWxzUEsBAi0AFAAGAAgAAAAh&#10;ADyj1f9QAgAAqgQAAA4AAAAAAAAAAAAAAAAALgIAAGRycy9lMm9Eb2MueG1sUEsBAi0AFAAGAAgA&#10;AAAhAGzZ2VvcAAAACgEAAA8AAAAAAAAAAAAAAAAAqgQAAGRycy9kb3ducmV2LnhtbFBLBQYAAAAA&#10;BAAEAPMAAACzBQAAAAA=&#10;">
                      <v:textbox style="layout-flow:vertical" inset="1mm,1mm,1mm,1mm">
                        <w:txbxContent>
                          <w:p w:rsidRPr="0066564D" w:rsidR="00A10124" w:rsidP="00A104A3" w:rsidRDefault="00A10124" w14:paraId="5580844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AX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10124"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41DCA1" wp14:editId="72B9DEFB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467360</wp:posOffset>
                      </wp:positionV>
                      <wp:extent cx="410210" cy="494665"/>
                      <wp:effectExtent l="0" t="4128" r="4763" b="4762"/>
                      <wp:wrapNone/>
                      <wp:docPr id="24" name="Upp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DB149B" w14:textId="77777777" w:rsidR="00A10124" w:rsidRPr="0066567D" w:rsidRDefault="00A10124" w:rsidP="00A104A3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692FF743">
                    <v:shape id="Upp 24" style="position:absolute;left:0;text-align:left;margin-left:18.85pt;margin-top:36.8pt;width:32.3pt;height:38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vKaVQIAALkEAAAOAAAAZHJzL2Uyb0RvYy54bWysVMFu2zAMvQ/YPwi6r06yNOuCOkXQIsOA&#10;oivQDj0rshwLkESNUmJ3Xz9Kctqs22lYDgQpUY/k82MurwZr2EFh0OBqPj2bcKachEa7Xc2/P24+&#10;XHAWonCNMOBUzZ9V4Fer9+8ue79UM+jANAoZgbiw7H3Nuxj9sqqC7JQV4Qy8cnTZAloRKcRd1aDo&#10;Cd2aajaZLKoesPEIUoVApzflkq8yftsqGb+1bVCRmZpTbzFbzHabbLW6FMsdCt9pObYh/qELK7Sj&#10;oi9QNyIKtkf9B5TVEiFAG88k2AraVkuVZ6BpppM30zx0wqs8C5ET/AtN4f/ByrvDg79HoqH3YRnI&#10;TVMMLVqGQGydzyfpl2ejbtmQqXt+oU4NkUk6nE8nsykRLOlq/nm+WJwnaqsClSA9hvhFgWXJqfne&#10;rxGhz7jicBtiyT5mpRcBjG422pgc4G57bZAdBH3IzSb3VJ78lmYc60mGs0/UMpOCBNUaEcm1vql5&#10;cDvOhNmRUmXEXNtBqkBIpcMbEbpSI8MWeVgdSaNG25pfFDZKZePSM5VVNk7wSmLy4rAdmKbCswSU&#10;TrbQPN9joZY6DF5uNPFxK0K8F0jKo0PapviNTGuAZoHR46wD/Pm385Rf82RpbM56EjON+mMvUHFm&#10;vjpSy8dF+oYsngZ4GmxPA7e310A0T3OD2aXHGM3RbRHsE+3dOhWmK+EkNVdIHYPrWJaMNleq9Tqn&#10;keK9iLfuwcsEfuT8cXgS6EddRBLUHRyFL5ZvtFFySVivZI4B7UfW27jLaQFP45z1+o+z+gUAAP//&#10;AwBQSwMEFAAGAAgAAAAhAA8OKUTeAAAACQEAAA8AAABkcnMvZG93bnJldi54bWxMj0FOwzAQRfdI&#10;3MGaSuyoHVpBEuJUCAlUumvhAE7sJlHjcYjd1OH0TFewm9EfvXm/2ETbs8mMvnMoIVkKYAZrpzts&#10;JHx9vt2nwHxQqFXv0EiYjYdNeXtTqFy7C+7NdAgNIwj6XEloQxhyzn3dGqv80g0GKTu60apA69hw&#10;PaoLwW3PH4R45FZ1SB9aNZjX1tSnw9lKSGO2TX62U5yfdnP1Eb7t7li/S3m3iC/PwIKJ4e8Yrvqk&#10;DiU5Ve6M2rNewiqhKoFYYgXsmos0A1bRsF5nwMuC/29Q/gIAAP//AwBQSwECLQAUAAYACAAAACEA&#10;toM4kv4AAADhAQAAEwAAAAAAAAAAAAAAAAAAAAAAW0NvbnRlbnRfVHlwZXNdLnhtbFBLAQItABQA&#10;BgAIAAAAIQA4/SH/1gAAAJQBAAALAAAAAAAAAAAAAAAAAC8BAABfcmVscy8ucmVsc1BLAQItABQA&#10;BgAIAAAAIQDoRvKaVQIAALkEAAAOAAAAAAAAAAAAAAAAAC4CAABkcnMvZTJvRG9jLnhtbFBLAQIt&#10;ABQABgAIAAAAIQAPDilE3gAAAAkBAAAPAAAAAAAAAAAAAAAAAK8EAABkcnMvZG93bnJldi54bWxQ&#10;SwUGAAAAAAQABADzAAAAugUAAAAA&#10;" w14:anchorId="4D41DCA1">
                      <v:textbox style="layout-flow:vertical;mso-layout-flow-alt:bottom-to-top" inset="1mm,1mm,1mm,1mm">
                        <w:txbxContent>
                          <w:p w:rsidRPr="0066567D" w:rsidR="00A10124" w:rsidP="00A104A3" w:rsidRDefault="00A10124" w14:paraId="0666B90B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AC42DC" wp14:editId="6E8DDF8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204470</wp:posOffset>
                      </wp:positionV>
                      <wp:extent cx="1397000" cy="6350"/>
                      <wp:effectExtent l="19050" t="19050" r="12700" b="31750"/>
                      <wp:wrapNone/>
                      <wp:docPr id="1275050996" name="Ra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97000" cy="63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00BBB0E8">
                    <v:line id="Rak 13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.5pt,16.1pt" to="109.5pt,16.6pt" w14:anchorId="2514F9B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CFBuAEAAF0DAAAOAAAAZHJzL2Uyb0RvYy54bWysU01vEzEQvSPxHyzfiTeNKGGVTQ+NUg4V&#10;VKJwn3jtXUv+ksdkk3/P2PloKTfExRp7Zp7nPT+v7g7Osr1KaILv+HzWcKa8DL3xQ8d/PG8/LDnD&#10;DL4HG7zq+FEhv1u/f7eaYqtuwhhsrxIjEI/tFDs+5hxbIVCOygHOQlSekjokB5m2aRB9gonQnRU3&#10;TXMrppD6mIJUiHS6OSX5uuJrrWT+pjWqzGzHabZc11TXXVnFegXtkCCORp7HgH+YwoHxdOkVagMZ&#10;2K9k/oJyRqaAQeeZDE4ErY1UlQOxmTdv2HwfIarKhcTBeJUJ/x+s/Lq/90+JZJgithifUmFx0Mkx&#10;bU38Qm/Ka/SzRCVHM7NDFfB4FVAdMpN0OF98/tQ0pLOk3O3iY9VXnPBKb0yYH1RwrAQdt8YXetDC&#10;/hEzzUCll5Jy7MPWWFufyHo2dXyxnFd0IKdoC5kucrHvOPqBM7ADWVDmVCExWNOX9gKEadjd28T2&#10;QDbYbmnEy2R/lJW7N4Djqa6mTgZxJpNLrXEdX5bmS7f1BV1Vn50ZvMhYol3oj1VdUXb0hpXj2W/F&#10;JK/3FL/+FevfAAAA//8DAFBLAwQUAAYACAAAACEA21CystsAAAAIAQAADwAAAGRycy9kb3ducmV2&#10;LnhtbEyPzU7DMBCE70i8g7WVuLXOD6loGqeqQDwAbR9gG5vEaryOYjcJPD3LCY47M5r9pjosrheT&#10;GYP1pCDdJCAMNV5bahVczu/rFxAhImnsPRkFXybAoX58qLDUfqYPM51iK7iEQokKuhiHUsrQdMZh&#10;2PjBEHuffnQY+RxbqUecudz1MkuSrXRoiT90OJjXzjS3090psPnZDsv3cdrhc7p9Ky7FbaZCqafV&#10;ctyDiGaJf2H4xWd0qJnp6u+kg+gVrFOeEhXkWQaC/SzdsXBlIc9A1pX8P6D+AQAA//8DAFBLAQIt&#10;ABQABgAIAAAAIQC2gziS/gAAAOEBAAATAAAAAAAAAAAAAAAAAAAAAABbQ29udGVudF9UeXBlc10u&#10;eG1sUEsBAi0AFAAGAAgAAAAhADj9If/WAAAAlAEAAAsAAAAAAAAAAAAAAAAALwEAAF9yZWxzLy5y&#10;ZWxzUEsBAi0AFAAGAAgAAAAhAI+wIUG4AQAAXQMAAA4AAAAAAAAAAAAAAAAALgIAAGRycy9lMm9E&#10;b2MueG1sUEsBAi0AFAAGAAgAAAAhANtQsrLbAAAACAEAAA8AAAAAAAAAAAAAAAAAEgQAAGRycy9k&#10;b3ducmV2LnhtbFBLBQYAAAAABAAEAPMAAAAaBQAAAAA=&#10;">
                      <v:stroke joinstyle="miter"/>
                    </v:lin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C5A75E" wp14:editId="60B2B343">
                      <wp:simplePos x="0" y="0"/>
                      <wp:positionH relativeFrom="column">
                        <wp:posOffset>699770</wp:posOffset>
                      </wp:positionH>
                      <wp:positionV relativeFrom="paragraph">
                        <wp:posOffset>-21590</wp:posOffset>
                      </wp:positionV>
                      <wp:extent cx="12700" cy="1355725"/>
                      <wp:effectExtent l="19050" t="19050" r="25400" b="34925"/>
                      <wp:wrapNone/>
                      <wp:docPr id="16" name="Ra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0" cy="13557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0BC6AFFE">
                    <v:line id="Rak 1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55.1pt,-1.7pt" to="56.1pt,105.05pt" w14:anchorId="08B8C41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eHlrQEAAEoDAAAOAAAAZHJzL2Uyb0RvYy54bWysU8tu2zAQvBfIPxC8x5IcuDEE0znEcC9F&#10;G6DtB6wpUiLAF7isZf99l7TjpO2tqA80yd2d3RmONk8nZ9lRJTTBC94tWs6Ul2EwfhT8x/f9/Zoz&#10;zOAHsMErwc8K+dP27sNmjr1ahinYQSVGIB77OQo+5Rz7pkE5KQe4CFF5CuqQHGQ6prEZEsyE7myz&#10;bNuPzRzSEFOQCpFud5cg31Z8rZXMX7VGlZkVnGbLdU11PZS12W6gHxPEycjrGPAPUzgwnpreoHaQ&#10;gf1M5i8oZ2QKGHReyOCaoLWRqnIgNl37B5tvE0RVuZA4GG8y4f+DlV+Oz/4lkQxzxB7jSyosTjq5&#10;8k/zsVMV63wTS50yk3TZLR9bUlRSpHtYrR6XqyJm81YcE+ZPKjhWNoJb4wsX6OH4GfMl9TWlXPuw&#10;N9bW97CezYI/rLvaAMgW2kKmXi4OgqMfOQM7kt9kThUSgzVDKS9AmMbDs03sCPTm+31Lv+tkv6WV&#10;3jvA6ZJXQxc3OJPJktY4wdel+LXa+oKuqqmuDN40K7tDGM5Vyqac6MGqHFdzFUe8P9P+/Sew/QUA&#10;AP//AwBQSwMEFAAGAAgAAAAhANTbPsndAAAACgEAAA8AAABkcnMvZG93bnJldi54bWxMj8tOwzAQ&#10;RfdI/IM1SOxaO+GhEuJUCKkSsOqDBezceIgj7HEUu234e6YrWN6Zoztn6uUUvDjimPpIGoq5AoHU&#10;RttTp+F9t5otQKRsyBofCTX8YIJlc3lRm8rGE23wuM2d4BJKldHgch4qKVPrMJg0jwMS777iGEzm&#10;OHbSjubE5cHLUql7GUxPfMGZAZ8dtt/bQ9DwoXaftH5YOGrx5e41vK0Urb3W11fT0yOIjFP+g+Gs&#10;z+rQsNM+Hsgm4TkXqmRUw+zmFsQZKEoe7DWUhSpANrX8/0LzCwAA//8DAFBLAQItABQABgAIAAAA&#10;IQC2gziS/gAAAOEBAAATAAAAAAAAAAAAAAAAAAAAAABbQ29udGVudF9UeXBlc10ueG1sUEsBAi0A&#10;FAAGAAgAAAAhADj9If/WAAAAlAEAAAsAAAAAAAAAAAAAAAAALwEAAF9yZWxzLy5yZWxzUEsBAi0A&#10;FAAGAAgAAAAhAAt14eWtAQAASgMAAA4AAAAAAAAAAAAAAAAALgIAAGRycy9lMm9Eb2MueG1sUEsB&#10;Ai0AFAAGAAgAAAAhANTbPsndAAAACgEAAA8AAAAAAAAAAAAAAAAABwQAAGRycy9kb3ducmV2Lnht&#10;bFBLBQYAAAAABAAEAPMAAAARBQAAAAA=&#10;">
                      <v:stroke joinstyle="miter"/>
                    </v:lin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w:drawing>
                <wp:inline distT="0" distB="0" distL="0" distR="0" wp14:anchorId="429403AE" wp14:editId="435E0B18">
                  <wp:extent cx="1393190" cy="1323975"/>
                  <wp:effectExtent l="0" t="0" r="0" b="9525"/>
                  <wp:docPr id="12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278224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7161A9A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DC6C3E" wp14:editId="683135CD">
                      <wp:simplePos x="0" y="0"/>
                      <wp:positionH relativeFrom="column">
                        <wp:posOffset>312420</wp:posOffset>
                      </wp:positionH>
                      <wp:positionV relativeFrom="paragraph">
                        <wp:posOffset>610235</wp:posOffset>
                      </wp:positionV>
                      <wp:extent cx="410210" cy="494665"/>
                      <wp:effectExtent l="0" t="4128" r="4763" b="4762"/>
                      <wp:wrapNone/>
                      <wp:docPr id="22" name="Upp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10210" cy="49466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F7FAF6" w14:textId="77777777" w:rsidR="00A10124" w:rsidRPr="0066567D" w:rsidRDefault="00A10124" w:rsidP="00A104A3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78875389">
                    <v:shape id="Upp 22" style="position:absolute;left:0;text-align:left;margin-left:24.6pt;margin-top:48.05pt;width:32.3pt;height:38.9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red" stroked="f" strokeweight="1pt" type="#_x0000_t68" adj="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cTVQIAALkEAAAOAAAAZHJzL2Uyb0RvYy54bWysVE1vGjEQvVfqf7B8LwuE0BSxRIiIqlKU&#10;IJEqZ+P1spb81bFhl/76ju0l0LSnqhxGM/b4zczbN8zvO63IUYCX1pR0NBhSIgy3lTT7kn5/WX+6&#10;o8QHZiqmrBElPQlP7xcfP8xbNxNj21hVCSAIYvysdSVtQnCzovC8EZr5gXXC4GVtQbOAIeyLCliL&#10;6FoV4+FwWrQWKgeWC+/x9CFf0kXCr2vBw3NdexGIKin2FpKFZHfRFos5m+2BuUbyvg32D11oJg0W&#10;fYN6YIGRA8g/oLTkYL2tw4BbXdi6llykGXCa0fDdNNuGOZFmQXK8e6PJ/z9Y/nTcug0gDa3zM49u&#10;nKKrQROwyNbtZBh/aTbslnSJutMbdaILhOPhZDQcj5BgjleTL5Pp9DZSW2SoCOnAh6/CahKdkh7c&#10;EsC2CZcdH33I2ees+MJbJau1VCoFsN+tFJAjww+5Xqee8pPf0pQhLcpw/BlbJpyhoGrFArraVSX1&#10;Zk8JU3tUKg+QahsbKyBS7vCB+SbXSLBZHloG1KiSuqR3mY1cWZn4TCSV9RNcSIxe6HYdkVj4JgLF&#10;k52tThvI1GKH3vG1RD4emQ8bBqg8PMRtCs9oamVxFtt7lDQWfv7tPOaXNFocm5IWxYyj/jgwEJSo&#10;bwbVcjON35CE6wCug911YA56ZZHmUWowufgYgjq7NVj9inu3jIXxihmOzWVS+2AV8pLh5nKxXKY0&#10;VLxj4dFsHY/gZ85fulcGrtdFQEE92bPw2eydNnIuCutCZh/gfiS99bscF/A6TlmXf5zFLwAAAP//&#10;AwBQSwMEFAAGAAgAAAAhAHpFm6nfAAAACgEAAA8AAABkcnMvZG93bnJldi54bWxMj8FOwzAQRO9I&#10;/IO1SNyo0yi0JcSpEBKo9EbhA5x4m0TE6xC7qcPXsz3BbXdnNPum2EbbiwlH3zlSsFwkIJBqZzpq&#10;FHx+vNxtQPigyejeESqY0cO2vL4qdG7cmd5xOoRGcAj5XCtoQxhyKX3dotV+4QYk1o5utDrwOjbS&#10;jPrM4baXaZKspNUd8YdWD/jcYv11OFkFm/iwW/7spjiv93P1Fr7t/li/KnV7E58eQQSM4c8MF3xG&#10;h5KZKnci40WvIEvv2cn3JOUKF0OaZCAqHlbrDGRZyP8Vyl8AAAD//wMAUEsBAi0AFAAGAAgAAAAh&#10;ALaDOJL+AAAA4QEAABMAAAAAAAAAAAAAAAAAAAAAAFtDb250ZW50X1R5cGVzXS54bWxQSwECLQAU&#10;AAYACAAAACEAOP0h/9YAAACUAQAACwAAAAAAAAAAAAAAAAAvAQAAX3JlbHMvLnJlbHNQSwECLQAU&#10;AAYACAAAACEAMFAnE1UCAAC5BAAADgAAAAAAAAAAAAAAAAAuAgAAZHJzL2Uyb0RvYy54bWxQSwEC&#10;LQAUAAYACAAAACEAekWbqd8AAAAKAQAADwAAAAAAAAAAAAAAAACvBAAAZHJzL2Rvd25yZXYueG1s&#10;UEsFBgAAAAAEAAQA8wAAALsFAAAAAA==&#10;" w14:anchorId="09DC6C3E">
                      <v:textbox style="layout-flow:vertical;mso-layout-flow-alt:bottom-to-top" inset="1mm,1mm,1mm,1mm">
                        <w:txbxContent>
                          <w:p w:rsidRPr="0066567D" w:rsidR="00A10124" w:rsidP="00A104A3" w:rsidRDefault="00A10124" w14:paraId="2EACC26A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0124">
              <w:rPr>
                <w:rFonts w:ascii="Arial" w:hAnsi="Arial" w:cs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E9EAEA" wp14:editId="22E5ED00">
                      <wp:simplePos x="0" y="0"/>
                      <wp:positionH relativeFrom="column">
                        <wp:posOffset>1015365</wp:posOffset>
                      </wp:positionH>
                      <wp:positionV relativeFrom="paragraph">
                        <wp:posOffset>526415</wp:posOffset>
                      </wp:positionV>
                      <wp:extent cx="410210" cy="552450"/>
                      <wp:effectExtent l="0" t="0" r="8890" b="0"/>
                      <wp:wrapNone/>
                      <wp:docPr id="26" name="Upp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10210" cy="55245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09E528" w14:textId="77777777" w:rsidR="00A10124" w:rsidRPr="0066567D" w:rsidRDefault="00A10124" w:rsidP="00A104A3">
                                  <w:pPr>
                                    <w:ind w:left="0" w:right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COR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270" wrap="square" lIns="36000" tIns="36000" rIns="36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5BB62609">
                    <v:shape id="Upp 26" style="position:absolute;left:0;text-align:left;margin-left:79.95pt;margin-top:41.45pt;width:32.3pt;height:43.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red" stroked="f" strokeweight="1pt" type="#_x0000_t68" adj="8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JxLVgIAALoEAAAOAAAAZHJzL2Uyb0RvYy54bWysVMFu2zAMvQ/YPwi6r3aytiuCOkXQIsOA&#10;oC2QDj0rshwLkESNUmJnXz9Kdpqs22lYDgQpUY/k82Nu73pr2F5h0OAqPrkoOVNOQq3dtuLfX5af&#10;bjgLUbhaGHCq4gcV+N3844fbzs/UFFowtUJGIC7MOl/xNkY/K4ogW2VFuACvHF02gFZECnFb1Cg6&#10;QremmJblddEB1h5BqhDo9GG45POM3zRKxqemCSoyU3HqLWaL2W6SLea3YrZF4VstxzbEP3RhhXZU&#10;9A3qQUTBdqj/gLJaIgRo4oUEW0DTaKnyDDTNpHw3zboVXuVZiJzg32gK/w9WPu7X/hmJhs6HWSA3&#10;TdE3aBkCsTUpb8r0y8NRu6zP3B3euFN9ZJIOLyfldEIMS7q6uppeXmVuiwErYXoM8asCy5JT8Z1f&#10;IEKXccV+FSK1QNnHrPQigNH1UhuTA9xu7g2yvaAvuVzmnoYnv6UZxzrqevqFWmZSkKIaIyK51tcV&#10;D27LmTBbkqqMmGs7SBWyDFLtBxHaoUaGHfRhdSSRGm0rPrIxVDYudaayzMYJTiwmL/abnmkqfJmA&#10;0skG6sMzDtxSh8HLpaayKxHis0CSHh3SOsUnMo0BmgVGj7MW8OffzlN+xZOlsTnrSM006o+dQMWZ&#10;+eZILp+v0zdk8TzA82BzHridvQeieZIbzC49xmiOboNgX2nxFqkwXQknqbmB1DG4j8OW0epKtVjk&#10;NJK8F3Hl1l4m8KMqXvpXgX7URSRBPcJR+WL2ThtDLknlROYY0IJkBY3LnDbwPM5Zp7+c+S8AAAD/&#10;/wMAUEsDBBQABgAIAAAAIQCcdgrV3AAAAAoBAAAPAAAAZHJzL2Rvd25yZXYueG1sTI/BTsMwEETv&#10;SPyDtUi9USdRW7UhTlVRNVdEywc48RJHxOsQO2369ywnOK1GM5p9U+xn14srjqHzpCBdJiCQGm86&#10;ahV8XE7PWxAhajK694QK7hhgXz4+FDo3/kbveD3HVnAJhVwrsDEOuZShseh0WPoBib1PPzodWY6t&#10;NKO+cbnrZZYkG+l0R/zB6gFfLTZf58kpOKaxqr6ls29T6O51tTqFg0uVWjzNhxcQEef4F4ZffEaH&#10;kplqP5EJome93u04qmCb8eVAlq3WIGp2NuzIspD/J5Q/AAAA//8DAFBLAQItABQABgAIAAAAIQC2&#10;gziS/gAAAOEBAAATAAAAAAAAAAAAAAAAAAAAAABbQ29udGVudF9UeXBlc10ueG1sUEsBAi0AFAAG&#10;AAgAAAAhADj9If/WAAAAlAEAAAsAAAAAAAAAAAAAAAAALwEAAF9yZWxzLy5yZWxzUEsBAi0AFAAG&#10;AAgAAAAhAHh8nEtWAgAAugQAAA4AAAAAAAAAAAAAAAAALgIAAGRycy9lMm9Eb2MueG1sUEsBAi0A&#10;FAAGAAgAAAAhAJx2CtXcAAAACgEAAA8AAAAAAAAAAAAAAAAAsAQAAGRycy9kb3ducmV2LnhtbFBL&#10;BQYAAAAABAAEAPMAAAC5BQAAAAA=&#10;" w14:anchorId="42E9EAEA">
                      <v:textbox style="layout-flow:vertical;mso-layout-flow-alt:bottom-to-top" inset="1mm,1mm,1mm,1mm">
                        <w:txbxContent>
                          <w:p w:rsidRPr="0066567D" w:rsidR="00A10124" w:rsidP="00A104A3" w:rsidRDefault="00A10124" w14:paraId="6F6EA83F" w14:textId="77777777">
                            <w:pPr>
                              <w:ind w:left="0" w:right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COR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C1D23E" wp14:editId="4BAB8C09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514985</wp:posOffset>
                      </wp:positionV>
                      <wp:extent cx="1619250" cy="6350"/>
                      <wp:effectExtent l="19050" t="19050" r="19050" b="31750"/>
                      <wp:wrapNone/>
                      <wp:docPr id="28" name="Rak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250" cy="635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74915904">
                    <v:line id="Rak 28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-3.65pt,40.55pt" to="123.85pt,41.05pt" w14:anchorId="4FAAF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XLatAEAAFMDAAAOAAAAZHJzL2Uyb0RvYy54bWysU8tu2zAQvBfIPxC8x5Ic1HAFyznEcHoI&#10;2gBtPmBNkRIBvsBlLPvvu6QcN2lvRXUgltzlcGd2tLk/WcOOMqL2ruPNouZMOuF77YaOv/zc3645&#10;wwSuB+Od7PhZIr/f3nzaTKGVSz9608vICMRhO4WOjymFtqpQjNICLnyQjpLKRwuJtnGo+ggToVtT&#10;Let6VU0+9iF6IRHpdDcn+bbgKyVF+q4UysRMx6m3VNZY1kNeq+0G2iFCGLW4tAH/0IUF7ejRK9QO&#10;ErDXqP+CslpEj16lhfC28kppIQsHYtPUf7D5MUKQhQuJg+EqE/4/WPHt+OCeI8kwBWwxPMfM4qSi&#10;Zcro8JVmWnhRp+xUZDtfZZOnxAQdNqvmy/IzqSsot7qjiOCqGSWjhYjpUXrLctBxo10mBS0cnzDN&#10;pW8l+dj5vTamDMY4NnX8bt3UGR3IH8pAotCGvuPoBs7ADGQ8kWKBRG90n69nIIzD4cFEdgQa/n5f&#10;03fp7ENZfnsHOM51JTXbwupE3jTadnydL7/dNi6jy+KuC4Pf4uXo4Ptz0bTKO5pckePismyN93uK&#10;3/8L218AAAD//wMAUEsDBBQABgAIAAAAIQBSn0Hy3gAAAAgBAAAPAAAAZHJzL2Rvd25yZXYueG1s&#10;TI/NTsMwEITvSLyDtUjcWsfhJ1UapyqROHBAgsIDuPE2jojXIXbbwNOznOA4O6OZb6vN7Adxwin2&#10;gTSoZQYCqQ22p07D+9vjYgUiJkPWDIFQwxdG2NSXF5UpbTjTK552qRNcQrE0GlxKYyllbB16E5dh&#10;RGLvECZvEsupk3YyZy73g8yz7F560xMvODNi47D92B29hufwTU1x99Rm28/uRanmIeWd0/r6at6u&#10;QSSc018YfvEZHWpm2ocj2SgGDYvihpMaVkqBYD+/LQoQez7kCmRdyf8P1D8AAAD//wMAUEsBAi0A&#10;FAAGAAgAAAAhALaDOJL+AAAA4QEAABMAAAAAAAAAAAAAAAAAAAAAAFtDb250ZW50X1R5cGVzXS54&#10;bWxQSwECLQAUAAYACAAAACEAOP0h/9YAAACUAQAACwAAAAAAAAAAAAAAAAAvAQAAX3JlbHMvLnJl&#10;bHNQSwECLQAUAAYACAAAACEA/5ly2rQBAABTAwAADgAAAAAAAAAAAAAAAAAuAgAAZHJzL2Uyb0Rv&#10;Yy54bWxQSwECLQAUAAYACAAAACEAUp9B8t4AAAAIAQAADwAAAAAAAAAAAAAAAAAOBAAAZHJzL2Rv&#10;d25yZXYueG1sUEsFBgAAAAAEAAQA8wAAABkFAAAAAA==&#10;">
                      <v:stroke joinstyle="miter"/>
                    </v:lin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28043F" wp14:editId="0D37A999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4445</wp:posOffset>
                      </wp:positionV>
                      <wp:extent cx="4445" cy="1264920"/>
                      <wp:effectExtent l="19050" t="19050" r="33655" b="30480"/>
                      <wp:wrapNone/>
                      <wp:docPr id="19" name="Ra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265238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dgm="http://schemas.openxmlformats.org/drawingml/2006/diagram" xmlns:a="http://schemas.openxmlformats.org/drawingml/2006/main">
                  <w:pict w14:anchorId="3CFEF784">
                    <v:line id="Rak 19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red" strokeweight="3pt" from="60.15pt,.35pt" to="60.5pt,99.95pt" w14:anchorId="310525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4FrgEAAEkDAAAOAAAAZHJzL2Uyb0RvYy54bWysU01v2zAMvQ/YfxB0X+wkWxYYUXpokF2G&#10;rsC2H8DIki1AXxC1OPn3pZQ07dZbMR9kSiSfyMenzd3JWXZUCU3wgs9nLWfKy9AbPwj++9f+05oz&#10;zOB7sMErwc8K+d3244fNFDu1CGOwvUqMQDx2UxR8zDl2TYNyVA5wFqLy5NQhOci0TUPTJ5gI3dlm&#10;0barZgqpjylIhUinu4uTbyu+1krmH1qjyswKTrXluqa6HsrabDfQDQniaOS1DHhHFQ6Mp0tvUDvI&#10;wP4k8wbKGZkCBp1nMrgmaG2kqj1QN/P2n25+jhBV7YXIwXijCf8frHw43vvHRDRMETuMj6l0cdLJ&#10;lT/Vx06VrPONLHXKTNLh56+rJWeSHPPF6stiuS5cNi+5MWH+poJjxRDcGl9agQ6O3zFfQp9DyrEP&#10;e2NtHYf1bBJ8uZ63NDEJpAptIZPpYi84+oEzsAPJTeZUITFY05f0AoRpONzbxI5AI9/vW/qulf0V&#10;Vu7eAY6XuOq6iMGZTIq0xgm+LsnP2dYXdFU1de3ghbJiHUJ/rkw2ZUfzqnRctVUE8XpP9usXsH0C&#10;AAD//wMAUEsDBBQABgAIAAAAIQAcTsSB3AAAAAgBAAAPAAAAZHJzL2Rvd25yZXYueG1sTI/NTsMw&#10;EITvSLyDtUjcqN0goAlxKoRUCTj1hwPc3HiJI+x1FLtteHu2J7jtaEaz39TLKXhxxDH1kTTMZwoE&#10;UhttT52G993qZgEiZUPW+Eio4QcTLJvLi9pUNp5og8dt7gSXUKqMBpfzUEmZWofBpFkckNj7imMw&#10;meXYSTuaE5cHLwul7mUwPfEHZwZ8dth+bw9Bw4fafdK6XDhq8eXuNbytFK291tdX09MjiIxT/gvD&#10;GZ/RoWGmfTyQTcKzLtQtRzU8gDjbxZyn7fkoyxJkU8v/A5pfAAAA//8DAFBLAQItABQABgAIAAAA&#10;IQC2gziS/gAAAOEBAAATAAAAAAAAAAAAAAAAAAAAAABbQ29udGVudF9UeXBlc10ueG1sUEsBAi0A&#10;FAAGAAgAAAAhADj9If/WAAAAlAEAAAsAAAAAAAAAAAAAAAAALwEAAF9yZWxzLy5yZWxzUEsBAi0A&#10;FAAGAAgAAAAhALMaPgWuAQAASQMAAA4AAAAAAAAAAAAAAAAALgIAAGRycy9lMm9Eb2MueG1sUEsB&#10;Ai0AFAAGAAgAAAAhABxOxIHcAAAACAEAAA8AAAAAAAAAAAAAAAAACAQAAGRycy9kb3ducmV2Lnht&#10;bFBLBQYAAAAABAAEAPMAAAARBQAAAAA=&#10;">
                      <v:stroke joinstyle="miter"/>
                    </v:line>
                  </w:pict>
                </mc:Fallback>
              </mc:AlternateContent>
            </w:r>
            <w:r w:rsidRPr="00A10124">
              <w:rPr>
                <w:noProof/>
                <w:szCs w:val="20"/>
              </w:rPr>
              <w:drawing>
                <wp:inline distT="0" distB="0" distL="0" distR="0" wp14:anchorId="2B721BB7" wp14:editId="539DF9BF">
                  <wp:extent cx="1554480" cy="1233170"/>
                  <wp:effectExtent l="0" t="0" r="7620" b="5080"/>
                  <wp:docPr id="14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5290106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124" w:rsidRPr="00A10124" w14:paraId="6F2EF23A" w14:textId="77777777" w:rsidTr="00A10124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0CE43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AX 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D297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 (t. ex. efter axlarna). DFOV ska omfatta hela thorax med 5-10 cm marginal på vardera sidan om kroppen.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4BA4C1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7FC2548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A10124" w:rsidRPr="00A10124" w14:paraId="3CBAABDE" w14:textId="77777777" w:rsidTr="00A10124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70F9F4E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COR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F7B2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30579B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</w:tcBorders>
            <w:shd w:val="clear" w:color="auto" w:fill="F2F2F2"/>
          </w:tcPr>
          <w:p w14:paraId="441A36F2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A10124" w:rsidRPr="00A10124" w14:paraId="619C1A97" w14:textId="77777777" w:rsidTr="00A10124">
        <w:trPr>
          <w:trHeight w:val="227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604833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SAG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EC39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</w:rPr>
              <w:t>Justeras så att anatomin blir symmetrisk.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62436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9BFE409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14:paraId="3CB4ED38" w14:textId="77777777" w:rsidR="00A10124" w:rsidRPr="00A10124" w:rsidRDefault="00A10124" w:rsidP="00A10124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b/>
          <w:sz w:val="18"/>
          <w:szCs w:val="18"/>
        </w:rPr>
      </w:pPr>
    </w:p>
    <w:p w14:paraId="03FD596F" w14:textId="77777777" w:rsidR="00A10124" w:rsidRPr="00A10124" w:rsidRDefault="00A10124" w:rsidP="00A104A3">
      <w:pPr>
        <w:pStyle w:val="Rubrik2"/>
        <w:ind w:left="0"/>
      </w:pPr>
      <w:r w:rsidRPr="00A10124">
        <w:t>Arkivering</w:t>
      </w:r>
    </w:p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992"/>
        <w:gridCol w:w="2127"/>
        <w:gridCol w:w="1275"/>
        <w:gridCol w:w="1105"/>
      </w:tblGrid>
      <w:tr w:rsidR="00A10124" w:rsidRPr="00A10124" w14:paraId="0D282EEC" w14:textId="77777777" w:rsidTr="00C7771D">
        <w:trPr>
          <w:trHeight w:val="227"/>
        </w:trPr>
        <w:tc>
          <w:tcPr>
            <w:tcW w:w="24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95CB3DE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Bild/serie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646D1C7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Projektion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8EB0D9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Snitt/ink.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C75A223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Kernel</w:t>
            </w:r>
            <w:proofErr w:type="spellEnd"/>
          </w:p>
          <w:p w14:paraId="47DA06B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(Siemens/GE/Toshiba)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2404079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  <w:sz w:val="18"/>
                <w:szCs w:val="18"/>
              </w:rPr>
              <w:t>Fönster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5F618F4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noProof/>
                <w:sz w:val="18"/>
                <w:szCs w:val="18"/>
              </w:rPr>
              <w:t>Arkiv</w:t>
            </w:r>
          </w:p>
        </w:tc>
      </w:tr>
      <w:tr w:rsidR="00A10124" w:rsidRPr="00A10124" w14:paraId="7421B822" w14:textId="77777777" w:rsidTr="00C7771D">
        <w:trPr>
          <w:trHeight w:val="227"/>
        </w:trPr>
        <w:tc>
          <w:tcPr>
            <w:tcW w:w="2405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9CC4E3" w14:textId="77777777" w:rsidR="00A10124" w:rsidRPr="00A10124" w:rsidRDefault="00A10124" w:rsidP="00A10124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Vena</w:t>
            </w:r>
            <w:proofErr w:type="spellEnd"/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cava</w:t>
            </w:r>
            <w:proofErr w:type="spellEnd"/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superior</w:t>
            </w:r>
            <w:proofErr w:type="spellEnd"/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 K+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A184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301A9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3/2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39984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5571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2AAAC3A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A10124" w:rsidRPr="00A10124" w14:paraId="17F7C203" w14:textId="77777777" w:rsidTr="00C7771D">
        <w:trPr>
          <w:trHeight w:val="227"/>
        </w:trPr>
        <w:tc>
          <w:tcPr>
            <w:tcW w:w="2405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CA1ECF5" w14:textId="77777777" w:rsidR="00A10124" w:rsidRPr="00A10124" w:rsidRDefault="00A10124" w:rsidP="00A10124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  <w:lang w:val="en-US"/>
              </w:rPr>
              <w:t>50 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C4F89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4477D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73EA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C82D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1A75101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A10124" w:rsidRPr="00A10124" w14:paraId="0C6AC257" w14:textId="77777777" w:rsidTr="00C7771D">
        <w:trPr>
          <w:trHeight w:val="227"/>
        </w:trPr>
        <w:tc>
          <w:tcPr>
            <w:tcW w:w="2405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6DABDA4" w14:textId="77777777" w:rsidR="00A10124" w:rsidRPr="00A10124" w:rsidRDefault="00A10124" w:rsidP="00A10124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9FA2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F294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10351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2273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42387EF1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A10124" w:rsidRPr="00A10124" w14:paraId="65CEFEE7" w14:textId="77777777" w:rsidTr="00C7771D">
        <w:trPr>
          <w:trHeight w:val="227"/>
        </w:trPr>
        <w:tc>
          <w:tcPr>
            <w:tcW w:w="2405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6AE2E76" w14:textId="77777777" w:rsidR="00A10124" w:rsidRPr="00A10124" w:rsidRDefault="00A10124" w:rsidP="00A10124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9612D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1BC03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A68F91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E644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6FBAA168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A10124" w:rsidRPr="00A10124" w14:paraId="5B7438D7" w14:textId="77777777" w:rsidTr="00C7771D">
        <w:trPr>
          <w:trHeight w:val="227"/>
        </w:trPr>
        <w:tc>
          <w:tcPr>
            <w:tcW w:w="2405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15C1F4" w14:textId="77777777" w:rsidR="00A10124" w:rsidRPr="00A10124" w:rsidRDefault="00A10124" w:rsidP="00A10124">
            <w:pPr>
              <w:numPr>
                <w:ilvl w:val="0"/>
                <w:numId w:val="20"/>
              </w:numPr>
              <w:spacing w:after="0" w:line="240" w:lineRule="auto"/>
              <w:ind w:right="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Vena</w:t>
            </w:r>
            <w:proofErr w:type="spellEnd"/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cava</w:t>
            </w:r>
            <w:proofErr w:type="spellEnd"/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superior</w:t>
            </w:r>
            <w:proofErr w:type="spellEnd"/>
            <w:r w:rsidRPr="00A10124">
              <w:rPr>
                <w:rFonts w:ascii="Arial" w:hAnsi="Arial" w:cs="Arial"/>
                <w:b/>
                <w:sz w:val="18"/>
                <w:szCs w:val="18"/>
              </w:rPr>
              <w:t xml:space="preserve"> K+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E85E8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AX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3EE13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3/2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10BB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DC64B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7811BC5D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A10124" w:rsidRPr="00A10124" w14:paraId="66FE8D8B" w14:textId="77777777" w:rsidTr="00C7771D">
        <w:trPr>
          <w:trHeight w:val="227"/>
        </w:trPr>
        <w:tc>
          <w:tcPr>
            <w:tcW w:w="2405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4B57017" w14:textId="77777777" w:rsidR="00A10124" w:rsidRPr="00A10124" w:rsidRDefault="00A10124" w:rsidP="00A10124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  <w:lang w:val="en-US"/>
              </w:rPr>
              <w:t>70 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9EFF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COR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850E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50DF4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5278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685A305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A10124" w:rsidRPr="00A10124" w14:paraId="1527E86A" w14:textId="77777777" w:rsidTr="00C7771D">
        <w:trPr>
          <w:trHeight w:val="227"/>
        </w:trPr>
        <w:tc>
          <w:tcPr>
            <w:tcW w:w="2405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E88EFF4" w14:textId="77777777" w:rsidR="00A10124" w:rsidRPr="00A10124" w:rsidRDefault="00A10124" w:rsidP="00A10124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A310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SAG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E83ED2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3/2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EF79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D855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346155D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PACS</w:t>
            </w:r>
          </w:p>
        </w:tc>
      </w:tr>
      <w:tr w:rsidR="00A10124" w:rsidRPr="00A10124" w14:paraId="50FA133C" w14:textId="77777777" w:rsidTr="00C7771D">
        <w:trPr>
          <w:trHeight w:val="227"/>
        </w:trPr>
        <w:tc>
          <w:tcPr>
            <w:tcW w:w="2405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370BD7EA" w14:textId="77777777" w:rsidR="00A10124" w:rsidRPr="00A10124" w:rsidRDefault="00A10124" w:rsidP="00A10124">
            <w:pPr>
              <w:spacing w:after="0" w:line="240" w:lineRule="auto"/>
              <w:ind w:left="227" w:right="0"/>
              <w:contextualSpacing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708B1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AX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C5629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  <w:lang w:val="en-US"/>
              </w:rPr>
              <w:t>0,6/0,6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41118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B31/Standard/FC08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0C89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  <w:lang w:val="en-US"/>
              </w:rPr>
              <w:t>C100 W700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7F4D3BB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A10124">
              <w:rPr>
                <w:rFonts w:ascii="Arial" w:hAnsi="Arial" w:cs="Arial"/>
                <w:noProof/>
                <w:sz w:val="18"/>
                <w:szCs w:val="18"/>
              </w:rPr>
              <w:t>Syngo.via</w:t>
            </w:r>
          </w:p>
        </w:tc>
      </w:tr>
      <w:tr w:rsidR="00A10124" w:rsidRPr="00A10124" w14:paraId="4C549A2E" w14:textId="77777777" w:rsidTr="00C7771D">
        <w:trPr>
          <w:trHeight w:val="227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0C09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Scout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9018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C5304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9720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9665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8F17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  <w:tr w:rsidR="00A10124" w:rsidRPr="00A10124" w14:paraId="4B4B1060" w14:textId="77777777" w:rsidTr="00C7771D">
        <w:trPr>
          <w:trHeight w:val="227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BADC7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A10124">
              <w:rPr>
                <w:rFonts w:ascii="Arial" w:hAnsi="Arial" w:cs="Arial"/>
                <w:b/>
                <w:sz w:val="18"/>
                <w:szCs w:val="18"/>
              </w:rPr>
              <w:t>Dosrapport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687A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FFF6A1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53ED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90C28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4480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0124">
              <w:rPr>
                <w:rFonts w:ascii="Arial" w:hAnsi="Arial" w:cs="Arial"/>
                <w:sz w:val="18"/>
                <w:szCs w:val="18"/>
              </w:rPr>
              <w:t>PACS</w:t>
            </w:r>
          </w:p>
        </w:tc>
      </w:tr>
    </w:tbl>
    <w:p w14:paraId="19C00DC4" w14:textId="77777777" w:rsidR="00A10124" w:rsidRPr="00A10124" w:rsidRDefault="00A10124" w:rsidP="00A10124">
      <w:pPr>
        <w:spacing w:after="0" w:line="240" w:lineRule="auto"/>
        <w:ind w:left="0" w:right="0"/>
        <w:rPr>
          <w:rFonts w:ascii="Arial" w:hAnsi="Arial" w:cs="Arial"/>
          <w:sz w:val="18"/>
          <w:szCs w:val="18"/>
        </w:rPr>
      </w:pPr>
    </w:p>
    <w:p w14:paraId="7E69BA48" w14:textId="77777777" w:rsidR="00A104A3" w:rsidRDefault="00A104A3">
      <w:pPr>
        <w:spacing w:after="0" w:line="240" w:lineRule="auto"/>
        <w:ind w:left="0" w:right="0"/>
        <w:rPr>
          <w:rFonts w:ascii="Arial" w:hAnsi="Arial" w:cs="Arial"/>
          <w:b/>
          <w:bCs/>
          <w:szCs w:val="26"/>
        </w:rPr>
      </w:pPr>
      <w:r>
        <w:rPr>
          <w:rFonts w:ascii="Arial" w:hAnsi="Arial" w:cs="Arial"/>
          <w:b/>
          <w:bCs/>
          <w:szCs w:val="26"/>
        </w:rPr>
        <w:br w:type="page"/>
      </w:r>
    </w:p>
    <w:p w14:paraId="77DCD857" w14:textId="12C711C7" w:rsidR="00A10124" w:rsidRPr="00A10124" w:rsidRDefault="00A10124" w:rsidP="00A104A3">
      <w:pPr>
        <w:pStyle w:val="Rubrik2"/>
        <w:ind w:left="0"/>
      </w:pPr>
      <w:r w:rsidRPr="00A10124">
        <w:t>Hängning PACS</w:t>
      </w:r>
    </w:p>
    <w:tbl>
      <w:tblPr>
        <w:tblW w:w="9038" w:type="dxa"/>
        <w:tblBorders>
          <w:top w:val="dotted" w:sz="2" w:space="0" w:color="808080"/>
          <w:left w:val="dotted" w:sz="2" w:space="0" w:color="808080"/>
          <w:bottom w:val="dotted" w:sz="2" w:space="0" w:color="808080"/>
          <w:right w:val="dotted" w:sz="2" w:space="0" w:color="808080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951"/>
        <w:gridCol w:w="1039"/>
        <w:gridCol w:w="1040"/>
        <w:gridCol w:w="1040"/>
        <w:gridCol w:w="283"/>
        <w:gridCol w:w="1039"/>
        <w:gridCol w:w="1040"/>
        <w:gridCol w:w="1040"/>
        <w:gridCol w:w="566"/>
      </w:tblGrid>
      <w:tr w:rsidR="00A10124" w:rsidRPr="00A10124" w14:paraId="09E64DEB" w14:textId="77777777" w:rsidTr="00A10124">
        <w:trPr>
          <w:trHeight w:val="22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  <w:vAlign w:val="center"/>
          </w:tcPr>
          <w:p w14:paraId="6E646E0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1DDDD617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2F2F2"/>
          </w:tcPr>
          <w:p w14:paraId="626AF83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nil"/>
            </w:tcBorders>
            <w:shd w:val="clear" w:color="auto" w:fill="F2F2F2"/>
          </w:tcPr>
          <w:p w14:paraId="3CC110E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</w:tcPr>
          <w:p w14:paraId="55B1325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3C5ABFCA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347D6F5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  <w:r w:rsidRPr="00A10124">
              <w:rPr>
                <w:rFonts w:ascii="Arial" w:hAnsi="Arial" w:cs="Arial"/>
                <w:b/>
                <w:sz w:val="18"/>
                <w:szCs w:val="18"/>
              </w:rPr>
              <w:t>Layout 1</w:t>
            </w:r>
          </w:p>
        </w:tc>
        <w:tc>
          <w:tcPr>
            <w:tcW w:w="1039" w:type="dxa"/>
            <w:vMerge w:val="restart"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560E63B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VCS</w:t>
            </w:r>
          </w:p>
          <w:p w14:paraId="0115821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312B53F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50 s</w:t>
            </w:r>
          </w:p>
          <w:p w14:paraId="6640EE64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6406587E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VCS</w:t>
            </w:r>
          </w:p>
          <w:p w14:paraId="627DB9FB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0C54B4B8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50 s</w:t>
            </w:r>
          </w:p>
          <w:p w14:paraId="28A5A4D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75B206E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VCS</w:t>
            </w:r>
          </w:p>
          <w:p w14:paraId="49BF9F3D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574CC06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50 s</w:t>
            </w:r>
          </w:p>
          <w:p w14:paraId="367DEFB5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283" w:type="dxa"/>
            <w:shd w:val="clear" w:color="auto" w:fill="F2F2F2"/>
          </w:tcPr>
          <w:p w14:paraId="1861C6C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 w:val="restart"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7A127EF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VCS</w:t>
            </w:r>
          </w:p>
          <w:p w14:paraId="329E24B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77F48AD3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70 s</w:t>
            </w:r>
          </w:p>
          <w:p w14:paraId="7B7EBFE1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AX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4894051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VCS</w:t>
            </w:r>
          </w:p>
          <w:p w14:paraId="7193070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3082B8E5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70 s</w:t>
            </w:r>
          </w:p>
          <w:p w14:paraId="21FBF924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COR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5A91ACA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VCS</w:t>
            </w:r>
          </w:p>
          <w:p w14:paraId="21993C9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K+</w:t>
            </w:r>
          </w:p>
          <w:p w14:paraId="0EB62FF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70 s</w:t>
            </w:r>
          </w:p>
          <w:p w14:paraId="7E5BF385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  <w:r w:rsidRPr="00A10124">
              <w:rPr>
                <w:rFonts w:ascii="Arial" w:hAnsi="Arial" w:cs="Arial"/>
                <w:color w:val="FFFFFF"/>
                <w:sz w:val="18"/>
                <w:szCs w:val="18"/>
              </w:rPr>
              <w:t>SAG</w:t>
            </w: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289A23C3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458D2006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07C7AF5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285C2E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2093C13D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5F68F682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58C5BFA7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35564F1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4B262FD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1306A50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0F4AC92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36998C30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2126EDB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2833A359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600E545D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20C7551F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1A1937DE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5480FC9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7366140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2E1A2F39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D9274D9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753C4F29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BA3E1BB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1917AA0A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3BE2F2B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0C8608F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0D136F5C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3DA3DEA9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52A1C2C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22B912EC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3117B30A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37FA044D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5B5D18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4B331436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019B2700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3833D423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375E11D7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2EDF433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  <w:vAlign w:val="center"/>
          </w:tcPr>
          <w:p w14:paraId="4622743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  <w:vAlign w:val="center"/>
          </w:tcPr>
          <w:p w14:paraId="32D136A7" w14:textId="77777777" w:rsidR="00A10124" w:rsidRPr="00A10124" w:rsidRDefault="00A10124" w:rsidP="00A10124">
            <w:pPr>
              <w:spacing w:after="0" w:line="240" w:lineRule="auto"/>
              <w:ind w:left="0" w:right="0"/>
              <w:jc w:val="center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1F2A61E3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2FDFCAF2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0D83D8B7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161D96A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082A85E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625EB518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665647F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1712A372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41151D69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62162C8B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7B7C3D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4E1673A7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7796B39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8134438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262D025F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27C0AAD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2565BF29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B635A5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3D8CA7C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580D224E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0AEA0034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188A58ED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E5FA05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4596045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27305671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0470FDAD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F2F2F2"/>
          </w:tcPr>
          <w:p w14:paraId="7DC09A67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39" w:type="dxa"/>
            <w:vMerge/>
            <w:tcBorders>
              <w:top w:val="nil"/>
              <w:bottom w:val="nil"/>
              <w:right w:val="single" w:sz="24" w:space="0" w:color="F2F2F2"/>
            </w:tcBorders>
            <w:shd w:val="clear" w:color="auto" w:fill="8496B0"/>
          </w:tcPr>
          <w:p w14:paraId="60F0695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  <w:right w:val="single" w:sz="24" w:space="0" w:color="F2F2F2"/>
            </w:tcBorders>
            <w:shd w:val="clear" w:color="auto" w:fill="8496B0"/>
          </w:tcPr>
          <w:p w14:paraId="0205F544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4" w:space="0" w:color="F2F2F2"/>
              <w:bottom w:val="nil"/>
            </w:tcBorders>
            <w:shd w:val="clear" w:color="auto" w:fill="8496B0"/>
          </w:tcPr>
          <w:p w14:paraId="399EF032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shd w:val="clear" w:color="auto" w:fill="F2F2F2"/>
          </w:tcPr>
          <w:p w14:paraId="21717460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  <w:tr w:rsidR="00A10124" w:rsidRPr="00A10124" w14:paraId="12901A0E" w14:textId="77777777" w:rsidTr="00A10124">
        <w:trPr>
          <w:trHeight w:val="227"/>
        </w:trPr>
        <w:tc>
          <w:tcPr>
            <w:tcW w:w="19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E822B9B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32CF92EE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2F2F2"/>
          </w:tcPr>
          <w:p w14:paraId="6044821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3F3F66BA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  <w:tc>
          <w:tcPr>
            <w:tcW w:w="56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E54B426" w14:textId="77777777" w:rsidR="00A10124" w:rsidRPr="00A10124" w:rsidRDefault="00A10124" w:rsidP="00A10124">
            <w:pPr>
              <w:spacing w:after="0" w:line="240" w:lineRule="auto"/>
              <w:ind w:left="0" w:right="0"/>
              <w:rPr>
                <w:rFonts w:ascii="Arial" w:hAnsi="Arial" w:cs="Arial"/>
                <w:color w:val="FFFFFF"/>
                <w:sz w:val="18"/>
                <w:szCs w:val="18"/>
              </w:rPr>
            </w:pPr>
          </w:p>
        </w:tc>
      </w:tr>
    </w:tbl>
    <w:p w14:paraId="3D44557D" w14:textId="77777777" w:rsidR="00A10124" w:rsidRPr="00A10124" w:rsidRDefault="00A10124" w:rsidP="00A10124">
      <w:pPr>
        <w:tabs>
          <w:tab w:val="left" w:pos="4590"/>
        </w:tabs>
        <w:spacing w:after="0" w:line="240" w:lineRule="auto"/>
        <w:ind w:left="0" w:right="0"/>
        <w:rPr>
          <w:rFonts w:ascii="Arial" w:hAnsi="Arial" w:cs="Arial"/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A10124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3372" w14:textId="77777777" w:rsidR="001C1DA8" w:rsidRDefault="001C1DA8">
      <w:r>
        <w:separator/>
      </w:r>
    </w:p>
  </w:endnote>
  <w:endnote w:type="continuationSeparator" w:id="0">
    <w:p w14:paraId="3602FF73" w14:textId="77777777" w:rsidR="001C1DA8" w:rsidRDefault="001C1DA8">
      <w:r>
        <w:continuationSeparator/>
      </w:r>
    </w:p>
  </w:endnote>
  <w:endnote w:type="continuationNotice" w:id="1">
    <w:p w14:paraId="48E4D891" w14:textId="77777777" w:rsidR="001C1DA8" w:rsidRDefault="001C1D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7D2F5" w14:textId="77777777" w:rsidR="001C1DA8" w:rsidRDefault="001C1DA8"/>
  </w:footnote>
  <w:footnote w:type="continuationSeparator" w:id="0">
    <w:p w14:paraId="0D281BDE" w14:textId="77777777" w:rsidR="001C1DA8" w:rsidRDefault="001C1DA8">
      <w:r>
        <w:continuationSeparator/>
      </w:r>
    </w:p>
  </w:footnote>
  <w:footnote w:type="continuationNotice" w:id="1">
    <w:p w14:paraId="61771A03" w14:textId="77777777" w:rsidR="001C1DA8" w:rsidRDefault="001C1D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71B96F0F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 w14:anchorId="70F37048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4F31E80"/>
    <w:multiLevelType w:val="hybridMultilevel"/>
    <w:tmpl w:val="4FB42964"/>
    <w:lvl w:ilvl="0" w:tplc="4000C87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9DEA830C" w:tentative="1">
      <w:start w:val="1"/>
      <w:numFmt w:val="lowerLetter"/>
      <w:lvlText w:val="%2."/>
      <w:lvlJc w:val="left"/>
      <w:pPr>
        <w:ind w:left="1080" w:hanging="360"/>
      </w:pPr>
    </w:lvl>
    <w:lvl w:ilvl="2" w:tplc="D58863AE" w:tentative="1">
      <w:start w:val="1"/>
      <w:numFmt w:val="lowerRoman"/>
      <w:lvlText w:val="%3."/>
      <w:lvlJc w:val="right"/>
      <w:pPr>
        <w:ind w:left="1800" w:hanging="180"/>
      </w:pPr>
    </w:lvl>
    <w:lvl w:ilvl="3" w:tplc="7BAE6770" w:tentative="1">
      <w:start w:val="1"/>
      <w:numFmt w:val="decimal"/>
      <w:lvlText w:val="%4."/>
      <w:lvlJc w:val="left"/>
      <w:pPr>
        <w:ind w:left="2520" w:hanging="360"/>
      </w:pPr>
    </w:lvl>
    <w:lvl w:ilvl="4" w:tplc="A5367F70" w:tentative="1">
      <w:start w:val="1"/>
      <w:numFmt w:val="lowerLetter"/>
      <w:lvlText w:val="%5."/>
      <w:lvlJc w:val="left"/>
      <w:pPr>
        <w:ind w:left="3240" w:hanging="360"/>
      </w:pPr>
    </w:lvl>
    <w:lvl w:ilvl="5" w:tplc="93D49DBE" w:tentative="1">
      <w:start w:val="1"/>
      <w:numFmt w:val="lowerRoman"/>
      <w:lvlText w:val="%6."/>
      <w:lvlJc w:val="right"/>
      <w:pPr>
        <w:ind w:left="3960" w:hanging="180"/>
      </w:pPr>
    </w:lvl>
    <w:lvl w:ilvl="6" w:tplc="FE886C06" w:tentative="1">
      <w:start w:val="1"/>
      <w:numFmt w:val="decimal"/>
      <w:lvlText w:val="%7."/>
      <w:lvlJc w:val="left"/>
      <w:pPr>
        <w:ind w:left="4680" w:hanging="360"/>
      </w:pPr>
    </w:lvl>
    <w:lvl w:ilvl="7" w:tplc="7DA6A8E2" w:tentative="1">
      <w:start w:val="1"/>
      <w:numFmt w:val="lowerLetter"/>
      <w:lvlText w:val="%8."/>
      <w:lvlJc w:val="left"/>
      <w:pPr>
        <w:ind w:left="5400" w:hanging="360"/>
      </w:pPr>
    </w:lvl>
    <w:lvl w:ilvl="8" w:tplc="554A85C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BB018CA"/>
    <w:multiLevelType w:val="hybridMultilevel"/>
    <w:tmpl w:val="7FBA80B4"/>
    <w:lvl w:ilvl="0" w:tplc="76BC7DF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3ED249F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2A970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52FB7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C0B4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E4E27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D7254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248AA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824E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A634650"/>
    <w:multiLevelType w:val="hybridMultilevel"/>
    <w:tmpl w:val="4782C3CA"/>
    <w:lvl w:ilvl="0" w:tplc="BB08B994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2926BBA" w:tentative="1">
      <w:start w:val="1"/>
      <w:numFmt w:val="lowerLetter"/>
      <w:lvlText w:val="%2."/>
      <w:lvlJc w:val="left"/>
      <w:pPr>
        <w:ind w:left="1080" w:hanging="360"/>
      </w:pPr>
    </w:lvl>
    <w:lvl w:ilvl="2" w:tplc="2B48F5FA" w:tentative="1">
      <w:start w:val="1"/>
      <w:numFmt w:val="lowerRoman"/>
      <w:lvlText w:val="%3."/>
      <w:lvlJc w:val="right"/>
      <w:pPr>
        <w:ind w:left="1800" w:hanging="180"/>
      </w:pPr>
    </w:lvl>
    <w:lvl w:ilvl="3" w:tplc="43E28378" w:tentative="1">
      <w:start w:val="1"/>
      <w:numFmt w:val="decimal"/>
      <w:lvlText w:val="%4."/>
      <w:lvlJc w:val="left"/>
      <w:pPr>
        <w:ind w:left="2520" w:hanging="360"/>
      </w:pPr>
    </w:lvl>
    <w:lvl w:ilvl="4" w:tplc="2F46F59E" w:tentative="1">
      <w:start w:val="1"/>
      <w:numFmt w:val="lowerLetter"/>
      <w:lvlText w:val="%5."/>
      <w:lvlJc w:val="left"/>
      <w:pPr>
        <w:ind w:left="3240" w:hanging="360"/>
      </w:pPr>
    </w:lvl>
    <w:lvl w:ilvl="5" w:tplc="39A86E50" w:tentative="1">
      <w:start w:val="1"/>
      <w:numFmt w:val="lowerRoman"/>
      <w:lvlText w:val="%6."/>
      <w:lvlJc w:val="right"/>
      <w:pPr>
        <w:ind w:left="3960" w:hanging="180"/>
      </w:pPr>
    </w:lvl>
    <w:lvl w:ilvl="6" w:tplc="721AD39E" w:tentative="1">
      <w:start w:val="1"/>
      <w:numFmt w:val="decimal"/>
      <w:lvlText w:val="%7."/>
      <w:lvlJc w:val="left"/>
      <w:pPr>
        <w:ind w:left="4680" w:hanging="360"/>
      </w:pPr>
    </w:lvl>
    <w:lvl w:ilvl="7" w:tplc="DE109734" w:tentative="1">
      <w:start w:val="1"/>
      <w:numFmt w:val="lowerLetter"/>
      <w:lvlText w:val="%8."/>
      <w:lvlJc w:val="left"/>
      <w:pPr>
        <w:ind w:left="5400" w:hanging="360"/>
      </w:pPr>
    </w:lvl>
    <w:lvl w:ilvl="8" w:tplc="41827F5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AF0C71"/>
    <w:multiLevelType w:val="hybridMultilevel"/>
    <w:tmpl w:val="FB72D93C"/>
    <w:lvl w:ilvl="0" w:tplc="A3768A2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E0DE36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5DEEEE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D36581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92C407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A298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87C5AE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9C7FB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38D1B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267908">
    <w:abstractNumId w:val="21"/>
  </w:num>
  <w:num w:numId="2" w16cid:durableId="744376897">
    <w:abstractNumId w:val="16"/>
  </w:num>
  <w:num w:numId="3" w16cid:durableId="1173376055">
    <w:abstractNumId w:val="0"/>
  </w:num>
  <w:num w:numId="4" w16cid:durableId="1190340438">
    <w:abstractNumId w:val="6"/>
  </w:num>
  <w:num w:numId="5" w16cid:durableId="1317803071">
    <w:abstractNumId w:val="19"/>
  </w:num>
  <w:num w:numId="6" w16cid:durableId="304892348">
    <w:abstractNumId w:val="2"/>
  </w:num>
  <w:num w:numId="7" w16cid:durableId="103425499">
    <w:abstractNumId w:val="13"/>
  </w:num>
  <w:num w:numId="8" w16cid:durableId="74086113">
    <w:abstractNumId w:val="9"/>
  </w:num>
  <w:num w:numId="9" w16cid:durableId="8411395">
    <w:abstractNumId w:val="1"/>
  </w:num>
  <w:num w:numId="10" w16cid:durableId="2092509223">
    <w:abstractNumId w:val="1"/>
  </w:num>
  <w:num w:numId="11" w16cid:durableId="730734696">
    <w:abstractNumId w:val="3"/>
  </w:num>
  <w:num w:numId="12" w16cid:durableId="1341615031">
    <w:abstractNumId w:val="4"/>
  </w:num>
  <w:num w:numId="13" w16cid:durableId="273488128">
    <w:abstractNumId w:val="15"/>
  </w:num>
  <w:num w:numId="14" w16cid:durableId="2001276392">
    <w:abstractNumId w:val="10"/>
  </w:num>
  <w:num w:numId="15" w16cid:durableId="994989739">
    <w:abstractNumId w:val="7"/>
  </w:num>
  <w:num w:numId="16" w16cid:durableId="1403985346">
    <w:abstractNumId w:val="14"/>
  </w:num>
  <w:num w:numId="17" w16cid:durableId="1136873296">
    <w:abstractNumId w:val="5"/>
  </w:num>
  <w:num w:numId="18" w16cid:durableId="799690155">
    <w:abstractNumId w:val="12"/>
  </w:num>
  <w:num w:numId="19" w16cid:durableId="1025212283">
    <w:abstractNumId w:val="20"/>
  </w:num>
  <w:num w:numId="20" w16cid:durableId="1972662956">
    <w:abstractNumId w:val="17"/>
  </w:num>
  <w:num w:numId="21" w16cid:durableId="1891067822">
    <w:abstractNumId w:val="8"/>
  </w:num>
  <w:num w:numId="22" w16cid:durableId="1339846093">
    <w:abstractNumId w:val="18"/>
  </w:num>
  <w:num w:numId="23" w16cid:durableId="692809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3547"/>
    <w:rsid w:val="001A4E7C"/>
    <w:rsid w:val="001B762C"/>
    <w:rsid w:val="001C1DA8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3181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4E0B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10124"/>
    <w:rsid w:val="00A104A3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27E4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  <w:rsid w:val="6D13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10193-390712850-19/SURROGATE/Str%c3%a5lskydd%20vid%20unders%c3%b6kningar%20och%20behandlingar%20med%20r%c3%b6ntgenstr%c3%a5lning.pdf" TargetMode="External" Id="rId18" /><Relationship Type="http://schemas.openxmlformats.org/officeDocument/2006/relationships/image" Target="media/image5.png" Id="rId26" /><Relationship Type="http://schemas.openxmlformats.org/officeDocument/2006/relationships/diagramQuickStyle" Target="diagrams/quickStyl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350/SURROGATE/Intraven%c3%b6s%20jodkontrast%20%e2%80%93%20Rutiner%20inf%c3%b6r%20och%20efter%20unders%c3%b6kning.pdf" TargetMode="External" Id="rId17" /><Relationship Type="http://schemas.openxmlformats.org/officeDocument/2006/relationships/image" Target="media/image4.png" Id="rId25" /><Relationship Type="http://schemas.openxmlformats.org/officeDocument/2006/relationships/footer" Target="footer3.xml" Id="rId16" /><Relationship Type="http://schemas.openxmlformats.org/officeDocument/2006/relationships/diagramLayout" Target="diagrams/layout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image" Target="media/image3.png" Id="rId24" /><Relationship Type="http://schemas.openxmlformats.org/officeDocument/2006/relationships/header" Target="header2.xml" Id="rId15" /><Relationship Type="http://schemas.microsoft.com/office/2007/relationships/diagramDrawing" Target="diagrams/drawing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diagramData" Target="diagrams/data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diagramColors" Target="diagrams/colors1.xm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3EA016-5B5E-4372-8AFF-E16F061CFA05}" type="doc">
      <dgm:prSet loTypeId="urn:microsoft.com/office/officeart/2005/8/layout/hChevron3" loCatId="process" qsTypeId="urn:microsoft.com/office/officeart/2005/8/quickstyle/simple1" qsCatId="simple" csTypeId="urn:microsoft.com/office/officeart/2005/8/colors/accent1_2" csCatId="accent1" phldr="1"/>
      <dgm:spPr/>
    </dgm:pt>
    <dgm:pt modelId="{D813EA76-4FD3-4C15-BFBC-B1DF43B29666}">
      <dgm:prSet phldrT="[Text]" custT="1"/>
      <dgm:spPr>
        <a:xfrm>
          <a:off x="727" y="188864"/>
          <a:ext cx="960968" cy="431895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gm:t>
    </dgm:pt>
    <dgm:pt modelId="{51B2D3F0-E323-4904-8A74-161FD19938DC}" type="parTrans" cxnId="{68C07CC1-8FC8-49EB-A243-EFC3F467C067}">
      <dgm:prSet/>
      <dgm:spPr/>
      <dgm:t>
        <a:bodyPr/>
        <a:lstStyle/>
        <a:p>
          <a:endParaRPr lang="sv-SE"/>
        </a:p>
      </dgm:t>
    </dgm:pt>
    <dgm:pt modelId="{29E71655-919D-4579-956E-BE243FD1AEF8}" type="sibTrans" cxnId="{68C07CC1-8FC8-49EB-A243-EFC3F467C067}">
      <dgm:prSet/>
      <dgm:spPr/>
      <dgm:t>
        <a:bodyPr/>
        <a:lstStyle/>
        <a:p>
          <a:endParaRPr lang="sv-SE"/>
        </a:p>
      </dgm:t>
    </dgm:pt>
    <dgm:pt modelId="{7D55B2F1-F7F7-4A6B-AFB0-F846FDB634B5}">
      <dgm:prSet phldrT="[Text]" custT="1"/>
      <dgm:spPr>
        <a:xfrm>
          <a:off x="769261" y="188864"/>
          <a:ext cx="960968" cy="431895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gm:t>
    </dgm:pt>
    <dgm:pt modelId="{A91F18A5-EA0C-4F30-AD15-BF040ECBB0A9}" type="parTrans" cxnId="{B303F0E1-33EF-4DC3-8007-41A2DE1420A4}">
      <dgm:prSet/>
      <dgm:spPr/>
      <dgm:t>
        <a:bodyPr/>
        <a:lstStyle/>
        <a:p>
          <a:endParaRPr lang="sv-SE"/>
        </a:p>
      </dgm:t>
    </dgm:pt>
    <dgm:pt modelId="{3D6E5AB3-C33B-43E1-8C1D-34916F35F614}" type="sibTrans" cxnId="{B303F0E1-33EF-4DC3-8007-41A2DE1420A4}">
      <dgm:prSet/>
      <dgm:spPr/>
      <dgm:t>
        <a:bodyPr/>
        <a:lstStyle/>
        <a:p>
          <a:endParaRPr lang="sv-SE"/>
        </a:p>
      </dgm:t>
    </dgm:pt>
    <dgm:pt modelId="{72C3C3E7-AFE7-48AF-A84A-F5F4B462ABCE}">
      <dgm:prSet phldrT="[Text]" custT="1"/>
      <dgm:spPr>
        <a:xfrm>
          <a:off x="1537795" y="188864"/>
          <a:ext cx="960968" cy="431895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50 s från start</a:t>
          </a:r>
          <a:endParaRPr lang="sv-SE" sz="900">
            <a:solidFill>
              <a:sysClr val="windowText" lastClr="000000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gm:t>
    </dgm:pt>
    <dgm:pt modelId="{288A407B-ED2E-42B1-85A4-3E3B41EADB23}" type="parTrans" cxnId="{6CA469CD-608D-494A-82C4-5137374B010E}">
      <dgm:prSet/>
      <dgm:spPr/>
      <dgm:t>
        <a:bodyPr/>
        <a:lstStyle/>
        <a:p>
          <a:endParaRPr lang="sv-SE"/>
        </a:p>
      </dgm:t>
    </dgm:pt>
    <dgm:pt modelId="{BECE7A1A-22AA-4C93-A4A2-E459752FA85C}" type="sibTrans" cxnId="{6CA469CD-608D-494A-82C4-5137374B010E}">
      <dgm:prSet/>
      <dgm:spPr/>
      <dgm:t>
        <a:bodyPr/>
        <a:lstStyle/>
        <a:p>
          <a:endParaRPr lang="sv-SE"/>
        </a:p>
      </dgm:t>
    </dgm:pt>
    <dgm:pt modelId="{548E9FD9-7371-42E5-8C31-C03B33C90BF7}">
      <dgm:prSet phldrT="[Text]" custT="1"/>
      <dgm:spPr>
        <a:xfrm>
          <a:off x="2306330" y="188820"/>
          <a:ext cx="961170" cy="431984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sv-SE" sz="9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 70 s från start</a:t>
          </a:r>
        </a:p>
      </dgm:t>
    </dgm:pt>
    <dgm:pt modelId="{BE3BE368-04F2-4F58-8E1F-CDE9377C80AE}" type="sibTrans" cxnId="{2A0E0FD2-D5CA-4295-84E5-8A016E6AB23B}">
      <dgm:prSet/>
      <dgm:spPr/>
      <dgm:t>
        <a:bodyPr/>
        <a:lstStyle/>
        <a:p>
          <a:endParaRPr lang="sv-SE"/>
        </a:p>
      </dgm:t>
    </dgm:pt>
    <dgm:pt modelId="{598823B6-00E9-4A80-96D3-08CBD4BA6DBA}" type="parTrans" cxnId="{2A0E0FD2-D5CA-4295-84E5-8A016E6AB23B}">
      <dgm:prSet/>
      <dgm:spPr/>
      <dgm:t>
        <a:bodyPr/>
        <a:lstStyle/>
        <a:p>
          <a:endParaRPr lang="sv-SE"/>
        </a:p>
      </dgm:t>
    </dgm:pt>
    <dgm:pt modelId="{6C67DE66-C773-43B4-9C1E-E5B9D5014E97}">
      <dgm:prSet phldrT="[Text]" custT="1"/>
      <dgm:spPr>
        <a:xfrm>
          <a:off x="3075066" y="212378"/>
          <a:ext cx="962171" cy="384868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endParaRPr lang="sv-SE" sz="900">
            <a:solidFill>
              <a:sysClr val="window" lastClr="FFFFFF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gm:t>
    </dgm:pt>
    <dgm:pt modelId="{A3419CC3-CE4C-4EE6-9B69-33D6C3965788}" type="parTrans" cxnId="{E60241E5-26F8-4D5B-BAD8-5BBEBEC5A1B2}">
      <dgm:prSet/>
      <dgm:spPr/>
      <dgm:t>
        <a:bodyPr/>
        <a:lstStyle/>
        <a:p>
          <a:endParaRPr lang="sv-SE"/>
        </a:p>
      </dgm:t>
    </dgm:pt>
    <dgm:pt modelId="{9F6F9860-C39C-4218-B673-A69CCDC49BCD}" type="sibTrans" cxnId="{E60241E5-26F8-4D5B-BAD8-5BBEBEC5A1B2}">
      <dgm:prSet/>
      <dgm:spPr/>
      <dgm:t>
        <a:bodyPr/>
        <a:lstStyle/>
        <a:p>
          <a:endParaRPr lang="sv-SE"/>
        </a:p>
      </dgm:t>
    </dgm:pt>
    <dgm:pt modelId="{1F6A0B97-83F0-4189-B0CB-00156B0AC153}" type="pres">
      <dgm:prSet presAssocID="{B73EA016-5B5E-4372-8AFF-E16F061CFA05}" presName="Name0" presStyleCnt="0">
        <dgm:presLayoutVars>
          <dgm:dir/>
          <dgm:resizeHandles val="exact"/>
        </dgm:presLayoutVars>
      </dgm:prSet>
      <dgm:spPr/>
    </dgm:pt>
    <dgm:pt modelId="{4784DBD1-3CBE-41A8-A2C7-CF088F838C79}" type="pres">
      <dgm:prSet presAssocID="{D813EA76-4FD3-4C15-BFBC-B1DF43B29666}" presName="parTxOnly" presStyleLbl="node1" presStyleIdx="0" presStyleCnt="5" custScaleX="99875" custScaleY="112219">
        <dgm:presLayoutVars>
          <dgm:bulletEnabled val="1"/>
        </dgm:presLayoutVars>
      </dgm:prSet>
      <dgm:spPr/>
    </dgm:pt>
    <dgm:pt modelId="{37D14BC8-3203-463C-9804-9B3B86B621FF}" type="pres">
      <dgm:prSet presAssocID="{29E71655-919D-4579-956E-BE243FD1AEF8}" presName="parSpace" presStyleCnt="0"/>
      <dgm:spPr/>
    </dgm:pt>
    <dgm:pt modelId="{E13D0391-DAD9-4B61-AB66-3FA48A4F7006}" type="pres">
      <dgm:prSet presAssocID="{7D55B2F1-F7F7-4A6B-AFB0-F846FDB634B5}" presName="parTxOnly" presStyleLbl="node1" presStyleIdx="1" presStyleCnt="5" custScaleX="99875" custScaleY="112219">
        <dgm:presLayoutVars>
          <dgm:bulletEnabled val="1"/>
        </dgm:presLayoutVars>
      </dgm:prSet>
      <dgm:spPr/>
    </dgm:pt>
    <dgm:pt modelId="{F9271109-4339-4036-9126-150629D10456}" type="pres">
      <dgm:prSet presAssocID="{3D6E5AB3-C33B-43E1-8C1D-34916F35F614}" presName="parSpace" presStyleCnt="0"/>
      <dgm:spPr/>
    </dgm:pt>
    <dgm:pt modelId="{AD4E5296-B06F-4F82-9CB5-F741BF6BFCC1}" type="pres">
      <dgm:prSet presAssocID="{72C3C3E7-AFE7-48AF-A84A-F5F4B462ABCE}" presName="parTxOnly" presStyleLbl="node1" presStyleIdx="2" presStyleCnt="5" custScaleX="99875" custScaleY="112219">
        <dgm:presLayoutVars>
          <dgm:bulletEnabled val="1"/>
        </dgm:presLayoutVars>
      </dgm:prSet>
      <dgm:spPr/>
    </dgm:pt>
    <dgm:pt modelId="{99F7A086-6C98-4385-8FFE-3337C1F24694}" type="pres">
      <dgm:prSet presAssocID="{BECE7A1A-22AA-4C93-A4A2-E459752FA85C}" presName="parSpace" presStyleCnt="0"/>
      <dgm:spPr/>
    </dgm:pt>
    <dgm:pt modelId="{6CE68A43-9C69-4212-AF24-9AFEE7CA1715}" type="pres">
      <dgm:prSet presAssocID="{548E9FD9-7371-42E5-8C31-C03B33C90BF7}" presName="parTxOnly" presStyleLbl="node1" presStyleIdx="3" presStyleCnt="5" custScaleX="99896" custScaleY="112242">
        <dgm:presLayoutVars>
          <dgm:bulletEnabled val="1"/>
        </dgm:presLayoutVars>
      </dgm:prSet>
      <dgm:spPr/>
    </dgm:pt>
    <dgm:pt modelId="{52B18C29-9B65-4540-BEEB-D505D2915404}" type="pres">
      <dgm:prSet presAssocID="{BE3BE368-04F2-4F58-8E1F-CDE9377C80AE}" presName="parSpace" presStyleCnt="0"/>
      <dgm:spPr/>
    </dgm:pt>
    <dgm:pt modelId="{401F6F4E-BF8F-49CD-A023-570599D4F79C}" type="pres">
      <dgm:prSet presAssocID="{6C67DE66-C773-43B4-9C1E-E5B9D5014E97}" presName="parTxOnly" presStyleLbl="node1" presStyleIdx="4" presStyleCnt="5">
        <dgm:presLayoutVars>
          <dgm:bulletEnabled val="1"/>
        </dgm:presLayoutVars>
      </dgm:prSet>
      <dgm:spPr/>
    </dgm:pt>
  </dgm:ptLst>
  <dgm:cxnLst>
    <dgm:cxn modelId="{22F41130-4F7F-476F-90C9-0D04D36079ED}" type="presOf" srcId="{548E9FD9-7371-42E5-8C31-C03B33C90BF7}" destId="{6CE68A43-9C69-4212-AF24-9AFEE7CA1715}" srcOrd="0" destOrd="0" presId="urn:microsoft.com/office/officeart/2005/8/layout/hChevron3"/>
    <dgm:cxn modelId="{6F124833-1C93-443D-A442-F3ADF67B59B2}" type="presOf" srcId="{D813EA76-4FD3-4C15-BFBC-B1DF43B29666}" destId="{4784DBD1-3CBE-41A8-A2C7-CF088F838C79}" srcOrd="0" destOrd="0" presId="urn:microsoft.com/office/officeart/2005/8/layout/hChevron3"/>
    <dgm:cxn modelId="{67C5844F-D21B-4098-9875-A1789800BC7E}" type="presOf" srcId="{6C67DE66-C773-43B4-9C1E-E5B9D5014E97}" destId="{401F6F4E-BF8F-49CD-A023-570599D4F79C}" srcOrd="0" destOrd="0" presId="urn:microsoft.com/office/officeart/2005/8/layout/hChevron3"/>
    <dgm:cxn modelId="{DBAB54C0-5903-4F76-A87F-E5FA10F6CF66}" type="presOf" srcId="{7D55B2F1-F7F7-4A6B-AFB0-F846FDB634B5}" destId="{E13D0391-DAD9-4B61-AB66-3FA48A4F7006}" srcOrd="0" destOrd="0" presId="urn:microsoft.com/office/officeart/2005/8/layout/hChevron3"/>
    <dgm:cxn modelId="{68C07CC1-8FC8-49EB-A243-EFC3F467C067}" srcId="{B73EA016-5B5E-4372-8AFF-E16F061CFA05}" destId="{D813EA76-4FD3-4C15-BFBC-B1DF43B29666}" srcOrd="0" destOrd="0" parTransId="{51B2D3F0-E323-4904-8A74-161FD19938DC}" sibTransId="{29E71655-919D-4579-956E-BE243FD1AEF8}"/>
    <dgm:cxn modelId="{DB6759CB-778D-457A-BC8F-9FF769EBE2BB}" type="presOf" srcId="{B73EA016-5B5E-4372-8AFF-E16F061CFA05}" destId="{1F6A0B97-83F0-4189-B0CB-00156B0AC153}" srcOrd="0" destOrd="0" presId="urn:microsoft.com/office/officeart/2005/8/layout/hChevron3"/>
    <dgm:cxn modelId="{6CA469CD-608D-494A-82C4-5137374B010E}" srcId="{B73EA016-5B5E-4372-8AFF-E16F061CFA05}" destId="{72C3C3E7-AFE7-48AF-A84A-F5F4B462ABCE}" srcOrd="2" destOrd="0" parTransId="{288A407B-ED2E-42B1-85A4-3E3B41EADB23}" sibTransId="{BECE7A1A-22AA-4C93-A4A2-E459752FA85C}"/>
    <dgm:cxn modelId="{2A0E0FD2-D5CA-4295-84E5-8A016E6AB23B}" srcId="{B73EA016-5B5E-4372-8AFF-E16F061CFA05}" destId="{548E9FD9-7371-42E5-8C31-C03B33C90BF7}" srcOrd="3" destOrd="0" parTransId="{598823B6-00E9-4A80-96D3-08CBD4BA6DBA}" sibTransId="{BE3BE368-04F2-4F58-8E1F-CDE9377C80AE}"/>
    <dgm:cxn modelId="{B303F0E1-33EF-4DC3-8007-41A2DE1420A4}" srcId="{B73EA016-5B5E-4372-8AFF-E16F061CFA05}" destId="{7D55B2F1-F7F7-4A6B-AFB0-F846FDB634B5}" srcOrd="1" destOrd="0" parTransId="{A91F18A5-EA0C-4F30-AD15-BF040ECBB0A9}" sibTransId="{3D6E5AB3-C33B-43E1-8C1D-34916F35F614}"/>
    <dgm:cxn modelId="{E60241E5-26F8-4D5B-BAD8-5BBEBEC5A1B2}" srcId="{B73EA016-5B5E-4372-8AFF-E16F061CFA05}" destId="{6C67DE66-C773-43B4-9C1E-E5B9D5014E97}" srcOrd="4" destOrd="0" parTransId="{A3419CC3-CE4C-4EE6-9B69-33D6C3965788}" sibTransId="{9F6F9860-C39C-4218-B673-A69CCDC49BCD}"/>
    <dgm:cxn modelId="{6552B7F5-A75D-4BA0-9639-AC145389B582}" type="presOf" srcId="{72C3C3E7-AFE7-48AF-A84A-F5F4B462ABCE}" destId="{AD4E5296-B06F-4F82-9CB5-F741BF6BFCC1}" srcOrd="0" destOrd="0" presId="urn:microsoft.com/office/officeart/2005/8/layout/hChevron3"/>
    <dgm:cxn modelId="{77BFA3CA-9362-4B36-AA6A-EC8947579ACD}" type="presParOf" srcId="{1F6A0B97-83F0-4189-B0CB-00156B0AC153}" destId="{4784DBD1-3CBE-41A8-A2C7-CF088F838C79}" srcOrd="0" destOrd="0" presId="urn:microsoft.com/office/officeart/2005/8/layout/hChevron3"/>
    <dgm:cxn modelId="{99F8C6BB-CE9A-4947-A29D-98438A81DDD4}" type="presParOf" srcId="{1F6A0B97-83F0-4189-B0CB-00156B0AC153}" destId="{37D14BC8-3203-463C-9804-9B3B86B621FF}" srcOrd="1" destOrd="0" presId="urn:microsoft.com/office/officeart/2005/8/layout/hChevron3"/>
    <dgm:cxn modelId="{2916D8E8-F66A-4BCF-9C10-883806643ABF}" type="presParOf" srcId="{1F6A0B97-83F0-4189-B0CB-00156B0AC153}" destId="{E13D0391-DAD9-4B61-AB66-3FA48A4F7006}" srcOrd="2" destOrd="0" presId="urn:microsoft.com/office/officeart/2005/8/layout/hChevron3"/>
    <dgm:cxn modelId="{0367C949-259C-4E6B-A1BE-916405883D3D}" type="presParOf" srcId="{1F6A0B97-83F0-4189-B0CB-00156B0AC153}" destId="{F9271109-4339-4036-9126-150629D10456}" srcOrd="3" destOrd="0" presId="urn:microsoft.com/office/officeart/2005/8/layout/hChevron3"/>
    <dgm:cxn modelId="{2E3FBF56-007B-423E-86D5-CEA6738D6498}" type="presParOf" srcId="{1F6A0B97-83F0-4189-B0CB-00156B0AC153}" destId="{AD4E5296-B06F-4F82-9CB5-F741BF6BFCC1}" srcOrd="4" destOrd="0" presId="urn:microsoft.com/office/officeart/2005/8/layout/hChevron3"/>
    <dgm:cxn modelId="{DDB8BF97-73BA-4925-B378-9D94F188B407}" type="presParOf" srcId="{1F6A0B97-83F0-4189-B0CB-00156B0AC153}" destId="{99F7A086-6C98-4385-8FFE-3337C1F24694}" srcOrd="5" destOrd="0" presId="urn:microsoft.com/office/officeart/2005/8/layout/hChevron3"/>
    <dgm:cxn modelId="{3C520536-AECF-477E-9E6E-97EA601B5A78}" type="presParOf" srcId="{1F6A0B97-83F0-4189-B0CB-00156B0AC153}" destId="{6CE68A43-9C69-4212-AF24-9AFEE7CA1715}" srcOrd="6" destOrd="0" presId="urn:microsoft.com/office/officeart/2005/8/layout/hChevron3"/>
    <dgm:cxn modelId="{7E723148-A4D7-40AF-8E02-4F4F1E88C5E8}" type="presParOf" srcId="{1F6A0B97-83F0-4189-B0CB-00156B0AC153}" destId="{52B18C29-9B65-4540-BEEB-D505D2915404}" srcOrd="7" destOrd="0" presId="urn:microsoft.com/office/officeart/2005/8/layout/hChevron3"/>
    <dgm:cxn modelId="{41B4B631-83FB-4302-937D-29BBA50777D2}" type="presParOf" srcId="{1F6A0B97-83F0-4189-B0CB-00156B0AC153}" destId="{401F6F4E-BF8F-49CD-A023-570599D4F79C}" srcOrd="8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784DBD1-3CBE-41A8-A2C7-CF088F838C79}">
      <dsp:nvSpPr>
        <dsp:cNvPr id="0" name=""/>
        <dsp:cNvSpPr/>
      </dsp:nvSpPr>
      <dsp:spPr>
        <a:xfrm>
          <a:off x="727" y="188863"/>
          <a:ext cx="960974" cy="431898"/>
        </a:xfrm>
        <a:prstGeom prst="homePlate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Scout</a:t>
          </a:r>
        </a:p>
      </dsp:txBody>
      <dsp:txXfrm>
        <a:off x="727" y="188863"/>
        <a:ext cx="853000" cy="431898"/>
      </dsp:txXfrm>
    </dsp:sp>
    <dsp:sp modelId="{E13D0391-DAD9-4B61-AB66-3FA48A4F7006}">
      <dsp:nvSpPr>
        <dsp:cNvPr id="0" name=""/>
        <dsp:cNvSpPr/>
      </dsp:nvSpPr>
      <dsp:spPr>
        <a:xfrm>
          <a:off x="769266" y="188863"/>
          <a:ext cx="960974" cy="431898"/>
        </a:xfrm>
        <a:prstGeom prst="chevron">
          <a:avLst/>
        </a:prstGeom>
        <a:solidFill>
          <a:sysClr val="window" lastClr="FFFFFF">
            <a:lumMod val="85000"/>
          </a:sys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IV kontrast</a:t>
          </a:r>
        </a:p>
      </dsp:txBody>
      <dsp:txXfrm>
        <a:off x="985215" y="188863"/>
        <a:ext cx="529076" cy="431898"/>
      </dsp:txXfrm>
    </dsp:sp>
    <dsp:sp modelId="{AD4E5296-B06F-4F82-9CB5-F741BF6BFCC1}">
      <dsp:nvSpPr>
        <dsp:cNvPr id="0" name=""/>
        <dsp:cNvSpPr/>
      </dsp:nvSpPr>
      <dsp:spPr>
        <a:xfrm>
          <a:off x="1537805" y="188863"/>
          <a:ext cx="960974" cy="431898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1 50 s från start</a:t>
          </a:r>
          <a:endParaRPr lang="sv-SE" sz="900" kern="1200">
            <a:solidFill>
              <a:sysClr val="windowText" lastClr="000000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sp:txBody>
      <dsp:txXfrm>
        <a:off x="1753754" y="188863"/>
        <a:ext cx="529076" cy="431898"/>
      </dsp:txXfrm>
    </dsp:sp>
    <dsp:sp modelId="{6CE68A43-9C69-4212-AF24-9AFEE7CA1715}">
      <dsp:nvSpPr>
        <dsp:cNvPr id="0" name=""/>
        <dsp:cNvSpPr/>
      </dsp:nvSpPr>
      <dsp:spPr>
        <a:xfrm>
          <a:off x="2306345" y="188819"/>
          <a:ext cx="961176" cy="431986"/>
        </a:xfrm>
        <a:prstGeom prst="chevron">
          <a:avLst/>
        </a:prstGeom>
        <a:solidFill>
          <a:srgbClr val="FF0000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v-SE" sz="900" kern="120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Serie 2 70 s från start</a:t>
          </a:r>
        </a:p>
      </dsp:txBody>
      <dsp:txXfrm>
        <a:off x="2522338" y="188819"/>
        <a:ext cx="529190" cy="431986"/>
      </dsp:txXfrm>
    </dsp:sp>
    <dsp:sp modelId="{401F6F4E-BF8F-49CD-A023-570599D4F79C}">
      <dsp:nvSpPr>
        <dsp:cNvPr id="0" name=""/>
        <dsp:cNvSpPr/>
      </dsp:nvSpPr>
      <dsp:spPr>
        <a:xfrm>
          <a:off x="3075086" y="212376"/>
          <a:ext cx="962177" cy="384871"/>
        </a:xfrm>
        <a:prstGeom prst="chevron">
          <a:avLst/>
        </a:prstGeom>
        <a:solidFill>
          <a:sysClr val="window" lastClr="FFFFFF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6005" tIns="24003" rIns="12002" bIns="24003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sv-SE" sz="900" kern="1200">
            <a:solidFill>
              <a:sysClr val="window" lastClr="FFFFFF"/>
            </a:solidFill>
            <a:latin typeface="Arial" panose="020B0604020202020204" pitchFamily="34" charset="0"/>
            <a:ea typeface="+mn-ea"/>
            <a:cs typeface="Arial" panose="020B0604020202020204" pitchFamily="34" charset="0"/>
          </a:endParaRPr>
        </a:p>
      </dsp:txBody>
      <dsp:txXfrm>
        <a:off x="3267522" y="212376"/>
        <a:ext cx="577306" cy="3848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421</Words>
  <Characters>2237</Characters>
  <Application>Microsoft Office Word</Application>
  <DocSecurity>0</DocSecurity>
  <Lines>18</Lines>
  <Paragraphs>5</Paragraphs>
  <ScaleCrop>false</ScaleCrop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DT Vena cava superior (830207)</dc:title>
  <dc:subject/>
  <dc:creator>patrik.jens.johansson@vgregion.se</dc:creator>
  <keywords/>
  <lastModifiedBy>Ulrica Sehlberg</lastModifiedBy>
  <revision>7</revision>
  <lastPrinted>2016-03-31T10:56:00.0000000Z</lastPrinted>
  <dcterms:created xsi:type="dcterms:W3CDTF">2026-10-16T07:57:00.0000000Z</dcterms:created>
  <dcterms:modified xsi:type="dcterms:W3CDTF">2026-10-16T07:57:00.0000000Z</dcterms:modified>
</coreProperties>
</file>