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7445C" w14:textId="77777777" w:rsidR="00DC4E79" w:rsidRDefault="00DC4E79" w:rsidP="00F35B05">
      <w:pPr>
        <w:pStyle w:val="Rubrik2"/>
        <w:sectPr w:rsidR="00DC4E79" w:rsidSect="00DC4E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F666C0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FD09F34" w14:textId="2858E4D6" w:rsidR="00DC4E79" w:rsidRPr="00DC4E79" w:rsidRDefault="000A6457" w:rsidP="000A6457">
      <w:pPr>
        <w:pStyle w:val="Rubrik1"/>
        <w:ind w:left="0"/>
        <w:rPr>
          <w:sz w:val="18"/>
          <w:szCs w:val="18"/>
        </w:rPr>
      </w:pPr>
      <w:r w:rsidRPr="00DC4E79">
        <w:t>DT Thorax K+ barn (830800P)</w:t>
      </w:r>
    </w:p>
    <w:p w14:paraId="4178645C" w14:textId="2A8D4B58" w:rsidR="00DC4E79" w:rsidRPr="00DC4E79" w:rsidRDefault="000A6457" w:rsidP="000A6457">
      <w:pPr>
        <w:pStyle w:val="Rubrik2"/>
        <w:ind w:left="0"/>
      </w:pPr>
      <w:r>
        <w:t>Förändringar sedan föregående version</w:t>
      </w:r>
    </w:p>
    <w:p w14:paraId="42AEE86D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C4E79">
        <w:rPr>
          <w:rFonts w:ascii="Arial" w:hAnsi="Arial" w:cs="Arial"/>
          <w:sz w:val="18"/>
          <w:szCs w:val="18"/>
        </w:rPr>
        <w:t>Inga förändringar vid denna revidering.</w:t>
      </w:r>
    </w:p>
    <w:p w14:paraId="4B17709E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D484120" w14:textId="77777777" w:rsidR="00DC4E79" w:rsidRPr="00DC4E79" w:rsidRDefault="00DC4E79" w:rsidP="000A6457">
      <w:pPr>
        <w:pStyle w:val="Rubrik2"/>
        <w:ind w:left="0"/>
      </w:pPr>
      <w:r w:rsidRPr="00DC4E79">
        <w:t>Syfte</w:t>
      </w:r>
    </w:p>
    <w:p w14:paraId="37F75FC3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C4E7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8218E56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5E528F" w14:textId="77777777" w:rsidR="00DC4E79" w:rsidRPr="00DC4E79" w:rsidRDefault="00DC4E79" w:rsidP="000A6457">
      <w:pPr>
        <w:pStyle w:val="Rubrik2"/>
        <w:ind w:left="0"/>
      </w:pPr>
      <w:r w:rsidRPr="00DC4E79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C4E79" w:rsidRPr="00DC4E79" w14:paraId="61837200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F91FF34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1EF86421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Barn </w:t>
            </w:r>
            <w:proofErr w:type="gramStart"/>
            <w:r w:rsidRPr="00DC4E79">
              <w:rPr>
                <w:rFonts w:ascii="Arial" w:hAnsi="Arial" w:cs="Arial"/>
                <w:sz w:val="18"/>
                <w:szCs w:val="18"/>
              </w:rPr>
              <w:t>(&lt; 16</w:t>
            </w:r>
            <w:proofErr w:type="gramEnd"/>
            <w:r w:rsidRPr="00DC4E79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3A2611BE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DC4E79" w:rsidRPr="00DC4E79" w14:paraId="7D05F9DB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0AB94AE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17A94A0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proofErr w:type="gramStart"/>
            <w:r w:rsidRPr="00DC4E79">
              <w:rPr>
                <w:rFonts w:ascii="Arial" w:hAnsi="Arial" w:cs="Arial"/>
                <w:sz w:val="18"/>
                <w:szCs w:val="18"/>
              </w:rPr>
              <w:t>&lt; 1</w:t>
            </w:r>
            <w:proofErr w:type="gramEnd"/>
            <w:r w:rsidRPr="00DC4E79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56A46D67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C4E79" w:rsidRPr="00DC4E79" w14:paraId="6B75EFC5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94F52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2318049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C4E79" w:rsidRPr="00DC4E79" w14:paraId="206520F1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267C589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0B608F93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1270BCA4" w14:textId="1CBA1AC6" w:rsidR="00DC4E79" w:rsidRPr="00DC4E79" w:rsidRDefault="000A6457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0–70</w:t>
            </w:r>
            <w:r w:rsidR="00DC4E79" w:rsidRPr="00DC4E79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DC4E79" w:rsidRPr="00DC4E7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DC4E79" w:rsidRPr="00DC4E79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0A01A8F0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7CBAABFE" w14:textId="218B9F2C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0A6457" w:rsidRPr="00DC4E79">
              <w:rPr>
                <w:rFonts w:ascii="Arial" w:hAnsi="Arial" w:cs="Arial"/>
                <w:sz w:val="18"/>
                <w:szCs w:val="18"/>
              </w:rPr>
              <w:t>20–40</w:t>
            </w:r>
            <w:r w:rsidRPr="00DC4E79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C4E79" w:rsidRPr="00DC4E79" w14:paraId="11F4A479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2AD862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360086BF" w14:textId="5E78A62B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A6457" w:rsidRPr="00DC4E79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I andra och tredje </w:t>
            </w:r>
            <w:proofErr w:type="spellStart"/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>trimestern</w:t>
            </w:r>
            <w:proofErr w:type="spellEnd"/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 xml:space="preserve"> finns risk att fostret hamnar i strålfältet.</w:t>
            </w:r>
          </w:p>
          <w:p w14:paraId="4D3E1B8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2B341EA" w14:textId="6FCDC2B1" w:rsidR="00DC4E79" w:rsidRPr="00DC4E79" w:rsidRDefault="00FF152C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DC4E79" w:rsidRPr="00DC4E7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71567019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C176D7D" w14:textId="77777777" w:rsidR="00DC4E79" w:rsidRPr="00DC4E79" w:rsidRDefault="00DC4E79" w:rsidP="000A6457">
      <w:pPr>
        <w:pStyle w:val="Rubrik2"/>
        <w:ind w:left="0"/>
      </w:pPr>
      <w:r w:rsidRPr="00DC4E7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C4E79" w:rsidRPr="00DC4E79" w14:paraId="7E702933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9D018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F43C4AF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5DD550C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714A7A4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C4E79" w:rsidRPr="00DC4E79" w14:paraId="686E3AD9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FE9759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A505F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</w:tr>
      <w:tr w:rsidR="00DC4E79" w:rsidRPr="00DC4E79" w14:paraId="67AF07C5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7D4917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60DE4F8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C4E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C4E79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DC4E79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4B9D2C0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C4E79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C4E79" w:rsidRPr="00DC4E79" w14:paraId="3BF45BD6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40C9FAB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1FA50D43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+ 10 s. </w:t>
            </w:r>
          </w:p>
          <w:p w14:paraId="19FA8CB3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Vid abscessfrågeställning: injektionstid + 40 s.</w:t>
            </w:r>
          </w:p>
        </w:tc>
      </w:tr>
    </w:tbl>
    <w:p w14:paraId="2873EC0C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B30E14" w14:textId="0879DC07" w:rsidR="00DC4E79" w:rsidRPr="00DC4E79" w:rsidRDefault="00DC4E79" w:rsidP="000A645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C4E79">
        <w:rPr>
          <w:rFonts w:ascii="Arial" w:hAnsi="Arial" w:cs="Arial"/>
          <w:b/>
          <w:sz w:val="18"/>
          <w:szCs w:val="18"/>
        </w:rPr>
        <w:br w:type="page"/>
      </w:r>
    </w:p>
    <w:p w14:paraId="412FC12D" w14:textId="77777777" w:rsidR="00DC4E79" w:rsidRPr="00DC4E79" w:rsidRDefault="00DC4E79" w:rsidP="000A6457">
      <w:pPr>
        <w:pStyle w:val="Rubrik2"/>
        <w:ind w:left="0"/>
      </w:pPr>
      <w:r w:rsidRPr="00DC4E79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DC4E79" w:rsidRPr="00DC4E79" w14:paraId="70F88C11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012B6C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F9C56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1160E1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26E81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DC4E79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A17CA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37565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C4E79" w:rsidRPr="00DC4E79" w14:paraId="3025923E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224C0F" w14:textId="77777777" w:rsidR="00DC4E79" w:rsidRPr="00DC4E79" w:rsidRDefault="00DC4E79" w:rsidP="00DC4E7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CC93D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51A33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00AB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D8DB9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66DDF8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C4E79" w:rsidRPr="00DC4E79" w14:paraId="3157F060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681796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5D9EC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0DE2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768DC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9D37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A1B98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C4E79" w:rsidRPr="00DC4E79" w14:paraId="7AF4E614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AD556A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B2826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C405F9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C9EE41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6A20D5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1E6B68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C4E79" w:rsidRPr="00DC4E79" w14:paraId="7C63FCAB" w14:textId="77777777" w:rsidTr="003C52A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02B7E56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C4E79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A607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38A0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83DFE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30755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712195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1A0F5B7F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2E11DF0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4656B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7A15E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A7342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89ACE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BA7B0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1936654A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35CC69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FB79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63788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135D8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814B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401A1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76968806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D87570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1E344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C9A6B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0EC46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9092A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B57139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C4E79" w:rsidRPr="00DC4E79" w14:paraId="2A061C4D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ED530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970F5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3F6E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9429F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1B33C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E894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771C3883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87AD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D147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D635C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AD1F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B5B81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314A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10B0DE5F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C4FA1D3" w14:textId="77777777" w:rsidR="00DC4E79" w:rsidRPr="00DC4E79" w:rsidRDefault="00DC4E79" w:rsidP="000A6457">
      <w:pPr>
        <w:pStyle w:val="Rubrik2"/>
        <w:ind w:left="0"/>
      </w:pPr>
      <w:r w:rsidRPr="00DC4E79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C4E79" w:rsidRPr="00DC4E79" w14:paraId="68B5D65B" w14:textId="77777777" w:rsidTr="00DC4E7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600082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45743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589519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00B798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342E771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3EC9B096" w14:textId="77777777" w:rsidTr="00DC4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2ED481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3F3447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2696663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2DC35C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507FF6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EDE63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49DA3C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EA048A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60F2BB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F0C120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D1C392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1B987186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84A7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9DF7F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3DDFA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B9A9E2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B7478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3ED1D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0504D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0BBE1929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47CFF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802DA2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076E6D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82076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625FE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05AE0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F23A9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16AE630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D7EF9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510634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BE783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157C9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5A6F3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568BB2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E1FB1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58B1C67A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0DC62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477DD2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56BD4D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D22F3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E6A911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94D3B6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EDD28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EBF4FC5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181CD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1690B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BA699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7186A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482C8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E1322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4DC65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D5F6934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643A1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166CFB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5FE27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7F4CF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B95F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8CBB12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F1693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5E81A04B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53EF7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F179B8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7B5587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0F945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BA8F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219B5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513C44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B3BC245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EF41C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EBC3D2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683A9D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416487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E69DA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98DBC2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93383B6" w14:textId="77777777" w:rsidR="00DC4E79" w:rsidRPr="00DC4E79" w:rsidRDefault="00DC4E79" w:rsidP="00DC4E79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4E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9F1A33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A00BDA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2CEAE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82556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13CBD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F08BB9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39A94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ACD3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D723E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548571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9C53DA" w:tentative="1">
      <w:start w:val="1"/>
      <w:numFmt w:val="lowerLetter"/>
      <w:lvlText w:val="%2."/>
      <w:lvlJc w:val="left"/>
      <w:pPr>
        <w:ind w:left="1080" w:hanging="360"/>
      </w:pPr>
    </w:lvl>
    <w:lvl w:ilvl="2" w:tplc="4F82829A" w:tentative="1">
      <w:start w:val="1"/>
      <w:numFmt w:val="lowerRoman"/>
      <w:lvlText w:val="%3."/>
      <w:lvlJc w:val="right"/>
      <w:pPr>
        <w:ind w:left="1800" w:hanging="180"/>
      </w:pPr>
    </w:lvl>
    <w:lvl w:ilvl="3" w:tplc="E2BE45D8" w:tentative="1">
      <w:start w:val="1"/>
      <w:numFmt w:val="decimal"/>
      <w:lvlText w:val="%4."/>
      <w:lvlJc w:val="left"/>
      <w:pPr>
        <w:ind w:left="2520" w:hanging="360"/>
      </w:pPr>
    </w:lvl>
    <w:lvl w:ilvl="4" w:tplc="CD4EB064" w:tentative="1">
      <w:start w:val="1"/>
      <w:numFmt w:val="lowerLetter"/>
      <w:lvlText w:val="%5."/>
      <w:lvlJc w:val="left"/>
      <w:pPr>
        <w:ind w:left="3240" w:hanging="360"/>
      </w:pPr>
    </w:lvl>
    <w:lvl w:ilvl="5" w:tplc="8C4249FA" w:tentative="1">
      <w:start w:val="1"/>
      <w:numFmt w:val="lowerRoman"/>
      <w:lvlText w:val="%6."/>
      <w:lvlJc w:val="right"/>
      <w:pPr>
        <w:ind w:left="3960" w:hanging="180"/>
      </w:pPr>
    </w:lvl>
    <w:lvl w:ilvl="6" w:tplc="899A3960" w:tentative="1">
      <w:start w:val="1"/>
      <w:numFmt w:val="decimal"/>
      <w:lvlText w:val="%7."/>
      <w:lvlJc w:val="left"/>
      <w:pPr>
        <w:ind w:left="4680" w:hanging="360"/>
      </w:pPr>
    </w:lvl>
    <w:lvl w:ilvl="7" w:tplc="66287C44" w:tentative="1">
      <w:start w:val="1"/>
      <w:numFmt w:val="lowerLetter"/>
      <w:lvlText w:val="%8."/>
      <w:lvlJc w:val="left"/>
      <w:pPr>
        <w:ind w:left="5400" w:hanging="360"/>
      </w:pPr>
    </w:lvl>
    <w:lvl w:ilvl="8" w:tplc="A1AA67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29E25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0E82B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816C5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A485C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EC5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3B6694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4464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F6A24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B1ECA1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816015">
    <w:abstractNumId w:val="20"/>
  </w:num>
  <w:num w:numId="2" w16cid:durableId="424157156">
    <w:abstractNumId w:val="15"/>
  </w:num>
  <w:num w:numId="3" w16cid:durableId="1725179352">
    <w:abstractNumId w:val="0"/>
  </w:num>
  <w:num w:numId="4" w16cid:durableId="1137601865">
    <w:abstractNumId w:val="6"/>
  </w:num>
  <w:num w:numId="5" w16cid:durableId="1972512138">
    <w:abstractNumId w:val="18"/>
  </w:num>
  <w:num w:numId="6" w16cid:durableId="61416992">
    <w:abstractNumId w:val="2"/>
  </w:num>
  <w:num w:numId="7" w16cid:durableId="662128308">
    <w:abstractNumId w:val="12"/>
  </w:num>
  <w:num w:numId="8" w16cid:durableId="532422692">
    <w:abstractNumId w:val="8"/>
  </w:num>
  <w:num w:numId="9" w16cid:durableId="1290091354">
    <w:abstractNumId w:val="1"/>
  </w:num>
  <w:num w:numId="10" w16cid:durableId="2123646745">
    <w:abstractNumId w:val="1"/>
  </w:num>
  <w:num w:numId="11" w16cid:durableId="1723556935">
    <w:abstractNumId w:val="3"/>
  </w:num>
  <w:num w:numId="12" w16cid:durableId="1980333902">
    <w:abstractNumId w:val="4"/>
  </w:num>
  <w:num w:numId="13" w16cid:durableId="688914532">
    <w:abstractNumId w:val="14"/>
  </w:num>
  <w:num w:numId="14" w16cid:durableId="1773276756">
    <w:abstractNumId w:val="9"/>
  </w:num>
  <w:num w:numId="15" w16cid:durableId="440145130">
    <w:abstractNumId w:val="7"/>
  </w:num>
  <w:num w:numId="16" w16cid:durableId="912350424">
    <w:abstractNumId w:val="13"/>
  </w:num>
  <w:num w:numId="17" w16cid:durableId="1305240235">
    <w:abstractNumId w:val="5"/>
  </w:num>
  <w:num w:numId="18" w16cid:durableId="1212501799">
    <w:abstractNumId w:val="11"/>
  </w:num>
  <w:num w:numId="19" w16cid:durableId="1240750537">
    <w:abstractNumId w:val="19"/>
  </w:num>
  <w:num w:numId="20" w16cid:durableId="868614454">
    <w:abstractNumId w:val="16"/>
  </w:num>
  <w:num w:numId="21" w16cid:durableId="727607958">
    <w:abstractNumId w:val="17"/>
  </w:num>
  <w:num w:numId="22" w16cid:durableId="15326447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645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E7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52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243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barn (830800P)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2022-05-18T04:24:00.0000000Z</dcterms:created>
  <dcterms:modified xsi:type="dcterms:W3CDTF">2024-01-18T09:04:00.0000000Z</dcterms:modified>
</coreProperties>
</file>